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9F2" w:rsidRPr="00B079F2" w:rsidRDefault="00B079F2" w:rsidP="00B079F2">
      <w:pPr>
        <w:jc w:val="center"/>
        <w:rPr>
          <w:rFonts w:asciiTheme="minorHAnsi" w:hAnsiTheme="minorHAnsi" w:cstheme="minorHAnsi"/>
          <w:b/>
          <w:sz w:val="28"/>
          <w:szCs w:val="28"/>
        </w:rPr>
      </w:pPr>
      <w:r w:rsidRPr="00B079F2">
        <w:rPr>
          <w:rFonts w:asciiTheme="minorHAnsi" w:hAnsiTheme="minorHAnsi" w:cstheme="minorHAnsi"/>
          <w:b/>
          <w:sz w:val="28"/>
          <w:szCs w:val="28"/>
        </w:rPr>
        <w:t>2018 Guide Instructions</w:t>
      </w:r>
    </w:p>
    <w:p w:rsidR="00B079F2" w:rsidRPr="00B079F2" w:rsidRDefault="00B079F2" w:rsidP="00B079F2">
      <w:pPr>
        <w:rPr>
          <w:rFonts w:asciiTheme="minorHAnsi" w:hAnsiTheme="minorHAnsi" w:cstheme="minorHAnsi"/>
          <w:sz w:val="24"/>
          <w:szCs w:val="24"/>
        </w:rPr>
      </w:pP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Guides will be selected after the number of hunter participants has been confirmed</w:t>
      </w:r>
    </w:p>
    <w:p w:rsidR="00B079F2" w:rsidRPr="00B079F2" w:rsidRDefault="00B079F2" w:rsidP="00B079F2">
      <w:pPr>
        <w:pStyle w:val="ListParagraph"/>
        <w:numPr>
          <w:ilvl w:val="1"/>
          <w:numId w:val="1"/>
        </w:numPr>
        <w:rPr>
          <w:rFonts w:cstheme="minorHAnsi"/>
          <w:sz w:val="24"/>
          <w:szCs w:val="24"/>
        </w:rPr>
      </w:pPr>
      <w:r w:rsidRPr="00B079F2">
        <w:rPr>
          <w:rFonts w:cstheme="minorHAnsi"/>
          <w:sz w:val="24"/>
          <w:szCs w:val="24"/>
        </w:rPr>
        <w:t>Guides with food plots and feeders will be given higher consideration to secure a hunter.</w:t>
      </w:r>
    </w:p>
    <w:p w:rsidR="00B079F2" w:rsidRPr="00B079F2" w:rsidRDefault="00B079F2" w:rsidP="00B079F2">
      <w:pPr>
        <w:pStyle w:val="ListParagraph"/>
        <w:numPr>
          <w:ilvl w:val="1"/>
          <w:numId w:val="1"/>
        </w:numPr>
        <w:rPr>
          <w:rFonts w:cstheme="minorHAnsi"/>
          <w:sz w:val="24"/>
          <w:szCs w:val="24"/>
        </w:rPr>
      </w:pPr>
      <w:r w:rsidRPr="00B079F2">
        <w:rPr>
          <w:rFonts w:cstheme="minorHAnsi"/>
          <w:sz w:val="24"/>
          <w:szCs w:val="24"/>
        </w:rPr>
        <w:t>Donated land will then be considered as a second option and choses based on what will give the hunter the best opportunity for a successful hunt.</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Guides will be given advanced notice of the name of their hunter in order to make contact prior to the hunt and to confirm the hunters’ participation</w:t>
      </w:r>
    </w:p>
    <w:p w:rsidR="00B079F2" w:rsidRPr="00B079F2" w:rsidRDefault="00B079F2" w:rsidP="00B079F2">
      <w:pPr>
        <w:pStyle w:val="ListParagraph"/>
        <w:numPr>
          <w:ilvl w:val="1"/>
          <w:numId w:val="1"/>
        </w:numPr>
        <w:rPr>
          <w:rFonts w:cstheme="minorHAnsi"/>
          <w:sz w:val="24"/>
          <w:szCs w:val="24"/>
        </w:rPr>
      </w:pPr>
      <w:r w:rsidRPr="00B079F2">
        <w:rPr>
          <w:rFonts w:cstheme="minorHAnsi"/>
          <w:sz w:val="24"/>
          <w:szCs w:val="24"/>
        </w:rPr>
        <w:t>If your hunter is unable to participate in the hunt, please contact a member of the guide committee to check for availability of another participant</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Guides are responsible for all accommodations for the hunter/hunt to include but not limited to, registration, housing etc.</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For the safety of the guide and the hunter, guides will be required to inform the Board of Directors of the location of the hunt and if that location changes throughout the day.</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Guides are encouraged to welcome and use a team concept with non-selected guides in their hunt.</w:t>
      </w:r>
    </w:p>
    <w:p w:rsidR="00B079F2" w:rsidRPr="00B079F2" w:rsidRDefault="00B079F2" w:rsidP="00B079F2">
      <w:pPr>
        <w:pStyle w:val="ListParagraph"/>
        <w:numPr>
          <w:ilvl w:val="1"/>
          <w:numId w:val="1"/>
        </w:numPr>
        <w:rPr>
          <w:rFonts w:cstheme="minorHAnsi"/>
          <w:sz w:val="24"/>
          <w:szCs w:val="24"/>
        </w:rPr>
      </w:pPr>
      <w:r w:rsidRPr="00B079F2">
        <w:rPr>
          <w:rFonts w:cstheme="minorHAnsi"/>
          <w:sz w:val="24"/>
          <w:szCs w:val="24"/>
        </w:rPr>
        <w:t>Non-selected guides may assist the guide/hunter with drives, tracking and recovery of the deer</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Guides at no time are permitted to leave a hunter unattended for any reason.</w:t>
      </w:r>
    </w:p>
    <w:p w:rsidR="00B079F2" w:rsidRPr="00B079F2" w:rsidRDefault="00B079F2" w:rsidP="00B079F2">
      <w:pPr>
        <w:pStyle w:val="ListParagraph"/>
        <w:numPr>
          <w:ilvl w:val="1"/>
          <w:numId w:val="1"/>
        </w:numPr>
        <w:rPr>
          <w:rFonts w:cstheme="minorHAnsi"/>
          <w:sz w:val="24"/>
          <w:szCs w:val="24"/>
        </w:rPr>
      </w:pPr>
      <w:r w:rsidRPr="00B079F2">
        <w:rPr>
          <w:rFonts w:cstheme="minorHAnsi"/>
          <w:sz w:val="24"/>
          <w:szCs w:val="24"/>
        </w:rPr>
        <w:t>For any assistance needed during the hunt, please contact a member of the Board of Directors</w:t>
      </w:r>
    </w:p>
    <w:p w:rsidR="00B079F2" w:rsidRPr="00B079F2" w:rsidRDefault="00B079F2" w:rsidP="00B079F2">
      <w:pPr>
        <w:pStyle w:val="ListParagraph"/>
        <w:numPr>
          <w:ilvl w:val="0"/>
          <w:numId w:val="1"/>
        </w:numPr>
        <w:rPr>
          <w:rFonts w:cstheme="minorHAnsi"/>
          <w:sz w:val="24"/>
          <w:szCs w:val="24"/>
        </w:rPr>
      </w:pPr>
      <w:r w:rsidRPr="00B079F2">
        <w:rPr>
          <w:rFonts w:cstheme="minorHAnsi"/>
          <w:sz w:val="24"/>
          <w:szCs w:val="24"/>
        </w:rPr>
        <w:t>The hunt will conclude on Saturday at 4:30pm with the guide/hunter returning to Parchment Valley Conference Center for the banquet to honor the hunters.</w:t>
      </w:r>
      <w:bookmarkStart w:id="0" w:name="_GoBack"/>
      <w:bookmarkEnd w:id="0"/>
    </w:p>
    <w:p w:rsidR="00B079F2" w:rsidRDefault="00B079F2" w:rsidP="00B079F2">
      <w:pPr>
        <w:rPr>
          <w:rFonts w:asciiTheme="minorHAnsi" w:hAnsiTheme="minorHAnsi" w:cstheme="minorHAnsi"/>
          <w:sz w:val="24"/>
          <w:szCs w:val="24"/>
        </w:rPr>
      </w:pPr>
    </w:p>
    <w:p w:rsidR="00B079F2" w:rsidRPr="00B079F2" w:rsidRDefault="00B079F2" w:rsidP="00B079F2">
      <w:pPr>
        <w:rPr>
          <w:rFonts w:asciiTheme="minorHAnsi" w:hAnsiTheme="minorHAnsi" w:cstheme="minorHAnsi"/>
          <w:sz w:val="24"/>
          <w:szCs w:val="24"/>
        </w:rPr>
      </w:pPr>
      <w:r w:rsidRPr="00B079F2">
        <w:rPr>
          <w:rFonts w:asciiTheme="minorHAnsi" w:hAnsiTheme="minorHAnsi" w:cstheme="minorHAnsi"/>
          <w:sz w:val="24"/>
          <w:szCs w:val="24"/>
        </w:rPr>
        <w:t>The Jackson County Hunting Heroes would like to thank you for your time and efforts for a safe and successful hunt.</w:t>
      </w:r>
    </w:p>
    <w:p w:rsidR="00DD7392" w:rsidRPr="00B079F2" w:rsidRDefault="00DD7392" w:rsidP="00885162">
      <w:pPr>
        <w:spacing w:after="200" w:line="240" w:lineRule="auto"/>
        <w:ind w:firstLine="720"/>
        <w:rPr>
          <w:rFonts w:asciiTheme="minorHAnsi" w:eastAsiaTheme="minorHAnsi" w:hAnsiTheme="minorHAnsi" w:cstheme="minorHAnsi"/>
          <w:color w:val="auto"/>
          <w:kern w:val="0"/>
          <w:sz w:val="24"/>
          <w:szCs w:val="24"/>
        </w:rPr>
      </w:pPr>
    </w:p>
    <w:sectPr w:rsidR="00DD7392" w:rsidRPr="00B079F2" w:rsidSect="002050EC">
      <w:headerReference w:type="default" r:id="rId7"/>
      <w:footerReference w:type="default" r:id="rId8"/>
      <w:headerReference w:type="first" r:id="rId9"/>
      <w:footerReference w:type="first" r:id="rId10"/>
      <w:type w:val="nextColumn"/>
      <w:pgSz w:w="12240" w:h="15840" w:code="1"/>
      <w:pgMar w:top="2232" w:right="1800" w:bottom="1080" w:left="180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A1" w:rsidRDefault="00765CA1">
      <w:pPr>
        <w:spacing w:after="0" w:line="240" w:lineRule="auto"/>
      </w:pPr>
      <w:r>
        <w:separator/>
      </w:r>
    </w:p>
  </w:endnote>
  <w:endnote w:type="continuationSeparator" w:id="0">
    <w:p w:rsidR="00765CA1" w:rsidRDefault="007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EC" w:rsidRPr="00F117AA" w:rsidRDefault="002050EC" w:rsidP="002050EC">
    <w:pPr>
      <w:pStyle w:val="Address"/>
    </w:pPr>
    <w:r w:rsidRPr="00F117AA">
      <w:t>Street Address</w:t>
    </w:r>
    <w:r w:rsidRPr="00C9693D">
      <w:t xml:space="preserve"> </w:t>
    </w:r>
    <w:r w:rsidRPr="00C9693D">
      <w:rPr>
        <w:color w:val="666699"/>
      </w:rPr>
      <w:sym w:font="Wingdings" w:char="F0A7"/>
    </w:r>
    <w:r w:rsidRPr="00C9693D">
      <w:t xml:space="preserve"> </w:t>
    </w:r>
    <w:r w:rsidRPr="00F117AA">
      <w:t>Address 2</w:t>
    </w:r>
    <w:r w:rsidRPr="00C9693D">
      <w:t xml:space="preserve"> </w:t>
    </w:r>
    <w:r w:rsidRPr="00C9693D">
      <w:rPr>
        <w:color w:val="666699"/>
      </w:rPr>
      <w:sym w:font="Wingdings" w:char="F0A7"/>
    </w:r>
    <w:r>
      <w:t xml:space="preserve"> </w:t>
    </w:r>
    <w:r w:rsidRPr="00F117AA">
      <w:t>Phone</w:t>
    </w:r>
    <w:r>
      <w:t>: 555.555.0125</w:t>
    </w:r>
    <w:r>
      <w:rPr>
        <w:szCs w:val="22"/>
      </w:rPr>
      <w:t xml:space="preserve"> </w:t>
    </w:r>
    <w:r w:rsidRPr="00C9693D">
      <w:rPr>
        <w:color w:val="666699"/>
      </w:rPr>
      <w:sym w:font="Wingdings" w:char="F0A7"/>
    </w:r>
    <w:r w:rsidRPr="00C9693D">
      <w:t xml:space="preserve"> </w:t>
    </w:r>
    <w:r w:rsidRPr="00F117AA">
      <w:t>E-mail address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3D" w:rsidRPr="00F117AA" w:rsidRDefault="00272F7B" w:rsidP="00C9693D">
    <w:pPr>
      <w:pStyle w:val="Address"/>
    </w:pPr>
    <w:r>
      <w:t>1715 Lower Parchment Valley Road, Ripley WV 25271 ● 304</w:t>
    </w:r>
    <w:r w:rsidR="00033CE6">
      <w:t>-372-36</w:t>
    </w:r>
    <w:r>
      <w:t xml:space="preserve">75 ● </w:t>
    </w:r>
    <w:r w:rsidRPr="00272F7B">
      <w:rPr>
        <w:i/>
      </w:rPr>
      <w:t>huntingheroes@hotmail.com</w:t>
    </w:r>
  </w:p>
  <w:p w:rsidR="00272F7B" w:rsidRDefault="00272F7B">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A1" w:rsidRDefault="00765CA1">
      <w:pPr>
        <w:spacing w:after="0" w:line="240" w:lineRule="auto"/>
      </w:pPr>
      <w:r>
        <w:separator/>
      </w:r>
    </w:p>
  </w:footnote>
  <w:footnote w:type="continuationSeparator" w:id="0">
    <w:p w:rsidR="00765CA1" w:rsidRDefault="0076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10" w:rsidRDefault="00033CE6">
    <w:pPr>
      <w:pStyle w:val="Header"/>
    </w:pPr>
    <w:r>
      <w:rPr>
        <w:noProof/>
      </w:rPr>
      <mc:AlternateContent>
        <mc:Choice Requires="wpg">
          <w:drawing>
            <wp:anchor distT="0" distB="0" distL="114300" distR="114300" simplePos="0" relativeHeight="251659264" behindDoc="0" locked="0" layoutInCell="1" allowOverlap="1" wp14:anchorId="44686ADE" wp14:editId="74D88D9A">
              <wp:simplePos x="0" y="0"/>
              <wp:positionH relativeFrom="page">
                <wp:posOffset>484505</wp:posOffset>
              </wp:positionH>
              <wp:positionV relativeFrom="page">
                <wp:posOffset>699135</wp:posOffset>
              </wp:positionV>
              <wp:extent cx="6858000" cy="118745"/>
              <wp:effectExtent l="0" t="3810" r="1270" b="1270"/>
              <wp:wrapNone/>
              <wp:docPr id="7" name="Group 13"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00" y="18690336"/>
                        <a:chExt cx="6858000" cy="118872"/>
                      </a:xfrm>
                    </wpg:grpSpPr>
                    <wps:wsp>
                      <wps:cNvPr id="8" name="Rectangle 14"/>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5"/>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6"/>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48088" id="Group 13" o:spid="_x0000_s1026" alt="level bars" style="position:absolute;margin-left:38.15pt;margin-top:55.05pt;width:540pt;height:9.35pt;z-index:251659264;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">
              <v:rect id="Rectangle 14"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" fillcolor="#fc0" stroked="f" strokeweight="0" insetpen="t">
                <v:shadow color="#ccc"/>
                <o:lock v:ext="edit" shapetype="t"/>
                <v:textbox inset="2.88pt,2.88pt,2.88pt,2.88pt"/>
              </v:rect>
              <v:rect id="Rectangle 15"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" fillcolor="#f90" stroked="f" strokeweight="0" insetpen="t">
                <v:shadow color="#ccc"/>
                <o:lock v:ext="edit" shapetype="t"/>
                <v:textbox inset="2.88pt,2.88pt,2.88pt,2.88pt"/>
              </v:rect>
              <v:rect id="Rectangle 16"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AA" w:rsidRDefault="00033CE6">
    <w:pPr>
      <w:pStyle w:val="Header"/>
    </w:pPr>
    <w:r>
      <w:rPr>
        <w:noProof/>
      </w:rPr>
      <mc:AlternateContent>
        <mc:Choice Requires="wps">
          <w:drawing>
            <wp:anchor distT="0" distB="0" distL="114300" distR="114300" simplePos="0" relativeHeight="251658240" behindDoc="0" locked="0" layoutInCell="1" allowOverlap="1" wp14:anchorId="32BD4DAC" wp14:editId="23599BB9">
              <wp:simplePos x="0" y="0"/>
              <wp:positionH relativeFrom="page">
                <wp:posOffset>398145</wp:posOffset>
              </wp:positionH>
              <wp:positionV relativeFrom="page">
                <wp:posOffset>431165</wp:posOffset>
              </wp:positionV>
              <wp:extent cx="1042670" cy="955040"/>
              <wp:effectExtent l="0" t="2540" r="0" b="12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C00" w:rsidRDefault="00033CE6" w:rsidP="00F67C00">
                          <w:r>
                            <w:rPr>
                              <w:noProof/>
                            </w:rPr>
                            <w:drawing>
                              <wp:inline distT="0" distB="0" distL="0" distR="0" wp14:anchorId="67363CED" wp14:editId="26CC32DB">
                                <wp:extent cx="858520" cy="732155"/>
                                <wp:effectExtent l="0" t="0" r="0" b="0"/>
                                <wp:docPr id="11" name="Picture 2" descr="C:\Users\JCHH\Desktop\JCH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HH\Desktop\JCH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7321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D4DAC" id="_x0000_t202" coordsize="21600,21600" o:spt="202" path="m,l,21600r21600,l21600,xe">
              <v:stroke joinstyle="miter"/>
              <v:path gradientshapeok="t" o:connecttype="rect"/>
            </v:shapetype>
            <v:shape id="Text Box 12" o:spid="_x0000_s1026" type="#_x0000_t202" style="position:absolute;margin-left:31.35pt;margin-top:33.95pt;width:82.1pt;height:75.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" filled="f" stroked="f">
              <v:textbox style="mso-fit-shape-to-text:t">
                <w:txbxContent>
                  <w:p w:rsidR="00F67C00" w:rsidRDefault="00033CE6" w:rsidP="00F67C00">
                    <w:r>
                      <w:rPr>
                        <w:noProof/>
                      </w:rPr>
                      <w:drawing>
                        <wp:inline distT="0" distB="0" distL="0" distR="0" wp14:anchorId="67363CED" wp14:editId="26CC32DB">
                          <wp:extent cx="858520" cy="732155"/>
                          <wp:effectExtent l="0" t="0" r="0" b="0"/>
                          <wp:docPr id="11" name="Picture 2" descr="C:\Users\JCHH\Desktop\JCH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HH\Desktop\JCH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73215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56192" behindDoc="0" locked="0" layoutInCell="1" allowOverlap="1" wp14:anchorId="3FB7D2B0" wp14:editId="0A1A728C">
              <wp:simplePos x="0" y="0"/>
              <wp:positionH relativeFrom="page">
                <wp:posOffset>481965</wp:posOffset>
              </wp:positionH>
              <wp:positionV relativeFrom="page">
                <wp:posOffset>667385</wp:posOffset>
              </wp:positionV>
              <wp:extent cx="6858000" cy="417830"/>
              <wp:effectExtent l="0" t="635" r="381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417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17AA" w:rsidRPr="006E51EA" w:rsidRDefault="00272F7B" w:rsidP="006E51EA">
                          <w:pPr>
                            <w:pStyle w:val="Heading1"/>
                          </w:pPr>
                          <w:r>
                            <w:t>Jackson County Hunting Heroes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7D2B0" id="Text Box 1" o:spid="_x0000_s1027" type="#_x0000_t202" style="position:absolute;margin-left:37.95pt;margin-top:52.55pt;width:540pt;height:32.9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" filled="f" stroked="f" strokeweight="0" insetpen="t">
              <o:lock v:ext="edit" shapetype="t"/>
              <v:textbox style="mso-fit-shape-to-text:t" inset="2.85pt,2.85pt,2.85pt,2.85pt">
                <w:txbxContent>
                  <w:p w:rsidR="00F117AA" w:rsidRPr="006E51EA" w:rsidRDefault="00272F7B" w:rsidP="006E51EA">
                    <w:pPr>
                      <w:pStyle w:val="Heading1"/>
                    </w:pPr>
                    <w:r>
                      <w:t>Jackson County Hunting Heroes</w:t>
                    </w: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14:anchorId="33A918B6" wp14:editId="7925CC44">
              <wp:simplePos x="0" y="0"/>
              <wp:positionH relativeFrom="page">
                <wp:posOffset>488315</wp:posOffset>
              </wp:positionH>
              <wp:positionV relativeFrom="page">
                <wp:posOffset>978535</wp:posOffset>
              </wp:positionV>
              <wp:extent cx="6858000" cy="118745"/>
              <wp:effectExtent l="2540" t="0" r="0" b="0"/>
              <wp:wrapNone/>
              <wp:docPr id="1" name="Group 2"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00" y="18690336"/>
                        <a:chExt cx="6858000" cy="118872"/>
                      </a:xfrm>
                    </wpg:grpSpPr>
                    <wps:wsp>
                      <wps:cNvPr id="2" name="Rectangle 3"/>
                      <wps:cNvSpPr>
                        <a:spLocks noChangeArrowheads="1" noChangeShapeType="1"/>
                      </wps:cNvSpPr>
                      <wps:spPr bwMode="auto">
                        <a:xfrm>
                          <a:off x="19431000" y="18690336"/>
                          <a:ext cx="2286000" cy="118872"/>
                        </a:xfrm>
                        <a:prstGeom prst="rect">
                          <a:avLst/>
                        </a:prstGeom>
                        <a:solidFill>
                          <a:srgbClr val="8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21717000" y="18690336"/>
                          <a:ext cx="2286000" cy="118872"/>
                        </a:xfrm>
                        <a:prstGeom prst="rect">
                          <a:avLst/>
                        </a:prstGeom>
                        <a:solidFill>
                          <a:srgbClr val="8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24003000" y="18690336"/>
                          <a:ext cx="2286000" cy="118872"/>
                        </a:xfrm>
                        <a:prstGeom prst="rect">
                          <a:avLst/>
                        </a:prstGeom>
                        <a:solidFill>
                          <a:srgbClr val="8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847B5" id="Group 2" o:spid="_x0000_s1026" alt="level bars" style="position:absolute;margin-left:38.45pt;margin-top:77.05pt;width:540pt;height:9.35pt;z-index:25165721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">
              <v:rect id="Rectangle 3"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" fillcolor="olive" stroked="f" strokeweight="0" insetpen="t">
                <v:shadow color="#ccc"/>
                <o:lock v:ext="edit" shapetype="t"/>
                <v:textbox inset="2.88pt,2.88pt,2.88pt,2.88pt"/>
              </v:rect>
              <v:rect id="Rectangle 4"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" fillcolor="olive" stroked="f" strokeweight="0" insetpen="t">
                <v:shadow color="#ccc"/>
                <o:lock v:ext="edit" shapetype="t"/>
                <v:textbox inset="2.88pt,2.88pt,2.88pt,2.88pt"/>
              </v:rect>
              <v:rect id="Rectangle 5"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" fillcolor="olive" stroked="f" strokeweight="0" insetpen="t">
                <v:shadow color="#ccc"/>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F09E7"/>
    <w:multiLevelType w:val="hybridMultilevel"/>
    <w:tmpl w:val="32F2C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33CE6"/>
    <w:rsid w:val="0007762F"/>
    <w:rsid w:val="001110D2"/>
    <w:rsid w:val="00191ADD"/>
    <w:rsid w:val="001C0735"/>
    <w:rsid w:val="002050EC"/>
    <w:rsid w:val="00272F7B"/>
    <w:rsid w:val="00273A53"/>
    <w:rsid w:val="00277E14"/>
    <w:rsid w:val="00283394"/>
    <w:rsid w:val="002931E7"/>
    <w:rsid w:val="003124EB"/>
    <w:rsid w:val="00342978"/>
    <w:rsid w:val="00346ED3"/>
    <w:rsid w:val="003D17F6"/>
    <w:rsid w:val="003E6F76"/>
    <w:rsid w:val="004275BB"/>
    <w:rsid w:val="00454CDF"/>
    <w:rsid w:val="00506068"/>
    <w:rsid w:val="005063B3"/>
    <w:rsid w:val="0051192B"/>
    <w:rsid w:val="00582942"/>
    <w:rsid w:val="005E6A73"/>
    <w:rsid w:val="006E51EA"/>
    <w:rsid w:val="00765CA1"/>
    <w:rsid w:val="007F44F0"/>
    <w:rsid w:val="0082699A"/>
    <w:rsid w:val="00885162"/>
    <w:rsid w:val="0089585D"/>
    <w:rsid w:val="008C2516"/>
    <w:rsid w:val="009D2351"/>
    <w:rsid w:val="00AC59F5"/>
    <w:rsid w:val="00B079F2"/>
    <w:rsid w:val="00B62DFE"/>
    <w:rsid w:val="00BF7382"/>
    <w:rsid w:val="00C71B10"/>
    <w:rsid w:val="00C9693D"/>
    <w:rsid w:val="00CA524D"/>
    <w:rsid w:val="00CB0479"/>
    <w:rsid w:val="00D32A8E"/>
    <w:rsid w:val="00DD7392"/>
    <w:rsid w:val="00E56C56"/>
    <w:rsid w:val="00E9458D"/>
    <w:rsid w:val="00F117AA"/>
    <w:rsid w:val="00F50B0F"/>
    <w:rsid w:val="00F67C00"/>
    <w:rsid w:val="00F82F61"/>
    <w:rsid w:val="00F94C48"/>
    <w:rsid w:val="00FB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f90,#669"/>
    </o:shapedefaults>
    <o:shapelayout v:ext="edit">
      <o:idmap v:ext="edit" data="1"/>
    </o:shapelayout>
  </w:shapeDefaults>
  <w:decimalSymbol w:val="."/>
  <w:listSeparator w:val=","/>
  <w14:docId w14:val="185429E4"/>
  <w15:docId w15:val="{30E90CF4-F73B-4FDB-B9EC-DAC2E1A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link w:val="BalloonTextChar"/>
    <w:uiPriority w:val="99"/>
    <w:semiHidden/>
    <w:unhideWhenUsed/>
    <w:rsid w:val="0088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62"/>
    <w:rPr>
      <w:rFonts w:ascii="Tahoma" w:hAnsi="Tahoma" w:cs="Tahoma"/>
      <w:color w:val="000000"/>
      <w:kern w:val="28"/>
      <w:sz w:val="16"/>
      <w:szCs w:val="16"/>
    </w:rPr>
  </w:style>
  <w:style w:type="paragraph" w:styleId="ListParagraph">
    <w:name w:val="List Paragraph"/>
    <w:basedOn w:val="Normal"/>
    <w:uiPriority w:val="34"/>
    <w:qFormat/>
    <w:rsid w:val="00B079F2"/>
    <w:pPr>
      <w:spacing w:after="160" w:line="259" w:lineRule="auto"/>
      <w:ind w:left="720"/>
      <w:contextualSpacing/>
    </w:pPr>
    <w:rPr>
      <w:rFonts w:asciiTheme="minorHAnsi" w:eastAsia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JCHH</dc:creator>
  <cp:lastModifiedBy>Sullivan, Laura</cp:lastModifiedBy>
  <cp:revision>2</cp:revision>
  <cp:lastPrinted>2002-08-16T16:17:00Z</cp:lastPrinted>
  <dcterms:created xsi:type="dcterms:W3CDTF">2018-11-15T18:27:00Z</dcterms:created>
  <dcterms:modified xsi:type="dcterms:W3CDTF">2018-11-15T18:27:00Z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