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97D5" w14:textId="4B72E759" w:rsidR="00CB7576" w:rsidRPr="00CB7576" w:rsidRDefault="00CB7576" w:rsidP="00CB7576">
      <w:pPr>
        <w:rPr>
          <w:b/>
          <w:bCs/>
          <w:sz w:val="36"/>
          <w:szCs w:val="36"/>
        </w:rPr>
      </w:pPr>
      <w:r w:rsidRPr="00C7753C">
        <w:rPr>
          <w:b/>
          <w:bCs/>
          <w:sz w:val="36"/>
          <w:szCs w:val="36"/>
        </w:rPr>
        <w:t xml:space="preserve">April 2026 </w:t>
      </w:r>
      <w:r w:rsidRPr="00CB7576">
        <w:rPr>
          <w:b/>
          <w:bCs/>
          <w:sz w:val="36"/>
          <w:szCs w:val="36"/>
        </w:rPr>
        <w:t xml:space="preserve">Rio Grande Renegades Town Council Meeting </w:t>
      </w:r>
    </w:p>
    <w:p w14:paraId="55C4FDF6" w14:textId="0CBB1B73" w:rsidR="00CB7576" w:rsidRPr="00CB7576" w:rsidRDefault="00C7753C" w:rsidP="00CB7576">
      <w:r w:rsidRPr="00325D13">
        <w:t>Capt</w:t>
      </w:r>
      <w:r w:rsidR="00CB7576" w:rsidRPr="00CB7576">
        <w:t>.</w:t>
      </w:r>
      <w:r w:rsidRPr="00325D13">
        <w:t xml:space="preserve"> Jack Houston called the Zoom meeting to order at 6:30PM.</w:t>
      </w:r>
    </w:p>
    <w:p w14:paraId="014FA083" w14:textId="457D73CB" w:rsidR="00CB7576" w:rsidRPr="00CB7576" w:rsidRDefault="00C7753C" w:rsidP="00CB7576">
      <w:r w:rsidRPr="00325D13">
        <w:t xml:space="preserve">In </w:t>
      </w:r>
      <w:r w:rsidR="00CB7576" w:rsidRPr="00CB7576">
        <w:t>Attendance</w:t>
      </w:r>
      <w:r w:rsidRPr="00325D13">
        <w:t>:</w:t>
      </w:r>
    </w:p>
    <w:p w14:paraId="66CD6268" w14:textId="77777777" w:rsidR="00CB7576" w:rsidRPr="00CB7576" w:rsidRDefault="00CB7576" w:rsidP="00CB7576">
      <w:pPr>
        <w:numPr>
          <w:ilvl w:val="0"/>
          <w:numId w:val="11"/>
        </w:numPr>
      </w:pPr>
      <w:r w:rsidRPr="00CB7576">
        <w:t>Capt. Jack Houston – Mayor</w:t>
      </w:r>
    </w:p>
    <w:p w14:paraId="70451F0C" w14:textId="6AFBC7AA" w:rsidR="00CB7576" w:rsidRPr="00CB7576" w:rsidRDefault="00CB7576" w:rsidP="00CB7576">
      <w:pPr>
        <w:numPr>
          <w:ilvl w:val="0"/>
          <w:numId w:val="11"/>
        </w:numPr>
      </w:pPr>
      <w:r w:rsidRPr="00CB7576">
        <w:t xml:space="preserve">Chaptico Marshall – </w:t>
      </w:r>
      <w:r w:rsidR="00C7753C">
        <w:t>Deputy</w:t>
      </w:r>
      <w:r w:rsidRPr="00CB7576">
        <w:t xml:space="preserve"> Mayor</w:t>
      </w:r>
    </w:p>
    <w:p w14:paraId="26C510EA" w14:textId="001039E5" w:rsidR="00CB7576" w:rsidRDefault="00CB7576" w:rsidP="00CB7576">
      <w:pPr>
        <w:numPr>
          <w:ilvl w:val="0"/>
          <w:numId w:val="11"/>
        </w:numPr>
      </w:pPr>
      <w:r w:rsidRPr="00CB7576">
        <w:t xml:space="preserve">Sunshine Senorita – </w:t>
      </w:r>
      <w:r w:rsidR="00C7753C">
        <w:t xml:space="preserve">Town </w:t>
      </w:r>
      <w:r w:rsidRPr="00CB7576">
        <w:t>Banker</w:t>
      </w:r>
    </w:p>
    <w:p w14:paraId="191BEB25" w14:textId="77777777" w:rsidR="00C7753C" w:rsidRPr="00CB7576" w:rsidRDefault="00C7753C" w:rsidP="00C7753C">
      <w:pPr>
        <w:numPr>
          <w:ilvl w:val="0"/>
          <w:numId w:val="11"/>
        </w:numPr>
      </w:pPr>
      <w:r w:rsidRPr="00CB7576">
        <w:t>E</w:t>
      </w:r>
      <w:r>
        <w:t xml:space="preserve">dward </w:t>
      </w:r>
      <w:r w:rsidRPr="00CB7576">
        <w:t>R</w:t>
      </w:r>
      <w:r>
        <w:t>.</w:t>
      </w:r>
      <w:r w:rsidRPr="00CB7576">
        <w:t>S</w:t>
      </w:r>
      <w:r>
        <w:t>.</w:t>
      </w:r>
      <w:r w:rsidRPr="00CB7576">
        <w:t xml:space="preserve"> Canby </w:t>
      </w:r>
      <w:r>
        <w:t>–</w:t>
      </w:r>
      <w:r w:rsidRPr="00CB7576">
        <w:t xml:space="preserve"> </w:t>
      </w:r>
      <w:r>
        <w:t>Town Clerk</w:t>
      </w:r>
    </w:p>
    <w:p w14:paraId="62FE13AA" w14:textId="424754F9" w:rsidR="00C7753C" w:rsidRPr="00CB7576" w:rsidRDefault="00814642" w:rsidP="00C7753C">
      <w:pPr>
        <w:numPr>
          <w:ilvl w:val="0"/>
          <w:numId w:val="11"/>
        </w:numPr>
      </w:pPr>
      <w:r>
        <w:t>Stretch</w:t>
      </w:r>
      <w:r w:rsidR="00C7753C" w:rsidRPr="00CB7576">
        <w:t xml:space="preserve"> – Town Crier</w:t>
      </w:r>
    </w:p>
    <w:p w14:paraId="63ED13C2" w14:textId="7C6A7F59" w:rsidR="00C7753C" w:rsidRPr="00CB7576" w:rsidRDefault="00C7753C" w:rsidP="00C7753C">
      <w:pPr>
        <w:numPr>
          <w:ilvl w:val="0"/>
          <w:numId w:val="11"/>
        </w:numPr>
      </w:pPr>
      <w:r w:rsidRPr="00CB7576">
        <w:t xml:space="preserve">Mica McGuire – </w:t>
      </w:r>
      <w:r>
        <w:t>Town Sheriff</w:t>
      </w:r>
    </w:p>
    <w:p w14:paraId="712696BB" w14:textId="77777777" w:rsidR="00CB7576" w:rsidRPr="00CB7576" w:rsidRDefault="00CB7576" w:rsidP="00CB7576">
      <w:pPr>
        <w:numPr>
          <w:ilvl w:val="0"/>
          <w:numId w:val="11"/>
        </w:numPr>
      </w:pPr>
      <w:r w:rsidRPr="00CB7576">
        <w:t>Rich Diamond – Territorial Governor for Cowboy Action</w:t>
      </w:r>
    </w:p>
    <w:p w14:paraId="0895D4B0" w14:textId="77777777" w:rsidR="007C1F7F" w:rsidRDefault="00C7753C" w:rsidP="007C1F7F">
      <w:r>
        <w:t xml:space="preserve">A quorum was present.  </w:t>
      </w:r>
      <w:r w:rsidR="00CB7576" w:rsidRPr="00CB7576">
        <w:t>The minutes from</w:t>
      </w:r>
      <w:r>
        <w:t xml:space="preserve"> the</w:t>
      </w:r>
      <w:r w:rsidR="00CB7576" w:rsidRPr="00CB7576">
        <w:t xml:space="preserve"> </w:t>
      </w:r>
      <w:r>
        <w:t xml:space="preserve">February Town Council meeting and the Annual Banquet – General Meeting </w:t>
      </w:r>
      <w:r w:rsidR="00CB7576" w:rsidRPr="00CB7576">
        <w:t>were approved</w:t>
      </w:r>
      <w:r>
        <w:t>.</w:t>
      </w:r>
      <w:r w:rsidR="000742FC">
        <w:t xml:space="preserve">  </w:t>
      </w:r>
    </w:p>
    <w:p w14:paraId="4B2F61D8" w14:textId="600DB2EB" w:rsidR="007C1F7F" w:rsidRPr="00CB7576" w:rsidRDefault="000F68EE" w:rsidP="007C1F7F">
      <w:r>
        <w:t xml:space="preserve">In order to get the meeting minutes published ASAP, for membership review, once a draft of the minutes is approved by 2 Town Councilors it would be published to the RGR website.  Formal approval would take place at the next board meeting.  </w:t>
      </w:r>
      <w:r w:rsidR="007C1F7F">
        <w:t xml:space="preserve">The “DRAFT” / “APPROVED” status of the minutes will be reflected on the RGR website. </w:t>
      </w:r>
    </w:p>
    <w:p w14:paraId="5516C4E6" w14:textId="73C96B31" w:rsidR="000F68EE" w:rsidRDefault="000F68EE" w:rsidP="00CB7576"/>
    <w:p w14:paraId="553EA294" w14:textId="5EEFE041" w:rsidR="00C7753C" w:rsidRPr="00CB7576" w:rsidRDefault="00CB7576" w:rsidP="00CB7576">
      <w:pPr>
        <w:rPr>
          <w:b/>
          <w:bCs/>
        </w:rPr>
      </w:pPr>
      <w:r w:rsidRPr="00CB7576">
        <w:rPr>
          <w:b/>
          <w:bCs/>
        </w:rPr>
        <w:t>Annual Banquet Review</w:t>
      </w:r>
    </w:p>
    <w:p w14:paraId="19988A47" w14:textId="77777777" w:rsidR="00CB7576" w:rsidRPr="00CB7576" w:rsidRDefault="00CB7576" w:rsidP="00CB7576">
      <w:pPr>
        <w:numPr>
          <w:ilvl w:val="0"/>
          <w:numId w:val="1"/>
        </w:numPr>
      </w:pPr>
      <w:r w:rsidRPr="00CB7576">
        <w:t>Revenue reported:</w:t>
      </w:r>
    </w:p>
    <w:p w14:paraId="0BFD979E" w14:textId="77777777" w:rsidR="00CB7576" w:rsidRPr="00CB7576" w:rsidRDefault="00CB7576" w:rsidP="00CB7576">
      <w:pPr>
        <w:numPr>
          <w:ilvl w:val="1"/>
          <w:numId w:val="1"/>
        </w:numPr>
      </w:pPr>
      <w:r w:rsidRPr="00CB7576">
        <w:t>29 attendees generating $1,160 in ticket income</w:t>
      </w:r>
    </w:p>
    <w:p w14:paraId="1AAE495D" w14:textId="77777777" w:rsidR="00CB7576" w:rsidRPr="00CB7576" w:rsidRDefault="00CB7576" w:rsidP="00CB7576">
      <w:pPr>
        <w:numPr>
          <w:ilvl w:val="1"/>
          <w:numId w:val="1"/>
        </w:numPr>
      </w:pPr>
      <w:r w:rsidRPr="00CB7576">
        <w:t>Silent auction: $409</w:t>
      </w:r>
    </w:p>
    <w:p w14:paraId="2B413AC5" w14:textId="77777777" w:rsidR="00CB7576" w:rsidRPr="00CB7576" w:rsidRDefault="00CB7576" w:rsidP="00CB7576">
      <w:pPr>
        <w:numPr>
          <w:ilvl w:val="1"/>
          <w:numId w:val="1"/>
        </w:numPr>
      </w:pPr>
      <w:r w:rsidRPr="00CB7576">
        <w:t>50/50 raffle: $112</w:t>
      </w:r>
    </w:p>
    <w:p w14:paraId="00786413" w14:textId="77777777" w:rsidR="00CB7576" w:rsidRPr="00CB7576" w:rsidRDefault="00CB7576" w:rsidP="00CB7576">
      <w:pPr>
        <w:numPr>
          <w:ilvl w:val="1"/>
          <w:numId w:val="1"/>
        </w:numPr>
      </w:pPr>
      <w:r w:rsidRPr="00CB7576">
        <w:t>Drink donations: $20</w:t>
      </w:r>
    </w:p>
    <w:p w14:paraId="25A3CB7A" w14:textId="77777777" w:rsidR="00CB7576" w:rsidRPr="00CB7576" w:rsidRDefault="00CB7576" w:rsidP="00CB7576">
      <w:pPr>
        <w:numPr>
          <w:ilvl w:val="1"/>
          <w:numId w:val="1"/>
        </w:numPr>
      </w:pPr>
      <w:r w:rsidRPr="00CB7576">
        <w:t>Additional cash donations: $550</w:t>
      </w:r>
    </w:p>
    <w:p w14:paraId="17C1BEFF" w14:textId="77777777" w:rsidR="00CB7576" w:rsidRPr="00CB7576" w:rsidRDefault="00CB7576" w:rsidP="00CB7576">
      <w:pPr>
        <w:numPr>
          <w:ilvl w:val="1"/>
          <w:numId w:val="1"/>
        </w:numPr>
      </w:pPr>
      <w:r w:rsidRPr="00CB7576">
        <w:t>Total income: $2,251</w:t>
      </w:r>
    </w:p>
    <w:p w14:paraId="7EC8FA09" w14:textId="77777777" w:rsidR="00CB7576" w:rsidRPr="00CB7576" w:rsidRDefault="00CB7576" w:rsidP="00CB7576">
      <w:pPr>
        <w:numPr>
          <w:ilvl w:val="0"/>
          <w:numId w:val="1"/>
        </w:numPr>
      </w:pPr>
      <w:r w:rsidRPr="00CB7576">
        <w:t>Expenses reported:</w:t>
      </w:r>
    </w:p>
    <w:p w14:paraId="7F2D3911" w14:textId="77777777" w:rsidR="00CB7576" w:rsidRPr="00CB7576" w:rsidRDefault="00CB7576" w:rsidP="00CB7576">
      <w:pPr>
        <w:numPr>
          <w:ilvl w:val="1"/>
          <w:numId w:val="1"/>
        </w:numPr>
      </w:pPr>
      <w:r w:rsidRPr="00CB7576">
        <w:t>Awards: $200 after a $72.27 donation toward them</w:t>
      </w:r>
    </w:p>
    <w:p w14:paraId="04F34B46" w14:textId="77777777" w:rsidR="00CB7576" w:rsidRPr="00CB7576" w:rsidRDefault="00CB7576" w:rsidP="00CB7576">
      <w:pPr>
        <w:numPr>
          <w:ilvl w:val="1"/>
          <w:numId w:val="1"/>
        </w:numPr>
      </w:pPr>
      <w:r w:rsidRPr="00CB7576">
        <w:lastRenderedPageBreak/>
        <w:t>Free memberships included as banquet expenses:</w:t>
      </w:r>
    </w:p>
    <w:p w14:paraId="049B66EB" w14:textId="1CC52499" w:rsidR="00CB7576" w:rsidRPr="00CB7576" w:rsidRDefault="00814642" w:rsidP="00CB7576">
      <w:pPr>
        <w:numPr>
          <w:ilvl w:val="2"/>
          <w:numId w:val="1"/>
        </w:numPr>
      </w:pPr>
      <w:r>
        <w:t>Stretch</w:t>
      </w:r>
      <w:r w:rsidR="00CB7576" w:rsidRPr="00CB7576">
        <w:t xml:space="preserve"> membership: $40</w:t>
      </w:r>
    </w:p>
    <w:p w14:paraId="58C7F879" w14:textId="77777777" w:rsidR="00CB7576" w:rsidRPr="00CB7576" w:rsidRDefault="00CB7576" w:rsidP="00CB7576">
      <w:pPr>
        <w:numPr>
          <w:ilvl w:val="2"/>
          <w:numId w:val="1"/>
        </w:numPr>
      </w:pPr>
      <w:r w:rsidRPr="00CB7576">
        <w:t>ABQ range yearly membership: $85</w:t>
      </w:r>
    </w:p>
    <w:p w14:paraId="0A940F27" w14:textId="77777777" w:rsidR="00CB7576" w:rsidRPr="00CB7576" w:rsidRDefault="00CB7576" w:rsidP="00CB7576">
      <w:pPr>
        <w:numPr>
          <w:ilvl w:val="2"/>
          <w:numId w:val="1"/>
        </w:numPr>
      </w:pPr>
      <w:r w:rsidRPr="00CB7576">
        <w:t>Fandango registration: $95</w:t>
      </w:r>
    </w:p>
    <w:p w14:paraId="6D1612CC" w14:textId="77777777" w:rsidR="00CB7576" w:rsidRPr="00CB7576" w:rsidRDefault="00CB7576" w:rsidP="00CB7576">
      <w:pPr>
        <w:numPr>
          <w:ilvl w:val="1"/>
          <w:numId w:val="1"/>
        </w:numPr>
      </w:pPr>
      <w:r w:rsidRPr="00CB7576">
        <w:t>Total banquet-related expenses discussed outside the venue bill: $420</w:t>
      </w:r>
    </w:p>
    <w:p w14:paraId="02DC0ED4" w14:textId="77777777" w:rsidR="00CB7576" w:rsidRPr="00CB7576" w:rsidRDefault="00CB7576" w:rsidP="00CB7576">
      <w:pPr>
        <w:numPr>
          <w:ilvl w:val="0"/>
          <w:numId w:val="1"/>
        </w:numPr>
      </w:pPr>
      <w:r w:rsidRPr="00CB7576">
        <w:t>Venue bill from Indian Pueblo Cultural Center (IPCC): $2,903.77, including a bar bill that appeared unusually high at $565.93 plus $176 in taxes.</w:t>
      </w:r>
    </w:p>
    <w:p w14:paraId="4F319216" w14:textId="77777777" w:rsidR="00CB7576" w:rsidRPr="00CB7576" w:rsidRDefault="00CB7576" w:rsidP="00CB7576">
      <w:pPr>
        <w:numPr>
          <w:ilvl w:val="0"/>
          <w:numId w:val="1"/>
        </w:numPr>
      </w:pPr>
      <w:r w:rsidRPr="00CB7576">
        <w:t>Total expense for the banquet, including the additional club expenses, was reported as $3,323.77.</w:t>
      </w:r>
    </w:p>
    <w:p w14:paraId="3BBE433E" w14:textId="77777777" w:rsidR="00CB7576" w:rsidRPr="00CB7576" w:rsidRDefault="00CB7576" w:rsidP="00CB7576">
      <w:pPr>
        <w:numPr>
          <w:ilvl w:val="0"/>
          <w:numId w:val="1"/>
        </w:numPr>
      </w:pPr>
      <w:r w:rsidRPr="00CB7576">
        <w:t>The board concluded the event came in under the $3,700 budget on paper, but actual results were still approximately $1,072.77 short when measured against total income and expenses.</w:t>
      </w:r>
    </w:p>
    <w:p w14:paraId="0D266590" w14:textId="77777777" w:rsidR="00CB7576" w:rsidRPr="00CB7576" w:rsidRDefault="00CB7576" w:rsidP="00CB7576">
      <w:pPr>
        <w:numPr>
          <w:ilvl w:val="0"/>
          <w:numId w:val="1"/>
        </w:numPr>
      </w:pPr>
      <w:r w:rsidRPr="00CB7576">
        <w:t>Service and food were criticized:</w:t>
      </w:r>
    </w:p>
    <w:p w14:paraId="1512F618" w14:textId="77777777" w:rsidR="00CB7576" w:rsidRPr="00CB7576" w:rsidRDefault="00CB7576" w:rsidP="00CB7576">
      <w:pPr>
        <w:numPr>
          <w:ilvl w:val="1"/>
          <w:numId w:val="1"/>
        </w:numPr>
      </w:pPr>
      <w:r w:rsidRPr="00CB7576">
        <w:t>Chips and salsa were not out at the start</w:t>
      </w:r>
    </w:p>
    <w:p w14:paraId="1377B3B7" w14:textId="77777777" w:rsidR="00CB7576" w:rsidRPr="00CB7576" w:rsidRDefault="00CB7576" w:rsidP="00CB7576">
      <w:pPr>
        <w:numPr>
          <w:ilvl w:val="1"/>
          <w:numId w:val="1"/>
        </w:numPr>
      </w:pPr>
      <w:r w:rsidRPr="00CB7576">
        <w:t>Tamales and beans ran out and had to be replenished</w:t>
      </w:r>
    </w:p>
    <w:p w14:paraId="72362169" w14:textId="77777777" w:rsidR="00CB7576" w:rsidRPr="00CB7576" w:rsidRDefault="00CB7576" w:rsidP="00CB7576">
      <w:pPr>
        <w:numPr>
          <w:ilvl w:val="1"/>
          <w:numId w:val="1"/>
        </w:numPr>
      </w:pPr>
      <w:r w:rsidRPr="00CB7576">
        <w:t>The pork quality was inconsistent</w:t>
      </w:r>
    </w:p>
    <w:p w14:paraId="21ACA03F" w14:textId="77777777" w:rsidR="00CB7576" w:rsidRPr="00CB7576" w:rsidRDefault="00CB7576" w:rsidP="00CB7576">
      <w:pPr>
        <w:numPr>
          <w:ilvl w:val="1"/>
          <w:numId w:val="1"/>
        </w:numPr>
      </w:pPr>
      <w:r w:rsidRPr="00CB7576">
        <w:t>Dessert timing was considered poor</w:t>
      </w:r>
    </w:p>
    <w:p w14:paraId="768C6853" w14:textId="77777777" w:rsidR="00CB7576" w:rsidRPr="00CB7576" w:rsidRDefault="00CB7576" w:rsidP="00CB7576">
      <w:pPr>
        <w:numPr>
          <w:ilvl w:val="1"/>
          <w:numId w:val="1"/>
        </w:numPr>
      </w:pPr>
      <w:r w:rsidRPr="00CB7576">
        <w:t>The bar charges were seen as excessive and not well explained</w:t>
      </w:r>
    </w:p>
    <w:p w14:paraId="038B3762" w14:textId="0FC57744" w:rsidR="00CB7576" w:rsidRPr="00CB7576" w:rsidRDefault="00CB7576" w:rsidP="00CB7576">
      <w:pPr>
        <w:numPr>
          <w:ilvl w:val="0"/>
          <w:numId w:val="1"/>
        </w:numPr>
      </w:pPr>
      <w:r w:rsidRPr="00CB7576">
        <w:t xml:space="preserve">Compared with last year’s </w:t>
      </w:r>
      <w:r w:rsidR="00325D13">
        <w:t>Tanauan</w:t>
      </w:r>
      <w:r w:rsidRPr="00CB7576">
        <w:t xml:space="preserve"> event, several members felt </w:t>
      </w:r>
      <w:r w:rsidR="00325D13">
        <w:t>Tanauan</w:t>
      </w:r>
      <w:r w:rsidRPr="00CB7576">
        <w:t xml:space="preserve"> offered better overall value, better appetizers, and more predictable costs, though some felt the IPCC venue itself was attractive.</w:t>
      </w:r>
    </w:p>
    <w:p w14:paraId="0ED86E91" w14:textId="77777777" w:rsidR="00CB7576" w:rsidRPr="00CB7576" w:rsidRDefault="00CB7576" w:rsidP="00CB7576">
      <w:pPr>
        <w:rPr>
          <w:b/>
          <w:bCs/>
        </w:rPr>
      </w:pPr>
      <w:r w:rsidRPr="00CB7576">
        <w:rPr>
          <w:b/>
          <w:bCs/>
        </w:rPr>
        <w:t>Budget and Banker’s Notes</w:t>
      </w:r>
    </w:p>
    <w:p w14:paraId="20165A7D" w14:textId="77777777" w:rsidR="00CB7576" w:rsidRPr="00CB7576" w:rsidRDefault="00CB7576" w:rsidP="00CB7576">
      <w:pPr>
        <w:numPr>
          <w:ilvl w:val="0"/>
          <w:numId w:val="2"/>
        </w:numPr>
      </w:pPr>
      <w:r w:rsidRPr="00CB7576">
        <w:t>The club budget for the year remains $8,264.56, unchanged from the prior year.</w:t>
      </w:r>
    </w:p>
    <w:p w14:paraId="149A2E87" w14:textId="77777777" w:rsidR="00CB7576" w:rsidRPr="00CB7576" w:rsidRDefault="00CB7576" w:rsidP="00CB7576">
      <w:pPr>
        <w:numPr>
          <w:ilvl w:val="0"/>
          <w:numId w:val="2"/>
        </w:numPr>
      </w:pPr>
      <w:r w:rsidRPr="00CB7576">
        <w:t>The only item currently above budget is locked-in insurance:</w:t>
      </w:r>
    </w:p>
    <w:p w14:paraId="79F79E99" w14:textId="77777777" w:rsidR="00CB7576" w:rsidRPr="00CB7576" w:rsidRDefault="00CB7576" w:rsidP="00CB7576">
      <w:pPr>
        <w:numPr>
          <w:ilvl w:val="1"/>
          <w:numId w:val="2"/>
        </w:numPr>
      </w:pPr>
      <w:r w:rsidRPr="00CB7576">
        <w:t>Prior year: $1,070.73</w:t>
      </w:r>
    </w:p>
    <w:p w14:paraId="2B8C3E35" w14:textId="77777777" w:rsidR="00CB7576" w:rsidRPr="00CB7576" w:rsidRDefault="00CB7576" w:rsidP="00CB7576">
      <w:pPr>
        <w:numPr>
          <w:ilvl w:val="1"/>
          <w:numId w:val="2"/>
        </w:numPr>
      </w:pPr>
      <w:r w:rsidRPr="00CB7576">
        <w:t>Current year: $1,117.60 after card processing fees</w:t>
      </w:r>
    </w:p>
    <w:p w14:paraId="3E3B3D03" w14:textId="77777777" w:rsidR="00CB7576" w:rsidRPr="00CB7576" w:rsidRDefault="00CB7576" w:rsidP="00CB7576">
      <w:pPr>
        <w:numPr>
          <w:ilvl w:val="0"/>
          <w:numId w:val="2"/>
        </w:numPr>
      </w:pPr>
      <w:r w:rsidRPr="00CB7576">
        <w:t>March financials were reviewed:</w:t>
      </w:r>
    </w:p>
    <w:p w14:paraId="01A07A0E" w14:textId="77777777" w:rsidR="00CB7576" w:rsidRPr="00CB7576" w:rsidRDefault="00CB7576" w:rsidP="00CB7576">
      <w:pPr>
        <w:numPr>
          <w:ilvl w:val="1"/>
          <w:numId w:val="2"/>
        </w:numPr>
      </w:pPr>
      <w:r w:rsidRPr="00CB7576">
        <w:t>Deposits: $990</w:t>
      </w:r>
    </w:p>
    <w:p w14:paraId="04771606" w14:textId="77777777" w:rsidR="00CB7576" w:rsidRPr="00CB7576" w:rsidRDefault="00CB7576" w:rsidP="00CB7576">
      <w:pPr>
        <w:numPr>
          <w:ilvl w:val="1"/>
          <w:numId w:val="2"/>
        </w:numPr>
      </w:pPr>
      <w:r w:rsidRPr="00CB7576">
        <w:lastRenderedPageBreak/>
        <w:t>Expenditures: $1,152.24</w:t>
      </w:r>
    </w:p>
    <w:p w14:paraId="67949ABA" w14:textId="77777777" w:rsidR="00CB7576" w:rsidRPr="00CB7576" w:rsidRDefault="00CB7576" w:rsidP="00CB7576">
      <w:pPr>
        <w:numPr>
          <w:ilvl w:val="1"/>
          <w:numId w:val="2"/>
        </w:numPr>
      </w:pPr>
      <w:r w:rsidRPr="00CB7576">
        <w:t>Checking plus savings balance: $7,504.01</w:t>
      </w:r>
    </w:p>
    <w:p w14:paraId="4B00BFE6" w14:textId="77777777" w:rsidR="00CB7576" w:rsidRPr="00CB7576" w:rsidRDefault="00CB7576" w:rsidP="00CB7576">
      <w:pPr>
        <w:numPr>
          <w:ilvl w:val="0"/>
          <w:numId w:val="2"/>
        </w:numPr>
      </w:pPr>
      <w:r w:rsidRPr="00CB7576">
        <w:t>Membership revenue for March totaled $420 from 30 members, with 3 additional members processed afterward.</w:t>
      </w:r>
    </w:p>
    <w:p w14:paraId="76CEAB79" w14:textId="77777777" w:rsidR="00CB7576" w:rsidRPr="00CB7576" w:rsidRDefault="00CB7576" w:rsidP="00CB7576">
      <w:pPr>
        <w:numPr>
          <w:ilvl w:val="0"/>
          <w:numId w:val="2"/>
        </w:numPr>
      </w:pPr>
      <w:r w:rsidRPr="00CB7576">
        <w:t>The banquet month total, including memberships, raffle, and silent auction, was reported as $530.</w:t>
      </w:r>
    </w:p>
    <w:p w14:paraId="719547C0" w14:textId="77777777" w:rsidR="00CB7576" w:rsidRPr="00CB7576" w:rsidRDefault="00CB7576" w:rsidP="00CB7576">
      <w:pPr>
        <w:numPr>
          <w:ilvl w:val="0"/>
          <w:numId w:val="2"/>
        </w:numPr>
      </w:pPr>
      <w:r w:rsidRPr="00CB7576">
        <w:t>The board expects the year to finish above budget because of the upcoming state shoot.</w:t>
      </w:r>
    </w:p>
    <w:p w14:paraId="2CCDDD1E" w14:textId="77777777" w:rsidR="00CB7576" w:rsidRPr="00CB7576" w:rsidRDefault="00CB7576" w:rsidP="00CB7576">
      <w:pPr>
        <w:rPr>
          <w:b/>
          <w:bCs/>
        </w:rPr>
      </w:pPr>
      <w:r w:rsidRPr="00CB7576">
        <w:rPr>
          <w:b/>
          <w:bCs/>
        </w:rPr>
        <w:t>Membership Status</w:t>
      </w:r>
    </w:p>
    <w:p w14:paraId="70A8A10F" w14:textId="77777777" w:rsidR="00CB7576" w:rsidRPr="00CB7576" w:rsidRDefault="00CB7576" w:rsidP="00CB7576">
      <w:pPr>
        <w:numPr>
          <w:ilvl w:val="0"/>
          <w:numId w:val="4"/>
        </w:numPr>
      </w:pPr>
      <w:r w:rsidRPr="00CB7576">
        <w:t>Current paid membership count was reported as 33.</w:t>
      </w:r>
    </w:p>
    <w:p w14:paraId="1037C280" w14:textId="7E6A14BA" w:rsidR="00CB7576" w:rsidRPr="00CB7576" w:rsidRDefault="00CB7576" w:rsidP="00CB7576">
      <w:pPr>
        <w:numPr>
          <w:ilvl w:val="0"/>
          <w:numId w:val="4"/>
        </w:numPr>
      </w:pPr>
      <w:r w:rsidRPr="00CB7576">
        <w:t>The club expects up to 38 members once outstanding renewals are received.</w:t>
      </w:r>
      <w:r w:rsidR="00075F89">
        <w:t xml:space="preserve">  Membership deadline is April 15</w:t>
      </w:r>
      <w:r w:rsidR="00075F89" w:rsidRPr="00075F89">
        <w:rPr>
          <w:vertAlign w:val="superscript"/>
        </w:rPr>
        <w:t>th</w:t>
      </w:r>
      <w:r w:rsidR="00075F89">
        <w:t xml:space="preserve">.   </w:t>
      </w:r>
    </w:p>
    <w:p w14:paraId="462D5A54" w14:textId="77777777" w:rsidR="00CB7576" w:rsidRPr="00CB7576" w:rsidRDefault="00CB7576" w:rsidP="00CB7576">
      <w:pPr>
        <w:numPr>
          <w:ilvl w:val="0"/>
          <w:numId w:val="4"/>
        </w:numPr>
      </w:pPr>
      <w:r w:rsidRPr="00CB7576">
        <w:t>New memberships were discussed, including several recent signups and the couple who joined at the previous shoot.</w:t>
      </w:r>
    </w:p>
    <w:p w14:paraId="2AA2740B" w14:textId="77777777" w:rsidR="00CB7576" w:rsidRPr="00CB7576" w:rsidRDefault="00CB7576" w:rsidP="00CB7576">
      <w:pPr>
        <w:numPr>
          <w:ilvl w:val="0"/>
          <w:numId w:val="4"/>
        </w:numPr>
      </w:pPr>
      <w:r w:rsidRPr="00CB7576">
        <w:t>The group clarified that old memberships remain valid until April 15.</w:t>
      </w:r>
    </w:p>
    <w:p w14:paraId="354AA303" w14:textId="77777777" w:rsidR="00CB7576" w:rsidRPr="00CB7576" w:rsidRDefault="00CB7576" w:rsidP="00CB7576">
      <w:pPr>
        <w:numPr>
          <w:ilvl w:val="0"/>
          <w:numId w:val="4"/>
        </w:numPr>
      </w:pPr>
      <w:r w:rsidRPr="00CB7576">
        <w:t>After April 15, shooters who have not renewed will need to pay $10 to shoot at matches.</w:t>
      </w:r>
    </w:p>
    <w:p w14:paraId="0B5C7BD7" w14:textId="4168D96C" w:rsidR="00CB7576" w:rsidRPr="00CB7576" w:rsidRDefault="00E94AB4" w:rsidP="00CB7576">
      <w:pPr>
        <w:numPr>
          <w:ilvl w:val="0"/>
          <w:numId w:val="4"/>
        </w:numPr>
      </w:pPr>
      <w:r>
        <w:t>Capt. Jack</w:t>
      </w:r>
      <w:r w:rsidR="00CB7576" w:rsidRPr="00CB7576">
        <w:t xml:space="preserve"> requested a stripped-down membership list for office use showing only alias and real name, while </w:t>
      </w:r>
      <w:r w:rsidR="00814642">
        <w:t>Stretch</w:t>
      </w:r>
      <w:r w:rsidR="00CB7576" w:rsidRPr="00CB7576">
        <w:t xml:space="preserve"> also asked for a copy of the up-to-date list for email verification.</w:t>
      </w:r>
    </w:p>
    <w:p w14:paraId="7607A119" w14:textId="346383A0" w:rsidR="00CB7576" w:rsidRDefault="00CB7576" w:rsidP="00CB7576">
      <w:pPr>
        <w:rPr>
          <w:b/>
          <w:bCs/>
        </w:rPr>
      </w:pPr>
      <w:r w:rsidRPr="00CB7576">
        <w:rPr>
          <w:b/>
          <w:bCs/>
        </w:rPr>
        <w:t>Cowgirl Up /</w:t>
      </w:r>
      <w:r w:rsidR="00AA59BD">
        <w:rPr>
          <w:b/>
          <w:bCs/>
        </w:rPr>
        <w:t>Fall Fandango</w:t>
      </w:r>
      <w:r w:rsidRPr="00CB7576">
        <w:rPr>
          <w:b/>
          <w:bCs/>
        </w:rPr>
        <w:t xml:space="preserve"> Lollipop</w:t>
      </w:r>
      <w:r w:rsidR="00AA59BD">
        <w:rPr>
          <w:b/>
          <w:bCs/>
        </w:rPr>
        <w:t xml:space="preserve"> Shoot</w:t>
      </w:r>
      <w:r w:rsidRPr="00CB7576">
        <w:rPr>
          <w:b/>
          <w:bCs/>
        </w:rPr>
        <w:t xml:space="preserve"> Sponsorship Proposal</w:t>
      </w:r>
      <w:r w:rsidR="00E94AB4">
        <w:rPr>
          <w:b/>
          <w:bCs/>
        </w:rPr>
        <w:t xml:space="preserve"> </w:t>
      </w:r>
    </w:p>
    <w:p w14:paraId="39685244" w14:textId="5118C2F1" w:rsidR="00E94AB4" w:rsidRDefault="00E94AB4" w:rsidP="00AA59BD">
      <w:pPr>
        <w:ind w:left="720"/>
        <w:rPr>
          <w:i/>
          <w:iCs/>
          <w:sz w:val="20"/>
          <w:szCs w:val="20"/>
        </w:rPr>
      </w:pPr>
      <w:r w:rsidRPr="00AA59BD">
        <w:rPr>
          <w:b/>
          <w:bCs/>
          <w:i/>
          <w:iCs/>
          <w:sz w:val="20"/>
          <w:szCs w:val="20"/>
        </w:rPr>
        <w:t>Editorial Note</w:t>
      </w:r>
      <w:r w:rsidRPr="00E94AB4">
        <w:rPr>
          <w:i/>
          <w:iCs/>
          <w:sz w:val="20"/>
          <w:szCs w:val="20"/>
        </w:rPr>
        <w:t xml:space="preserve"> – The following is an excerpt from Thin Mint’s letter to the Mayo</w:t>
      </w:r>
      <w:r w:rsidR="00AA59BD">
        <w:rPr>
          <w:i/>
          <w:iCs/>
          <w:sz w:val="20"/>
          <w:szCs w:val="20"/>
        </w:rPr>
        <w:t>r Explaining the CowgirlUp organization.</w:t>
      </w:r>
    </w:p>
    <w:p w14:paraId="1A336747" w14:textId="366E73CE" w:rsidR="00E94AB4" w:rsidRPr="00E94AB4" w:rsidRDefault="00E94AB4" w:rsidP="00E94AB4">
      <w:pPr>
        <w:ind w:left="360"/>
        <w:rPr>
          <w:i/>
          <w:iCs/>
          <w:sz w:val="20"/>
          <w:szCs w:val="20"/>
        </w:rPr>
      </w:pPr>
      <w:r>
        <w:rPr>
          <w:i/>
          <w:iCs/>
          <w:sz w:val="20"/>
          <w:szCs w:val="20"/>
        </w:rPr>
        <w:t>“</w:t>
      </w:r>
      <w:r w:rsidRPr="00E94AB4">
        <w:rPr>
          <w:i/>
          <w:iCs/>
          <w:sz w:val="20"/>
          <w:szCs w:val="20"/>
        </w:rPr>
        <w:t>CowgirlUp.org is a non-profit, tax-exempt organization dedicated to supporting young women and youth seeking advancement in shooting sports. Our goal is to provide cross-discipline programs that cultivate talent and skills, and host events to raise funds for this purpose. We're just getting started, and in the next few weeks, the CowgirlUp.org website, social sites, endowment fund, and supporting assets will launch</w:t>
      </w:r>
      <w:r w:rsidR="00AA59BD">
        <w:rPr>
          <w:i/>
          <w:iCs/>
          <w:sz w:val="20"/>
          <w:szCs w:val="20"/>
        </w:rPr>
        <w:t>”</w:t>
      </w:r>
      <w:r w:rsidRPr="00E94AB4">
        <w:rPr>
          <w:i/>
          <w:iCs/>
          <w:sz w:val="20"/>
          <w:szCs w:val="20"/>
        </w:rPr>
        <w:t>!</w:t>
      </w:r>
    </w:p>
    <w:p w14:paraId="063030EF" w14:textId="77777777" w:rsidR="00E94AB4" w:rsidRPr="00E94AB4" w:rsidRDefault="00E94AB4" w:rsidP="00E94AB4">
      <w:pPr>
        <w:rPr>
          <w:i/>
          <w:iCs/>
          <w:sz w:val="20"/>
          <w:szCs w:val="20"/>
        </w:rPr>
      </w:pPr>
    </w:p>
    <w:p w14:paraId="1DBC2C8D" w14:textId="79638E0F" w:rsidR="00CB7576" w:rsidRPr="00CB7576" w:rsidRDefault="00CB7576" w:rsidP="00CB7576">
      <w:pPr>
        <w:numPr>
          <w:ilvl w:val="0"/>
          <w:numId w:val="5"/>
        </w:numPr>
      </w:pPr>
      <w:r w:rsidRPr="00CB7576">
        <w:t xml:space="preserve">“ThinMint” proposed sponsoring the </w:t>
      </w:r>
      <w:r w:rsidR="00AA59BD">
        <w:t>Fall Fandango</w:t>
      </w:r>
      <w:r w:rsidRPr="00CB7576">
        <w:t xml:space="preserve"> lollipop side match as a </w:t>
      </w:r>
      <w:r w:rsidR="00AA59BD">
        <w:t xml:space="preserve">CowgirlUp </w:t>
      </w:r>
      <w:r w:rsidRPr="00CB7576">
        <w:t>fundraiser.</w:t>
      </w:r>
    </w:p>
    <w:p w14:paraId="5705E96C" w14:textId="77777777" w:rsidR="00CB7576" w:rsidRPr="00CB7576" w:rsidRDefault="00CB7576" w:rsidP="00CB7576">
      <w:pPr>
        <w:numPr>
          <w:ilvl w:val="0"/>
          <w:numId w:val="5"/>
        </w:numPr>
      </w:pPr>
      <w:r w:rsidRPr="00CB7576">
        <w:lastRenderedPageBreak/>
        <w:t>The board discussed whether the event should be treated as a club-run activity or a partner fundraiser.</w:t>
      </w:r>
    </w:p>
    <w:p w14:paraId="18D8CA06" w14:textId="77777777" w:rsidR="00CB7576" w:rsidRPr="00CB7576" w:rsidRDefault="00CB7576" w:rsidP="00CB7576">
      <w:pPr>
        <w:numPr>
          <w:ilvl w:val="0"/>
          <w:numId w:val="5"/>
        </w:numPr>
      </w:pPr>
      <w:r w:rsidRPr="00CB7576">
        <w:t>Concerns raised:</w:t>
      </w:r>
    </w:p>
    <w:p w14:paraId="4FCB1056" w14:textId="4F68F56F" w:rsidR="00CB7576" w:rsidRPr="00CB7576" w:rsidRDefault="00CB7576" w:rsidP="00CB7576">
      <w:pPr>
        <w:numPr>
          <w:ilvl w:val="1"/>
          <w:numId w:val="5"/>
        </w:numPr>
      </w:pPr>
      <w:r w:rsidRPr="00CB7576">
        <w:t xml:space="preserve">Whether Doc </w:t>
      </w:r>
      <w:r w:rsidR="00E94AB4">
        <w:t>Barium</w:t>
      </w:r>
      <w:r w:rsidRPr="00CB7576">
        <w:t>’s long-standing role in the event would be affected</w:t>
      </w:r>
    </w:p>
    <w:p w14:paraId="4641559A" w14:textId="77777777" w:rsidR="00CB7576" w:rsidRPr="00CB7576" w:rsidRDefault="00CB7576" w:rsidP="00AA59BD">
      <w:pPr>
        <w:numPr>
          <w:ilvl w:val="1"/>
          <w:numId w:val="5"/>
        </w:numPr>
      </w:pPr>
      <w:r w:rsidRPr="00CB7576">
        <w:t>The item was tabled so Canby could discuss it with Doc before any decision is finalized.</w:t>
      </w:r>
    </w:p>
    <w:p w14:paraId="537DDDD8" w14:textId="42F8D191" w:rsidR="00CB7576" w:rsidRDefault="00452130" w:rsidP="00CB7576">
      <w:pPr>
        <w:rPr>
          <w:b/>
          <w:bCs/>
        </w:rPr>
      </w:pPr>
      <w:r>
        <w:rPr>
          <w:b/>
          <w:bCs/>
        </w:rPr>
        <w:t>Proposed Southwest Region Multiple State Match Top Shooter Awards</w:t>
      </w:r>
      <w:r w:rsidR="00E94AB4">
        <w:rPr>
          <w:b/>
          <w:bCs/>
        </w:rPr>
        <w:t xml:space="preserve"> </w:t>
      </w:r>
      <w:r w:rsidR="00AA59BD">
        <w:rPr>
          <w:b/>
          <w:bCs/>
        </w:rPr>
        <w:t>–</w:t>
      </w:r>
      <w:r w:rsidR="00E94AB4">
        <w:rPr>
          <w:b/>
          <w:bCs/>
        </w:rPr>
        <w:t xml:space="preserve"> </w:t>
      </w:r>
    </w:p>
    <w:p w14:paraId="728BEAB0" w14:textId="4520ECB2" w:rsidR="00AA59BD" w:rsidRDefault="00AA59BD" w:rsidP="00452130">
      <w:pPr>
        <w:ind w:left="720"/>
        <w:rPr>
          <w:i/>
          <w:iCs/>
          <w:sz w:val="20"/>
          <w:szCs w:val="20"/>
        </w:rPr>
      </w:pPr>
      <w:r w:rsidRPr="00AA59BD">
        <w:rPr>
          <w:b/>
          <w:bCs/>
          <w:i/>
          <w:iCs/>
          <w:sz w:val="20"/>
          <w:szCs w:val="20"/>
        </w:rPr>
        <w:t>Editorial Note</w:t>
      </w:r>
      <w:r w:rsidRPr="00E94AB4">
        <w:rPr>
          <w:i/>
          <w:iCs/>
          <w:sz w:val="20"/>
          <w:szCs w:val="20"/>
        </w:rPr>
        <w:t xml:space="preserve"> – The following is an excerpt from Thin Mint’s letter to the Mayo</w:t>
      </w:r>
      <w:r>
        <w:rPr>
          <w:i/>
          <w:iCs/>
          <w:sz w:val="20"/>
          <w:szCs w:val="20"/>
        </w:rPr>
        <w:t>r Explaining her desire to start a non-SASS award structure for top shooters across all SASS categories that s</w:t>
      </w:r>
      <w:r w:rsidR="00452130">
        <w:rPr>
          <w:i/>
          <w:iCs/>
          <w:sz w:val="20"/>
          <w:szCs w:val="20"/>
        </w:rPr>
        <w:t>h</w:t>
      </w:r>
      <w:r>
        <w:rPr>
          <w:i/>
          <w:iCs/>
          <w:sz w:val="20"/>
          <w:szCs w:val="20"/>
        </w:rPr>
        <w:t>oot in 3</w:t>
      </w:r>
      <w:r w:rsidR="00452130">
        <w:rPr>
          <w:i/>
          <w:iCs/>
          <w:sz w:val="20"/>
          <w:szCs w:val="20"/>
        </w:rPr>
        <w:t xml:space="preserve"> of 6 </w:t>
      </w:r>
      <w:r>
        <w:rPr>
          <w:i/>
          <w:iCs/>
          <w:sz w:val="20"/>
          <w:szCs w:val="20"/>
        </w:rPr>
        <w:t>Southwest region</w:t>
      </w:r>
      <w:r w:rsidR="00452130">
        <w:rPr>
          <w:i/>
          <w:iCs/>
          <w:sz w:val="20"/>
          <w:szCs w:val="20"/>
        </w:rPr>
        <w:t xml:space="preserve"> state</w:t>
      </w:r>
      <w:r>
        <w:rPr>
          <w:i/>
          <w:iCs/>
          <w:sz w:val="20"/>
          <w:szCs w:val="20"/>
        </w:rPr>
        <w:t xml:space="preserve"> matches.  </w:t>
      </w:r>
      <w:r w:rsidR="00452130">
        <w:rPr>
          <w:i/>
          <w:iCs/>
          <w:sz w:val="20"/>
          <w:szCs w:val="20"/>
        </w:rPr>
        <w:t>The name for this mu</w:t>
      </w:r>
      <w:r w:rsidR="009D1BB4">
        <w:rPr>
          <w:i/>
          <w:iCs/>
          <w:sz w:val="20"/>
          <w:szCs w:val="20"/>
        </w:rPr>
        <w:t>lti</w:t>
      </w:r>
      <w:r w:rsidR="00452130">
        <w:rPr>
          <w:i/>
          <w:iCs/>
          <w:sz w:val="20"/>
          <w:szCs w:val="20"/>
        </w:rPr>
        <w:t>-state match</w:t>
      </w:r>
      <w:r w:rsidR="009D1BB4">
        <w:rPr>
          <w:i/>
          <w:iCs/>
          <w:sz w:val="20"/>
          <w:szCs w:val="20"/>
        </w:rPr>
        <w:t>,</w:t>
      </w:r>
      <w:r w:rsidR="00452130">
        <w:rPr>
          <w:i/>
          <w:iCs/>
          <w:sz w:val="20"/>
          <w:szCs w:val="20"/>
        </w:rPr>
        <w:t xml:space="preserve"> top shooter</w:t>
      </w:r>
      <w:r w:rsidR="009D1BB4">
        <w:rPr>
          <w:i/>
          <w:iCs/>
          <w:sz w:val="20"/>
          <w:szCs w:val="20"/>
        </w:rPr>
        <w:t xml:space="preserve"> recognition, is in development and changing.  To avoid confusion it will be unofficially referred to here as Multi State Competition (MSC).</w:t>
      </w:r>
    </w:p>
    <w:p w14:paraId="56ADE7AE" w14:textId="4975DF8A" w:rsidR="00452130" w:rsidRPr="00452130" w:rsidRDefault="009D1BB4" w:rsidP="009D1BB4">
      <w:pPr>
        <w:ind w:left="720"/>
        <w:rPr>
          <w:i/>
          <w:iCs/>
          <w:sz w:val="20"/>
          <w:szCs w:val="20"/>
        </w:rPr>
      </w:pPr>
      <w:r>
        <w:rPr>
          <w:i/>
          <w:iCs/>
          <w:sz w:val="20"/>
          <w:szCs w:val="20"/>
        </w:rPr>
        <w:t>“</w:t>
      </w:r>
      <w:r w:rsidR="00452130">
        <w:rPr>
          <w:i/>
          <w:iCs/>
          <w:sz w:val="20"/>
          <w:szCs w:val="20"/>
        </w:rPr>
        <w:t>I</w:t>
      </w:r>
      <w:r w:rsidR="00452130" w:rsidRPr="00452130">
        <w:rPr>
          <w:i/>
          <w:iCs/>
          <w:sz w:val="20"/>
          <w:szCs w:val="20"/>
        </w:rPr>
        <w:t xml:space="preserve">n order to qualify for the </w:t>
      </w:r>
      <w:r>
        <w:rPr>
          <w:i/>
          <w:iCs/>
          <w:sz w:val="20"/>
          <w:szCs w:val="20"/>
        </w:rPr>
        <w:t>MSC</w:t>
      </w:r>
      <w:r w:rsidR="00452130" w:rsidRPr="00452130">
        <w:rPr>
          <w:i/>
          <w:iCs/>
          <w:sz w:val="20"/>
          <w:szCs w:val="20"/>
        </w:rPr>
        <w:t>, shooters would have to </w:t>
      </w:r>
      <w:r w:rsidR="00452130" w:rsidRPr="00452130">
        <w:rPr>
          <w:b/>
          <w:bCs/>
          <w:i/>
          <w:iCs/>
          <w:sz w:val="20"/>
          <w:szCs w:val="20"/>
        </w:rPr>
        <w:t>participate in 3/6</w:t>
      </w:r>
      <w:r w:rsidR="00452130" w:rsidRPr="00452130">
        <w:rPr>
          <w:i/>
          <w:iCs/>
          <w:sz w:val="20"/>
          <w:szCs w:val="20"/>
        </w:rPr>
        <w:t xml:space="preserve"> of the chosen state matches. This is an open opportunity for shooters from any state, however! Anyone from any state can register and qualify for the </w:t>
      </w:r>
      <w:r>
        <w:rPr>
          <w:i/>
          <w:iCs/>
          <w:sz w:val="20"/>
          <w:szCs w:val="20"/>
        </w:rPr>
        <w:t>MSC</w:t>
      </w:r>
      <w:r w:rsidR="00452130" w:rsidRPr="00452130">
        <w:rPr>
          <w:i/>
          <w:iCs/>
          <w:sz w:val="20"/>
          <w:szCs w:val="20"/>
        </w:rPr>
        <w:t xml:space="preserve"> if they participate in 3 of our state events. This year we would kick off at Colorado State and wrap up at New Mexico State. Qualifying matches would be:</w:t>
      </w:r>
    </w:p>
    <w:p w14:paraId="689DEFE0" w14:textId="77777777" w:rsidR="00452130" w:rsidRPr="009D1BB4" w:rsidRDefault="00452130" w:rsidP="009D1BB4">
      <w:pPr>
        <w:pStyle w:val="ListParagraph"/>
        <w:numPr>
          <w:ilvl w:val="1"/>
          <w:numId w:val="14"/>
        </w:numPr>
        <w:rPr>
          <w:i/>
          <w:iCs/>
          <w:sz w:val="20"/>
          <w:szCs w:val="20"/>
        </w:rPr>
      </w:pPr>
      <w:r w:rsidRPr="009D1BB4">
        <w:rPr>
          <w:i/>
          <w:iCs/>
          <w:sz w:val="20"/>
          <w:szCs w:val="20"/>
        </w:rPr>
        <w:t>Colorado State, Whitewater, CO, May 16-17</w:t>
      </w:r>
    </w:p>
    <w:p w14:paraId="0E085346" w14:textId="77777777" w:rsidR="00452130" w:rsidRPr="009D1BB4" w:rsidRDefault="00452130" w:rsidP="009D1BB4">
      <w:pPr>
        <w:pStyle w:val="ListParagraph"/>
        <w:numPr>
          <w:ilvl w:val="1"/>
          <w:numId w:val="14"/>
        </w:numPr>
        <w:rPr>
          <w:i/>
          <w:iCs/>
          <w:sz w:val="20"/>
          <w:szCs w:val="20"/>
        </w:rPr>
      </w:pPr>
      <w:r w:rsidRPr="009D1BB4">
        <w:rPr>
          <w:i/>
          <w:iCs/>
          <w:sz w:val="20"/>
          <w:szCs w:val="20"/>
        </w:rPr>
        <w:t>Idaho State, Kuna, ID, June 4-6</w:t>
      </w:r>
    </w:p>
    <w:p w14:paraId="706F514F" w14:textId="77777777" w:rsidR="00452130" w:rsidRPr="009D1BB4" w:rsidRDefault="00452130" w:rsidP="009D1BB4">
      <w:pPr>
        <w:pStyle w:val="ListParagraph"/>
        <w:numPr>
          <w:ilvl w:val="1"/>
          <w:numId w:val="14"/>
        </w:numPr>
        <w:rPr>
          <w:i/>
          <w:iCs/>
          <w:sz w:val="20"/>
          <w:szCs w:val="20"/>
        </w:rPr>
      </w:pPr>
      <w:r w:rsidRPr="009D1BB4">
        <w:rPr>
          <w:i/>
          <w:iCs/>
          <w:sz w:val="20"/>
          <w:szCs w:val="20"/>
        </w:rPr>
        <w:t>Wyoming State (Hell on Wheels), Cheyenne, WY, July 2-5</w:t>
      </w:r>
    </w:p>
    <w:p w14:paraId="798F3C55" w14:textId="77777777" w:rsidR="00452130" w:rsidRPr="009D1BB4" w:rsidRDefault="00452130" w:rsidP="009D1BB4">
      <w:pPr>
        <w:pStyle w:val="ListParagraph"/>
        <w:numPr>
          <w:ilvl w:val="1"/>
          <w:numId w:val="14"/>
        </w:numPr>
        <w:rPr>
          <w:i/>
          <w:iCs/>
          <w:sz w:val="20"/>
          <w:szCs w:val="20"/>
        </w:rPr>
      </w:pPr>
      <w:r w:rsidRPr="009D1BB4">
        <w:rPr>
          <w:i/>
          <w:iCs/>
          <w:sz w:val="20"/>
          <w:szCs w:val="20"/>
        </w:rPr>
        <w:t>Utah State, Price, UT, July 16-18</w:t>
      </w:r>
    </w:p>
    <w:p w14:paraId="070A73CE" w14:textId="77777777" w:rsidR="00452130" w:rsidRPr="009D1BB4" w:rsidRDefault="00452130" w:rsidP="009D1BB4">
      <w:pPr>
        <w:pStyle w:val="ListParagraph"/>
        <w:numPr>
          <w:ilvl w:val="1"/>
          <w:numId w:val="14"/>
        </w:numPr>
        <w:rPr>
          <w:i/>
          <w:iCs/>
          <w:sz w:val="20"/>
          <w:szCs w:val="20"/>
        </w:rPr>
      </w:pPr>
      <w:r w:rsidRPr="009D1BB4">
        <w:rPr>
          <w:i/>
          <w:iCs/>
          <w:sz w:val="20"/>
          <w:szCs w:val="20"/>
        </w:rPr>
        <w:t>Montana State, Great Falls, MT, July 17-19</w:t>
      </w:r>
    </w:p>
    <w:p w14:paraId="2D637BF4" w14:textId="3B444166" w:rsidR="00452130" w:rsidRPr="00814642" w:rsidRDefault="00452130" w:rsidP="00814642">
      <w:pPr>
        <w:pStyle w:val="ListParagraph"/>
        <w:numPr>
          <w:ilvl w:val="1"/>
          <w:numId w:val="14"/>
        </w:numPr>
        <w:rPr>
          <w:i/>
          <w:iCs/>
          <w:sz w:val="20"/>
          <w:szCs w:val="20"/>
        </w:rPr>
      </w:pPr>
      <w:r w:rsidRPr="009D1BB4">
        <w:rPr>
          <w:i/>
          <w:iCs/>
          <w:sz w:val="20"/>
          <w:szCs w:val="20"/>
        </w:rPr>
        <w:t>New Mexico State, Albuquerque, NM, Sept 18-20</w:t>
      </w:r>
      <w:r w:rsidR="009D1BB4">
        <w:rPr>
          <w:i/>
          <w:iCs/>
          <w:sz w:val="20"/>
          <w:szCs w:val="20"/>
        </w:rPr>
        <w:t>”</w:t>
      </w:r>
      <w:r w:rsidRPr="009D1BB4">
        <w:rPr>
          <w:i/>
          <w:iCs/>
          <w:sz w:val="20"/>
          <w:szCs w:val="20"/>
        </w:rPr>
        <w:t>. </w:t>
      </w:r>
    </w:p>
    <w:p w14:paraId="1EB48CB3" w14:textId="69BCD53F" w:rsidR="00CB7576" w:rsidRPr="00CB7576" w:rsidRDefault="00CB7576" w:rsidP="00CB7576">
      <w:pPr>
        <w:numPr>
          <w:ilvl w:val="0"/>
          <w:numId w:val="6"/>
        </w:numPr>
      </w:pPr>
      <w:r w:rsidRPr="00CB7576">
        <w:t>The club discussed supporting the concept for multi-state competition.</w:t>
      </w:r>
    </w:p>
    <w:p w14:paraId="0F8671B8" w14:textId="77777777" w:rsidR="00CB7576" w:rsidRPr="00CB7576" w:rsidRDefault="00CB7576" w:rsidP="00CB7576">
      <w:pPr>
        <w:numPr>
          <w:ilvl w:val="0"/>
          <w:numId w:val="6"/>
        </w:numPr>
      </w:pPr>
      <w:r w:rsidRPr="00CB7576">
        <w:t>The proposal was described as a no-cost arrangement for the club:</w:t>
      </w:r>
    </w:p>
    <w:p w14:paraId="33C54648" w14:textId="46522714" w:rsidR="00CB7576" w:rsidRPr="00CB7576" w:rsidRDefault="00CB7576" w:rsidP="00CB7576">
      <w:pPr>
        <w:numPr>
          <w:ilvl w:val="1"/>
          <w:numId w:val="6"/>
        </w:numPr>
      </w:pPr>
      <w:r w:rsidRPr="00CB7576">
        <w:t>Shooters would pay a $30 fee to enter</w:t>
      </w:r>
      <w:r w:rsidR="00814642">
        <w:t>.</w:t>
      </w:r>
    </w:p>
    <w:p w14:paraId="322618F7" w14:textId="04442BD4" w:rsidR="00CB7576" w:rsidRPr="00CB7576" w:rsidRDefault="00814642" w:rsidP="00CB7576">
      <w:pPr>
        <w:numPr>
          <w:ilvl w:val="1"/>
          <w:numId w:val="6"/>
        </w:numPr>
      </w:pPr>
      <w:r>
        <w:t>Match placement s</w:t>
      </w:r>
      <w:r w:rsidR="00CB7576" w:rsidRPr="00CB7576">
        <w:t>cores from qualifying state matches would be used to determine eligibility and awards</w:t>
      </w:r>
      <w:r>
        <w:t>.</w:t>
      </w:r>
    </w:p>
    <w:p w14:paraId="7A988947" w14:textId="58B1F38B" w:rsidR="00CB7576" w:rsidRPr="00CB7576" w:rsidRDefault="00CB7576" w:rsidP="00CB7576">
      <w:pPr>
        <w:numPr>
          <w:ilvl w:val="1"/>
          <w:numId w:val="6"/>
        </w:numPr>
      </w:pPr>
      <w:r w:rsidRPr="00CB7576">
        <w:t>Awards would be presented at the New Mexico state match, which will be the final venue in the six-state series</w:t>
      </w:r>
      <w:r w:rsidR="00814642">
        <w:t>.</w:t>
      </w:r>
    </w:p>
    <w:p w14:paraId="48D768EC" w14:textId="77777777" w:rsidR="00CB7576" w:rsidRPr="00CB7576" w:rsidRDefault="00CB7576" w:rsidP="00CB7576">
      <w:pPr>
        <w:numPr>
          <w:ilvl w:val="0"/>
          <w:numId w:val="6"/>
        </w:numPr>
      </w:pPr>
      <w:r w:rsidRPr="00CB7576">
        <w:t>The club agreed in principle to participate.</w:t>
      </w:r>
    </w:p>
    <w:p w14:paraId="0AE0F097" w14:textId="3D50C522" w:rsidR="00CB7576" w:rsidRPr="00CB7576" w:rsidRDefault="00CB7576" w:rsidP="00CB7576">
      <w:pPr>
        <w:numPr>
          <w:ilvl w:val="0"/>
          <w:numId w:val="6"/>
        </w:numPr>
      </w:pPr>
      <w:r w:rsidRPr="00CB7576">
        <w:t>Concerns discussed included:</w:t>
      </w:r>
    </w:p>
    <w:p w14:paraId="727A95F0" w14:textId="77777777" w:rsidR="00CB7576" w:rsidRPr="00CB7576" w:rsidRDefault="00CB7576" w:rsidP="00CB7576">
      <w:pPr>
        <w:numPr>
          <w:ilvl w:val="1"/>
          <w:numId w:val="6"/>
        </w:numPr>
      </w:pPr>
      <w:r w:rsidRPr="00CB7576">
        <w:t>The possible number of awards if participation becomes large</w:t>
      </w:r>
    </w:p>
    <w:p w14:paraId="63D70428" w14:textId="77777777" w:rsidR="00CB7576" w:rsidRPr="00CB7576" w:rsidRDefault="00CB7576" w:rsidP="00CB7576">
      <w:pPr>
        <w:numPr>
          <w:ilvl w:val="1"/>
          <w:numId w:val="6"/>
        </w:numPr>
      </w:pPr>
      <w:r w:rsidRPr="00CB7576">
        <w:t>The need to receive and process scores quickly after the match</w:t>
      </w:r>
    </w:p>
    <w:p w14:paraId="4AC768FE" w14:textId="77777777" w:rsidR="00CB7576" w:rsidRPr="00CB7576" w:rsidRDefault="00CB7576" w:rsidP="00CB7576">
      <w:pPr>
        <w:numPr>
          <w:ilvl w:val="1"/>
          <w:numId w:val="6"/>
        </w:numPr>
      </w:pPr>
      <w:r w:rsidRPr="00CB7576">
        <w:lastRenderedPageBreak/>
        <w:t>Ensuring the logistics do not slow down departures after the event</w:t>
      </w:r>
    </w:p>
    <w:p w14:paraId="12A4A8B3" w14:textId="12B8ECAB" w:rsidR="00CB7576" w:rsidRPr="00CB7576" w:rsidRDefault="00CB7576" w:rsidP="00814642">
      <w:pPr>
        <w:numPr>
          <w:ilvl w:val="0"/>
          <w:numId w:val="6"/>
        </w:numPr>
      </w:pPr>
      <w:r w:rsidRPr="00CB7576">
        <w:t>The board agreed the arrangement could be a plus if it brings 4–5 additional out-of-state shooters and associated spending.</w:t>
      </w:r>
    </w:p>
    <w:p w14:paraId="51E89EE9" w14:textId="77777777" w:rsidR="00CB7576" w:rsidRPr="00CB7576" w:rsidRDefault="00CB7576" w:rsidP="00CB7576">
      <w:pPr>
        <w:rPr>
          <w:b/>
          <w:bCs/>
        </w:rPr>
      </w:pPr>
      <w:r w:rsidRPr="00CB7576">
        <w:rPr>
          <w:b/>
          <w:bCs/>
        </w:rPr>
        <w:t>Fall Fandango Registration and Scoring</w:t>
      </w:r>
    </w:p>
    <w:p w14:paraId="64254036" w14:textId="77777777" w:rsidR="00CB7576" w:rsidRPr="00CB7576" w:rsidRDefault="00CB7576" w:rsidP="00CB7576">
      <w:pPr>
        <w:numPr>
          <w:ilvl w:val="0"/>
          <w:numId w:val="7"/>
        </w:numPr>
      </w:pPr>
      <w:r w:rsidRPr="00CB7576">
        <w:t>The board discussed whether the Fall Fandango should offer both mail-in and online registration.</w:t>
      </w:r>
    </w:p>
    <w:p w14:paraId="041D4338" w14:textId="75CA87C3" w:rsidR="00CB7576" w:rsidRPr="00CB7576" w:rsidRDefault="00814642" w:rsidP="00CB7576">
      <w:pPr>
        <w:numPr>
          <w:ilvl w:val="0"/>
          <w:numId w:val="7"/>
        </w:numPr>
      </w:pPr>
      <w:r>
        <w:t>Stretch</w:t>
      </w:r>
      <w:r w:rsidR="00CB7576" w:rsidRPr="00CB7576">
        <w:t xml:space="preserve"> asked if the club wanted to support two sign-up methods, including Practice Score/online registration and paper mail-in forms.</w:t>
      </w:r>
    </w:p>
    <w:p w14:paraId="71A86886" w14:textId="23136B77" w:rsidR="00CB7576" w:rsidRPr="00CB7576" w:rsidRDefault="00E94AB4" w:rsidP="00CB7576">
      <w:pPr>
        <w:numPr>
          <w:ilvl w:val="0"/>
          <w:numId w:val="7"/>
        </w:numPr>
      </w:pPr>
      <w:r>
        <w:t>Capt. Jack</w:t>
      </w:r>
      <w:r w:rsidR="00CB7576" w:rsidRPr="00CB7576">
        <w:t xml:space="preserve"> and </w:t>
      </w:r>
      <w:r w:rsidR="00814642">
        <w:t>Chaptico</w:t>
      </w:r>
      <w:r w:rsidR="00CB7576" w:rsidRPr="00CB7576">
        <w:t xml:space="preserve"> said they preferred to keep registration paper-based for now, noting that the club’s typical match size does not require electronic registration and that paper/check remains workable.</w:t>
      </w:r>
    </w:p>
    <w:p w14:paraId="64BECAD3" w14:textId="77777777" w:rsidR="00CB7576" w:rsidRPr="00CB7576" w:rsidRDefault="00CB7576" w:rsidP="00CB7576">
      <w:pPr>
        <w:numPr>
          <w:ilvl w:val="0"/>
          <w:numId w:val="7"/>
        </w:numPr>
      </w:pPr>
      <w:r w:rsidRPr="00CB7576">
        <w:t>A motion was made and approved to accept only paper applications and checks for the Fall Fandango.</w:t>
      </w:r>
    </w:p>
    <w:p w14:paraId="0677DB18" w14:textId="77777777" w:rsidR="00CB7576" w:rsidRPr="00CB7576" w:rsidRDefault="00CB7576" w:rsidP="00CB7576">
      <w:pPr>
        <w:numPr>
          <w:ilvl w:val="0"/>
          <w:numId w:val="7"/>
        </w:numPr>
      </w:pPr>
      <w:r w:rsidRPr="00CB7576">
        <w:t>For scoring, the club agreed to use Practice Score digitally while also keeping paper copies with shooter initials as backup records.</w:t>
      </w:r>
    </w:p>
    <w:p w14:paraId="3F1CE469" w14:textId="77777777" w:rsidR="00CB7576" w:rsidRPr="00CB7576" w:rsidRDefault="00CB7576" w:rsidP="00CB7576">
      <w:pPr>
        <w:numPr>
          <w:ilvl w:val="0"/>
          <w:numId w:val="7"/>
        </w:numPr>
      </w:pPr>
      <w:r w:rsidRPr="00CB7576">
        <w:t>The possibility of needing an additional tablet was raised, but the board agreed they have time to decide later, likely by June or July.</w:t>
      </w:r>
    </w:p>
    <w:p w14:paraId="52736EEE" w14:textId="65F72483" w:rsidR="00CB7576" w:rsidRPr="00CB7576" w:rsidRDefault="00E94AB4" w:rsidP="00CB7576">
      <w:pPr>
        <w:numPr>
          <w:ilvl w:val="0"/>
          <w:numId w:val="7"/>
        </w:numPr>
      </w:pPr>
      <w:r>
        <w:t>Capt. Jack</w:t>
      </w:r>
      <w:r w:rsidR="00CB7576" w:rsidRPr="00CB7576">
        <w:t xml:space="preserve"> said he would continue as match director for the Fall Fandango and confirmed </w:t>
      </w:r>
      <w:r w:rsidR="00814642">
        <w:t>Mica</w:t>
      </w:r>
      <w:r w:rsidR="00CB7576" w:rsidRPr="00CB7576">
        <w:t xml:space="preserve"> would be his deputy.</w:t>
      </w:r>
    </w:p>
    <w:p w14:paraId="34DD1C85" w14:textId="77777777" w:rsidR="00CB7576" w:rsidRPr="00CB7576" w:rsidRDefault="00CB7576" w:rsidP="00CB7576">
      <w:pPr>
        <w:rPr>
          <w:b/>
          <w:bCs/>
        </w:rPr>
      </w:pPr>
      <w:r w:rsidRPr="00CB7576">
        <w:rPr>
          <w:b/>
          <w:bCs/>
        </w:rPr>
        <w:t>New Canopy, Signs, and Range Workday</w:t>
      </w:r>
    </w:p>
    <w:p w14:paraId="219BDAE8" w14:textId="77777777" w:rsidR="00CB7576" w:rsidRPr="00CB7576" w:rsidRDefault="00CB7576" w:rsidP="00CB7576">
      <w:pPr>
        <w:numPr>
          <w:ilvl w:val="0"/>
          <w:numId w:val="8"/>
        </w:numPr>
      </w:pPr>
      <w:r w:rsidRPr="00CB7576">
        <w:t>The club confirmed the new awning/canopy had been ordered and was ready for pickup from Home Depot.</w:t>
      </w:r>
    </w:p>
    <w:p w14:paraId="7329BFC8" w14:textId="35062166" w:rsidR="00CB7576" w:rsidRPr="00CB7576" w:rsidRDefault="00814642" w:rsidP="00CB7576">
      <w:pPr>
        <w:numPr>
          <w:ilvl w:val="0"/>
          <w:numId w:val="8"/>
        </w:numPr>
      </w:pPr>
      <w:r>
        <w:t>Chaptico</w:t>
      </w:r>
      <w:r w:rsidR="00CB7576" w:rsidRPr="00CB7576">
        <w:t xml:space="preserve"> planned to pick it up in Los Lunas and then complete a single workday to install multiple updates:</w:t>
      </w:r>
    </w:p>
    <w:p w14:paraId="23AF6321" w14:textId="77777777" w:rsidR="00CB7576" w:rsidRPr="00CB7576" w:rsidRDefault="00CB7576" w:rsidP="00CB7576">
      <w:pPr>
        <w:numPr>
          <w:ilvl w:val="1"/>
          <w:numId w:val="8"/>
        </w:numPr>
      </w:pPr>
      <w:r w:rsidRPr="00CB7576">
        <w:t>New “Welcome to Hays City” letters</w:t>
      </w:r>
    </w:p>
    <w:p w14:paraId="1A7AAC0D" w14:textId="77777777" w:rsidR="00CB7576" w:rsidRPr="00CB7576" w:rsidRDefault="00CB7576" w:rsidP="00CB7576">
      <w:pPr>
        <w:numPr>
          <w:ilvl w:val="1"/>
          <w:numId w:val="8"/>
        </w:numPr>
      </w:pPr>
      <w:r w:rsidRPr="00CB7576">
        <w:t>A new black-and-yellow sign for Bay 4 jail</w:t>
      </w:r>
    </w:p>
    <w:p w14:paraId="6F273800" w14:textId="7BF0A5BD" w:rsidR="00CB7576" w:rsidRPr="00CB7576" w:rsidRDefault="00CB7576" w:rsidP="00CB7576">
      <w:pPr>
        <w:numPr>
          <w:ilvl w:val="1"/>
          <w:numId w:val="8"/>
        </w:numPr>
      </w:pPr>
      <w:r w:rsidRPr="00CB7576">
        <w:t xml:space="preserve">Replacement of the missing “E” in the </w:t>
      </w:r>
      <w:r w:rsidR="00325D13">
        <w:t xml:space="preserve">Sadie’s </w:t>
      </w:r>
      <w:r w:rsidRPr="00CB7576">
        <w:t>saddle shop sign</w:t>
      </w:r>
    </w:p>
    <w:p w14:paraId="4E9C4A91" w14:textId="77777777" w:rsidR="00CB7576" w:rsidRPr="00CB7576" w:rsidRDefault="00CB7576" w:rsidP="00CB7576">
      <w:pPr>
        <w:numPr>
          <w:ilvl w:val="1"/>
          <w:numId w:val="8"/>
        </w:numPr>
      </w:pPr>
      <w:r w:rsidRPr="00CB7576">
        <w:t>Canopy-related measurements and base pin sizing</w:t>
      </w:r>
    </w:p>
    <w:p w14:paraId="5CE56C2C" w14:textId="23A062F8" w:rsidR="00CB7576" w:rsidRPr="00CB7576" w:rsidRDefault="00814642" w:rsidP="00CB7576">
      <w:pPr>
        <w:numPr>
          <w:ilvl w:val="0"/>
          <w:numId w:val="8"/>
        </w:numPr>
      </w:pPr>
      <w:r>
        <w:t>Stretch</w:t>
      </w:r>
      <w:r w:rsidR="00CB7576" w:rsidRPr="00CB7576">
        <w:t xml:space="preserve"> emphasized that a separate workday will still be needed for the canopy framework and installation, including guy wires, turnbuckles, and safety edging.</w:t>
      </w:r>
    </w:p>
    <w:p w14:paraId="6873C978" w14:textId="77777777" w:rsidR="00CB7576" w:rsidRPr="00CB7576" w:rsidRDefault="00CB7576" w:rsidP="00CB7576">
      <w:pPr>
        <w:numPr>
          <w:ilvl w:val="0"/>
          <w:numId w:val="8"/>
        </w:numPr>
      </w:pPr>
      <w:r w:rsidRPr="00CB7576">
        <w:lastRenderedPageBreak/>
        <w:t>The group tentatively scheduled Saturday, April 25 as a workday, weather permitting.</w:t>
      </w:r>
    </w:p>
    <w:p w14:paraId="02E87033" w14:textId="77777777" w:rsidR="00CB7576" w:rsidRPr="00CB7576" w:rsidRDefault="00CB7576" w:rsidP="00CB7576">
      <w:pPr>
        <w:rPr>
          <w:b/>
          <w:bCs/>
        </w:rPr>
      </w:pPr>
      <w:r w:rsidRPr="00CB7576">
        <w:rPr>
          <w:b/>
          <w:bCs/>
        </w:rPr>
        <w:t>George Martin Memorial</w:t>
      </w:r>
    </w:p>
    <w:p w14:paraId="2A25138B" w14:textId="77777777" w:rsidR="00CB7576" w:rsidRPr="00CB7576" w:rsidRDefault="00CB7576" w:rsidP="00CB7576">
      <w:pPr>
        <w:numPr>
          <w:ilvl w:val="0"/>
          <w:numId w:val="9"/>
        </w:numPr>
      </w:pPr>
      <w:r w:rsidRPr="00CB7576">
        <w:t>The board discussed the recent passing of George Martin.</w:t>
      </w:r>
    </w:p>
    <w:p w14:paraId="6B6B8C1E" w14:textId="77777777" w:rsidR="00CB7576" w:rsidRPr="00CB7576" w:rsidRDefault="00CB7576" w:rsidP="00CB7576">
      <w:pPr>
        <w:numPr>
          <w:ilvl w:val="0"/>
          <w:numId w:val="9"/>
        </w:numPr>
      </w:pPr>
      <w:r w:rsidRPr="00CB7576">
        <w:t>No obituary, memorial instructions, or charitable-donation details were found yet.</w:t>
      </w:r>
    </w:p>
    <w:p w14:paraId="17EB5CD4" w14:textId="77777777" w:rsidR="00CB7576" w:rsidRPr="00CB7576" w:rsidRDefault="00CB7576" w:rsidP="00CB7576">
      <w:pPr>
        <w:numPr>
          <w:ilvl w:val="0"/>
          <w:numId w:val="9"/>
        </w:numPr>
      </w:pPr>
      <w:r w:rsidRPr="00CB7576">
        <w:t>The board decided to table any response and continue monitoring for more information before deciding whether to send flowers, donate to a charity, or place a memorial note in the shooter’s book.</w:t>
      </w:r>
    </w:p>
    <w:p w14:paraId="16994BF9" w14:textId="25D3726C" w:rsidR="00206B0B" w:rsidRDefault="00325D13">
      <w:r>
        <w:rPr>
          <w:b/>
          <w:bCs/>
        </w:rPr>
        <w:t xml:space="preserve">The meeting adjourned at 7:55PM.  </w:t>
      </w:r>
    </w:p>
    <w:sectPr w:rsidR="0020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5D4"/>
    <w:multiLevelType w:val="multilevel"/>
    <w:tmpl w:val="BFAE0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1581"/>
    <w:multiLevelType w:val="multilevel"/>
    <w:tmpl w:val="479E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22F46"/>
    <w:multiLevelType w:val="multilevel"/>
    <w:tmpl w:val="82C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0892"/>
    <w:multiLevelType w:val="multilevel"/>
    <w:tmpl w:val="0C7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000E0"/>
    <w:multiLevelType w:val="multilevel"/>
    <w:tmpl w:val="9E78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06CD5"/>
    <w:multiLevelType w:val="multilevel"/>
    <w:tmpl w:val="E13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643E2"/>
    <w:multiLevelType w:val="multilevel"/>
    <w:tmpl w:val="6C80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C7A0F"/>
    <w:multiLevelType w:val="multilevel"/>
    <w:tmpl w:val="D2023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E76E1"/>
    <w:multiLevelType w:val="multilevel"/>
    <w:tmpl w:val="E4E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F5779"/>
    <w:multiLevelType w:val="multilevel"/>
    <w:tmpl w:val="1324A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461BB"/>
    <w:multiLevelType w:val="hybridMultilevel"/>
    <w:tmpl w:val="1C40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E92DE9"/>
    <w:multiLevelType w:val="multilevel"/>
    <w:tmpl w:val="8ECA5C4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97064"/>
    <w:multiLevelType w:val="multilevel"/>
    <w:tmpl w:val="08A2A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674098">
    <w:abstractNumId w:val="1"/>
  </w:num>
  <w:num w:numId="2" w16cid:durableId="1811628696">
    <w:abstractNumId w:val="12"/>
  </w:num>
  <w:num w:numId="3" w16cid:durableId="524905977">
    <w:abstractNumId w:val="3"/>
  </w:num>
  <w:num w:numId="4" w16cid:durableId="665788808">
    <w:abstractNumId w:val="6"/>
  </w:num>
  <w:num w:numId="5" w16cid:durableId="2118062980">
    <w:abstractNumId w:val="0"/>
  </w:num>
  <w:num w:numId="6" w16cid:durableId="1339384531">
    <w:abstractNumId w:val="9"/>
  </w:num>
  <w:num w:numId="7" w16cid:durableId="1059137308">
    <w:abstractNumId w:val="2"/>
  </w:num>
  <w:num w:numId="8" w16cid:durableId="1754013301">
    <w:abstractNumId w:val="4"/>
  </w:num>
  <w:num w:numId="9" w16cid:durableId="1579435268">
    <w:abstractNumId w:val="5"/>
  </w:num>
  <w:num w:numId="10" w16cid:durableId="313997935">
    <w:abstractNumId w:val="8"/>
  </w:num>
  <w:num w:numId="11" w16cid:durableId="2108038389">
    <w:abstractNumId w:val="10"/>
  </w:num>
  <w:num w:numId="12" w16cid:durableId="913247122">
    <w:abstractNumId w:val="7"/>
  </w:num>
  <w:num w:numId="13" w16cid:durableId="1485196983">
    <w:abstractNumId w:val="10"/>
  </w:num>
  <w:num w:numId="14" w16cid:durableId="24657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76"/>
    <w:rsid w:val="000742FC"/>
    <w:rsid w:val="00075F89"/>
    <w:rsid w:val="00093ADA"/>
    <w:rsid w:val="000F68EE"/>
    <w:rsid w:val="00182D93"/>
    <w:rsid w:val="001B7F78"/>
    <w:rsid w:val="00206B0B"/>
    <w:rsid w:val="002B3FFC"/>
    <w:rsid w:val="00325D13"/>
    <w:rsid w:val="003C3AA4"/>
    <w:rsid w:val="0043720C"/>
    <w:rsid w:val="00452130"/>
    <w:rsid w:val="007C1F7F"/>
    <w:rsid w:val="00814642"/>
    <w:rsid w:val="009D1BB4"/>
    <w:rsid w:val="00AA59BD"/>
    <w:rsid w:val="00B83C46"/>
    <w:rsid w:val="00C7753C"/>
    <w:rsid w:val="00CB7576"/>
    <w:rsid w:val="00E94AB4"/>
    <w:rsid w:val="00F1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0304"/>
  <w15:chartTrackingRefBased/>
  <w15:docId w15:val="{9A9E2F29-25E2-4BF6-AC1F-345D92B1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576"/>
    <w:rPr>
      <w:rFonts w:eastAsiaTheme="majorEastAsia" w:cstheme="majorBidi"/>
      <w:color w:val="272727" w:themeColor="text1" w:themeTint="D8"/>
    </w:rPr>
  </w:style>
  <w:style w:type="paragraph" w:styleId="Title">
    <w:name w:val="Title"/>
    <w:basedOn w:val="Normal"/>
    <w:next w:val="Normal"/>
    <w:link w:val="TitleChar"/>
    <w:uiPriority w:val="10"/>
    <w:qFormat/>
    <w:rsid w:val="00CB7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576"/>
    <w:pPr>
      <w:spacing w:before="160"/>
      <w:jc w:val="center"/>
    </w:pPr>
    <w:rPr>
      <w:i/>
      <w:iCs/>
      <w:color w:val="404040" w:themeColor="text1" w:themeTint="BF"/>
    </w:rPr>
  </w:style>
  <w:style w:type="character" w:customStyle="1" w:styleId="QuoteChar">
    <w:name w:val="Quote Char"/>
    <w:basedOn w:val="DefaultParagraphFont"/>
    <w:link w:val="Quote"/>
    <w:uiPriority w:val="29"/>
    <w:rsid w:val="00CB7576"/>
    <w:rPr>
      <w:i/>
      <w:iCs/>
      <w:color w:val="404040" w:themeColor="text1" w:themeTint="BF"/>
    </w:rPr>
  </w:style>
  <w:style w:type="paragraph" w:styleId="ListParagraph">
    <w:name w:val="List Paragraph"/>
    <w:basedOn w:val="Normal"/>
    <w:uiPriority w:val="34"/>
    <w:qFormat/>
    <w:rsid w:val="00CB7576"/>
    <w:pPr>
      <w:ind w:left="720"/>
      <w:contextualSpacing/>
    </w:pPr>
  </w:style>
  <w:style w:type="character" w:styleId="IntenseEmphasis">
    <w:name w:val="Intense Emphasis"/>
    <w:basedOn w:val="DefaultParagraphFont"/>
    <w:uiPriority w:val="21"/>
    <w:qFormat/>
    <w:rsid w:val="00CB7576"/>
    <w:rPr>
      <w:i/>
      <w:iCs/>
      <w:color w:val="0F4761" w:themeColor="accent1" w:themeShade="BF"/>
    </w:rPr>
  </w:style>
  <w:style w:type="paragraph" w:styleId="IntenseQuote">
    <w:name w:val="Intense Quote"/>
    <w:basedOn w:val="Normal"/>
    <w:next w:val="Normal"/>
    <w:link w:val="IntenseQuoteChar"/>
    <w:uiPriority w:val="30"/>
    <w:qFormat/>
    <w:rsid w:val="00CB7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76"/>
    <w:rPr>
      <w:i/>
      <w:iCs/>
      <w:color w:val="0F4761" w:themeColor="accent1" w:themeShade="BF"/>
    </w:rPr>
  </w:style>
  <w:style w:type="character" w:styleId="IntenseReference">
    <w:name w:val="Intense Reference"/>
    <w:basedOn w:val="DefaultParagraphFont"/>
    <w:uiPriority w:val="32"/>
    <w:qFormat/>
    <w:rsid w:val="00CB7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6292">
      <w:bodyDiv w:val="1"/>
      <w:marLeft w:val="0"/>
      <w:marRight w:val="0"/>
      <w:marTop w:val="0"/>
      <w:marBottom w:val="0"/>
      <w:divBdr>
        <w:top w:val="none" w:sz="0" w:space="0" w:color="auto"/>
        <w:left w:val="none" w:sz="0" w:space="0" w:color="auto"/>
        <w:bottom w:val="none" w:sz="0" w:space="0" w:color="auto"/>
        <w:right w:val="none" w:sz="0" w:space="0" w:color="auto"/>
      </w:divBdr>
      <w:divsChild>
        <w:div w:id="1533298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620743">
              <w:marLeft w:val="0"/>
              <w:marRight w:val="0"/>
              <w:marTop w:val="0"/>
              <w:marBottom w:val="0"/>
              <w:divBdr>
                <w:top w:val="none" w:sz="0" w:space="0" w:color="auto"/>
                <w:left w:val="none" w:sz="0" w:space="0" w:color="auto"/>
                <w:bottom w:val="none" w:sz="0" w:space="0" w:color="auto"/>
                <w:right w:val="none" w:sz="0" w:space="0" w:color="auto"/>
              </w:divBdr>
              <w:divsChild>
                <w:div w:id="1759718069">
                  <w:marLeft w:val="0"/>
                  <w:marRight w:val="0"/>
                  <w:marTop w:val="0"/>
                  <w:marBottom w:val="0"/>
                  <w:divBdr>
                    <w:top w:val="none" w:sz="0" w:space="0" w:color="auto"/>
                    <w:left w:val="none" w:sz="0" w:space="0" w:color="auto"/>
                    <w:bottom w:val="none" w:sz="0" w:space="0" w:color="auto"/>
                    <w:right w:val="none" w:sz="0" w:space="0" w:color="auto"/>
                  </w:divBdr>
                  <w:divsChild>
                    <w:div w:id="593124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921180">
                          <w:marLeft w:val="0"/>
                          <w:marRight w:val="0"/>
                          <w:marTop w:val="0"/>
                          <w:marBottom w:val="0"/>
                          <w:divBdr>
                            <w:top w:val="none" w:sz="0" w:space="0" w:color="auto"/>
                            <w:left w:val="none" w:sz="0" w:space="0" w:color="auto"/>
                            <w:bottom w:val="none" w:sz="0" w:space="0" w:color="auto"/>
                            <w:right w:val="none" w:sz="0" w:space="0" w:color="auto"/>
                          </w:divBdr>
                          <w:divsChild>
                            <w:div w:id="1705791334">
                              <w:marLeft w:val="0"/>
                              <w:marRight w:val="0"/>
                              <w:marTop w:val="0"/>
                              <w:marBottom w:val="0"/>
                              <w:divBdr>
                                <w:top w:val="none" w:sz="0" w:space="0" w:color="auto"/>
                                <w:left w:val="none" w:sz="0" w:space="0" w:color="auto"/>
                                <w:bottom w:val="none" w:sz="0" w:space="0" w:color="auto"/>
                                <w:right w:val="none" w:sz="0" w:space="0" w:color="auto"/>
                              </w:divBdr>
                            </w:div>
                            <w:div w:id="572738577">
                              <w:marLeft w:val="0"/>
                              <w:marRight w:val="0"/>
                              <w:marTop w:val="0"/>
                              <w:marBottom w:val="0"/>
                              <w:divBdr>
                                <w:top w:val="none" w:sz="0" w:space="0" w:color="auto"/>
                                <w:left w:val="none" w:sz="0" w:space="0" w:color="auto"/>
                                <w:bottom w:val="none" w:sz="0" w:space="0" w:color="auto"/>
                                <w:right w:val="none" w:sz="0" w:space="0" w:color="auto"/>
                              </w:divBdr>
                            </w:div>
                            <w:div w:id="1246108722">
                              <w:marLeft w:val="0"/>
                              <w:marRight w:val="0"/>
                              <w:marTop w:val="0"/>
                              <w:marBottom w:val="0"/>
                              <w:divBdr>
                                <w:top w:val="none" w:sz="0" w:space="0" w:color="auto"/>
                                <w:left w:val="none" w:sz="0" w:space="0" w:color="auto"/>
                                <w:bottom w:val="none" w:sz="0" w:space="0" w:color="auto"/>
                                <w:right w:val="none" w:sz="0" w:space="0" w:color="auto"/>
                              </w:divBdr>
                            </w:div>
                            <w:div w:id="1177578130">
                              <w:marLeft w:val="0"/>
                              <w:marRight w:val="0"/>
                              <w:marTop w:val="0"/>
                              <w:marBottom w:val="0"/>
                              <w:divBdr>
                                <w:top w:val="none" w:sz="0" w:space="0" w:color="auto"/>
                                <w:left w:val="none" w:sz="0" w:space="0" w:color="auto"/>
                                <w:bottom w:val="none" w:sz="0" w:space="0" w:color="auto"/>
                                <w:right w:val="none" w:sz="0" w:space="0" w:color="auto"/>
                              </w:divBdr>
                            </w:div>
                            <w:div w:id="1249438">
                              <w:marLeft w:val="0"/>
                              <w:marRight w:val="0"/>
                              <w:marTop w:val="0"/>
                              <w:marBottom w:val="0"/>
                              <w:divBdr>
                                <w:top w:val="none" w:sz="0" w:space="0" w:color="auto"/>
                                <w:left w:val="none" w:sz="0" w:space="0" w:color="auto"/>
                                <w:bottom w:val="none" w:sz="0" w:space="0" w:color="auto"/>
                                <w:right w:val="none" w:sz="0" w:space="0" w:color="auto"/>
                              </w:divBdr>
                            </w:div>
                            <w:div w:id="180239080">
                              <w:marLeft w:val="0"/>
                              <w:marRight w:val="0"/>
                              <w:marTop w:val="0"/>
                              <w:marBottom w:val="0"/>
                              <w:divBdr>
                                <w:top w:val="none" w:sz="0" w:space="0" w:color="auto"/>
                                <w:left w:val="none" w:sz="0" w:space="0" w:color="auto"/>
                                <w:bottom w:val="none" w:sz="0" w:space="0" w:color="auto"/>
                                <w:right w:val="none" w:sz="0" w:space="0" w:color="auto"/>
                              </w:divBdr>
                            </w:div>
                            <w:div w:id="17992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95579">
      <w:bodyDiv w:val="1"/>
      <w:marLeft w:val="0"/>
      <w:marRight w:val="0"/>
      <w:marTop w:val="0"/>
      <w:marBottom w:val="0"/>
      <w:divBdr>
        <w:top w:val="none" w:sz="0" w:space="0" w:color="auto"/>
        <w:left w:val="none" w:sz="0" w:space="0" w:color="auto"/>
        <w:bottom w:val="none" w:sz="0" w:space="0" w:color="auto"/>
        <w:right w:val="none" w:sz="0" w:space="0" w:color="auto"/>
      </w:divBdr>
    </w:div>
    <w:div w:id="235869631">
      <w:bodyDiv w:val="1"/>
      <w:marLeft w:val="0"/>
      <w:marRight w:val="0"/>
      <w:marTop w:val="0"/>
      <w:marBottom w:val="0"/>
      <w:divBdr>
        <w:top w:val="none" w:sz="0" w:space="0" w:color="auto"/>
        <w:left w:val="none" w:sz="0" w:space="0" w:color="auto"/>
        <w:bottom w:val="none" w:sz="0" w:space="0" w:color="auto"/>
        <w:right w:val="none" w:sz="0" w:space="0" w:color="auto"/>
      </w:divBdr>
    </w:div>
    <w:div w:id="417824036">
      <w:bodyDiv w:val="1"/>
      <w:marLeft w:val="0"/>
      <w:marRight w:val="0"/>
      <w:marTop w:val="0"/>
      <w:marBottom w:val="0"/>
      <w:divBdr>
        <w:top w:val="none" w:sz="0" w:space="0" w:color="auto"/>
        <w:left w:val="none" w:sz="0" w:space="0" w:color="auto"/>
        <w:bottom w:val="none" w:sz="0" w:space="0" w:color="auto"/>
        <w:right w:val="none" w:sz="0" w:space="0" w:color="auto"/>
      </w:divBdr>
      <w:divsChild>
        <w:div w:id="758405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33358">
              <w:marLeft w:val="0"/>
              <w:marRight w:val="0"/>
              <w:marTop w:val="0"/>
              <w:marBottom w:val="0"/>
              <w:divBdr>
                <w:top w:val="none" w:sz="0" w:space="0" w:color="auto"/>
                <w:left w:val="none" w:sz="0" w:space="0" w:color="auto"/>
                <w:bottom w:val="none" w:sz="0" w:space="0" w:color="auto"/>
                <w:right w:val="none" w:sz="0" w:space="0" w:color="auto"/>
              </w:divBdr>
              <w:divsChild>
                <w:div w:id="1131820563">
                  <w:marLeft w:val="0"/>
                  <w:marRight w:val="0"/>
                  <w:marTop w:val="0"/>
                  <w:marBottom w:val="0"/>
                  <w:divBdr>
                    <w:top w:val="none" w:sz="0" w:space="0" w:color="auto"/>
                    <w:left w:val="none" w:sz="0" w:space="0" w:color="auto"/>
                    <w:bottom w:val="none" w:sz="0" w:space="0" w:color="auto"/>
                    <w:right w:val="none" w:sz="0" w:space="0" w:color="auto"/>
                  </w:divBdr>
                  <w:divsChild>
                    <w:div w:id="2131703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947431">
                          <w:marLeft w:val="0"/>
                          <w:marRight w:val="0"/>
                          <w:marTop w:val="0"/>
                          <w:marBottom w:val="0"/>
                          <w:divBdr>
                            <w:top w:val="none" w:sz="0" w:space="0" w:color="auto"/>
                            <w:left w:val="none" w:sz="0" w:space="0" w:color="auto"/>
                            <w:bottom w:val="none" w:sz="0" w:space="0" w:color="auto"/>
                            <w:right w:val="none" w:sz="0" w:space="0" w:color="auto"/>
                          </w:divBdr>
                          <w:divsChild>
                            <w:div w:id="1532959345">
                              <w:marLeft w:val="0"/>
                              <w:marRight w:val="0"/>
                              <w:marTop w:val="0"/>
                              <w:marBottom w:val="0"/>
                              <w:divBdr>
                                <w:top w:val="none" w:sz="0" w:space="0" w:color="auto"/>
                                <w:left w:val="none" w:sz="0" w:space="0" w:color="auto"/>
                                <w:bottom w:val="none" w:sz="0" w:space="0" w:color="auto"/>
                                <w:right w:val="none" w:sz="0" w:space="0" w:color="auto"/>
                              </w:divBdr>
                            </w:div>
                            <w:div w:id="1640307490">
                              <w:marLeft w:val="0"/>
                              <w:marRight w:val="0"/>
                              <w:marTop w:val="0"/>
                              <w:marBottom w:val="0"/>
                              <w:divBdr>
                                <w:top w:val="none" w:sz="0" w:space="0" w:color="auto"/>
                                <w:left w:val="none" w:sz="0" w:space="0" w:color="auto"/>
                                <w:bottom w:val="none" w:sz="0" w:space="0" w:color="auto"/>
                                <w:right w:val="none" w:sz="0" w:space="0" w:color="auto"/>
                              </w:divBdr>
                            </w:div>
                            <w:div w:id="139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5146">
      <w:bodyDiv w:val="1"/>
      <w:marLeft w:val="0"/>
      <w:marRight w:val="0"/>
      <w:marTop w:val="0"/>
      <w:marBottom w:val="0"/>
      <w:divBdr>
        <w:top w:val="none" w:sz="0" w:space="0" w:color="auto"/>
        <w:left w:val="none" w:sz="0" w:space="0" w:color="auto"/>
        <w:bottom w:val="none" w:sz="0" w:space="0" w:color="auto"/>
        <w:right w:val="none" w:sz="0" w:space="0" w:color="auto"/>
      </w:divBdr>
      <w:divsChild>
        <w:div w:id="184693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22166">
              <w:marLeft w:val="0"/>
              <w:marRight w:val="0"/>
              <w:marTop w:val="0"/>
              <w:marBottom w:val="0"/>
              <w:divBdr>
                <w:top w:val="none" w:sz="0" w:space="0" w:color="auto"/>
                <w:left w:val="none" w:sz="0" w:space="0" w:color="auto"/>
                <w:bottom w:val="none" w:sz="0" w:space="0" w:color="auto"/>
                <w:right w:val="none" w:sz="0" w:space="0" w:color="auto"/>
              </w:divBdr>
              <w:divsChild>
                <w:div w:id="635641832">
                  <w:marLeft w:val="0"/>
                  <w:marRight w:val="0"/>
                  <w:marTop w:val="0"/>
                  <w:marBottom w:val="0"/>
                  <w:divBdr>
                    <w:top w:val="none" w:sz="0" w:space="0" w:color="auto"/>
                    <w:left w:val="none" w:sz="0" w:space="0" w:color="auto"/>
                    <w:bottom w:val="none" w:sz="0" w:space="0" w:color="auto"/>
                    <w:right w:val="none" w:sz="0" w:space="0" w:color="auto"/>
                  </w:divBdr>
                  <w:divsChild>
                    <w:div w:id="84964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08854">
                          <w:marLeft w:val="0"/>
                          <w:marRight w:val="0"/>
                          <w:marTop w:val="0"/>
                          <w:marBottom w:val="0"/>
                          <w:divBdr>
                            <w:top w:val="none" w:sz="0" w:space="0" w:color="auto"/>
                            <w:left w:val="none" w:sz="0" w:space="0" w:color="auto"/>
                            <w:bottom w:val="none" w:sz="0" w:space="0" w:color="auto"/>
                            <w:right w:val="none" w:sz="0" w:space="0" w:color="auto"/>
                          </w:divBdr>
                          <w:divsChild>
                            <w:div w:id="53968327">
                              <w:marLeft w:val="0"/>
                              <w:marRight w:val="0"/>
                              <w:marTop w:val="0"/>
                              <w:marBottom w:val="0"/>
                              <w:divBdr>
                                <w:top w:val="none" w:sz="0" w:space="0" w:color="auto"/>
                                <w:left w:val="none" w:sz="0" w:space="0" w:color="auto"/>
                                <w:bottom w:val="none" w:sz="0" w:space="0" w:color="auto"/>
                                <w:right w:val="none" w:sz="0" w:space="0" w:color="auto"/>
                              </w:divBdr>
                            </w:div>
                            <w:div w:id="1710060049">
                              <w:marLeft w:val="0"/>
                              <w:marRight w:val="0"/>
                              <w:marTop w:val="0"/>
                              <w:marBottom w:val="0"/>
                              <w:divBdr>
                                <w:top w:val="none" w:sz="0" w:space="0" w:color="auto"/>
                                <w:left w:val="none" w:sz="0" w:space="0" w:color="auto"/>
                                <w:bottom w:val="none" w:sz="0" w:space="0" w:color="auto"/>
                                <w:right w:val="none" w:sz="0" w:space="0" w:color="auto"/>
                              </w:divBdr>
                            </w:div>
                            <w:div w:id="6472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87733">
      <w:bodyDiv w:val="1"/>
      <w:marLeft w:val="0"/>
      <w:marRight w:val="0"/>
      <w:marTop w:val="0"/>
      <w:marBottom w:val="0"/>
      <w:divBdr>
        <w:top w:val="none" w:sz="0" w:space="0" w:color="auto"/>
        <w:left w:val="none" w:sz="0" w:space="0" w:color="auto"/>
        <w:bottom w:val="none" w:sz="0" w:space="0" w:color="auto"/>
        <w:right w:val="none" w:sz="0" w:space="0" w:color="auto"/>
      </w:divBdr>
      <w:divsChild>
        <w:div w:id="40175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17196">
              <w:marLeft w:val="0"/>
              <w:marRight w:val="0"/>
              <w:marTop w:val="0"/>
              <w:marBottom w:val="0"/>
              <w:divBdr>
                <w:top w:val="none" w:sz="0" w:space="0" w:color="auto"/>
                <w:left w:val="none" w:sz="0" w:space="0" w:color="auto"/>
                <w:bottom w:val="none" w:sz="0" w:space="0" w:color="auto"/>
                <w:right w:val="none" w:sz="0" w:space="0" w:color="auto"/>
              </w:divBdr>
              <w:divsChild>
                <w:div w:id="129977258">
                  <w:marLeft w:val="0"/>
                  <w:marRight w:val="0"/>
                  <w:marTop w:val="0"/>
                  <w:marBottom w:val="0"/>
                  <w:divBdr>
                    <w:top w:val="none" w:sz="0" w:space="0" w:color="auto"/>
                    <w:left w:val="none" w:sz="0" w:space="0" w:color="auto"/>
                    <w:bottom w:val="none" w:sz="0" w:space="0" w:color="auto"/>
                    <w:right w:val="none" w:sz="0" w:space="0" w:color="auto"/>
                  </w:divBdr>
                  <w:divsChild>
                    <w:div w:id="520705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019334">
                          <w:marLeft w:val="0"/>
                          <w:marRight w:val="0"/>
                          <w:marTop w:val="0"/>
                          <w:marBottom w:val="0"/>
                          <w:divBdr>
                            <w:top w:val="none" w:sz="0" w:space="0" w:color="auto"/>
                            <w:left w:val="none" w:sz="0" w:space="0" w:color="auto"/>
                            <w:bottom w:val="none" w:sz="0" w:space="0" w:color="auto"/>
                            <w:right w:val="none" w:sz="0" w:space="0" w:color="auto"/>
                          </w:divBdr>
                          <w:divsChild>
                            <w:div w:id="49035700">
                              <w:marLeft w:val="0"/>
                              <w:marRight w:val="0"/>
                              <w:marTop w:val="0"/>
                              <w:marBottom w:val="0"/>
                              <w:divBdr>
                                <w:top w:val="none" w:sz="0" w:space="0" w:color="auto"/>
                                <w:left w:val="none" w:sz="0" w:space="0" w:color="auto"/>
                                <w:bottom w:val="none" w:sz="0" w:space="0" w:color="auto"/>
                                <w:right w:val="none" w:sz="0" w:space="0" w:color="auto"/>
                              </w:divBdr>
                            </w:div>
                            <w:div w:id="946423756">
                              <w:marLeft w:val="0"/>
                              <w:marRight w:val="0"/>
                              <w:marTop w:val="0"/>
                              <w:marBottom w:val="0"/>
                              <w:divBdr>
                                <w:top w:val="none" w:sz="0" w:space="0" w:color="auto"/>
                                <w:left w:val="none" w:sz="0" w:space="0" w:color="auto"/>
                                <w:bottom w:val="none" w:sz="0" w:space="0" w:color="auto"/>
                                <w:right w:val="none" w:sz="0" w:space="0" w:color="auto"/>
                              </w:divBdr>
                            </w:div>
                            <w:div w:id="229121029">
                              <w:marLeft w:val="0"/>
                              <w:marRight w:val="0"/>
                              <w:marTop w:val="0"/>
                              <w:marBottom w:val="0"/>
                              <w:divBdr>
                                <w:top w:val="none" w:sz="0" w:space="0" w:color="auto"/>
                                <w:left w:val="none" w:sz="0" w:space="0" w:color="auto"/>
                                <w:bottom w:val="none" w:sz="0" w:space="0" w:color="auto"/>
                                <w:right w:val="none" w:sz="0" w:space="0" w:color="auto"/>
                              </w:divBdr>
                            </w:div>
                            <w:div w:id="2100908102">
                              <w:marLeft w:val="0"/>
                              <w:marRight w:val="0"/>
                              <w:marTop w:val="0"/>
                              <w:marBottom w:val="0"/>
                              <w:divBdr>
                                <w:top w:val="none" w:sz="0" w:space="0" w:color="auto"/>
                                <w:left w:val="none" w:sz="0" w:space="0" w:color="auto"/>
                                <w:bottom w:val="none" w:sz="0" w:space="0" w:color="auto"/>
                                <w:right w:val="none" w:sz="0" w:space="0" w:color="auto"/>
                              </w:divBdr>
                            </w:div>
                            <w:div w:id="935023105">
                              <w:marLeft w:val="0"/>
                              <w:marRight w:val="0"/>
                              <w:marTop w:val="0"/>
                              <w:marBottom w:val="0"/>
                              <w:divBdr>
                                <w:top w:val="none" w:sz="0" w:space="0" w:color="auto"/>
                                <w:left w:val="none" w:sz="0" w:space="0" w:color="auto"/>
                                <w:bottom w:val="none" w:sz="0" w:space="0" w:color="auto"/>
                                <w:right w:val="none" w:sz="0" w:space="0" w:color="auto"/>
                              </w:divBdr>
                            </w:div>
                            <w:div w:id="125050941">
                              <w:marLeft w:val="0"/>
                              <w:marRight w:val="0"/>
                              <w:marTop w:val="0"/>
                              <w:marBottom w:val="0"/>
                              <w:divBdr>
                                <w:top w:val="none" w:sz="0" w:space="0" w:color="auto"/>
                                <w:left w:val="none" w:sz="0" w:space="0" w:color="auto"/>
                                <w:bottom w:val="none" w:sz="0" w:space="0" w:color="auto"/>
                                <w:right w:val="none" w:sz="0" w:space="0" w:color="auto"/>
                              </w:divBdr>
                            </w:div>
                            <w:div w:id="12371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78948">
      <w:bodyDiv w:val="1"/>
      <w:marLeft w:val="0"/>
      <w:marRight w:val="0"/>
      <w:marTop w:val="0"/>
      <w:marBottom w:val="0"/>
      <w:divBdr>
        <w:top w:val="none" w:sz="0" w:space="0" w:color="auto"/>
        <w:left w:val="none" w:sz="0" w:space="0" w:color="auto"/>
        <w:bottom w:val="none" w:sz="0" w:space="0" w:color="auto"/>
        <w:right w:val="none" w:sz="0" w:space="0" w:color="auto"/>
      </w:divBdr>
    </w:div>
    <w:div w:id="1469742346">
      <w:bodyDiv w:val="1"/>
      <w:marLeft w:val="0"/>
      <w:marRight w:val="0"/>
      <w:marTop w:val="0"/>
      <w:marBottom w:val="0"/>
      <w:divBdr>
        <w:top w:val="none" w:sz="0" w:space="0" w:color="auto"/>
        <w:left w:val="none" w:sz="0" w:space="0" w:color="auto"/>
        <w:bottom w:val="none" w:sz="0" w:space="0" w:color="auto"/>
        <w:right w:val="none" w:sz="0" w:space="0" w:color="auto"/>
      </w:divBdr>
    </w:div>
    <w:div w:id="1973557290">
      <w:bodyDiv w:val="1"/>
      <w:marLeft w:val="0"/>
      <w:marRight w:val="0"/>
      <w:marTop w:val="0"/>
      <w:marBottom w:val="0"/>
      <w:divBdr>
        <w:top w:val="none" w:sz="0" w:space="0" w:color="auto"/>
        <w:left w:val="none" w:sz="0" w:space="0" w:color="auto"/>
        <w:bottom w:val="none" w:sz="0" w:space="0" w:color="auto"/>
        <w:right w:val="none" w:sz="0" w:space="0" w:color="auto"/>
      </w:divBdr>
    </w:div>
    <w:div w:id="20745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Davis</dc:creator>
  <cp:keywords/>
  <dc:description/>
  <cp:lastModifiedBy>Rob Davis</cp:lastModifiedBy>
  <cp:revision>8</cp:revision>
  <dcterms:created xsi:type="dcterms:W3CDTF">2026-04-07T14:40:00Z</dcterms:created>
  <dcterms:modified xsi:type="dcterms:W3CDTF">2026-04-09T00:31:00Z</dcterms:modified>
</cp:coreProperties>
</file>