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A48B" w14:textId="40EECD93" w:rsidR="00731112" w:rsidRDefault="00364587" w:rsidP="00731112">
      <w:pPr>
        <w:jc w:val="center"/>
      </w:pPr>
      <w:r>
        <w:t>2</w:t>
      </w:r>
      <w:r w:rsidRPr="00364587">
        <w:rPr>
          <w:vertAlign w:val="superscript"/>
        </w:rPr>
        <w:t>nd</w:t>
      </w:r>
      <w:r>
        <w:t xml:space="preserve"> </w:t>
      </w:r>
      <w:r w:rsidR="00731112">
        <w:t>DRAFT</w:t>
      </w:r>
    </w:p>
    <w:p w14:paraId="189DAFDC" w14:textId="6EFEB783" w:rsidR="00731112" w:rsidRDefault="00731112" w:rsidP="00731112">
      <w:pPr>
        <w:jc w:val="center"/>
      </w:pPr>
      <w:r>
        <w:t xml:space="preserve">Rio Grande Renegades </w:t>
      </w:r>
      <w:r w:rsidR="00F431C1">
        <w:t xml:space="preserve">2026 </w:t>
      </w:r>
      <w:r>
        <w:t>Annual Meeting Minutes</w:t>
      </w:r>
    </w:p>
    <w:p w14:paraId="253B9980" w14:textId="77777777" w:rsidR="00731112" w:rsidRDefault="00731112" w:rsidP="00731112">
      <w:pPr>
        <w:jc w:val="center"/>
      </w:pPr>
    </w:p>
    <w:p w14:paraId="15D5D082" w14:textId="772DA45A" w:rsidR="00731112" w:rsidRDefault="00731112" w:rsidP="00731112">
      <w:r>
        <w:t xml:space="preserve">The Rio Grande Renegades annual meeting was held on March 26, </w:t>
      </w:r>
      <w:proofErr w:type="gramStart"/>
      <w:r>
        <w:t>2026</w:t>
      </w:r>
      <w:proofErr w:type="gramEnd"/>
      <w:r>
        <w:t xml:space="preserve"> at the Indian Pueblo Cultural Center.  Mayor Capt. Jack Houston called the meeting to order at 12:50 PM.  All Town Council members attended and the</w:t>
      </w:r>
      <w:r w:rsidR="00D50837">
        <w:t>re</w:t>
      </w:r>
      <w:r>
        <w:t xml:space="preserve"> was a quorum of club members.</w:t>
      </w:r>
    </w:p>
    <w:p w14:paraId="3869B54B" w14:textId="40036C87" w:rsidR="00731112" w:rsidRDefault="00731112" w:rsidP="00731112">
      <w:r>
        <w:t>Canby reported on three deviations from the Club Bylaws he discovered while preparing a revised version of the Bylaw</w:t>
      </w:r>
      <w:r w:rsidR="007E335E">
        <w:t>s</w:t>
      </w:r>
      <w:r>
        <w:t xml:space="preserve"> for posting on the Club website.  They were as follows:</w:t>
      </w:r>
    </w:p>
    <w:p w14:paraId="304A15CA" w14:textId="5EFB509E" w:rsidR="00731112" w:rsidRDefault="00731112" w:rsidP="00731112">
      <w:pPr>
        <w:pStyle w:val="ListParagraph"/>
        <w:numPr>
          <w:ilvl w:val="0"/>
          <w:numId w:val="1"/>
        </w:numPr>
      </w:pPr>
      <w:r>
        <w:t xml:space="preserve">The Bylaws specify a Town Council member called the Town Librarian whose sole duty is to maintain </w:t>
      </w:r>
      <w:r w:rsidR="00502863">
        <w:t xml:space="preserve">a </w:t>
      </w:r>
      <w:r>
        <w:t>list of club members in good standing.  A Town</w:t>
      </w:r>
      <w:r w:rsidR="00502863" w:rsidRPr="00502863">
        <w:t xml:space="preserve"> </w:t>
      </w:r>
      <w:r w:rsidR="00502863">
        <w:t>Librarian</w:t>
      </w:r>
      <w:r>
        <w:t xml:space="preserve"> has not been elected in </w:t>
      </w:r>
      <w:r w:rsidR="00502863">
        <w:t>years,</w:t>
      </w:r>
      <w:r>
        <w:t xml:space="preserve"> and the </w:t>
      </w:r>
      <w:r w:rsidR="00502863">
        <w:t>Town Banker now maintains the list.</w:t>
      </w:r>
    </w:p>
    <w:p w14:paraId="34C902AA" w14:textId="431D0EFD" w:rsidR="00502863" w:rsidRDefault="00502863" w:rsidP="00731112">
      <w:pPr>
        <w:pStyle w:val="ListParagraph"/>
        <w:numPr>
          <w:ilvl w:val="0"/>
          <w:numId w:val="1"/>
        </w:numPr>
      </w:pPr>
      <w:r>
        <w:t xml:space="preserve">The Bylaws specify that the Club Secretary handle communications with the Club membership.  However, present practice is that the Town Crier handles communication </w:t>
      </w:r>
      <w:r w:rsidR="00AA3706">
        <w:t xml:space="preserve">both </w:t>
      </w:r>
      <w:r>
        <w:t>inside and outside the club.</w:t>
      </w:r>
    </w:p>
    <w:p w14:paraId="09E72A69" w14:textId="7EB2A1BF" w:rsidR="00502863" w:rsidRDefault="00502863" w:rsidP="00731112">
      <w:pPr>
        <w:pStyle w:val="ListParagraph"/>
        <w:numPr>
          <w:ilvl w:val="0"/>
          <w:numId w:val="1"/>
        </w:numPr>
      </w:pPr>
      <w:r>
        <w:t xml:space="preserve">The Club recently added a permanent Town Council member, a Territorial Governor for Wild Bunch.  The Bylaws needed updating to add this officer and the </w:t>
      </w:r>
      <w:r w:rsidR="009E5F78">
        <w:t xml:space="preserve">officer’s </w:t>
      </w:r>
      <w:r>
        <w:t>duties.</w:t>
      </w:r>
    </w:p>
    <w:p w14:paraId="251CC749" w14:textId="24AD6E2C" w:rsidR="00502863" w:rsidRDefault="00502863" w:rsidP="00502863">
      <w:r>
        <w:t>To rectify the preceding matters Captain Jack proposed the following three amendments to the Bylaws.  All were seconded and approved by the members attending the meeting.</w:t>
      </w:r>
    </w:p>
    <w:p w14:paraId="7865828C" w14:textId="257C5B68" w:rsidR="00502863" w:rsidRDefault="00502863" w:rsidP="00502863">
      <w:pPr>
        <w:pStyle w:val="ListParagraph"/>
        <w:numPr>
          <w:ilvl w:val="0"/>
          <w:numId w:val="2"/>
        </w:numPr>
      </w:pPr>
      <w:r>
        <w:t>The position of Town Librarian was eliminated and duties transferred to the Town Banker.</w:t>
      </w:r>
    </w:p>
    <w:p w14:paraId="3938A547" w14:textId="41E737C6" w:rsidR="00502863" w:rsidRDefault="00502863" w:rsidP="00502863">
      <w:pPr>
        <w:pStyle w:val="ListParagraph"/>
        <w:numPr>
          <w:ilvl w:val="0"/>
          <w:numId w:val="2"/>
        </w:numPr>
      </w:pPr>
      <w:r>
        <w:t>The Town Crier is now responsible for commun</w:t>
      </w:r>
      <w:r w:rsidR="004D138D">
        <w:t xml:space="preserve">ication </w:t>
      </w:r>
      <w:r w:rsidR="00A55455">
        <w:t xml:space="preserve">both </w:t>
      </w:r>
      <w:r w:rsidR="004D138D">
        <w:t>inside and outside the Club.</w:t>
      </w:r>
    </w:p>
    <w:p w14:paraId="32FD152F" w14:textId="7562C826" w:rsidR="004D138D" w:rsidRDefault="004D138D" w:rsidP="00502863">
      <w:pPr>
        <w:pStyle w:val="ListParagraph"/>
        <w:numPr>
          <w:ilvl w:val="0"/>
          <w:numId w:val="2"/>
        </w:numPr>
      </w:pPr>
      <w:r>
        <w:t xml:space="preserve">The office of Territorial Governor </w:t>
      </w:r>
      <w:r w:rsidR="00202D9A">
        <w:t xml:space="preserve">(TG) </w:t>
      </w:r>
      <w:r>
        <w:t xml:space="preserve">for Wild Bunch </w:t>
      </w:r>
      <w:r w:rsidR="00A55455">
        <w:t>was</w:t>
      </w:r>
      <w:r>
        <w:t xml:space="preserve"> established.  The TG</w:t>
      </w:r>
      <w:r w:rsidR="004631AF">
        <w:t xml:space="preserve"> </w:t>
      </w:r>
      <w:r>
        <w:t>for Cowboy Action remains the tie breaker for Town Council vote</w:t>
      </w:r>
      <w:r w:rsidR="00A55455">
        <w:t>s</w:t>
      </w:r>
      <w:r>
        <w:t xml:space="preserve"> with the TG for Wild Bunch being the tie breaker when the TG </w:t>
      </w:r>
      <w:r w:rsidR="00922CD1">
        <w:t>for</w:t>
      </w:r>
      <w:r>
        <w:t xml:space="preserve"> Cowboy Action is not present.</w:t>
      </w:r>
    </w:p>
    <w:p w14:paraId="211FDD11" w14:textId="77777777" w:rsidR="004D138D" w:rsidRDefault="004D138D" w:rsidP="004D138D">
      <w:pPr>
        <w:pStyle w:val="ListParagraph"/>
      </w:pPr>
    </w:p>
    <w:p w14:paraId="23BDB0B5" w14:textId="304F9FD7" w:rsidR="004D138D" w:rsidRPr="004D138D" w:rsidRDefault="004D138D" w:rsidP="004D138D">
      <w:pPr>
        <w:rPr>
          <w:b/>
          <w:bCs/>
        </w:rPr>
      </w:pPr>
      <w:r w:rsidRPr="004D138D">
        <w:rPr>
          <w:b/>
          <w:bCs/>
        </w:rPr>
        <w:t>Financial Report</w:t>
      </w:r>
    </w:p>
    <w:p w14:paraId="02987E1E" w14:textId="7C18356B" w:rsidR="004D138D" w:rsidRDefault="004D138D" w:rsidP="004D138D">
      <w:r>
        <w:t>The Town Banker provided a detailed financial report that follows:</w:t>
      </w:r>
    </w:p>
    <w:p w14:paraId="24363AE1" w14:textId="554814A9" w:rsidR="00814738" w:rsidRPr="00814738" w:rsidRDefault="00814738" w:rsidP="00814738">
      <w:pPr>
        <w:rPr>
          <w:color w:val="000000" w:themeColor="text1"/>
        </w:rPr>
      </w:pPr>
      <w:r w:rsidRPr="00814738">
        <w:rPr>
          <w:b/>
          <w:bCs/>
          <w:color w:val="000000" w:themeColor="text1"/>
        </w:rPr>
        <w:t>FEBRUARY</w:t>
      </w:r>
      <w:r w:rsidRPr="00814738">
        <w:rPr>
          <w:color w:val="000000" w:themeColor="text1"/>
        </w:rPr>
        <w:t> </w:t>
      </w:r>
    </w:p>
    <w:p w14:paraId="4F7D9C15" w14:textId="0D56059B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 xml:space="preserve">Shoots - WB $25 - 3rd Saturday $70 - 4th Sunday $35 - </w:t>
      </w:r>
      <w:r w:rsidRPr="00814738">
        <w:rPr>
          <w:color w:val="000000" w:themeColor="text1"/>
        </w:rPr>
        <w:t>January</w:t>
      </w:r>
      <w:r w:rsidRPr="00814738">
        <w:rPr>
          <w:color w:val="000000" w:themeColor="text1"/>
        </w:rPr>
        <w:t xml:space="preserve"> shoot $55 - total $185</w:t>
      </w:r>
    </w:p>
    <w:p w14:paraId="20D9C35F" w14:textId="13748CF9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Membership - $475</w:t>
      </w:r>
    </w:p>
    <w:p w14:paraId="5D28E302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lastRenderedPageBreak/>
        <w:t>Annual Meeting/banquet- $1,070</w:t>
      </w:r>
    </w:p>
    <w:p w14:paraId="0499B938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No expenses</w:t>
      </w:r>
    </w:p>
    <w:p w14:paraId="186345A1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deposits- $1,730</w:t>
      </w:r>
    </w:p>
    <w:p w14:paraId="3372F261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Checking $10,735</w:t>
      </w:r>
    </w:p>
    <w:p w14:paraId="5BC93240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Savings $5</w:t>
      </w:r>
    </w:p>
    <w:p w14:paraId="5099B83C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- $10,735.09</w:t>
      </w:r>
    </w:p>
    <w:p w14:paraId="343DC0B8" w14:textId="77777777" w:rsidR="00814738" w:rsidRPr="00814738" w:rsidRDefault="00814738" w:rsidP="00814738">
      <w:pPr>
        <w:rPr>
          <w:color w:val="000000" w:themeColor="text1"/>
        </w:rPr>
      </w:pPr>
    </w:p>
    <w:p w14:paraId="40173467" w14:textId="29B69BAF" w:rsidR="00814738" w:rsidRPr="00814738" w:rsidRDefault="00814738" w:rsidP="00814738">
      <w:pPr>
        <w:rPr>
          <w:color w:val="000000" w:themeColor="text1"/>
        </w:rPr>
      </w:pPr>
      <w:r w:rsidRPr="00814738">
        <w:rPr>
          <w:b/>
          <w:bCs/>
          <w:color w:val="000000" w:themeColor="text1"/>
        </w:rPr>
        <w:t>MARCH</w:t>
      </w:r>
    </w:p>
    <w:p w14:paraId="554219ED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Shoots - WB not collected at this time - 3rd Saturday $85 - 4th Sunday $65 - Total $150</w:t>
      </w:r>
    </w:p>
    <w:p w14:paraId="63E97003" w14:textId="3821C408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Membership - $710</w:t>
      </w:r>
    </w:p>
    <w:p w14:paraId="0D7B17E8" w14:textId="3E65B209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Annual Meeting/</w:t>
      </w:r>
      <w:r>
        <w:rPr>
          <w:color w:val="000000" w:themeColor="text1"/>
        </w:rPr>
        <w:t>B</w:t>
      </w:r>
      <w:r w:rsidRPr="00814738">
        <w:rPr>
          <w:color w:val="000000" w:themeColor="text1"/>
        </w:rPr>
        <w:t>anquet- $640</w:t>
      </w:r>
    </w:p>
    <w:p w14:paraId="4650D993" w14:textId="5E6BEBB8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Expenses - $3,224.28 - Audit, plaques, insurance, partial payment on banquet</w:t>
      </w:r>
    </w:p>
    <w:p w14:paraId="26B7C262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deposits- $2,391</w:t>
      </w:r>
    </w:p>
    <w:p w14:paraId="72A8E53E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Checking $9,591.81</w:t>
      </w:r>
    </w:p>
    <w:p w14:paraId="546F6BD7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Savings $5</w:t>
      </w:r>
    </w:p>
    <w:p w14:paraId="5188FBBC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- $9,596.81</w:t>
      </w:r>
    </w:p>
    <w:p w14:paraId="0F2E32F7" w14:textId="77777777" w:rsidR="00814738" w:rsidRPr="00814738" w:rsidRDefault="00814738" w:rsidP="00814738">
      <w:pPr>
        <w:rPr>
          <w:color w:val="000000" w:themeColor="text1"/>
        </w:rPr>
      </w:pPr>
    </w:p>
    <w:p w14:paraId="7A65F522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b/>
          <w:bCs/>
          <w:color w:val="000000" w:themeColor="text1"/>
        </w:rPr>
        <w:t>Annual Meeting / Banquet -</w:t>
      </w:r>
      <w:r w:rsidRPr="00814738">
        <w:rPr>
          <w:color w:val="000000" w:themeColor="text1"/>
        </w:rPr>
        <w:t> </w:t>
      </w:r>
    </w:p>
    <w:p w14:paraId="347A1D87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attendance - 29 = $1,160</w:t>
      </w:r>
    </w:p>
    <w:p w14:paraId="4BCB8767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Silent Auction - $409</w:t>
      </w:r>
    </w:p>
    <w:p w14:paraId="5A165F92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50/50 - $112</w:t>
      </w:r>
    </w:p>
    <w:p w14:paraId="275D461F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Drink Donations - $20</w:t>
      </w:r>
    </w:p>
    <w:p w14:paraId="4057E42F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Additional Donations - $550</w:t>
      </w:r>
    </w:p>
    <w:p w14:paraId="06D9BF83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Income - $2,251</w:t>
      </w:r>
    </w:p>
    <w:p w14:paraId="6A94AF4C" w14:textId="77777777" w:rsidR="00814738" w:rsidRPr="00814738" w:rsidRDefault="00814738" w:rsidP="00814738">
      <w:pPr>
        <w:rPr>
          <w:color w:val="000000" w:themeColor="text1"/>
        </w:rPr>
      </w:pPr>
    </w:p>
    <w:p w14:paraId="6515E4FA" w14:textId="50062D40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Expenses - $420 - plaques, RGR membership, A</w:t>
      </w:r>
      <w:r>
        <w:rPr>
          <w:color w:val="000000" w:themeColor="text1"/>
        </w:rPr>
        <w:t>BQ City Range</w:t>
      </w:r>
      <w:r w:rsidRPr="00814738">
        <w:rPr>
          <w:color w:val="000000" w:themeColor="text1"/>
        </w:rPr>
        <w:t xml:space="preserve"> yearly pass, Fandango</w:t>
      </w:r>
      <w:r>
        <w:rPr>
          <w:color w:val="000000" w:themeColor="text1"/>
        </w:rPr>
        <w:t xml:space="preserve"> entry</w:t>
      </w:r>
    </w:p>
    <w:p w14:paraId="13FE3A04" w14:textId="77777777" w:rsidR="00814738" w:rsidRPr="00814738" w:rsidRDefault="00814738" w:rsidP="00814738">
      <w:pPr>
        <w:rPr>
          <w:color w:val="000000" w:themeColor="text1"/>
        </w:rPr>
      </w:pPr>
    </w:p>
    <w:p w14:paraId="1B047436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Total bill from IPCC - $2903.77 + $420 (additional expenses) = $3,323.77</w:t>
      </w:r>
    </w:p>
    <w:p w14:paraId="14EAFD68" w14:textId="77777777" w:rsidR="00814738" w:rsidRPr="00814738" w:rsidRDefault="00814738" w:rsidP="00814738">
      <w:pPr>
        <w:rPr>
          <w:color w:val="000000" w:themeColor="text1"/>
        </w:rPr>
      </w:pPr>
    </w:p>
    <w:p w14:paraId="160844B1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Budget - $3,700 </w:t>
      </w:r>
    </w:p>
    <w:p w14:paraId="563FFFD5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Positive Balance - $376.23</w:t>
      </w:r>
    </w:p>
    <w:p w14:paraId="70467DCB" w14:textId="77777777" w:rsidR="00814738" w:rsidRPr="00814738" w:rsidRDefault="00814738" w:rsidP="00814738">
      <w:pPr>
        <w:rPr>
          <w:color w:val="000000" w:themeColor="text1"/>
        </w:rPr>
      </w:pPr>
    </w:p>
    <w:p w14:paraId="5B54D8C5" w14:textId="77777777" w:rsidR="00814738" w:rsidRPr="00814738" w:rsidRDefault="00814738" w:rsidP="00814738">
      <w:pPr>
        <w:rPr>
          <w:color w:val="000000" w:themeColor="text1"/>
        </w:rPr>
      </w:pPr>
      <w:r w:rsidRPr="00814738">
        <w:rPr>
          <w:color w:val="000000" w:themeColor="text1"/>
        </w:rPr>
        <w:t>2026 Budget - $9,327.00</w:t>
      </w:r>
    </w:p>
    <w:p w14:paraId="43DE602E" w14:textId="0CD79B73" w:rsidR="004D138D" w:rsidRDefault="004D138D" w:rsidP="004D138D">
      <w:r>
        <w:t>Club insurance ($1079.80) and SASS dues are paid in full</w:t>
      </w:r>
      <w:r w:rsidR="00814738">
        <w:t>.</w:t>
      </w:r>
    </w:p>
    <w:p w14:paraId="205F2783" w14:textId="0CACBBDC" w:rsidR="004D138D" w:rsidRDefault="004D138D" w:rsidP="004D138D">
      <w:r>
        <w:t>The Banker oversaw an audit of Club finances by members who were not members of the Town Council</w:t>
      </w:r>
      <w:r w:rsidR="00AC633C">
        <w:t xml:space="preserve"> (all lady members)</w:t>
      </w:r>
      <w:r>
        <w:t xml:space="preserve">.  The only issues discovered were for August when receipts for GoDaddy and Zoom services </w:t>
      </w:r>
      <w:r w:rsidR="009E5F78">
        <w:t xml:space="preserve">were missing.  After the </w:t>
      </w:r>
      <w:r w:rsidR="00AE7DFD">
        <w:t>meeting</w:t>
      </w:r>
      <w:r w:rsidR="009E5F78">
        <w:t xml:space="preserve"> these </w:t>
      </w:r>
      <w:r w:rsidR="00FD11AD">
        <w:t xml:space="preserve">receipts </w:t>
      </w:r>
      <w:r w:rsidR="009E5F78">
        <w:t>were located and the audit closed with no outstanding issues.</w:t>
      </w:r>
    </w:p>
    <w:p w14:paraId="5B478DB3" w14:textId="77777777" w:rsidR="009E5F78" w:rsidRDefault="009E5F78" w:rsidP="004D138D"/>
    <w:p w14:paraId="0D71C6CE" w14:textId="30E8011F" w:rsidR="009E5F78" w:rsidRDefault="009E5F78" w:rsidP="004D138D">
      <w:r>
        <w:rPr>
          <w:b/>
          <w:bCs/>
        </w:rPr>
        <w:t>Elections</w:t>
      </w:r>
    </w:p>
    <w:p w14:paraId="5855E799" w14:textId="45F1C8E2" w:rsidR="009E5F78" w:rsidRDefault="009E5F78" w:rsidP="004D138D">
      <w:r>
        <w:t xml:space="preserve">All Town Council members agreed to serve another </w:t>
      </w:r>
      <w:r w:rsidR="008C052A">
        <w:t>year,</w:t>
      </w:r>
      <w:r>
        <w:t xml:space="preserve"> and no positions were contested so they were re-elected by acclamation.  Mica McGuire moved from Blacksmith to Sheriff.  The Blacksmith position is vacant.  The Town Council wi</w:t>
      </w:r>
      <w:r w:rsidR="004375E6">
        <w:t>ll</w:t>
      </w:r>
      <w:r>
        <w:t xml:space="preserve"> ensure targets, props and structures are maintained.</w:t>
      </w:r>
    </w:p>
    <w:p w14:paraId="6B3FDB3F" w14:textId="77777777" w:rsidR="006B6611" w:rsidRDefault="006B6611" w:rsidP="004D138D"/>
    <w:p w14:paraId="4B6B2BEC" w14:textId="5FE0DCD5" w:rsidR="004375E6" w:rsidRDefault="004375E6" w:rsidP="004D138D">
      <w:r>
        <w:t xml:space="preserve">Captain Jack thanked Fire Eater and Lawless Lori Sue for their </w:t>
      </w:r>
      <w:r w:rsidR="00075287">
        <w:t>financial donations for the Annual Meeting.</w:t>
      </w:r>
      <w:r w:rsidR="008A3CBC">
        <w:t xml:space="preserve">  </w:t>
      </w:r>
      <w:r w:rsidR="006B664F">
        <w:t>Deputy Dangit won the Stretch Raffle.</w:t>
      </w:r>
    </w:p>
    <w:p w14:paraId="2CE7B01A" w14:textId="77777777" w:rsidR="00075287" w:rsidRDefault="00075287" w:rsidP="004D138D"/>
    <w:p w14:paraId="3F71295F" w14:textId="0BEE74EE" w:rsidR="009C4998" w:rsidRDefault="009C4998" w:rsidP="004D138D">
      <w:pPr>
        <w:rPr>
          <w:b/>
          <w:bCs/>
        </w:rPr>
      </w:pPr>
      <w:r>
        <w:rPr>
          <w:b/>
          <w:bCs/>
        </w:rPr>
        <w:t>Wooden Nickle Drawings</w:t>
      </w:r>
    </w:p>
    <w:p w14:paraId="212851F2" w14:textId="59902AFB" w:rsidR="009C4998" w:rsidRDefault="002D49AC" w:rsidP="002D49AC">
      <w:pPr>
        <w:pStyle w:val="ListParagraph"/>
        <w:numPr>
          <w:ilvl w:val="0"/>
          <w:numId w:val="3"/>
        </w:numPr>
      </w:pPr>
      <w:r>
        <w:t>Mica McGuire</w:t>
      </w:r>
      <w:r w:rsidR="008A0E4D">
        <w:t xml:space="preserve"> won an annual pass to the ABQ City Shooting Range</w:t>
      </w:r>
    </w:p>
    <w:p w14:paraId="1450A98C" w14:textId="0D9C6CD8" w:rsidR="008A0E4D" w:rsidRDefault="00C479CA" w:rsidP="002D49AC">
      <w:pPr>
        <w:pStyle w:val="ListParagraph"/>
        <w:numPr>
          <w:ilvl w:val="0"/>
          <w:numId w:val="3"/>
        </w:numPr>
      </w:pPr>
      <w:r>
        <w:t>Lawless Lori Sue won an annual RGR membership</w:t>
      </w:r>
    </w:p>
    <w:p w14:paraId="6C665A48" w14:textId="1235218F" w:rsidR="00C479CA" w:rsidRDefault="00D20B5B" w:rsidP="002D49AC">
      <w:pPr>
        <w:pStyle w:val="ListParagraph"/>
        <w:numPr>
          <w:ilvl w:val="0"/>
          <w:numId w:val="3"/>
        </w:numPr>
      </w:pPr>
      <w:r>
        <w:t>Sunshine Senorita w</w:t>
      </w:r>
      <w:r w:rsidR="002E5DE4">
        <w:t>on</w:t>
      </w:r>
      <w:r>
        <w:t xml:space="preserve"> an entry to the Fall Fandango</w:t>
      </w:r>
    </w:p>
    <w:p w14:paraId="1A123E79" w14:textId="77777777" w:rsidR="008C052A" w:rsidRDefault="008C052A" w:rsidP="00D20B5B">
      <w:pPr>
        <w:rPr>
          <w:b/>
          <w:bCs/>
        </w:rPr>
      </w:pPr>
    </w:p>
    <w:p w14:paraId="3F79D5BC" w14:textId="77777777" w:rsidR="00814738" w:rsidRDefault="00814738">
      <w:pPr>
        <w:rPr>
          <w:b/>
          <w:bCs/>
        </w:rPr>
      </w:pPr>
      <w:r>
        <w:rPr>
          <w:b/>
          <w:bCs/>
        </w:rPr>
        <w:br w:type="page"/>
      </w:r>
    </w:p>
    <w:p w14:paraId="5F2B9FD4" w14:textId="1802D388" w:rsidR="00D20B5B" w:rsidRDefault="008C052A" w:rsidP="00D20B5B">
      <w:pPr>
        <w:rPr>
          <w:b/>
          <w:bCs/>
        </w:rPr>
      </w:pPr>
      <w:r>
        <w:rPr>
          <w:b/>
          <w:bCs/>
        </w:rPr>
        <w:lastRenderedPageBreak/>
        <w:t>Annual Awards</w:t>
      </w:r>
    </w:p>
    <w:p w14:paraId="02F24502" w14:textId="7F37B1FA" w:rsidR="006B6611" w:rsidRDefault="009114B3" w:rsidP="006B6611">
      <w:pPr>
        <w:pStyle w:val="ListParagraph"/>
        <w:numPr>
          <w:ilvl w:val="0"/>
          <w:numId w:val="4"/>
        </w:numPr>
      </w:pPr>
      <w:r w:rsidRPr="009114B3">
        <w:t>Best Dressed Cowgirl</w:t>
      </w:r>
      <w:r w:rsidR="00724347">
        <w:t xml:space="preserve"> -</w:t>
      </w:r>
      <w:r w:rsidRPr="009114B3">
        <w:t xml:space="preserve"> </w:t>
      </w:r>
      <w:r>
        <w:t>Lawless Lori Sue</w:t>
      </w:r>
    </w:p>
    <w:p w14:paraId="433ECC0C" w14:textId="4F04379F" w:rsidR="009114B3" w:rsidRDefault="00724347" w:rsidP="006B6611">
      <w:pPr>
        <w:pStyle w:val="ListParagraph"/>
        <w:numPr>
          <w:ilvl w:val="0"/>
          <w:numId w:val="4"/>
        </w:numPr>
      </w:pPr>
      <w:r>
        <w:t xml:space="preserve">Best Dressed Cowboy </w:t>
      </w:r>
      <w:r w:rsidR="00B10413">
        <w:t>–</w:t>
      </w:r>
      <w:r>
        <w:t xml:space="preserve"> </w:t>
      </w:r>
      <w:r w:rsidR="00B10413">
        <w:t>Chaptico Marshall</w:t>
      </w:r>
    </w:p>
    <w:p w14:paraId="178DBEF3" w14:textId="27956D69" w:rsidR="00B10413" w:rsidRDefault="00B10413" w:rsidP="006B6611">
      <w:pPr>
        <w:pStyle w:val="ListParagraph"/>
        <w:numPr>
          <w:ilvl w:val="0"/>
          <w:numId w:val="4"/>
        </w:numPr>
      </w:pPr>
      <w:r>
        <w:t>Spirit of the Game – Sunshine Senorita</w:t>
      </w:r>
    </w:p>
    <w:p w14:paraId="68BC9AF7" w14:textId="424D9034" w:rsidR="00B10413" w:rsidRDefault="008A3CBC" w:rsidP="006B6611">
      <w:pPr>
        <w:pStyle w:val="ListParagraph"/>
        <w:numPr>
          <w:ilvl w:val="0"/>
          <w:numId w:val="4"/>
        </w:numPr>
      </w:pPr>
      <w:r>
        <w:t>Top Hand – Doc Cutthroat</w:t>
      </w:r>
    </w:p>
    <w:p w14:paraId="4641A411" w14:textId="31B2A0B5" w:rsidR="008A3CBC" w:rsidRDefault="000E2DE1" w:rsidP="006B6611">
      <w:pPr>
        <w:pStyle w:val="ListParagraph"/>
        <w:numPr>
          <w:ilvl w:val="0"/>
          <w:numId w:val="4"/>
        </w:numPr>
      </w:pPr>
      <w:r>
        <w:t>Renegade of the Year – Doc Barium</w:t>
      </w:r>
    </w:p>
    <w:p w14:paraId="40A19F99" w14:textId="77777777" w:rsidR="00814738" w:rsidRDefault="00814738" w:rsidP="000E2DE1"/>
    <w:p w14:paraId="2C7A73D7" w14:textId="40095228" w:rsidR="000E2DE1" w:rsidRPr="009114B3" w:rsidRDefault="000E2DE1" w:rsidP="000E2DE1">
      <w:r>
        <w:t xml:space="preserve">The meeting closed </w:t>
      </w:r>
      <w:r w:rsidR="00022AE7">
        <w:t xml:space="preserve">at 1:48 PM followed by </w:t>
      </w:r>
      <w:r w:rsidR="0022000B">
        <w:t>distribution of Silent Auction items.</w:t>
      </w:r>
    </w:p>
    <w:p w14:paraId="5F17F505" w14:textId="77777777" w:rsidR="008C052A" w:rsidRPr="008C052A" w:rsidRDefault="008C052A" w:rsidP="00D20B5B">
      <w:pPr>
        <w:rPr>
          <w:b/>
          <w:bCs/>
        </w:rPr>
      </w:pPr>
    </w:p>
    <w:p w14:paraId="652F3F40" w14:textId="77777777" w:rsidR="009E5F78" w:rsidRDefault="009E5F78" w:rsidP="004D138D"/>
    <w:p w14:paraId="1ED1C2EA" w14:textId="77777777" w:rsidR="009E5F78" w:rsidRPr="009E5F78" w:rsidRDefault="009E5F78" w:rsidP="004D138D"/>
    <w:sectPr w:rsidR="009E5F78" w:rsidRPr="009E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4D65"/>
    <w:multiLevelType w:val="hybridMultilevel"/>
    <w:tmpl w:val="B92EC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FBF"/>
    <w:multiLevelType w:val="hybridMultilevel"/>
    <w:tmpl w:val="72C4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051E8"/>
    <w:multiLevelType w:val="hybridMultilevel"/>
    <w:tmpl w:val="D0C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52116"/>
    <w:multiLevelType w:val="hybridMultilevel"/>
    <w:tmpl w:val="E4AC1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043665">
    <w:abstractNumId w:val="0"/>
  </w:num>
  <w:num w:numId="2" w16cid:durableId="12195483">
    <w:abstractNumId w:val="3"/>
  </w:num>
  <w:num w:numId="3" w16cid:durableId="1141115312">
    <w:abstractNumId w:val="1"/>
  </w:num>
  <w:num w:numId="4" w16cid:durableId="53905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2"/>
    <w:rsid w:val="00022AE7"/>
    <w:rsid w:val="00037BC7"/>
    <w:rsid w:val="00075287"/>
    <w:rsid w:val="000E2DE1"/>
    <w:rsid w:val="000F76E2"/>
    <w:rsid w:val="00202D9A"/>
    <w:rsid w:val="0022000B"/>
    <w:rsid w:val="002D49AC"/>
    <w:rsid w:val="002E5DE4"/>
    <w:rsid w:val="00364587"/>
    <w:rsid w:val="003707D2"/>
    <w:rsid w:val="00380EE3"/>
    <w:rsid w:val="003E1129"/>
    <w:rsid w:val="00411045"/>
    <w:rsid w:val="004375E6"/>
    <w:rsid w:val="004631AF"/>
    <w:rsid w:val="004D138D"/>
    <w:rsid w:val="00502863"/>
    <w:rsid w:val="006B6611"/>
    <w:rsid w:val="006B664F"/>
    <w:rsid w:val="00724347"/>
    <w:rsid w:val="00731112"/>
    <w:rsid w:val="007E335E"/>
    <w:rsid w:val="00814738"/>
    <w:rsid w:val="008A0E4D"/>
    <w:rsid w:val="008A3CBC"/>
    <w:rsid w:val="008C052A"/>
    <w:rsid w:val="009114B3"/>
    <w:rsid w:val="00922CD1"/>
    <w:rsid w:val="009C4998"/>
    <w:rsid w:val="009E5F78"/>
    <w:rsid w:val="00A55455"/>
    <w:rsid w:val="00A814B1"/>
    <w:rsid w:val="00AA3706"/>
    <w:rsid w:val="00AC633C"/>
    <w:rsid w:val="00AE7DFD"/>
    <w:rsid w:val="00B10413"/>
    <w:rsid w:val="00BB69E2"/>
    <w:rsid w:val="00C479CA"/>
    <w:rsid w:val="00CF0435"/>
    <w:rsid w:val="00D10225"/>
    <w:rsid w:val="00D20B5B"/>
    <w:rsid w:val="00D50837"/>
    <w:rsid w:val="00F431C1"/>
    <w:rsid w:val="00F80C6B"/>
    <w:rsid w:val="00F86451"/>
    <w:rsid w:val="00FD11AD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335C"/>
  <w15:chartTrackingRefBased/>
  <w15:docId w15:val="{EA5B114B-4569-4885-8743-C06AEEE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654</Words>
  <Characters>3293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Simmons</dc:creator>
  <cp:keywords/>
  <dc:description/>
  <cp:lastModifiedBy>Theodore Simmons</cp:lastModifiedBy>
  <cp:revision>6</cp:revision>
  <dcterms:created xsi:type="dcterms:W3CDTF">2026-04-01T14:34:00Z</dcterms:created>
  <dcterms:modified xsi:type="dcterms:W3CDTF">2026-04-03T22:23:00Z</dcterms:modified>
</cp:coreProperties>
</file>