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Lato" w:cs="Lato" w:eastAsia="Lato" w:hAnsi="Lato"/>
          <w:b w:val="1"/>
        </w:rPr>
      </w:pPr>
      <w:r w:rsidDel="00000000" w:rsidR="00000000" w:rsidRPr="00000000">
        <w:rPr>
          <w:rtl w:val="0"/>
        </w:rPr>
      </w:r>
    </w:p>
    <w:p w:rsidR="00000000" w:rsidDel="00000000" w:rsidP="00000000" w:rsidRDefault="00000000" w:rsidRPr="00000000" w14:paraId="00000002">
      <w:pPr>
        <w:spacing w:after="240" w:before="240" w:lineRule="auto"/>
        <w:rPr>
          <w:rFonts w:ascii="Lato" w:cs="Lato" w:eastAsia="Lato" w:hAnsi="Lato"/>
          <w:b w:val="1"/>
        </w:rPr>
      </w:pPr>
      <w:r w:rsidDel="00000000" w:rsidR="00000000" w:rsidRPr="00000000">
        <w:rPr>
          <w:rtl w:val="0"/>
        </w:rPr>
      </w:r>
    </w:p>
    <w:p w:rsidR="00000000" w:rsidDel="00000000" w:rsidP="00000000" w:rsidRDefault="00000000" w:rsidRPr="00000000" w14:paraId="00000003">
      <w:pPr>
        <w:spacing w:after="240" w:before="240" w:lineRule="auto"/>
        <w:rPr>
          <w:rFonts w:ascii="Lato" w:cs="Lato" w:eastAsia="Lato" w:hAnsi="Lato"/>
          <w:b w:val="1"/>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IMMEDIATE RELEASE</w:t>
      </w:r>
      <w:r w:rsidDel="00000000" w:rsidR="00000000" w:rsidRPr="00000000">
        <w:rPr>
          <w:rFonts w:ascii="Times New Roman" w:cs="Times New Roman" w:eastAsia="Times New Roman" w:hAnsi="Times New Roman"/>
          <w:rtl w:val="0"/>
        </w:rPr>
        <w:br w:type="textWrapping"/>
        <w:t xml:space="preserve">October 22, 2024</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Miami Valley Meals to Host 5th Annual Turkey Takeaway, Brightening the Holidays for Families Facing Food Insecurity</w:t>
        <w:br w:type="textWrapping"/>
        <w:t xml:space="preserve">Event Date:</w:t>
      </w:r>
      <w:r w:rsidDel="00000000" w:rsidR="00000000" w:rsidRPr="00000000">
        <w:rPr>
          <w:rFonts w:ascii="Times New Roman" w:cs="Times New Roman" w:eastAsia="Times New Roman" w:hAnsi="Times New Roman"/>
          <w:rtl w:val="0"/>
        </w:rPr>
        <w:t xml:space="preserve"> Wednesday, November 27th, 2024</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DAYTON, Ohio:</w:t>
      </w:r>
      <w:r w:rsidDel="00000000" w:rsidR="00000000" w:rsidRPr="00000000">
        <w:rPr>
          <w:rFonts w:ascii="Times New Roman" w:cs="Times New Roman" w:eastAsia="Times New Roman" w:hAnsi="Times New Roman"/>
          <w:rtl w:val="0"/>
        </w:rPr>
        <w:t xml:space="preserve"> Miami Valley Meals (MVM) will host its </w:t>
      </w:r>
      <w:r w:rsidDel="00000000" w:rsidR="00000000" w:rsidRPr="00000000">
        <w:rPr>
          <w:rFonts w:ascii="Times New Roman" w:cs="Times New Roman" w:eastAsia="Times New Roman" w:hAnsi="Times New Roman"/>
          <w:b w:val="1"/>
          <w:rtl w:val="0"/>
        </w:rPr>
        <w:t xml:space="preserve">5th consecutive Turkey Takeaway</w:t>
      </w:r>
      <w:r w:rsidDel="00000000" w:rsidR="00000000" w:rsidRPr="00000000">
        <w:rPr>
          <w:rFonts w:ascii="Times New Roman" w:cs="Times New Roman" w:eastAsia="Times New Roman" w:hAnsi="Times New Roman"/>
          <w:rtl w:val="0"/>
        </w:rPr>
        <w:t xml:space="preserve"> event on Wednesday, November 27th, 2024, as part of its ongoing work to provide nourishing meals to those experiencing food insecurity in the Miami Valley region. This year’s event continues MVM’s efforts to make Thanksgiving brighter for as many families as possible, offering meals to those who need them most during the holiday season.</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fourth year, </w:t>
      </w:r>
      <w:r w:rsidDel="00000000" w:rsidR="00000000" w:rsidRPr="00000000">
        <w:rPr>
          <w:rFonts w:ascii="Times New Roman" w:cs="Times New Roman" w:eastAsia="Times New Roman" w:hAnsi="Times New Roman"/>
          <w:b w:val="1"/>
          <w:rtl w:val="0"/>
        </w:rPr>
        <w:t xml:space="preserve">Feast of Giving</w:t>
      </w:r>
      <w:r w:rsidDel="00000000" w:rsidR="00000000" w:rsidRPr="00000000">
        <w:rPr>
          <w:rFonts w:ascii="Times New Roman" w:cs="Times New Roman" w:eastAsia="Times New Roman" w:hAnsi="Times New Roman"/>
          <w:rtl w:val="0"/>
        </w:rPr>
        <w:t xml:space="preserve">, a component fund of the </w:t>
      </w:r>
      <w:r w:rsidDel="00000000" w:rsidR="00000000" w:rsidRPr="00000000">
        <w:rPr>
          <w:rFonts w:ascii="Times New Roman" w:cs="Times New Roman" w:eastAsia="Times New Roman" w:hAnsi="Times New Roman"/>
          <w:b w:val="1"/>
          <w:rtl w:val="0"/>
        </w:rPr>
        <w:t xml:space="preserve">Dayton Foundation</w:t>
      </w:r>
      <w:r w:rsidDel="00000000" w:rsidR="00000000" w:rsidRPr="00000000">
        <w:rPr>
          <w:rFonts w:ascii="Times New Roman" w:cs="Times New Roman" w:eastAsia="Times New Roman" w:hAnsi="Times New Roman"/>
          <w:rtl w:val="0"/>
        </w:rPr>
        <w:t xml:space="preserve">, will return as the Presenting Sponsor for the Turkey Takeaway. A beloved Dayton tradition, the Feast of Giving brought together over 7,000 guests annually from 2009 to 2019 at the Dayton Convention Center. After a pandemic-related pause, the Feast anticipates its return in 2025, with excited committee members actively preparing for its revival. </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 honored to continue partnering with MVM for the Turkey Takeaway, sharing our commitment to ensure more people have a Thanksgiving meal,” said Dr. Stephen Levitt, Founder and team member of the Feast of Giving. “Each meal is prepared with care and served with dignity, reflecting the spirit of the season.”</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Levitt adds, “We wish everyone a joyful and healthy holiday season and look forward to welcoming guests back to the Feast of Giving in 2025.”</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launching in March 2020, Miami Valley Meals has distributed over 920,000 meals to individuals and families in need, thanks to the ongoing support of the community and local partners. Unlike its regular prepared meal program, which uses donated food, MVM purchases ingredients specifically for the Turkey Takeaway, ensuring that each meal includes traditional holiday favorites. To date, more than 35,000 meals have been served through this special initiative. This year, MVM continues its tradition of service, providing nourishment, comfort, and fellowship during the holiday season.</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Event Details:</w:t>
      </w:r>
      <w:r w:rsidDel="00000000" w:rsidR="00000000" w:rsidRPr="00000000">
        <w:rPr>
          <w:rFonts w:ascii="Times New Roman" w:cs="Times New Roman" w:eastAsia="Times New Roman" w:hAnsi="Times New Roman"/>
          <w:rtl w:val="0"/>
        </w:rPr>
        <w:br w:type="textWrapping"/>
        <w:t xml:space="preserve">On Wednesday, November 27th, from 9:00 am to 11:00 am, MVM will distribute Turkey Takeaway meals at two drive-through locations:</w:t>
      </w:r>
      <w:r w:rsidDel="00000000" w:rsidR="00000000" w:rsidRPr="00000000">
        <w:rPr>
          <w:rFonts w:ascii="Times New Roman" w:cs="Times New Roman" w:eastAsia="Times New Roman" w:hAnsi="Times New Roman"/>
          <w:b w:val="1"/>
          <w:rtl w:val="0"/>
        </w:rPr>
        <w:t xml:space="preserve"> Trotwood-Madison High School</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b w:val="1"/>
          <w:rtl w:val="0"/>
        </w:rPr>
        <w:t xml:space="preserve">University of Dayton Arena</w:t>
      </w:r>
      <w:r w:rsidDel="00000000" w:rsidR="00000000" w:rsidRPr="00000000">
        <w:rPr>
          <w:rFonts w:ascii="Times New Roman" w:cs="Times New Roman" w:eastAsia="Times New Roman" w:hAnsi="Times New Roman"/>
          <w:rtl w:val="0"/>
        </w:rPr>
        <w:t xml:space="preserve">. This year, </w:t>
      </w:r>
      <w:r w:rsidDel="00000000" w:rsidR="00000000" w:rsidRPr="00000000">
        <w:rPr>
          <w:rFonts w:ascii="Times New Roman" w:cs="Times New Roman" w:eastAsia="Times New Roman" w:hAnsi="Times New Roman"/>
          <w:b w:val="1"/>
          <w:rtl w:val="0"/>
        </w:rPr>
        <w:t xml:space="preserve">Levitt Dayton</w:t>
      </w:r>
      <w:r w:rsidDel="00000000" w:rsidR="00000000" w:rsidRPr="00000000">
        <w:rPr>
          <w:rFonts w:ascii="Times New Roman" w:cs="Times New Roman" w:eastAsia="Times New Roman" w:hAnsi="Times New Roman"/>
          <w:rtl w:val="0"/>
        </w:rPr>
        <w:t xml:space="preserve"> will join the University of Dayton distribution site, providing live music. Guests should remain in their vehicles and follow volunteer direction and signage for meal pickup. The meals, which include traditional Thanksgiving fare, will be provided free of charge by Miami Valley Meals and feature desserts prepared by </w:t>
      </w:r>
      <w:r w:rsidDel="00000000" w:rsidR="00000000" w:rsidRPr="00000000">
        <w:rPr>
          <w:rFonts w:ascii="Times New Roman" w:cs="Times New Roman" w:eastAsia="Times New Roman" w:hAnsi="Times New Roman"/>
          <w:b w:val="1"/>
          <w:rtl w:val="0"/>
        </w:rPr>
        <w:t xml:space="preserve">Dayton Cooks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distribution is intended for individuals and families, not organizations, and will be distributed on a first-come, first-served basis. </w:t>
      </w:r>
      <w:r w:rsidDel="00000000" w:rsidR="00000000" w:rsidRPr="00000000">
        <w:rPr>
          <w:rtl w:val="0"/>
        </w:rPr>
      </w:r>
    </w:p>
    <w:p w:rsidR="00000000" w:rsidDel="00000000" w:rsidP="00000000" w:rsidRDefault="00000000" w:rsidRPr="00000000" w14:paraId="00000012">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Additional Distribution Locations:</w:t>
      </w:r>
      <w:r w:rsidDel="00000000" w:rsidR="00000000" w:rsidRPr="00000000">
        <w:rPr>
          <w:rtl w:val="0"/>
        </w:rPr>
      </w:r>
    </w:p>
    <w:p w:rsidR="00000000" w:rsidDel="00000000" w:rsidP="00000000" w:rsidRDefault="00000000" w:rsidRPr="00000000" w14:paraId="00000013">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Dayton Young Black Professionals</w:t>
      </w:r>
      <w:r w:rsidDel="00000000" w:rsidR="00000000" w:rsidRPr="00000000">
        <w:rPr>
          <w:rFonts w:ascii="Times New Roman" w:cs="Times New Roman" w:eastAsia="Times New Roman" w:hAnsi="Times New Roman"/>
          <w:rtl w:val="0"/>
        </w:rPr>
        <w:t xml:space="preserve"> will lead two distribution sites in West Dayton, including Omega Church, with a second location to be announced later this month. In North Dayton, </w:t>
      </w:r>
      <w:r w:rsidDel="00000000" w:rsidR="00000000" w:rsidRPr="00000000">
        <w:rPr>
          <w:rFonts w:ascii="Times New Roman" w:cs="Times New Roman" w:eastAsia="Times New Roman" w:hAnsi="Times New Roman"/>
          <w:b w:val="1"/>
          <w:rtl w:val="0"/>
        </w:rPr>
        <w:t xml:space="preserve">Have a Gay Day</w:t>
      </w:r>
      <w:r w:rsidDel="00000000" w:rsidR="00000000" w:rsidRPr="00000000">
        <w:rPr>
          <w:rFonts w:ascii="Times New Roman" w:cs="Times New Roman" w:eastAsia="Times New Roman" w:hAnsi="Times New Roman"/>
          <w:rtl w:val="0"/>
        </w:rPr>
        <w:t xml:space="preserve"> will handle meal distribution, while the </w:t>
      </w:r>
      <w:r w:rsidDel="00000000" w:rsidR="00000000" w:rsidRPr="00000000">
        <w:rPr>
          <w:rFonts w:ascii="Times New Roman" w:cs="Times New Roman" w:eastAsia="Times New Roman" w:hAnsi="Times New Roman"/>
          <w:b w:val="1"/>
          <w:rtl w:val="0"/>
        </w:rPr>
        <w:t xml:space="preserve">Fairborn Phoenix Foundation</w:t>
      </w:r>
      <w:r w:rsidDel="00000000" w:rsidR="00000000" w:rsidRPr="00000000">
        <w:rPr>
          <w:rFonts w:ascii="Times New Roman" w:cs="Times New Roman" w:eastAsia="Times New Roman" w:hAnsi="Times New Roman"/>
          <w:rtl w:val="0"/>
        </w:rPr>
        <w:t xml:space="preserve"> will serve as the Greene County site. All satellite sites will operate from 12 p.m. to 2 p.m.</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hope these meals bring comfort and a sense of peace to our neighbors during the holidays, offering some relief to those who may be uncertain about their next meal,” said Amanda DeLotelle, Executive Director of Miami Valley Meals.</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 to Support:</w:t>
      </w:r>
      <w:r w:rsidDel="00000000" w:rsidR="00000000" w:rsidRPr="00000000">
        <w:rPr>
          <w:rFonts w:ascii="Times New Roman" w:cs="Times New Roman" w:eastAsia="Times New Roman" w:hAnsi="Times New Roman"/>
          <w:rtl w:val="0"/>
        </w:rPr>
        <w:br w:type="textWrapping"/>
        <w:t xml:space="preserve">Volunteer opportunities will be available and announced later this month on MVM’s website and social media channels (@MiamiValleyMeals on Facebook and Instagram). Those interested in supporting MVM’s mission through volunteering or with a donation can visit</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miamivalleymeals.org</w:t>
        </w:r>
      </w:hyperlink>
      <w:r w:rsidDel="00000000" w:rsidR="00000000" w:rsidRPr="00000000">
        <w:rPr>
          <w:rFonts w:ascii="Times New Roman" w:cs="Times New Roman" w:eastAsia="Times New Roman" w:hAnsi="Times New Roman"/>
          <w:rtl w:val="0"/>
        </w:rPr>
        <w:t xml:space="preserve"> for more information.</w:t>
      </w:r>
    </w:p>
    <w:p w:rsidR="00000000" w:rsidDel="00000000" w:rsidP="00000000" w:rsidRDefault="00000000" w:rsidRPr="00000000" w14:paraId="00000016">
      <w:pP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Media:</w:t>
      </w:r>
    </w:p>
    <w:p w:rsidR="00000000" w:rsidDel="00000000" w:rsidP="00000000" w:rsidRDefault="00000000" w:rsidRPr="00000000" w14:paraId="00000017">
      <w:pPr>
        <w:spacing w:after="24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media inquiries or interview requests regarding the event, please contact Executive Director, Amanda DeLotelle, at: amanda@miamivalleymeals.org. For interviews related to the Feast of Giving, please contact Dr. Stephen Levitt by text at 937-367-6406.</w:t>
      </w:r>
    </w:p>
    <w:p w:rsidR="00000000" w:rsidDel="00000000" w:rsidP="00000000" w:rsidRDefault="00000000" w:rsidRPr="00000000" w14:paraId="00000018">
      <w:pPr>
        <w:widowControl w:val="0"/>
        <w:spacing w:after="200" w:before="313.3599853515625" w:line="240" w:lineRule="auto"/>
        <w:ind w:left="10.5999755859375"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About Miami Valley Meals </w:t>
      </w:r>
    </w:p>
    <w:p w:rsidR="00000000" w:rsidDel="00000000" w:rsidP="00000000" w:rsidRDefault="00000000" w:rsidRPr="00000000" w14:paraId="00000019">
      <w:pPr>
        <w:spacing w:after="240" w:before="240" w:lineRule="auto"/>
        <w:rPr/>
      </w:pPr>
      <w:r w:rsidDel="00000000" w:rsidR="00000000" w:rsidRPr="00000000">
        <w:rPr>
          <w:rFonts w:ascii="Times New Roman" w:cs="Times New Roman" w:eastAsia="Times New Roman" w:hAnsi="Times New Roman"/>
          <w:color w:val="444746"/>
          <w:rtl w:val="0"/>
        </w:rPr>
        <w:t xml:space="preserve">Miami Valley Meals is a 501(c)(3) nonprofit organization and essential collaborator in the fight for a more food secure future. Their team of professional chefs recover and transform donated food into nutritious meals for free distribution through a network of partner nonprofits serving those experiencing food insecurity. By “Serving those who serve the hungry,” they free up vital resources of their partners and open doors to further outreach and wrap-around services. Miami Valley Meals believes everyone deserves a good meal made with love.</w:t>
      </w:r>
      <w:r w:rsidDel="00000000" w:rsidR="00000000" w:rsidRPr="00000000">
        <w:rPr>
          <w:rFonts w:ascii="Lato" w:cs="Lato" w:eastAsia="Lato" w:hAnsi="Lato"/>
          <w:rtl w:val="0"/>
        </w:rPr>
        <w:br w:type="textWrapping"/>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pict>
        <v:shape id="WordPictureWatermark1" style="position:absolute;width:613.08pt;height:793.6310679611652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p w:rsidR="00000000" w:rsidDel="00000000" w:rsidP="00000000" w:rsidRDefault="00000000" w:rsidRPr="00000000" w14:paraId="0000001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amivalleymeals.org/donate" TargetMode="External"/><Relationship Id="rId7" Type="http://schemas.openxmlformats.org/officeDocument/2006/relationships/hyperlink" Target="https://miamivalleymeals.org/donat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