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8F" w:rsidRDefault="00764FCC" w:rsidP="00DB088F">
      <w:pPr>
        <w:jc w:val="center"/>
        <w:rPr>
          <w:rFonts w:ascii="Verdana" w:hAnsi="Verdana" w:cs="Verdana"/>
          <w:sz w:val="24"/>
        </w:rPr>
      </w:pPr>
      <w:r>
        <w:rPr>
          <w:sz w:val="32"/>
          <w:szCs w:val="24"/>
          <w:lang w:val="en-CA"/>
        </w:rPr>
        <w:fldChar w:fldCharType="begin"/>
      </w:r>
      <w:r w:rsidR="00DB088F">
        <w:rPr>
          <w:sz w:val="32"/>
          <w:szCs w:val="24"/>
          <w:lang w:val="en-CA"/>
        </w:rPr>
        <w:instrText xml:space="preserve"> SEQ CHAPTER \h \r 1</w:instrText>
      </w:r>
      <w:r>
        <w:rPr>
          <w:sz w:val="32"/>
          <w:szCs w:val="24"/>
          <w:lang w:val="en-CA"/>
        </w:rPr>
        <w:fldChar w:fldCharType="end"/>
      </w:r>
      <w:r w:rsidR="00DB088F">
        <w:rPr>
          <w:rFonts w:ascii="Verdana" w:hAnsi="Verdana" w:cs="Verdana"/>
          <w:b/>
          <w:bCs/>
          <w:sz w:val="24"/>
        </w:rPr>
        <w:t xml:space="preserve">John (Jay) H </w:t>
      </w:r>
      <w:proofErr w:type="spellStart"/>
      <w:r w:rsidR="00DB088F">
        <w:rPr>
          <w:rFonts w:ascii="Verdana" w:hAnsi="Verdana" w:cs="Verdana"/>
          <w:b/>
          <w:bCs/>
          <w:sz w:val="24"/>
        </w:rPr>
        <w:t>Givan</w:t>
      </w:r>
      <w:proofErr w:type="spellEnd"/>
    </w:p>
    <w:p w:rsidR="00DB088F" w:rsidRDefault="00DB088F" w:rsidP="00DB088F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Email:</w:t>
      </w:r>
      <w:r>
        <w:rPr>
          <w:rFonts w:ascii="Verdana" w:hAnsi="Verdana" w:cs="Verdana"/>
        </w:rPr>
        <w:t xml:space="preserve"> JayHGivan@aol.com</w:t>
      </w:r>
      <w:r>
        <w:rPr>
          <w:rFonts w:ascii="Verdana" w:hAnsi="Verdana" w:cs="Verdana"/>
        </w:rPr>
        <w:tab/>
        <w:t xml:space="preserve">  </w:t>
      </w:r>
      <w:r>
        <w:rPr>
          <w:rFonts w:ascii="Verdana" w:hAnsi="Verdana" w:cs="Verdana"/>
          <w:b/>
        </w:rPr>
        <w:t>Phone:</w:t>
      </w:r>
      <w:r>
        <w:rPr>
          <w:rFonts w:ascii="Verdana" w:hAnsi="Verdana" w:cs="Verdana"/>
        </w:rPr>
        <w:t xml:space="preserve"> 508-981-2579</w:t>
      </w:r>
    </w:p>
    <w:p w:rsidR="00DB088F" w:rsidRDefault="00DB088F" w:rsidP="00DB088F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107 Pierce Street, West Boylston MA 01583</w:t>
      </w:r>
    </w:p>
    <w:p w:rsidR="00DB088F" w:rsidRDefault="00DB088F" w:rsidP="00DB088F">
      <w:pPr>
        <w:jc w:val="center"/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  <w:b/>
        </w:rPr>
      </w:pPr>
    </w:p>
    <w:p w:rsidR="00DB088F" w:rsidRDefault="00DB088F" w:rsidP="00DB088F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Skills &amp; Summary of Qualifications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Experienced B2B sales &amp; marketing/ Territory development/ Literature development: </w:t>
      </w:r>
      <w:r>
        <w:rPr>
          <w:rFonts w:ascii="Verdana" w:hAnsi="Verdana" w:cs="Verdana"/>
        </w:rPr>
        <w:t>Consolidating technical information into efficient and understandable forms/</w:t>
      </w:r>
      <w:r>
        <w:rPr>
          <w:rFonts w:ascii="Verdana" w:hAnsi="Verdana" w:cs="Verdana"/>
          <w:bCs/>
        </w:rPr>
        <w:t xml:space="preserve"> Product presentation/ Market analysis and trends/ </w:t>
      </w:r>
      <w:r>
        <w:rPr>
          <w:rFonts w:ascii="Verdana" w:hAnsi="Verdana" w:cs="Verdana"/>
        </w:rPr>
        <w:t xml:space="preserve">Understanding applicable state and federal law. </w:t>
      </w:r>
    </w:p>
    <w:p w:rsidR="00DB088F" w:rsidRDefault="00DB088F" w:rsidP="00DB088F">
      <w:pPr>
        <w:rPr>
          <w:rFonts w:ascii="Verdana" w:hAnsi="Verdana" w:cs="Verdana"/>
          <w:b/>
          <w:bCs/>
        </w:rPr>
      </w:pPr>
    </w:p>
    <w:p w:rsidR="00DB088F" w:rsidRDefault="00DB088F" w:rsidP="00DB088F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Objective</w:t>
      </w:r>
    </w:p>
    <w:p w:rsidR="00B746C2" w:rsidRPr="00B746C2" w:rsidRDefault="00B746C2" w:rsidP="00DB088F">
      <w:pPr>
        <w:rPr>
          <w:rFonts w:ascii="Verdana" w:hAnsi="Verdana" w:cs="Verdana"/>
        </w:rPr>
      </w:pPr>
      <w:r w:rsidRPr="00B746C2">
        <w:rPr>
          <w:rFonts w:ascii="Verdana" w:hAnsi="Verdana" w:cs="Verdana"/>
          <w:bCs/>
        </w:rPr>
        <w:t xml:space="preserve">To utilize my experience of independent sales &amp; marketing from the automotive repair, </w:t>
      </w:r>
      <w:r>
        <w:rPr>
          <w:rFonts w:ascii="Verdana" w:hAnsi="Verdana" w:cs="Verdana"/>
          <w:bCs/>
        </w:rPr>
        <w:t xml:space="preserve">natural stone, and commercial sound &amp; video fields for a position of product or </w:t>
      </w:r>
      <w:r w:rsidRPr="00B746C2">
        <w:rPr>
          <w:rFonts w:ascii="Verdana" w:hAnsi="Verdana" w:cs="Verdana"/>
          <w:bCs/>
        </w:rPr>
        <w:t>rep management</w:t>
      </w:r>
      <w:r>
        <w:rPr>
          <w:rFonts w:ascii="Verdana" w:hAnsi="Verdana" w:cs="Verdana"/>
          <w:bCs/>
        </w:rPr>
        <w:t xml:space="preserve"> or</w:t>
      </w:r>
      <w:r w:rsidRPr="00B746C2">
        <w:rPr>
          <w:rFonts w:ascii="Verdana" w:hAnsi="Verdana" w:cs="Verdana"/>
          <w:bCs/>
        </w:rPr>
        <w:t xml:space="preserve"> outside sales</w:t>
      </w:r>
      <w:r>
        <w:rPr>
          <w:rFonts w:ascii="Verdana" w:hAnsi="Verdana" w:cs="Verdana"/>
          <w:bCs/>
        </w:rPr>
        <w:t xml:space="preserve">/ </w:t>
      </w:r>
      <w:r w:rsidRPr="00B746C2">
        <w:rPr>
          <w:rFonts w:ascii="Verdana" w:hAnsi="Verdana" w:cs="Verdana"/>
          <w:bCs/>
        </w:rPr>
        <w:t xml:space="preserve">marketing role. These industries represent </w:t>
      </w:r>
      <w:r>
        <w:rPr>
          <w:rFonts w:ascii="Verdana" w:hAnsi="Verdana" w:cs="Verdana"/>
          <w:bCs/>
        </w:rPr>
        <w:t xml:space="preserve">fundamentally different products </w:t>
      </w:r>
      <w:r w:rsidRPr="00B746C2">
        <w:rPr>
          <w:rFonts w:ascii="Verdana" w:hAnsi="Verdana" w:cs="Verdana"/>
          <w:bCs/>
        </w:rPr>
        <w:t>- finished product, raw material, and software.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Sales Awards &amp; Recognition</w:t>
      </w: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&gt; Achieved and maintained plurality or majority of territory market share for several manufacturers, 16 sales awards in 16 years, 9 of which reflected 9%-28% annual sales growth per year.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&gt; Manufacturers have adopted sales &amp; marketing strategy ideas for national campaigns resulting in increased national sales.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shd w:val="clear" w:color="auto" w:fill="FFFFFF"/>
        <w:rPr>
          <w:rFonts w:ascii="Verdana" w:eastAsia="Times New Roman" w:hAnsi="Verdana" w:cs="Arial"/>
          <w:color w:val="000000"/>
        </w:rPr>
      </w:pPr>
      <w:r>
        <w:rPr>
          <w:rFonts w:ascii="Verdana" w:hAnsi="Verdana" w:cs="Verdana"/>
        </w:rPr>
        <w:t xml:space="preserve">&gt; </w:t>
      </w:r>
      <w:r>
        <w:rPr>
          <w:rFonts w:ascii="Verdana" w:eastAsia="Times New Roman" w:hAnsi="Verdana" w:cs="Arial"/>
          <w:color w:val="000000"/>
        </w:rPr>
        <w:t>Manufacturer's national newsletter, on background, education, and sales: </w:t>
      </w:r>
    </w:p>
    <w:p w:rsidR="00DB088F" w:rsidRDefault="00DB088F" w:rsidP="00DB088F">
      <w:pPr>
        <w:shd w:val="clear" w:color="auto" w:fill="FFFFFF"/>
        <w:autoSpaceDE/>
        <w:adjustRightInd/>
        <w:rPr>
          <w:rFonts w:ascii="Verdana" w:eastAsia="Times New Roman" w:hAnsi="Verdana" w:cs="Arial"/>
          <w:color w:val="000000"/>
        </w:rPr>
      </w:pPr>
      <w:r>
        <w:rPr>
          <w:rFonts w:ascii="Verdana" w:eastAsia="Times New Roman" w:hAnsi="Verdana" w:cs="Arial"/>
          <w:color w:val="000000"/>
        </w:rPr>
        <w:t>"</w:t>
      </w:r>
      <w:proofErr w:type="spellStart"/>
      <w:r>
        <w:rPr>
          <w:rFonts w:ascii="Verdana" w:eastAsia="Times New Roman" w:hAnsi="Verdana" w:cs="Arial"/>
          <w:color w:val="000000"/>
        </w:rPr>
        <w:t>Givan</w:t>
      </w:r>
      <w:proofErr w:type="spellEnd"/>
      <w:r>
        <w:rPr>
          <w:rFonts w:ascii="Verdana" w:eastAsia="Times New Roman" w:hAnsi="Verdana" w:cs="Arial"/>
          <w:color w:val="000000"/>
        </w:rPr>
        <w:t xml:space="preserve"> and Associates have increased their numbers consistently over the last couple of years primarily through the efforts of Jay </w:t>
      </w:r>
      <w:proofErr w:type="spellStart"/>
      <w:r>
        <w:rPr>
          <w:rFonts w:ascii="Verdana" w:eastAsia="Times New Roman" w:hAnsi="Verdana" w:cs="Arial"/>
          <w:color w:val="000000"/>
        </w:rPr>
        <w:t>Givan</w:t>
      </w:r>
      <w:proofErr w:type="spellEnd"/>
      <w:r>
        <w:rPr>
          <w:rFonts w:ascii="Verdana" w:eastAsia="Times New Roman" w:hAnsi="Verdana" w:cs="Arial"/>
          <w:color w:val="000000"/>
        </w:rPr>
        <w:t>. His first hand knowledge of use and applications in small club PA systems has given him a leg up." </w:t>
      </w:r>
    </w:p>
    <w:p w:rsidR="00DB088F" w:rsidRDefault="00DB088F" w:rsidP="00DB088F">
      <w:pPr>
        <w:shd w:val="clear" w:color="auto" w:fill="FFFFFF"/>
        <w:autoSpaceDE/>
        <w:adjustRightInd/>
        <w:rPr>
          <w:rFonts w:ascii="Verdana" w:eastAsia="Times New Roman" w:hAnsi="Verdana" w:cs="Arial"/>
          <w:color w:val="000000"/>
        </w:rPr>
      </w:pPr>
    </w:p>
    <w:p w:rsidR="00AA163D" w:rsidRPr="00AA163D" w:rsidRDefault="00AA163D" w:rsidP="00DB088F">
      <w:pPr>
        <w:rPr>
          <w:rFonts w:ascii="Verdana" w:eastAsia="Times New Roman" w:hAnsi="Verdana" w:cs="Arial"/>
          <w:color w:val="000000" w:themeColor="text1"/>
        </w:rPr>
      </w:pPr>
      <w:r>
        <w:rPr>
          <w:rFonts w:ascii="Verdana" w:eastAsia="Times New Roman" w:hAnsi="Verdana" w:cs="Arial"/>
          <w:b/>
          <w:color w:val="365F91" w:themeColor="accent1" w:themeShade="BF"/>
        </w:rPr>
        <w:t>2022 - present: Mitchell1</w:t>
      </w:r>
      <w:r>
        <w:rPr>
          <w:rFonts w:ascii="Verdana" w:eastAsia="Times New Roman" w:hAnsi="Verdana" w:cs="Arial"/>
          <w:color w:val="000000" w:themeColor="text1"/>
        </w:rPr>
        <w:t xml:space="preserve"> - San Diego CA</w:t>
      </w:r>
      <w:r>
        <w:rPr>
          <w:rFonts w:ascii="Verdana" w:eastAsia="Times New Roman" w:hAnsi="Verdana" w:cs="Arial"/>
          <w:color w:val="000000" w:themeColor="text1"/>
        </w:rPr>
        <w:br/>
        <w:t>Outside sales &amp; marketing representative (eastern MA/ metro-west area)  in automotive repair industry</w:t>
      </w:r>
      <w:r w:rsidR="008A28A4">
        <w:rPr>
          <w:rFonts w:ascii="Verdana" w:eastAsia="Times New Roman" w:hAnsi="Verdana" w:cs="Arial"/>
          <w:color w:val="000000" w:themeColor="text1"/>
        </w:rPr>
        <w:t>. Primary product</w:t>
      </w:r>
      <w:r w:rsidR="00883973">
        <w:rPr>
          <w:rFonts w:ascii="Verdana" w:eastAsia="Times New Roman" w:hAnsi="Verdana" w:cs="Arial"/>
          <w:color w:val="000000" w:themeColor="text1"/>
        </w:rPr>
        <w:t>s</w:t>
      </w:r>
      <w:r w:rsidR="008A28A4">
        <w:rPr>
          <w:rFonts w:ascii="Verdana" w:eastAsia="Times New Roman" w:hAnsi="Verdana" w:cs="Arial"/>
          <w:color w:val="000000" w:themeColor="text1"/>
        </w:rPr>
        <w:t xml:space="preserve"> </w:t>
      </w:r>
      <w:r w:rsidR="00883973">
        <w:rPr>
          <w:rFonts w:ascii="Verdana" w:eastAsia="Times New Roman" w:hAnsi="Verdana" w:cs="Arial"/>
          <w:color w:val="000000" w:themeColor="text1"/>
        </w:rPr>
        <w:t>are</w:t>
      </w:r>
      <w:r>
        <w:rPr>
          <w:rFonts w:ascii="Verdana" w:eastAsia="Times New Roman" w:hAnsi="Verdana" w:cs="Arial"/>
          <w:color w:val="000000" w:themeColor="text1"/>
        </w:rPr>
        <w:t xml:space="preserve"> business management</w:t>
      </w:r>
      <w:r w:rsidR="008A28A4">
        <w:rPr>
          <w:rFonts w:ascii="Verdana" w:eastAsia="Times New Roman" w:hAnsi="Verdana" w:cs="Arial"/>
          <w:color w:val="000000" w:themeColor="text1"/>
        </w:rPr>
        <w:t xml:space="preserve"> software and</w:t>
      </w:r>
      <w:r>
        <w:rPr>
          <w:rFonts w:ascii="Verdana" w:eastAsia="Times New Roman" w:hAnsi="Verdana" w:cs="Arial"/>
          <w:color w:val="000000" w:themeColor="text1"/>
        </w:rPr>
        <w:t xml:space="preserve"> vehicle/ parts/ labor time lo</w:t>
      </w:r>
      <w:r w:rsidR="008A28A4">
        <w:rPr>
          <w:rFonts w:ascii="Verdana" w:eastAsia="Times New Roman" w:hAnsi="Verdana" w:cs="Arial"/>
          <w:color w:val="000000" w:themeColor="text1"/>
        </w:rPr>
        <w:t>ok up intended for greater efficiency, profitability, and cost effective repairs</w:t>
      </w:r>
      <w:r>
        <w:rPr>
          <w:rFonts w:ascii="Verdana" w:eastAsia="Times New Roman" w:hAnsi="Verdana" w:cs="Arial"/>
          <w:color w:val="000000" w:themeColor="text1"/>
        </w:rPr>
        <w:t>. Last recorded month territory achieved 133% of quota.</w:t>
      </w:r>
      <w:r w:rsidR="009615FF">
        <w:rPr>
          <w:rFonts w:ascii="Verdana" w:eastAsia="Times New Roman" w:hAnsi="Verdana" w:cs="Arial"/>
          <w:color w:val="000000" w:themeColor="text1"/>
        </w:rPr>
        <w:t xml:space="preserve"> Currently in process of </w:t>
      </w:r>
      <w:r w:rsidR="008A28A4">
        <w:rPr>
          <w:rFonts w:ascii="Verdana" w:eastAsia="Times New Roman" w:hAnsi="Verdana" w:cs="Arial"/>
          <w:color w:val="000000" w:themeColor="text1"/>
        </w:rPr>
        <w:t>finalizing</w:t>
      </w:r>
      <w:r w:rsidR="009615FF">
        <w:rPr>
          <w:rFonts w:ascii="Verdana" w:eastAsia="Times New Roman" w:hAnsi="Verdana" w:cs="Arial"/>
          <w:color w:val="000000" w:themeColor="text1"/>
        </w:rPr>
        <w:t xml:space="preserve"> multi-location </w:t>
      </w:r>
      <w:r w:rsidR="008A28A4">
        <w:rPr>
          <w:rFonts w:ascii="Verdana" w:eastAsia="Times New Roman" w:hAnsi="Verdana" w:cs="Arial"/>
          <w:color w:val="000000" w:themeColor="text1"/>
        </w:rPr>
        <w:t xml:space="preserve">national </w:t>
      </w:r>
      <w:r w:rsidR="009615FF">
        <w:rPr>
          <w:rFonts w:ascii="Verdana" w:eastAsia="Times New Roman" w:hAnsi="Verdana" w:cs="Arial"/>
          <w:color w:val="000000" w:themeColor="text1"/>
        </w:rPr>
        <w:t xml:space="preserve">account </w:t>
      </w:r>
      <w:r w:rsidR="008A28A4">
        <w:rPr>
          <w:rFonts w:ascii="Verdana" w:eastAsia="Times New Roman" w:hAnsi="Verdana" w:cs="Arial"/>
          <w:color w:val="000000" w:themeColor="text1"/>
        </w:rPr>
        <w:t>with locations across</w:t>
      </w:r>
      <w:r w:rsidR="009615FF">
        <w:rPr>
          <w:rFonts w:ascii="Verdana" w:eastAsia="Times New Roman" w:hAnsi="Verdana" w:cs="Arial"/>
          <w:color w:val="000000" w:themeColor="text1"/>
        </w:rPr>
        <w:t xml:space="preserve"> US and </w:t>
      </w:r>
      <w:r w:rsidR="008A28A4">
        <w:rPr>
          <w:rFonts w:ascii="Verdana" w:eastAsia="Times New Roman" w:hAnsi="Verdana" w:cs="Arial"/>
          <w:color w:val="000000" w:themeColor="text1"/>
        </w:rPr>
        <w:t xml:space="preserve">in </w:t>
      </w:r>
      <w:r w:rsidR="009615FF">
        <w:rPr>
          <w:rFonts w:ascii="Verdana" w:eastAsia="Times New Roman" w:hAnsi="Verdana" w:cs="Arial"/>
          <w:color w:val="000000" w:themeColor="text1"/>
        </w:rPr>
        <w:t xml:space="preserve">Canada. </w:t>
      </w:r>
      <w:r>
        <w:rPr>
          <w:rFonts w:ascii="Verdana" w:eastAsia="Times New Roman" w:hAnsi="Verdana" w:cs="Arial"/>
          <w:color w:val="000000" w:themeColor="text1"/>
        </w:rPr>
        <w:t xml:space="preserve">  </w:t>
      </w:r>
    </w:p>
    <w:p w:rsidR="00AA163D" w:rsidRDefault="00AA163D" w:rsidP="00DB088F">
      <w:pPr>
        <w:rPr>
          <w:rFonts w:ascii="Verdana" w:eastAsia="Times New Roman" w:hAnsi="Verdana" w:cs="Arial"/>
          <w:b/>
          <w:color w:val="365F91" w:themeColor="accent1" w:themeShade="BF"/>
        </w:rPr>
      </w:pPr>
    </w:p>
    <w:p w:rsidR="00DB088F" w:rsidRDefault="00DB088F" w:rsidP="00DB088F">
      <w:pPr>
        <w:rPr>
          <w:rFonts w:ascii="Verdana" w:hAnsi="Verdana"/>
        </w:rPr>
      </w:pPr>
      <w:r>
        <w:rPr>
          <w:rFonts w:ascii="Verdana" w:eastAsia="Times New Roman" w:hAnsi="Verdana" w:cs="Arial"/>
          <w:b/>
          <w:color w:val="365F91" w:themeColor="accent1" w:themeShade="BF"/>
        </w:rPr>
        <w:t>2019 - 2021</w:t>
      </w:r>
      <w:r>
        <w:rPr>
          <w:rFonts w:ascii="Verdana" w:eastAsia="Times New Roman" w:hAnsi="Verdana" w:cs="Arial"/>
          <w:color w:val="000000"/>
        </w:rPr>
        <w:t>:</w:t>
      </w:r>
      <w:r w:rsidR="009615FF">
        <w:rPr>
          <w:rFonts w:ascii="Verdana" w:eastAsia="Times New Roman" w:hAnsi="Verdana" w:cs="Arial"/>
          <w:color w:val="000000"/>
        </w:rPr>
        <w:t xml:space="preserve"> </w:t>
      </w:r>
      <w:r>
        <w:rPr>
          <w:rFonts w:ascii="Verdana" w:hAnsi="Verdana"/>
        </w:rPr>
        <w:t xml:space="preserve">(SAV) Independent sales rep for television/ internet advertisement for Boston area firm, and independent contracting, consulting &amp; marketing for various civic and private organizations, including logo &amp; artwork creation, website design, and content development - text, photograph, and video. </w:t>
      </w:r>
    </w:p>
    <w:p w:rsidR="00DB088F" w:rsidRDefault="00DB088F" w:rsidP="00DB088F">
      <w:pPr>
        <w:shd w:val="clear" w:color="auto" w:fill="FFFFFF"/>
        <w:autoSpaceDE/>
        <w:adjustRightInd/>
        <w:rPr>
          <w:rFonts w:ascii="Verdana" w:eastAsia="Times New Roman" w:hAnsi="Verdana" w:cs="Arial"/>
          <w:color w:val="000000"/>
        </w:rPr>
      </w:pPr>
      <w:r>
        <w:rPr>
          <w:rFonts w:ascii="Verdana" w:eastAsia="Times New Roman" w:hAnsi="Verdana" w:cs="Arial"/>
          <w:color w:val="000000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color w:val="1F497D" w:themeColor="text2"/>
        </w:rPr>
        <w:t>May 2017 - January 2019: Argo Stone</w:t>
      </w:r>
      <w:r>
        <w:rPr>
          <w:rFonts w:ascii="Verdana" w:hAnsi="Verdana" w:cs="Verdana"/>
        </w:rPr>
        <w:t xml:space="preserve"> - New Hyde Park, NY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Outside Marketing &amp; Sales Representative (southern New England)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Importer of primarily Greek and Italian natural stone. As first outside sales representative, established territory of southern New England, organized and grew purchasing base from roughly 30 to 150+ accounts. 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color w:val="1F497D" w:themeColor="text2"/>
        </w:rPr>
        <w:t>2014 - 2017: Horne Associates</w:t>
      </w:r>
      <w:r>
        <w:rPr>
          <w:rFonts w:ascii="Verdana" w:hAnsi="Verdana" w:cs="Verdana"/>
        </w:rPr>
        <w:t xml:space="preserve"> - Stow, MA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Manufacturer's Sales Rep (New England), Marketing &amp; Sales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&gt; Arranged manufacturer-contractor product &amp; sales presentations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&gt; Acted as liaison between manufacturer and contractor to facilitate product developments that resulted in increased sales, reduced installation time, and contractor profitability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&gt; Represented Horne at national trade shows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&gt; Developed online presence         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  <w:color w:val="1F497D" w:themeColor="text2"/>
        </w:rPr>
      </w:pPr>
      <w:r>
        <w:rPr>
          <w:rFonts w:ascii="Verdana" w:hAnsi="Verdana" w:cs="Verdana"/>
          <w:b/>
          <w:color w:val="1F497D" w:themeColor="text2"/>
        </w:rPr>
        <w:t xml:space="preserve">1993 - 2014: </w:t>
      </w:r>
      <w:proofErr w:type="spellStart"/>
      <w:r>
        <w:rPr>
          <w:rFonts w:ascii="Verdana" w:hAnsi="Verdana" w:cs="Verdana"/>
          <w:b/>
          <w:color w:val="1F497D" w:themeColor="text2"/>
        </w:rPr>
        <w:t>Givan</w:t>
      </w:r>
      <w:proofErr w:type="spellEnd"/>
      <w:r>
        <w:rPr>
          <w:rFonts w:ascii="Verdana" w:hAnsi="Verdana" w:cs="Verdana"/>
          <w:b/>
          <w:color w:val="1F497D" w:themeColor="text2"/>
        </w:rPr>
        <w:t xml:space="preserve"> Associates, Inc</w:t>
      </w:r>
      <w:r>
        <w:rPr>
          <w:rFonts w:ascii="Verdana" w:hAnsi="Verdana" w:cs="Verdana"/>
          <w:color w:val="1F497D" w:themeColor="text2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Manufacturer's Sales Rep (New England), Marketing &amp; Sales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&gt; </w:t>
      </w:r>
      <w:r>
        <w:rPr>
          <w:rFonts w:ascii="Verdana" w:hAnsi="Verdana" w:cs="Verdana"/>
        </w:rPr>
        <w:t>Independent manufacturer's representative for domestic and international manufacturers. Grew existing account/ market base within a multi-state territory employing traditional and electronic methods.</w:t>
      </w:r>
    </w:p>
    <w:p w:rsidR="00DB088F" w:rsidRDefault="00DB088F" w:rsidP="00DB088F">
      <w:pPr>
        <w:rPr>
          <w:rFonts w:ascii="Verdana" w:hAnsi="Verdana" w:cs="Verdana"/>
          <w:b/>
          <w:bCs/>
        </w:rPr>
      </w:pPr>
    </w:p>
    <w:p w:rsidR="00DB088F" w:rsidRDefault="00DB088F" w:rsidP="00DB088F">
      <w:pPr>
        <w:rPr>
          <w:rFonts w:ascii="Verdana" w:hAnsi="Verdana" w:cs="Verdana"/>
          <w:b/>
          <w:bCs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for Account Management within Territory</w:t>
      </w: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- Provide technical, system design &amp; integration, and sales &amp; marketing support of related product to customer base: consultant &amp; </w:t>
      </w:r>
      <w:proofErr w:type="spellStart"/>
      <w:r>
        <w:rPr>
          <w:rFonts w:ascii="Verdana" w:hAnsi="Verdana" w:cs="Verdana"/>
        </w:rPr>
        <w:t>specifier</w:t>
      </w:r>
      <w:proofErr w:type="spellEnd"/>
      <w:r>
        <w:rPr>
          <w:rFonts w:ascii="Verdana" w:hAnsi="Verdana" w:cs="Verdana"/>
        </w:rPr>
        <w:t xml:space="preserve">, distributor, contractor, and dealer/ retailer, including distribution of sales leads and assistance with bid processes.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- Develop, provide, and maintain product specification &amp; data sheets, sales &amp; marketing literature, and pricing schedules.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- Sales and market analysis and forecasting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Establish Product Positioning in Marketplace via Media &amp; Account Targeting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- Design, develop, and publish specification, comparative information, sales &amp; marketing, and pricing literature for customer base: hard copy and electronic with web presence.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- Assist manufacturers to conceptualize and develop new products and literature via ‘voice of customer’ generation and test marketing to target accounts for national campaigns.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- Provide scheduled sales meetings and product demonstrations, both independently and with factory representatives.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- Hosted company trade show for manufacturers and customer base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Affiliated Trade Shows Include</w:t>
      </w: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InfoComm</w:t>
      </w:r>
      <w:proofErr w:type="spellEnd"/>
      <w:r>
        <w:rPr>
          <w:rFonts w:ascii="Verdana" w:hAnsi="Verdana" w:cs="Verdana"/>
        </w:rPr>
        <w:t xml:space="preserve">/ NSCA:    National Sound Contractors Association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NAMM:    North American Musical Merchants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ISC:    International Security Conference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AES:    Audio Engineering Society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Other</w:t>
      </w:r>
      <w:r>
        <w:rPr>
          <w:rFonts w:ascii="Verdana" w:hAnsi="Verdana" w:cs="Verdana"/>
        </w:rPr>
        <w:t xml:space="preserve"> </w:t>
      </w: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Municipal PEG Board: (2019 -</w:t>
      </w:r>
      <w:r w:rsidR="00B746C2">
        <w:rPr>
          <w:rFonts w:ascii="Verdana" w:hAnsi="Verdana" w:cs="Verdana"/>
        </w:rPr>
        <w:t xml:space="preserve"> 2023</w:t>
      </w:r>
      <w:r>
        <w:rPr>
          <w:rFonts w:ascii="Verdana" w:hAnsi="Verdana" w:cs="Verdana"/>
        </w:rPr>
        <w:t xml:space="preserve">), Appointed to serve on municipal board tasked to develop policies &amp; guidelines for employees and content for public access television, budgets, and oversight 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Writing: (2009 -</w:t>
      </w:r>
      <w:r w:rsidR="00B746C2">
        <w:rPr>
          <w:rFonts w:ascii="Verdana" w:hAnsi="Verdana" w:cs="Verdana"/>
        </w:rPr>
        <w:t xml:space="preserve"> 2020</w:t>
      </w:r>
      <w:r>
        <w:rPr>
          <w:rFonts w:ascii="Verdana" w:hAnsi="Verdana" w:cs="Verdana"/>
        </w:rPr>
        <w:t>), Blogger Worcester Telegram &amp; Gazette: budget and news &amp; policy analyst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ARRL: (2014 -) Certified by examination (FCC registered) for amateur radio license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Elected official (2016 -</w:t>
      </w:r>
      <w:r w:rsidR="00883973">
        <w:rPr>
          <w:rFonts w:ascii="Verdana" w:hAnsi="Verdana" w:cs="Verdana"/>
        </w:rPr>
        <w:t xml:space="preserve"> 2022</w:t>
      </w:r>
      <w:r>
        <w:rPr>
          <w:rFonts w:ascii="Verdana" w:hAnsi="Verdana" w:cs="Verdana"/>
        </w:rPr>
        <w:t>) to town committee. As chairman, ensuring committee compliance of applicable regulations and deadlines; and developing policy &amp; media approaches for short and long term objectives</w:t>
      </w:r>
    </w:p>
    <w:p w:rsidR="00DB088F" w:rsidRDefault="00DB088F" w:rsidP="00DB088F">
      <w:pPr>
        <w:rPr>
          <w:rFonts w:ascii="Verdana" w:hAnsi="Verdana" w:cs="Verdana"/>
        </w:rPr>
      </w:pPr>
    </w:p>
    <w:p w:rsidR="00DB088F" w:rsidRDefault="00DB088F" w:rsidP="00DB088F">
      <w:pPr>
        <w:rPr>
          <w:rFonts w:ascii="Verdana" w:hAnsi="Verdana" w:cs="Verdana"/>
        </w:rPr>
      </w:pPr>
      <w:r>
        <w:rPr>
          <w:rFonts w:ascii="Verdana" w:hAnsi="Verdana" w:cs="Verdana"/>
        </w:rPr>
        <w:t>Actor: (2014) Lifetime television movie.</w:t>
      </w:r>
    </w:p>
    <w:p w:rsidR="00C4080E" w:rsidRPr="00DB088F" w:rsidRDefault="00C4080E">
      <w:pPr>
        <w:rPr>
          <w:rFonts w:ascii="Verdana" w:hAnsi="Verdana"/>
        </w:rPr>
      </w:pPr>
    </w:p>
    <w:sectPr w:rsidR="00C4080E" w:rsidRPr="00DB088F" w:rsidSect="00AA16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088F"/>
    <w:rsid w:val="0022680A"/>
    <w:rsid w:val="00341152"/>
    <w:rsid w:val="00764FCC"/>
    <w:rsid w:val="00883973"/>
    <w:rsid w:val="008A28A4"/>
    <w:rsid w:val="009615FF"/>
    <w:rsid w:val="00AA163D"/>
    <w:rsid w:val="00B746C2"/>
    <w:rsid w:val="00C4080E"/>
    <w:rsid w:val="00DB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JHGivan</dc:creator>
  <cp:keywords/>
  <dc:description/>
  <cp:lastModifiedBy>JHGivan</cp:lastModifiedBy>
  <cp:revision>2</cp:revision>
  <dcterms:created xsi:type="dcterms:W3CDTF">2024-04-19T14:48:00Z</dcterms:created>
  <dcterms:modified xsi:type="dcterms:W3CDTF">2024-04-19T14:48:00Z</dcterms:modified>
</cp:coreProperties>
</file>