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6A36" w:rsidRPr="004063D5" w:rsidRDefault="007B6A36" w:rsidP="004063D5">
      <w:pPr>
        <w:spacing w:after="0" w:line="240" w:lineRule="auto"/>
        <w:jc w:val="center"/>
        <w:rPr>
          <w:rFonts w:ascii="Times New Roman" w:hAnsi="Times New Roman" w:cs="Times New Roman"/>
          <w:b/>
          <w:sz w:val="24"/>
          <w:szCs w:val="24"/>
        </w:rPr>
      </w:pPr>
      <w:r w:rsidRPr="004063D5">
        <w:rPr>
          <w:rFonts w:ascii="Times New Roman" w:hAnsi="Times New Roman" w:cs="Times New Roman"/>
          <w:b/>
          <w:sz w:val="24"/>
          <w:szCs w:val="24"/>
        </w:rPr>
        <w:t>WHAT GAIN</w:t>
      </w:r>
    </w:p>
    <w:p w:rsidR="007B6A36" w:rsidRPr="004063D5" w:rsidRDefault="007B6A36" w:rsidP="007B6A36">
      <w:pPr>
        <w:spacing w:after="0" w:line="240" w:lineRule="auto"/>
        <w:jc w:val="center"/>
        <w:rPr>
          <w:rFonts w:ascii="Times New Roman" w:hAnsi="Times New Roman" w:cs="Times New Roman"/>
          <w:b/>
          <w:sz w:val="24"/>
          <w:szCs w:val="24"/>
        </w:rPr>
      </w:pPr>
      <w:r w:rsidRPr="004063D5">
        <w:rPr>
          <w:rFonts w:ascii="Times New Roman" w:hAnsi="Times New Roman" w:cs="Times New Roman"/>
          <w:b/>
          <w:sz w:val="24"/>
          <w:szCs w:val="24"/>
        </w:rPr>
        <w:t>WOMEN’S CONFERENCE 20</w:t>
      </w:r>
      <w:r w:rsidR="0057138C">
        <w:rPr>
          <w:rFonts w:ascii="Times New Roman" w:hAnsi="Times New Roman" w:cs="Times New Roman"/>
          <w:b/>
          <w:sz w:val="24"/>
          <w:szCs w:val="24"/>
        </w:rPr>
        <w:t>20</w:t>
      </w:r>
    </w:p>
    <w:p w:rsidR="007B6A36" w:rsidRDefault="007B6A36" w:rsidP="007B6A36">
      <w:pPr>
        <w:spacing w:after="0" w:line="240" w:lineRule="auto"/>
        <w:jc w:val="center"/>
        <w:rPr>
          <w:rFonts w:ascii="Times New Roman" w:hAnsi="Times New Roman" w:cs="Times New Roman"/>
          <w:sz w:val="24"/>
          <w:szCs w:val="24"/>
        </w:rPr>
      </w:pPr>
    </w:p>
    <w:p w:rsidR="007B6A36" w:rsidRPr="004063D5" w:rsidRDefault="007B6A36" w:rsidP="007B6A36">
      <w:pPr>
        <w:spacing w:after="0" w:line="240" w:lineRule="auto"/>
        <w:jc w:val="center"/>
        <w:rPr>
          <w:rFonts w:ascii="Times New Roman" w:hAnsi="Times New Roman" w:cs="Times New Roman"/>
          <w:b/>
          <w:sz w:val="24"/>
          <w:szCs w:val="24"/>
          <w:u w:val="single"/>
        </w:rPr>
      </w:pPr>
      <w:r w:rsidRPr="004063D5">
        <w:rPr>
          <w:rFonts w:ascii="Times New Roman" w:hAnsi="Times New Roman" w:cs="Times New Roman"/>
          <w:b/>
          <w:sz w:val="24"/>
          <w:szCs w:val="24"/>
          <w:u w:val="single"/>
        </w:rPr>
        <w:t>Vendor Application</w:t>
      </w:r>
    </w:p>
    <w:p w:rsidR="007B6A36" w:rsidRDefault="007B6A36" w:rsidP="007B6A36">
      <w:pPr>
        <w:spacing w:after="0" w:line="240" w:lineRule="auto"/>
        <w:jc w:val="center"/>
        <w:rPr>
          <w:rFonts w:ascii="Times New Roman" w:hAnsi="Times New Roman" w:cs="Times New Roman"/>
          <w:sz w:val="24"/>
          <w:szCs w:val="24"/>
        </w:rPr>
      </w:pPr>
    </w:p>
    <w:p w:rsidR="009E032E" w:rsidRDefault="00BF684F" w:rsidP="00C9484E">
      <w:pPr>
        <w:spacing w:after="0" w:line="240" w:lineRule="auto"/>
        <w:jc w:val="both"/>
        <w:rPr>
          <w:rFonts w:ascii="Times New Roman" w:hAnsi="Times New Roman" w:cs="Times New Roman"/>
          <w:sz w:val="22"/>
          <w:szCs w:val="22"/>
        </w:rPr>
      </w:pPr>
      <w:r w:rsidRPr="008004B6">
        <w:rPr>
          <w:rFonts w:ascii="Times New Roman" w:hAnsi="Times New Roman" w:cs="Times New Roman"/>
          <w:sz w:val="22"/>
          <w:szCs w:val="22"/>
        </w:rPr>
        <w:t xml:space="preserve">Thank you for your interest in </w:t>
      </w:r>
      <w:r>
        <w:rPr>
          <w:rFonts w:ascii="Times New Roman" w:hAnsi="Times New Roman" w:cs="Times New Roman"/>
          <w:sz w:val="22"/>
          <w:szCs w:val="22"/>
        </w:rPr>
        <w:t>becoming a vendor</w:t>
      </w:r>
      <w:r w:rsidRPr="008004B6">
        <w:rPr>
          <w:rFonts w:ascii="Times New Roman" w:hAnsi="Times New Roman" w:cs="Times New Roman"/>
          <w:sz w:val="22"/>
          <w:szCs w:val="22"/>
        </w:rPr>
        <w:t xml:space="preserve"> at the What Gain</w:t>
      </w:r>
      <w:r w:rsidR="0057138C">
        <w:rPr>
          <w:rFonts w:ascii="Times New Roman" w:hAnsi="Times New Roman" w:cs="Times New Roman"/>
          <w:sz w:val="22"/>
          <w:szCs w:val="22"/>
        </w:rPr>
        <w:t xml:space="preserve"> </w:t>
      </w:r>
      <w:r w:rsidR="00C9484E">
        <w:rPr>
          <w:rFonts w:ascii="Times New Roman" w:hAnsi="Times New Roman" w:cs="Times New Roman"/>
          <w:sz w:val="22"/>
          <w:szCs w:val="22"/>
        </w:rPr>
        <w:t>Women’s Conference</w:t>
      </w:r>
      <w:r w:rsidR="0057138C">
        <w:rPr>
          <w:rFonts w:ascii="Times New Roman" w:hAnsi="Times New Roman" w:cs="Times New Roman"/>
          <w:sz w:val="22"/>
          <w:szCs w:val="22"/>
        </w:rPr>
        <w:t>.</w:t>
      </w:r>
      <w:r w:rsidRPr="008004B6">
        <w:rPr>
          <w:rFonts w:ascii="Times New Roman" w:hAnsi="Times New Roman" w:cs="Times New Roman"/>
          <w:sz w:val="22"/>
          <w:szCs w:val="22"/>
        </w:rPr>
        <w:t xml:space="preserve"> There is space for </w:t>
      </w:r>
      <w:r w:rsidR="0057138C">
        <w:rPr>
          <w:rFonts w:ascii="Times New Roman" w:hAnsi="Times New Roman" w:cs="Times New Roman"/>
          <w:sz w:val="22"/>
          <w:szCs w:val="22"/>
        </w:rPr>
        <w:t>5</w:t>
      </w:r>
      <w:r w:rsidRPr="008004B6">
        <w:rPr>
          <w:rFonts w:ascii="Times New Roman" w:hAnsi="Times New Roman" w:cs="Times New Roman"/>
          <w:sz w:val="22"/>
          <w:szCs w:val="22"/>
        </w:rPr>
        <w:t xml:space="preserve"> vendors only. The ve</w:t>
      </w:r>
      <w:r>
        <w:rPr>
          <w:rFonts w:ascii="Times New Roman" w:hAnsi="Times New Roman" w:cs="Times New Roman"/>
          <w:sz w:val="22"/>
          <w:szCs w:val="22"/>
        </w:rPr>
        <w:t>ndor application and payment are</w:t>
      </w:r>
      <w:r w:rsidRPr="008004B6">
        <w:rPr>
          <w:rFonts w:ascii="Times New Roman" w:hAnsi="Times New Roman" w:cs="Times New Roman"/>
          <w:sz w:val="22"/>
          <w:szCs w:val="22"/>
        </w:rPr>
        <w:t xml:space="preserve"> due by January 31, 2</w:t>
      </w:r>
      <w:r>
        <w:rPr>
          <w:rFonts w:ascii="Times New Roman" w:hAnsi="Times New Roman" w:cs="Times New Roman"/>
          <w:sz w:val="22"/>
          <w:szCs w:val="22"/>
        </w:rPr>
        <w:t>0</w:t>
      </w:r>
      <w:r w:rsidR="0057138C">
        <w:rPr>
          <w:rFonts w:ascii="Times New Roman" w:hAnsi="Times New Roman" w:cs="Times New Roman"/>
          <w:sz w:val="22"/>
          <w:szCs w:val="22"/>
        </w:rPr>
        <w:t>20</w:t>
      </w:r>
      <w:r>
        <w:rPr>
          <w:rFonts w:ascii="Times New Roman" w:hAnsi="Times New Roman" w:cs="Times New Roman"/>
          <w:sz w:val="22"/>
          <w:szCs w:val="22"/>
        </w:rPr>
        <w:t>. Vendors will have the option</w:t>
      </w:r>
      <w:r w:rsidR="0057138C">
        <w:rPr>
          <w:rFonts w:ascii="Times New Roman" w:hAnsi="Times New Roman" w:cs="Times New Roman"/>
          <w:sz w:val="22"/>
          <w:szCs w:val="22"/>
        </w:rPr>
        <w:t xml:space="preserve"> </w:t>
      </w:r>
      <w:r>
        <w:rPr>
          <w:rFonts w:ascii="Times New Roman" w:hAnsi="Times New Roman" w:cs="Times New Roman"/>
          <w:sz w:val="22"/>
          <w:szCs w:val="22"/>
        </w:rPr>
        <w:t>to pay through Cash App (</w:t>
      </w:r>
      <w:proofErr w:type="spellStart"/>
      <w:r>
        <w:rPr>
          <w:rFonts w:ascii="Times New Roman" w:hAnsi="Times New Roman" w:cs="Times New Roman"/>
          <w:sz w:val="22"/>
          <w:szCs w:val="22"/>
        </w:rPr>
        <w:t>Kwatasaian</w:t>
      </w:r>
      <w:proofErr w:type="spellEnd"/>
      <w:r>
        <w:rPr>
          <w:rFonts w:ascii="Times New Roman" w:hAnsi="Times New Roman" w:cs="Times New Roman"/>
          <w:sz w:val="22"/>
          <w:szCs w:val="22"/>
        </w:rPr>
        <w:t xml:space="preserve"> Hunt $KPHMUSIC) or Pay Pal (paypal.me/</w:t>
      </w:r>
      <w:proofErr w:type="spellStart"/>
      <w:r>
        <w:rPr>
          <w:rFonts w:ascii="Times New Roman" w:hAnsi="Times New Roman" w:cs="Times New Roman"/>
          <w:sz w:val="22"/>
          <w:szCs w:val="22"/>
        </w:rPr>
        <w:t>KwatasianHunt</w:t>
      </w:r>
      <w:proofErr w:type="spellEnd"/>
      <w:r>
        <w:rPr>
          <w:rFonts w:ascii="Times New Roman" w:hAnsi="Times New Roman" w:cs="Times New Roman"/>
          <w:sz w:val="22"/>
          <w:szCs w:val="22"/>
        </w:rPr>
        <w:t xml:space="preserve">). The cost of the booth is non-refundable and must </w:t>
      </w:r>
      <w:r w:rsidR="009E032E">
        <w:rPr>
          <w:rFonts w:ascii="Times New Roman" w:hAnsi="Times New Roman" w:cs="Times New Roman"/>
          <w:sz w:val="22"/>
          <w:szCs w:val="22"/>
        </w:rPr>
        <w:t xml:space="preserve">be paid in full. Please email your questions to </w:t>
      </w:r>
      <w:proofErr w:type="spellStart"/>
      <w:r w:rsidR="0057138C">
        <w:rPr>
          <w:rFonts w:ascii="Times New Roman" w:hAnsi="Times New Roman" w:cs="Times New Roman"/>
          <w:sz w:val="22"/>
          <w:szCs w:val="22"/>
        </w:rPr>
        <w:t>Zandra</w:t>
      </w:r>
      <w:proofErr w:type="spellEnd"/>
      <w:r w:rsidR="0057138C">
        <w:rPr>
          <w:rFonts w:ascii="Times New Roman" w:hAnsi="Times New Roman" w:cs="Times New Roman"/>
          <w:sz w:val="22"/>
          <w:szCs w:val="22"/>
        </w:rPr>
        <w:t xml:space="preserve"> Pettway at:</w:t>
      </w:r>
    </w:p>
    <w:p w:rsidR="00BF684F" w:rsidRPr="009E032E" w:rsidRDefault="00BF684F" w:rsidP="00C9484E">
      <w:pPr>
        <w:spacing w:after="0" w:line="240" w:lineRule="auto"/>
        <w:jc w:val="both"/>
        <w:rPr>
          <w:rFonts w:ascii="Times New Roman" w:hAnsi="Times New Roman" w:cs="Times New Roman"/>
          <w:b/>
          <w:i/>
          <w:sz w:val="22"/>
          <w:szCs w:val="22"/>
        </w:rPr>
      </w:pPr>
      <w:r w:rsidRPr="009E032E">
        <w:rPr>
          <w:rFonts w:ascii="Times New Roman" w:hAnsi="Times New Roman" w:cs="Times New Roman"/>
          <w:b/>
          <w:i/>
          <w:sz w:val="22"/>
          <w:szCs w:val="22"/>
        </w:rPr>
        <w:t>whatgainwomensconference@gmail.com.</w:t>
      </w:r>
    </w:p>
    <w:p w:rsidR="00BF684F" w:rsidRDefault="00BF684F" w:rsidP="007B6A36">
      <w:pPr>
        <w:spacing w:after="0" w:line="240" w:lineRule="auto"/>
        <w:rPr>
          <w:rStyle w:val="Strong"/>
          <w:rFonts w:ascii="Times New Roman" w:hAnsi="Times New Roman" w:cs="Times New Roman"/>
          <w:color w:val="2A2A2A"/>
          <w:sz w:val="28"/>
          <w:szCs w:val="24"/>
          <w:u w:val="single"/>
          <w:shd w:val="clear" w:color="auto" w:fill="FFFFFF"/>
        </w:rPr>
      </w:pPr>
    </w:p>
    <w:p w:rsidR="007B6A36" w:rsidRPr="008004B6" w:rsidRDefault="004063D5" w:rsidP="007B6A36">
      <w:pPr>
        <w:spacing w:after="0" w:line="240" w:lineRule="auto"/>
        <w:rPr>
          <w:rFonts w:ascii="Times New Roman" w:hAnsi="Times New Roman" w:cs="Times New Roman"/>
          <w:sz w:val="22"/>
          <w:szCs w:val="22"/>
        </w:rPr>
      </w:pPr>
      <w:r w:rsidRPr="008004B6">
        <w:rPr>
          <w:rFonts w:ascii="Times New Roman" w:hAnsi="Times New Roman" w:cs="Times New Roman"/>
          <w:sz w:val="22"/>
          <w:szCs w:val="22"/>
        </w:rPr>
        <w:t>Owner</w:t>
      </w:r>
      <w:r w:rsidR="007B6A36" w:rsidRPr="008004B6">
        <w:rPr>
          <w:rFonts w:ascii="Times New Roman" w:hAnsi="Times New Roman" w:cs="Times New Roman"/>
          <w:sz w:val="22"/>
          <w:szCs w:val="22"/>
        </w:rPr>
        <w:t>__________________________</w:t>
      </w:r>
      <w:r w:rsidR="00C81C05">
        <w:rPr>
          <w:rFonts w:ascii="Times New Roman" w:hAnsi="Times New Roman" w:cs="Times New Roman"/>
          <w:sz w:val="22"/>
          <w:szCs w:val="22"/>
        </w:rPr>
        <w:t xml:space="preserve">_________ </w:t>
      </w:r>
      <w:r w:rsidRPr="008004B6">
        <w:rPr>
          <w:rFonts w:ascii="Times New Roman" w:hAnsi="Times New Roman" w:cs="Times New Roman"/>
          <w:sz w:val="22"/>
          <w:szCs w:val="22"/>
        </w:rPr>
        <w:t>Business Name</w:t>
      </w:r>
      <w:r w:rsidR="007B6A36" w:rsidRPr="008004B6">
        <w:rPr>
          <w:rFonts w:ascii="Times New Roman" w:hAnsi="Times New Roman" w:cs="Times New Roman"/>
          <w:sz w:val="22"/>
          <w:szCs w:val="22"/>
        </w:rPr>
        <w:t>___________________</w:t>
      </w:r>
      <w:r w:rsidRPr="008004B6">
        <w:rPr>
          <w:rFonts w:ascii="Times New Roman" w:hAnsi="Times New Roman" w:cs="Times New Roman"/>
          <w:sz w:val="22"/>
          <w:szCs w:val="22"/>
        </w:rPr>
        <w:t>____</w:t>
      </w:r>
      <w:r w:rsidR="00C81C05">
        <w:rPr>
          <w:rFonts w:ascii="Times New Roman" w:hAnsi="Times New Roman" w:cs="Times New Roman"/>
          <w:sz w:val="22"/>
          <w:szCs w:val="22"/>
        </w:rPr>
        <w:t>_</w:t>
      </w:r>
    </w:p>
    <w:p w:rsidR="007B6A36" w:rsidRPr="008004B6" w:rsidRDefault="007B6A36" w:rsidP="007B6A36">
      <w:pPr>
        <w:spacing w:after="0" w:line="240" w:lineRule="auto"/>
        <w:rPr>
          <w:rFonts w:ascii="Times New Roman" w:hAnsi="Times New Roman" w:cs="Times New Roman"/>
          <w:sz w:val="22"/>
          <w:szCs w:val="22"/>
        </w:rPr>
      </w:pPr>
    </w:p>
    <w:p w:rsidR="007B6A36" w:rsidRPr="008004B6" w:rsidRDefault="004063D5" w:rsidP="007B6A36">
      <w:pPr>
        <w:spacing w:after="0" w:line="240" w:lineRule="auto"/>
        <w:rPr>
          <w:rFonts w:ascii="Times New Roman" w:hAnsi="Times New Roman" w:cs="Times New Roman"/>
          <w:sz w:val="22"/>
          <w:szCs w:val="22"/>
        </w:rPr>
      </w:pPr>
      <w:r w:rsidRPr="008004B6">
        <w:rPr>
          <w:rFonts w:ascii="Times New Roman" w:hAnsi="Times New Roman" w:cs="Times New Roman"/>
          <w:sz w:val="22"/>
          <w:szCs w:val="22"/>
        </w:rPr>
        <w:t>Address</w:t>
      </w:r>
      <w:r w:rsidR="007B6A36" w:rsidRPr="008004B6">
        <w:rPr>
          <w:rFonts w:ascii="Times New Roman" w:hAnsi="Times New Roman" w:cs="Times New Roman"/>
          <w:sz w:val="22"/>
          <w:szCs w:val="22"/>
        </w:rPr>
        <w:t>____________________________________________________________________</w:t>
      </w:r>
      <w:r w:rsidR="00C81C05">
        <w:rPr>
          <w:rFonts w:ascii="Times New Roman" w:hAnsi="Times New Roman" w:cs="Times New Roman"/>
          <w:sz w:val="22"/>
          <w:szCs w:val="22"/>
        </w:rPr>
        <w:t>___</w:t>
      </w:r>
    </w:p>
    <w:p w:rsidR="007B6A36" w:rsidRPr="008004B6" w:rsidRDefault="007B6A36" w:rsidP="007B6A36">
      <w:pPr>
        <w:spacing w:after="0" w:line="240" w:lineRule="auto"/>
        <w:rPr>
          <w:rFonts w:ascii="Times New Roman" w:hAnsi="Times New Roman" w:cs="Times New Roman"/>
          <w:sz w:val="22"/>
          <w:szCs w:val="22"/>
        </w:rPr>
      </w:pPr>
    </w:p>
    <w:p w:rsidR="007B6A36" w:rsidRPr="008004B6" w:rsidRDefault="004063D5" w:rsidP="007B6A36">
      <w:pPr>
        <w:spacing w:after="0" w:line="240" w:lineRule="auto"/>
        <w:rPr>
          <w:rFonts w:ascii="Times New Roman" w:hAnsi="Times New Roman" w:cs="Times New Roman"/>
          <w:sz w:val="22"/>
          <w:szCs w:val="22"/>
        </w:rPr>
      </w:pPr>
      <w:r w:rsidRPr="008004B6">
        <w:rPr>
          <w:rFonts w:ascii="Times New Roman" w:hAnsi="Times New Roman" w:cs="Times New Roman"/>
          <w:sz w:val="22"/>
          <w:szCs w:val="22"/>
        </w:rPr>
        <w:t>City</w:t>
      </w:r>
      <w:r w:rsidR="007B6A36" w:rsidRPr="008004B6">
        <w:rPr>
          <w:rFonts w:ascii="Times New Roman" w:hAnsi="Times New Roman" w:cs="Times New Roman"/>
          <w:sz w:val="22"/>
          <w:szCs w:val="22"/>
        </w:rPr>
        <w:t>_____________________________</w:t>
      </w:r>
      <w:r w:rsidR="007B6A36" w:rsidRPr="008004B6">
        <w:rPr>
          <w:rFonts w:ascii="Times New Roman" w:hAnsi="Times New Roman" w:cs="Times New Roman"/>
          <w:sz w:val="22"/>
          <w:szCs w:val="22"/>
        </w:rPr>
        <w:tab/>
      </w:r>
      <w:r w:rsidRPr="008004B6">
        <w:rPr>
          <w:rFonts w:ascii="Times New Roman" w:hAnsi="Times New Roman" w:cs="Times New Roman"/>
          <w:sz w:val="22"/>
          <w:szCs w:val="22"/>
        </w:rPr>
        <w:t xml:space="preserve">State_______________________ </w:t>
      </w:r>
      <w:r w:rsidR="007B6A36" w:rsidRPr="008004B6">
        <w:rPr>
          <w:rFonts w:ascii="Times New Roman" w:hAnsi="Times New Roman" w:cs="Times New Roman"/>
          <w:sz w:val="22"/>
          <w:szCs w:val="22"/>
        </w:rPr>
        <w:t>ZIP________</w:t>
      </w:r>
      <w:r w:rsidR="00C81C05">
        <w:rPr>
          <w:rFonts w:ascii="Times New Roman" w:hAnsi="Times New Roman" w:cs="Times New Roman"/>
          <w:sz w:val="22"/>
          <w:szCs w:val="22"/>
        </w:rPr>
        <w:t>______</w:t>
      </w:r>
    </w:p>
    <w:p w:rsidR="007B6A36" w:rsidRPr="008004B6" w:rsidRDefault="007B6A36" w:rsidP="007B6A36">
      <w:pPr>
        <w:spacing w:after="0" w:line="240" w:lineRule="auto"/>
        <w:rPr>
          <w:rFonts w:ascii="Times New Roman" w:hAnsi="Times New Roman" w:cs="Times New Roman"/>
          <w:sz w:val="22"/>
          <w:szCs w:val="22"/>
        </w:rPr>
      </w:pPr>
    </w:p>
    <w:p w:rsidR="007B6A36" w:rsidRDefault="004063D5" w:rsidP="007B6A36">
      <w:pPr>
        <w:spacing w:after="0" w:line="240" w:lineRule="auto"/>
        <w:rPr>
          <w:rFonts w:ascii="Times New Roman" w:hAnsi="Times New Roman" w:cs="Times New Roman"/>
          <w:sz w:val="22"/>
          <w:szCs w:val="22"/>
        </w:rPr>
      </w:pPr>
      <w:r w:rsidRPr="008004B6">
        <w:rPr>
          <w:rFonts w:ascii="Times New Roman" w:hAnsi="Times New Roman" w:cs="Times New Roman"/>
          <w:sz w:val="22"/>
          <w:szCs w:val="22"/>
        </w:rPr>
        <w:t>Cell</w:t>
      </w:r>
      <w:r w:rsidR="007B6A36" w:rsidRPr="008004B6">
        <w:rPr>
          <w:rFonts w:ascii="Times New Roman" w:hAnsi="Times New Roman" w:cs="Times New Roman"/>
          <w:sz w:val="22"/>
          <w:szCs w:val="22"/>
        </w:rPr>
        <w:t>#____________________________</w:t>
      </w:r>
      <w:r w:rsidRPr="008004B6">
        <w:rPr>
          <w:rFonts w:ascii="Times New Roman" w:hAnsi="Times New Roman" w:cs="Times New Roman"/>
          <w:sz w:val="22"/>
          <w:szCs w:val="22"/>
        </w:rPr>
        <w:tab/>
        <w:t>Email___</w:t>
      </w:r>
      <w:r w:rsidR="00AA320A" w:rsidRPr="008004B6">
        <w:rPr>
          <w:rFonts w:ascii="Times New Roman" w:hAnsi="Times New Roman" w:cs="Times New Roman"/>
          <w:sz w:val="22"/>
          <w:szCs w:val="22"/>
        </w:rPr>
        <w:t>_______________________________</w:t>
      </w:r>
      <w:r w:rsidR="00C81C05">
        <w:rPr>
          <w:rFonts w:ascii="Times New Roman" w:hAnsi="Times New Roman" w:cs="Times New Roman"/>
          <w:sz w:val="22"/>
          <w:szCs w:val="22"/>
        </w:rPr>
        <w:t>______</w:t>
      </w:r>
    </w:p>
    <w:p w:rsidR="00BF684F" w:rsidRDefault="00BF684F" w:rsidP="007B6A36">
      <w:pPr>
        <w:spacing w:after="0" w:line="240" w:lineRule="auto"/>
        <w:rPr>
          <w:rFonts w:ascii="Times New Roman" w:hAnsi="Times New Roman" w:cs="Times New Roman"/>
          <w:sz w:val="22"/>
          <w:szCs w:val="22"/>
        </w:rPr>
      </w:pPr>
    </w:p>
    <w:p w:rsidR="00BF684F" w:rsidRDefault="00BF684F" w:rsidP="007B6A36">
      <w:pPr>
        <w:spacing w:after="0" w:line="240" w:lineRule="auto"/>
        <w:rPr>
          <w:rFonts w:ascii="Times New Roman" w:hAnsi="Times New Roman" w:cs="Times New Roman"/>
          <w:sz w:val="22"/>
          <w:szCs w:val="22"/>
        </w:rPr>
      </w:pPr>
      <w:r>
        <w:rPr>
          <w:rFonts w:ascii="Times New Roman" w:hAnsi="Times New Roman" w:cs="Times New Roman"/>
          <w:sz w:val="22"/>
          <w:szCs w:val="22"/>
        </w:rPr>
        <w:t xml:space="preserve">Website__________________________ </w:t>
      </w:r>
    </w:p>
    <w:p w:rsidR="00BF684F" w:rsidRDefault="00BF684F" w:rsidP="007B6A36">
      <w:pPr>
        <w:spacing w:after="0" w:line="240" w:lineRule="auto"/>
        <w:rPr>
          <w:rFonts w:ascii="Times New Roman" w:hAnsi="Times New Roman" w:cs="Times New Roman"/>
          <w:sz w:val="22"/>
          <w:szCs w:val="22"/>
        </w:rPr>
      </w:pPr>
    </w:p>
    <w:p w:rsidR="00E92CFD" w:rsidRDefault="00E92CFD" w:rsidP="007B6A36">
      <w:pPr>
        <w:spacing w:after="0" w:line="240" w:lineRule="auto"/>
        <w:rPr>
          <w:rFonts w:ascii="Times New Roman" w:hAnsi="Times New Roman" w:cs="Times New Roman"/>
          <w:sz w:val="22"/>
          <w:szCs w:val="22"/>
        </w:rPr>
      </w:pPr>
    </w:p>
    <w:p w:rsidR="00BF684F" w:rsidRDefault="00BF684F" w:rsidP="007B6A36">
      <w:pPr>
        <w:spacing w:after="0" w:line="240" w:lineRule="auto"/>
        <w:rPr>
          <w:rFonts w:ascii="Times New Roman" w:hAnsi="Times New Roman" w:cs="Times New Roman"/>
          <w:sz w:val="22"/>
          <w:szCs w:val="22"/>
        </w:rPr>
      </w:pPr>
      <w:r>
        <w:rPr>
          <w:rFonts w:ascii="Times New Roman" w:hAnsi="Times New Roman" w:cs="Times New Roman"/>
          <w:sz w:val="22"/>
          <w:szCs w:val="22"/>
        </w:rPr>
        <w:t>Social Media:</w:t>
      </w:r>
    </w:p>
    <w:p w:rsidR="00BF684F" w:rsidRDefault="00BF684F" w:rsidP="007B6A36">
      <w:pPr>
        <w:spacing w:after="0" w:line="240" w:lineRule="auto"/>
        <w:rPr>
          <w:rFonts w:ascii="Times New Roman" w:hAnsi="Times New Roman" w:cs="Times New Roman"/>
          <w:sz w:val="22"/>
          <w:szCs w:val="22"/>
        </w:rPr>
      </w:pPr>
    </w:p>
    <w:p w:rsidR="00BF684F" w:rsidRDefault="00BF684F" w:rsidP="007B6A36">
      <w:pPr>
        <w:spacing w:after="0" w:line="240" w:lineRule="auto"/>
        <w:rPr>
          <w:rFonts w:ascii="Times New Roman" w:hAnsi="Times New Roman" w:cs="Times New Roman"/>
          <w:sz w:val="22"/>
          <w:szCs w:val="22"/>
        </w:rPr>
      </w:pPr>
      <w:r>
        <w:rPr>
          <w:rFonts w:ascii="Times New Roman" w:hAnsi="Times New Roman" w:cs="Times New Roman"/>
          <w:sz w:val="22"/>
          <w:szCs w:val="22"/>
        </w:rPr>
        <w:t>Facebook ________________________</w:t>
      </w:r>
    </w:p>
    <w:p w:rsidR="00BF684F" w:rsidRDefault="00BF684F" w:rsidP="007B6A36">
      <w:pPr>
        <w:spacing w:after="0" w:line="240" w:lineRule="auto"/>
        <w:rPr>
          <w:rFonts w:ascii="Times New Roman" w:hAnsi="Times New Roman" w:cs="Times New Roman"/>
          <w:sz w:val="22"/>
          <w:szCs w:val="22"/>
        </w:rPr>
      </w:pPr>
    </w:p>
    <w:p w:rsidR="00BF684F" w:rsidRDefault="00BF684F" w:rsidP="007B6A36">
      <w:pPr>
        <w:spacing w:after="0" w:line="240" w:lineRule="auto"/>
        <w:rPr>
          <w:rFonts w:ascii="Times New Roman" w:hAnsi="Times New Roman" w:cs="Times New Roman"/>
          <w:sz w:val="22"/>
          <w:szCs w:val="22"/>
        </w:rPr>
      </w:pPr>
      <w:r>
        <w:rPr>
          <w:rFonts w:ascii="Times New Roman" w:hAnsi="Times New Roman" w:cs="Times New Roman"/>
          <w:sz w:val="22"/>
          <w:szCs w:val="22"/>
        </w:rPr>
        <w:t>Instagram ________________________</w:t>
      </w:r>
    </w:p>
    <w:p w:rsidR="00BF684F" w:rsidRDefault="00BF684F" w:rsidP="007B6A36">
      <w:pPr>
        <w:spacing w:after="0" w:line="240" w:lineRule="auto"/>
        <w:rPr>
          <w:rFonts w:ascii="Times New Roman" w:hAnsi="Times New Roman" w:cs="Times New Roman"/>
          <w:sz w:val="22"/>
          <w:szCs w:val="22"/>
        </w:rPr>
      </w:pPr>
    </w:p>
    <w:p w:rsidR="00BF684F" w:rsidRPr="008004B6" w:rsidRDefault="00BF684F" w:rsidP="007B6A36">
      <w:pPr>
        <w:spacing w:after="0" w:line="240" w:lineRule="auto"/>
        <w:rPr>
          <w:rFonts w:ascii="Times New Roman" w:hAnsi="Times New Roman" w:cs="Times New Roman"/>
          <w:sz w:val="22"/>
          <w:szCs w:val="22"/>
        </w:rPr>
      </w:pPr>
      <w:r>
        <w:rPr>
          <w:rFonts w:ascii="Times New Roman" w:hAnsi="Times New Roman" w:cs="Times New Roman"/>
          <w:sz w:val="22"/>
          <w:szCs w:val="22"/>
        </w:rPr>
        <w:t>Twitter __________________________</w:t>
      </w:r>
    </w:p>
    <w:p w:rsidR="004063D5" w:rsidRPr="008004B6" w:rsidRDefault="004063D5" w:rsidP="007B6A36">
      <w:pPr>
        <w:spacing w:after="0" w:line="240" w:lineRule="auto"/>
        <w:rPr>
          <w:rFonts w:ascii="Times New Roman" w:hAnsi="Times New Roman" w:cs="Times New Roman"/>
          <w:sz w:val="22"/>
          <w:szCs w:val="22"/>
        </w:rPr>
      </w:pPr>
    </w:p>
    <w:p w:rsidR="00E92CFD" w:rsidRDefault="00E92CFD" w:rsidP="007B6A36">
      <w:pPr>
        <w:spacing w:after="0" w:line="240" w:lineRule="auto"/>
        <w:rPr>
          <w:rFonts w:ascii="Times New Roman" w:hAnsi="Times New Roman" w:cs="Times New Roman"/>
          <w:sz w:val="22"/>
          <w:szCs w:val="22"/>
        </w:rPr>
      </w:pPr>
    </w:p>
    <w:p w:rsidR="004063D5" w:rsidRPr="008004B6" w:rsidRDefault="004063D5" w:rsidP="007B6A36">
      <w:pPr>
        <w:spacing w:after="0" w:line="240" w:lineRule="auto"/>
        <w:rPr>
          <w:rFonts w:ascii="Times New Roman" w:hAnsi="Times New Roman" w:cs="Times New Roman"/>
          <w:sz w:val="22"/>
          <w:szCs w:val="22"/>
        </w:rPr>
      </w:pPr>
      <w:r w:rsidRPr="008004B6">
        <w:rPr>
          <w:rFonts w:ascii="Times New Roman" w:hAnsi="Times New Roman" w:cs="Times New Roman"/>
          <w:sz w:val="22"/>
          <w:szCs w:val="22"/>
        </w:rPr>
        <w:t>Description (Please provide</w:t>
      </w:r>
      <w:r w:rsidR="004F1FB8">
        <w:rPr>
          <w:rFonts w:ascii="Times New Roman" w:hAnsi="Times New Roman" w:cs="Times New Roman"/>
          <w:sz w:val="22"/>
          <w:szCs w:val="22"/>
        </w:rPr>
        <w:t xml:space="preserve"> a detailed description of the </w:t>
      </w:r>
      <w:r w:rsidRPr="008004B6">
        <w:rPr>
          <w:rFonts w:ascii="Times New Roman" w:hAnsi="Times New Roman" w:cs="Times New Roman"/>
          <w:sz w:val="22"/>
          <w:szCs w:val="22"/>
        </w:rPr>
        <w:t>merchandise</w:t>
      </w:r>
      <w:r w:rsidR="004F1FB8">
        <w:rPr>
          <w:rFonts w:ascii="Times New Roman" w:hAnsi="Times New Roman" w:cs="Times New Roman"/>
          <w:sz w:val="22"/>
          <w:szCs w:val="22"/>
        </w:rPr>
        <w:t xml:space="preserve"> being sold</w:t>
      </w:r>
      <w:r w:rsidRPr="008004B6">
        <w:rPr>
          <w:rFonts w:ascii="Times New Roman" w:hAnsi="Times New Roman" w:cs="Times New Roman"/>
          <w:sz w:val="22"/>
          <w:szCs w:val="22"/>
        </w:rPr>
        <w:t>)</w:t>
      </w:r>
    </w:p>
    <w:p w:rsidR="004063D5" w:rsidRPr="008004B6" w:rsidRDefault="004063D5" w:rsidP="007B6A36">
      <w:pPr>
        <w:spacing w:after="0" w:line="240" w:lineRule="auto"/>
        <w:rPr>
          <w:rFonts w:ascii="Times New Roman" w:hAnsi="Times New Roman" w:cs="Times New Roman"/>
          <w:sz w:val="22"/>
          <w:szCs w:val="22"/>
        </w:rPr>
      </w:pPr>
      <w:r w:rsidRPr="008004B6">
        <w:rPr>
          <w:rFonts w:ascii="Times New Roman" w:hAnsi="Times New Roman" w:cs="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E032E">
        <w:rPr>
          <w:rFonts w:ascii="Times New Roman" w:hAnsi="Times New Roman" w:cs="Times New Roman"/>
          <w:sz w:val="22"/>
          <w:szCs w:val="22"/>
        </w:rPr>
        <w:t>___________________________________</w:t>
      </w:r>
    </w:p>
    <w:p w:rsidR="004063D5" w:rsidRPr="008004B6" w:rsidRDefault="004063D5" w:rsidP="007B6A36">
      <w:pPr>
        <w:spacing w:after="0" w:line="240" w:lineRule="auto"/>
        <w:rPr>
          <w:rFonts w:ascii="Times New Roman" w:hAnsi="Times New Roman" w:cs="Times New Roman"/>
          <w:sz w:val="22"/>
          <w:szCs w:val="22"/>
        </w:rPr>
      </w:pPr>
    </w:p>
    <w:p w:rsidR="00E92CFD" w:rsidRDefault="00E92CFD" w:rsidP="007B6A36">
      <w:pPr>
        <w:spacing w:after="0" w:line="240" w:lineRule="auto"/>
        <w:rPr>
          <w:rStyle w:val="Strong"/>
          <w:rFonts w:ascii="Times New Roman" w:hAnsi="Times New Roman" w:cs="Times New Roman"/>
          <w:color w:val="2A2A2A"/>
          <w:sz w:val="23"/>
          <w:szCs w:val="23"/>
          <w:u w:val="single"/>
          <w:shd w:val="clear" w:color="auto" w:fill="FFFFFF"/>
        </w:rPr>
      </w:pPr>
    </w:p>
    <w:p w:rsidR="003841D3" w:rsidRPr="00412D5B" w:rsidRDefault="004063D5" w:rsidP="007B6A36">
      <w:pPr>
        <w:spacing w:after="0" w:line="240" w:lineRule="auto"/>
        <w:rPr>
          <w:rFonts w:ascii="Times New Roman" w:hAnsi="Times New Roman" w:cs="Times New Roman"/>
          <w:color w:val="2A2A2A"/>
          <w:sz w:val="23"/>
          <w:szCs w:val="23"/>
          <w:shd w:val="clear" w:color="auto" w:fill="FFFFFF"/>
        </w:rPr>
      </w:pPr>
      <w:r w:rsidRPr="00412D5B">
        <w:rPr>
          <w:rStyle w:val="Strong"/>
          <w:rFonts w:ascii="Times New Roman" w:hAnsi="Times New Roman" w:cs="Times New Roman"/>
          <w:color w:val="2A2A2A"/>
          <w:sz w:val="23"/>
          <w:szCs w:val="23"/>
          <w:u w:val="single"/>
          <w:shd w:val="clear" w:color="auto" w:fill="FFFFFF"/>
        </w:rPr>
        <w:t>Vendor Options</w:t>
      </w:r>
      <w:r w:rsidRPr="00412D5B">
        <w:rPr>
          <w:rFonts w:ascii="Times New Roman" w:hAnsi="Times New Roman" w:cs="Times New Roman"/>
          <w:color w:val="2A2A2A"/>
          <w:sz w:val="23"/>
          <w:szCs w:val="23"/>
        </w:rPr>
        <w:br/>
      </w:r>
    </w:p>
    <w:p w:rsidR="0057138C" w:rsidRDefault="003841D3" w:rsidP="007B6A36">
      <w:pPr>
        <w:spacing w:after="0" w:line="240" w:lineRule="auto"/>
        <w:rPr>
          <w:rFonts w:ascii="Times New Roman" w:hAnsi="Times New Roman" w:cs="Times New Roman"/>
          <w:sz w:val="23"/>
          <w:szCs w:val="23"/>
          <w:shd w:val="clear" w:color="auto" w:fill="FFFFFF"/>
        </w:rPr>
      </w:pPr>
      <w:r w:rsidRPr="00412D5B">
        <w:rPr>
          <w:rFonts w:ascii="Times New Roman" w:hAnsi="Times New Roman" w:cs="Times New Roman"/>
          <w:b/>
          <w:sz w:val="23"/>
          <w:szCs w:val="23"/>
          <w:shd w:val="clear" w:color="auto" w:fill="FFFFFF"/>
        </w:rPr>
        <w:t>$50</w:t>
      </w:r>
      <w:r w:rsidRPr="00412D5B">
        <w:rPr>
          <w:rFonts w:ascii="Times New Roman" w:hAnsi="Times New Roman" w:cs="Times New Roman"/>
          <w:sz w:val="23"/>
          <w:szCs w:val="23"/>
          <w:shd w:val="clear" w:color="auto" w:fill="FFFFFF"/>
        </w:rPr>
        <w:t xml:space="preserve"> includes standard </w:t>
      </w:r>
      <w:r w:rsidR="005261A1" w:rsidRPr="00412D5B">
        <w:rPr>
          <w:rFonts w:ascii="Times New Roman" w:hAnsi="Times New Roman" w:cs="Times New Roman"/>
          <w:sz w:val="23"/>
          <w:szCs w:val="23"/>
          <w:shd w:val="clear" w:color="auto" w:fill="FFFFFF"/>
        </w:rPr>
        <w:t>six-foot</w:t>
      </w:r>
      <w:r w:rsidR="004063D5" w:rsidRPr="00412D5B">
        <w:rPr>
          <w:rFonts w:ascii="Times New Roman" w:hAnsi="Times New Roman" w:cs="Times New Roman"/>
          <w:sz w:val="23"/>
          <w:szCs w:val="23"/>
          <w:shd w:val="clear" w:color="auto" w:fill="FFFFFF"/>
        </w:rPr>
        <w:t xml:space="preserve"> table</w:t>
      </w:r>
      <w:r w:rsidRPr="00412D5B">
        <w:rPr>
          <w:rFonts w:ascii="Times New Roman" w:hAnsi="Times New Roman" w:cs="Times New Roman"/>
          <w:sz w:val="23"/>
          <w:szCs w:val="23"/>
          <w:shd w:val="clear" w:color="auto" w:fill="FFFFFF"/>
        </w:rPr>
        <w:t xml:space="preserve"> &amp; one chair</w:t>
      </w:r>
      <w:r w:rsidR="004063D5" w:rsidRPr="00412D5B">
        <w:rPr>
          <w:rFonts w:ascii="Times New Roman" w:hAnsi="Times New Roman" w:cs="Times New Roman"/>
          <w:sz w:val="23"/>
          <w:szCs w:val="23"/>
          <w:shd w:val="clear" w:color="auto" w:fill="FFFFFF"/>
        </w:rPr>
        <w:t>;</w:t>
      </w:r>
      <w:r w:rsidR="005261A1">
        <w:rPr>
          <w:rFonts w:ascii="Times New Roman" w:hAnsi="Times New Roman" w:cs="Times New Roman"/>
          <w:sz w:val="23"/>
          <w:szCs w:val="23"/>
          <w:shd w:val="clear" w:color="auto" w:fill="FFFFFF"/>
        </w:rPr>
        <w:t xml:space="preserve"> vendor must provide own </w:t>
      </w:r>
      <w:r w:rsidR="004F1FB8">
        <w:rPr>
          <w:rFonts w:ascii="Times New Roman" w:hAnsi="Times New Roman" w:cs="Times New Roman"/>
          <w:sz w:val="23"/>
          <w:szCs w:val="23"/>
          <w:shd w:val="clear" w:color="auto" w:fill="FFFFFF"/>
        </w:rPr>
        <w:t>table cloth</w:t>
      </w:r>
      <w:r w:rsidR="005261A1">
        <w:rPr>
          <w:rFonts w:ascii="Times New Roman" w:hAnsi="Times New Roman" w:cs="Times New Roman"/>
          <w:sz w:val="23"/>
          <w:szCs w:val="23"/>
          <w:shd w:val="clear" w:color="auto" w:fill="FFFFFF"/>
        </w:rPr>
        <w:t>.</w:t>
      </w:r>
      <w:r w:rsidR="004063D5" w:rsidRPr="00412D5B">
        <w:rPr>
          <w:rFonts w:ascii="Times New Roman" w:hAnsi="Times New Roman" w:cs="Times New Roman"/>
          <w:sz w:val="23"/>
          <w:szCs w:val="23"/>
          <w:shd w:val="clear" w:color="auto" w:fill="FFFFFF"/>
        </w:rPr>
        <w:t xml:space="preserve"> </w:t>
      </w:r>
    </w:p>
    <w:p w:rsidR="0057138C" w:rsidRDefault="004063D5" w:rsidP="007B6A36">
      <w:pPr>
        <w:spacing w:after="0" w:line="240" w:lineRule="auto"/>
        <w:rPr>
          <w:rFonts w:ascii="Times New Roman" w:hAnsi="Times New Roman" w:cs="Times New Roman"/>
          <w:b/>
          <w:sz w:val="23"/>
          <w:szCs w:val="23"/>
          <w:shd w:val="clear" w:color="auto" w:fill="FFFFFF"/>
        </w:rPr>
      </w:pPr>
      <w:r w:rsidRPr="00412D5B">
        <w:rPr>
          <w:rFonts w:ascii="Times New Roman" w:hAnsi="Times New Roman" w:cs="Times New Roman"/>
          <w:sz w:val="23"/>
          <w:szCs w:val="23"/>
        </w:rPr>
        <w:br/>
      </w:r>
    </w:p>
    <w:p w:rsidR="0057138C" w:rsidRDefault="0057138C" w:rsidP="007B6A36">
      <w:pPr>
        <w:spacing w:after="0" w:line="240" w:lineRule="auto"/>
        <w:rPr>
          <w:rFonts w:ascii="Times New Roman" w:hAnsi="Times New Roman" w:cs="Times New Roman"/>
          <w:b/>
          <w:sz w:val="23"/>
          <w:szCs w:val="23"/>
          <w:shd w:val="clear" w:color="auto" w:fill="FFFFFF"/>
        </w:rPr>
      </w:pPr>
    </w:p>
    <w:p w:rsidR="00E92CFD" w:rsidRDefault="003841D3" w:rsidP="007B6A36">
      <w:pPr>
        <w:spacing w:after="0" w:line="240" w:lineRule="auto"/>
        <w:rPr>
          <w:rFonts w:ascii="Times New Roman" w:hAnsi="Times New Roman" w:cs="Times New Roman"/>
          <w:sz w:val="23"/>
          <w:szCs w:val="23"/>
          <w:shd w:val="clear" w:color="auto" w:fill="FFFFFF"/>
        </w:rPr>
      </w:pPr>
      <w:r w:rsidRPr="00412D5B">
        <w:rPr>
          <w:rFonts w:ascii="Times New Roman" w:hAnsi="Times New Roman" w:cs="Times New Roman"/>
          <w:b/>
          <w:sz w:val="23"/>
          <w:szCs w:val="23"/>
          <w:shd w:val="clear" w:color="auto" w:fill="FFFFFF"/>
        </w:rPr>
        <w:t>$75</w:t>
      </w:r>
      <w:r w:rsidRPr="00412D5B">
        <w:rPr>
          <w:rFonts w:ascii="Times New Roman" w:hAnsi="Times New Roman" w:cs="Times New Roman"/>
          <w:sz w:val="23"/>
          <w:szCs w:val="23"/>
          <w:shd w:val="clear" w:color="auto" w:fill="FFFFFF"/>
        </w:rPr>
        <w:t xml:space="preserve"> includes standard six</w:t>
      </w:r>
      <w:r w:rsidR="005261A1">
        <w:rPr>
          <w:rFonts w:ascii="Times New Roman" w:hAnsi="Times New Roman" w:cs="Times New Roman"/>
          <w:sz w:val="23"/>
          <w:szCs w:val="23"/>
          <w:shd w:val="clear" w:color="auto" w:fill="FFFFFF"/>
        </w:rPr>
        <w:t>-</w:t>
      </w:r>
      <w:r w:rsidR="004063D5" w:rsidRPr="00412D5B">
        <w:rPr>
          <w:rFonts w:ascii="Times New Roman" w:hAnsi="Times New Roman" w:cs="Times New Roman"/>
          <w:sz w:val="23"/>
          <w:szCs w:val="23"/>
          <w:shd w:val="clear" w:color="auto" w:fill="FFFFFF"/>
        </w:rPr>
        <w:t>foot table</w:t>
      </w:r>
      <w:r w:rsidRPr="00412D5B">
        <w:rPr>
          <w:rFonts w:ascii="Times New Roman" w:hAnsi="Times New Roman" w:cs="Times New Roman"/>
          <w:sz w:val="23"/>
          <w:szCs w:val="23"/>
          <w:shd w:val="clear" w:color="auto" w:fill="FFFFFF"/>
        </w:rPr>
        <w:t xml:space="preserve"> &amp; two chairs</w:t>
      </w:r>
      <w:r w:rsidR="004063D5" w:rsidRPr="00412D5B">
        <w:rPr>
          <w:rFonts w:ascii="Times New Roman" w:hAnsi="Times New Roman" w:cs="Times New Roman"/>
          <w:sz w:val="23"/>
          <w:szCs w:val="23"/>
          <w:shd w:val="clear" w:color="auto" w:fill="FFFFFF"/>
        </w:rPr>
        <w:t>, promotional business items placed in conference bags and opportunity to speak to captive audience about product; </w:t>
      </w:r>
      <w:r w:rsidR="005261A1">
        <w:rPr>
          <w:rFonts w:ascii="Times New Roman" w:hAnsi="Times New Roman" w:cs="Times New Roman"/>
          <w:sz w:val="23"/>
          <w:szCs w:val="23"/>
          <w:shd w:val="clear" w:color="auto" w:fill="FFFFFF"/>
        </w:rPr>
        <w:t xml:space="preserve">vendor must provide own </w:t>
      </w:r>
      <w:r w:rsidR="004F1FB8">
        <w:rPr>
          <w:rFonts w:ascii="Times New Roman" w:hAnsi="Times New Roman" w:cs="Times New Roman"/>
          <w:sz w:val="23"/>
          <w:szCs w:val="23"/>
          <w:shd w:val="clear" w:color="auto" w:fill="FFFFFF"/>
        </w:rPr>
        <w:t>table cloth</w:t>
      </w:r>
      <w:r w:rsidR="005261A1">
        <w:rPr>
          <w:rFonts w:ascii="Times New Roman" w:hAnsi="Times New Roman" w:cs="Times New Roman"/>
          <w:sz w:val="23"/>
          <w:szCs w:val="23"/>
          <w:shd w:val="clear" w:color="auto" w:fill="FFFFFF"/>
        </w:rPr>
        <w:t xml:space="preserve">. </w:t>
      </w:r>
    </w:p>
    <w:p w:rsidR="008004B6" w:rsidRPr="00E92CFD" w:rsidRDefault="004F1FB8" w:rsidP="007B6A36">
      <w:pPr>
        <w:spacing w:after="0" w:line="240" w:lineRule="auto"/>
        <w:rPr>
          <w:rFonts w:ascii="Times New Roman" w:hAnsi="Times New Roman" w:cs="Times New Roman"/>
          <w:sz w:val="23"/>
          <w:szCs w:val="23"/>
          <w:shd w:val="clear" w:color="auto" w:fill="FFFFFF"/>
        </w:rPr>
      </w:pPr>
      <w:r w:rsidRPr="004F1FB8">
        <w:rPr>
          <w:rFonts w:ascii="Times New Roman" w:hAnsi="Times New Roman" w:cs="Times New Roman"/>
          <w:b/>
          <w:color w:val="2A2A2A"/>
          <w:sz w:val="23"/>
          <w:szCs w:val="23"/>
          <w:shd w:val="clear" w:color="auto" w:fill="FFFFFF"/>
        </w:rPr>
        <w:lastRenderedPageBreak/>
        <w:t>Please Note:</w:t>
      </w:r>
      <w:r>
        <w:rPr>
          <w:rFonts w:ascii="Times New Roman" w:hAnsi="Times New Roman" w:cs="Times New Roman"/>
          <w:color w:val="2A2A2A"/>
          <w:sz w:val="23"/>
          <w:szCs w:val="23"/>
          <w:shd w:val="clear" w:color="auto" w:fill="FFFFFF"/>
        </w:rPr>
        <w:t xml:space="preserve"> Vendors will be allowed to set up on the day of the event beginning at </w:t>
      </w:r>
      <w:r w:rsidR="0057138C">
        <w:rPr>
          <w:rFonts w:ascii="Times New Roman" w:hAnsi="Times New Roman" w:cs="Times New Roman"/>
          <w:color w:val="2A2A2A"/>
          <w:sz w:val="23"/>
          <w:szCs w:val="23"/>
          <w:shd w:val="clear" w:color="auto" w:fill="FFFFFF"/>
        </w:rPr>
        <w:t>10</w:t>
      </w:r>
      <w:r>
        <w:rPr>
          <w:rFonts w:ascii="Times New Roman" w:hAnsi="Times New Roman" w:cs="Times New Roman"/>
          <w:color w:val="2A2A2A"/>
          <w:sz w:val="23"/>
          <w:szCs w:val="23"/>
          <w:shd w:val="clear" w:color="auto" w:fill="FFFFFF"/>
        </w:rPr>
        <w:t xml:space="preserve">a.m. and must be complete by </w:t>
      </w:r>
      <w:r w:rsidR="0057138C">
        <w:rPr>
          <w:rFonts w:ascii="Times New Roman" w:hAnsi="Times New Roman" w:cs="Times New Roman"/>
          <w:color w:val="2A2A2A"/>
          <w:sz w:val="23"/>
          <w:szCs w:val="23"/>
          <w:shd w:val="clear" w:color="auto" w:fill="FFFFFF"/>
        </w:rPr>
        <w:t>10:45</w:t>
      </w:r>
      <w:r>
        <w:rPr>
          <w:rFonts w:ascii="Times New Roman" w:hAnsi="Times New Roman" w:cs="Times New Roman"/>
          <w:color w:val="2A2A2A"/>
          <w:sz w:val="23"/>
          <w:szCs w:val="23"/>
          <w:shd w:val="clear" w:color="auto" w:fill="FFFFFF"/>
        </w:rPr>
        <w:t>a.m.</w:t>
      </w:r>
      <w:r w:rsidR="0057138C">
        <w:rPr>
          <w:rFonts w:ascii="Times New Roman" w:hAnsi="Times New Roman" w:cs="Times New Roman"/>
          <w:color w:val="2A2A2A"/>
          <w:sz w:val="23"/>
          <w:szCs w:val="23"/>
          <w:shd w:val="clear" w:color="auto" w:fill="FFFFFF"/>
        </w:rPr>
        <w:t xml:space="preserve"> T</w:t>
      </w:r>
      <w:r>
        <w:rPr>
          <w:rFonts w:ascii="Times New Roman" w:hAnsi="Times New Roman" w:cs="Times New Roman"/>
          <w:color w:val="2A2A2A"/>
          <w:sz w:val="23"/>
          <w:szCs w:val="23"/>
          <w:shd w:val="clear" w:color="auto" w:fill="FFFFFF"/>
        </w:rPr>
        <w:t xml:space="preserve">ables must be broken down by 2:30 p.m. Vendors </w:t>
      </w:r>
      <w:r w:rsidR="008004B6" w:rsidRPr="00412D5B">
        <w:rPr>
          <w:rFonts w:ascii="Times New Roman" w:hAnsi="Times New Roman" w:cs="Times New Roman"/>
          <w:color w:val="2A2A2A"/>
          <w:sz w:val="23"/>
          <w:szCs w:val="23"/>
          <w:shd w:val="clear" w:color="auto" w:fill="FFFFFF"/>
        </w:rPr>
        <w:t>will be responsible for</w:t>
      </w:r>
      <w:r w:rsidR="00244906">
        <w:rPr>
          <w:rFonts w:ascii="Times New Roman" w:hAnsi="Times New Roman" w:cs="Times New Roman"/>
          <w:color w:val="2A2A2A"/>
          <w:sz w:val="23"/>
          <w:szCs w:val="23"/>
          <w:shd w:val="clear" w:color="auto" w:fill="FFFFFF"/>
        </w:rPr>
        <w:t xml:space="preserve"> securing their merchandise at all time. Vendors</w:t>
      </w:r>
      <w:r w:rsidR="008004B6" w:rsidRPr="00412D5B">
        <w:rPr>
          <w:rFonts w:ascii="Times New Roman" w:hAnsi="Times New Roman" w:cs="Times New Roman"/>
          <w:color w:val="2A2A2A"/>
          <w:sz w:val="23"/>
          <w:szCs w:val="23"/>
          <w:shd w:val="clear" w:color="auto" w:fill="FFFFFF"/>
        </w:rPr>
        <w:t xml:space="preserve"> </w:t>
      </w:r>
      <w:r w:rsidR="00617C8A">
        <w:rPr>
          <w:rFonts w:ascii="Times New Roman" w:hAnsi="Times New Roman" w:cs="Times New Roman"/>
          <w:color w:val="2A2A2A"/>
          <w:sz w:val="23"/>
          <w:szCs w:val="23"/>
          <w:shd w:val="clear" w:color="auto" w:fill="FFFFFF"/>
        </w:rPr>
        <w:t>will be responsible for ensuring their</w:t>
      </w:r>
      <w:r w:rsidR="008004B6" w:rsidRPr="00412D5B">
        <w:rPr>
          <w:rFonts w:ascii="Times New Roman" w:hAnsi="Times New Roman" w:cs="Times New Roman"/>
          <w:color w:val="2A2A2A"/>
          <w:sz w:val="23"/>
          <w:szCs w:val="23"/>
          <w:shd w:val="clear" w:color="auto" w:fill="FFFFFF"/>
        </w:rPr>
        <w:t xml:space="preserve"> area is clean</w:t>
      </w:r>
      <w:r w:rsidR="00C9484E">
        <w:rPr>
          <w:rFonts w:ascii="Times New Roman" w:hAnsi="Times New Roman" w:cs="Times New Roman"/>
          <w:color w:val="2A2A2A"/>
          <w:sz w:val="23"/>
          <w:szCs w:val="23"/>
          <w:shd w:val="clear" w:color="auto" w:fill="FFFFFF"/>
        </w:rPr>
        <w:t xml:space="preserve"> from all merchandise</w:t>
      </w:r>
      <w:r w:rsidR="00617C8A">
        <w:rPr>
          <w:rFonts w:ascii="Times New Roman" w:hAnsi="Times New Roman" w:cs="Times New Roman"/>
          <w:color w:val="2A2A2A"/>
          <w:sz w:val="23"/>
          <w:szCs w:val="23"/>
          <w:shd w:val="clear" w:color="auto" w:fill="FFFFFF"/>
        </w:rPr>
        <w:t xml:space="preserve"> or trash</w:t>
      </w:r>
      <w:r w:rsidR="008004B6" w:rsidRPr="00412D5B">
        <w:rPr>
          <w:rFonts w:ascii="Times New Roman" w:hAnsi="Times New Roman" w:cs="Times New Roman"/>
          <w:color w:val="2A2A2A"/>
          <w:sz w:val="23"/>
          <w:szCs w:val="23"/>
          <w:shd w:val="clear" w:color="auto" w:fill="FFFFFF"/>
        </w:rPr>
        <w:t xml:space="preserve"> once events are closed.</w:t>
      </w:r>
      <w:r w:rsidR="00412D5B" w:rsidRPr="00412D5B">
        <w:rPr>
          <w:rFonts w:ascii="Times New Roman" w:hAnsi="Times New Roman" w:cs="Times New Roman"/>
          <w:color w:val="2A2A2A"/>
          <w:sz w:val="23"/>
          <w:szCs w:val="23"/>
          <w:shd w:val="clear" w:color="auto" w:fill="FFFFFF"/>
        </w:rPr>
        <w:t xml:space="preserve"> </w:t>
      </w:r>
    </w:p>
    <w:p w:rsidR="0057138C" w:rsidRDefault="0057138C" w:rsidP="007B6A36">
      <w:pPr>
        <w:spacing w:after="0" w:line="240" w:lineRule="auto"/>
        <w:rPr>
          <w:rFonts w:ascii="Times New Roman" w:hAnsi="Times New Roman" w:cs="Times New Roman"/>
          <w:color w:val="2A2A2A"/>
          <w:sz w:val="23"/>
          <w:szCs w:val="23"/>
          <w:shd w:val="clear" w:color="auto" w:fill="FFFFFF"/>
        </w:rPr>
      </w:pPr>
    </w:p>
    <w:p w:rsidR="0057138C" w:rsidRPr="00412D5B" w:rsidRDefault="0057138C" w:rsidP="007B6A36">
      <w:pPr>
        <w:spacing w:after="0" w:line="240" w:lineRule="auto"/>
        <w:rPr>
          <w:rFonts w:ascii="Times New Roman" w:hAnsi="Times New Roman" w:cs="Times New Roman"/>
          <w:b/>
          <w:color w:val="2A2A2A"/>
          <w:sz w:val="23"/>
          <w:szCs w:val="23"/>
          <w:shd w:val="clear" w:color="auto" w:fill="FFFFFF"/>
        </w:rPr>
      </w:pPr>
    </w:p>
    <w:p w:rsidR="00167085" w:rsidRDefault="00167085" w:rsidP="007B6A36">
      <w:pPr>
        <w:spacing w:after="0" w:line="240" w:lineRule="auto"/>
        <w:rPr>
          <w:rFonts w:ascii="Times New Roman" w:hAnsi="Times New Roman" w:cs="Times New Roman"/>
          <w:color w:val="2A2A2A"/>
          <w:sz w:val="23"/>
          <w:szCs w:val="23"/>
          <w:u w:val="single"/>
          <w:shd w:val="clear" w:color="auto" w:fill="FFFFFF"/>
        </w:rPr>
      </w:pPr>
      <w:r>
        <w:rPr>
          <w:rFonts w:ascii="Times New Roman" w:hAnsi="Times New Roman" w:cs="Times New Roman"/>
          <w:color w:val="2A2A2A"/>
          <w:sz w:val="23"/>
          <w:szCs w:val="23"/>
          <w:u w:val="single"/>
          <w:shd w:val="clear" w:color="auto" w:fill="FFFFFF"/>
        </w:rPr>
        <w:t>Terms and Conditions</w:t>
      </w:r>
    </w:p>
    <w:p w:rsidR="00167085" w:rsidRDefault="00167085" w:rsidP="007B6A36">
      <w:pPr>
        <w:spacing w:after="0" w:line="240" w:lineRule="auto"/>
        <w:rPr>
          <w:rFonts w:ascii="Times New Roman" w:hAnsi="Times New Roman" w:cs="Times New Roman"/>
          <w:color w:val="2A2A2A"/>
          <w:sz w:val="23"/>
          <w:szCs w:val="23"/>
          <w:u w:val="single"/>
          <w:shd w:val="clear" w:color="auto" w:fill="FFFFFF"/>
        </w:rPr>
      </w:pPr>
    </w:p>
    <w:p w:rsidR="00C9484E" w:rsidRDefault="00167085" w:rsidP="007B6A36">
      <w:pPr>
        <w:spacing w:after="0" w:line="240" w:lineRule="auto"/>
        <w:rPr>
          <w:rFonts w:ascii="Times New Roman" w:hAnsi="Times New Roman" w:cs="Times New Roman"/>
          <w:color w:val="2A2A2A"/>
          <w:sz w:val="23"/>
          <w:szCs w:val="23"/>
          <w:shd w:val="clear" w:color="auto" w:fill="FFFFFF"/>
        </w:rPr>
      </w:pPr>
      <w:r w:rsidRPr="00167085">
        <w:rPr>
          <w:rFonts w:ascii="Times New Roman" w:hAnsi="Times New Roman" w:cs="Times New Roman"/>
          <w:b/>
          <w:color w:val="2A2A2A"/>
          <w:sz w:val="23"/>
          <w:szCs w:val="23"/>
          <w:shd w:val="clear" w:color="auto" w:fill="FFFFFF"/>
        </w:rPr>
        <w:t>Term.</w:t>
      </w:r>
      <w:r>
        <w:rPr>
          <w:rFonts w:ascii="Times New Roman" w:hAnsi="Times New Roman" w:cs="Times New Roman"/>
          <w:color w:val="2A2A2A"/>
          <w:sz w:val="23"/>
          <w:szCs w:val="23"/>
          <w:shd w:val="clear" w:color="auto" w:fill="FFFFFF"/>
        </w:rPr>
        <w:t xml:space="preserve"> This agreement shall be made binding upon </w:t>
      </w:r>
      <w:r w:rsidR="00FC52F8">
        <w:rPr>
          <w:rFonts w:ascii="Times New Roman" w:hAnsi="Times New Roman" w:cs="Times New Roman"/>
          <w:color w:val="2A2A2A"/>
          <w:sz w:val="23"/>
          <w:szCs w:val="23"/>
          <w:shd w:val="clear" w:color="auto" w:fill="FFFFFF"/>
        </w:rPr>
        <w:t xml:space="preserve">vendor and conference host signature </w:t>
      </w:r>
      <w:r w:rsidR="00617C8A">
        <w:rPr>
          <w:rFonts w:ascii="Times New Roman" w:hAnsi="Times New Roman" w:cs="Times New Roman"/>
          <w:color w:val="2A2A2A"/>
          <w:sz w:val="23"/>
          <w:szCs w:val="23"/>
          <w:shd w:val="clear" w:color="auto" w:fill="FFFFFF"/>
        </w:rPr>
        <w:t xml:space="preserve">and will end April </w:t>
      </w:r>
      <w:r w:rsidR="0057138C">
        <w:rPr>
          <w:rFonts w:ascii="Times New Roman" w:hAnsi="Times New Roman" w:cs="Times New Roman"/>
          <w:color w:val="2A2A2A"/>
          <w:sz w:val="23"/>
          <w:szCs w:val="23"/>
          <w:shd w:val="clear" w:color="auto" w:fill="FFFFFF"/>
        </w:rPr>
        <w:t>4, 2020</w:t>
      </w:r>
      <w:r>
        <w:rPr>
          <w:rFonts w:ascii="Times New Roman" w:hAnsi="Times New Roman" w:cs="Times New Roman"/>
          <w:color w:val="2A2A2A"/>
          <w:sz w:val="23"/>
          <w:szCs w:val="23"/>
          <w:shd w:val="clear" w:color="auto" w:fill="FFFFFF"/>
        </w:rPr>
        <w:t xml:space="preserve"> at the close of the What Gain Women’s Conference</w:t>
      </w:r>
      <w:r w:rsidR="00BF684F">
        <w:rPr>
          <w:rFonts w:ascii="Times New Roman" w:hAnsi="Times New Roman" w:cs="Times New Roman"/>
          <w:color w:val="2A2A2A"/>
          <w:sz w:val="23"/>
          <w:szCs w:val="23"/>
          <w:shd w:val="clear" w:color="auto" w:fill="FFFFFF"/>
        </w:rPr>
        <w:t>.</w:t>
      </w:r>
      <w:r w:rsidR="00617C8A">
        <w:rPr>
          <w:rFonts w:ascii="Times New Roman" w:hAnsi="Times New Roman" w:cs="Times New Roman"/>
          <w:color w:val="2A2A2A"/>
          <w:sz w:val="23"/>
          <w:szCs w:val="23"/>
          <w:shd w:val="clear" w:color="auto" w:fill="FFFFFF"/>
        </w:rPr>
        <w:t xml:space="preserve"> </w:t>
      </w:r>
    </w:p>
    <w:p w:rsidR="0057138C" w:rsidRDefault="0057138C" w:rsidP="007B6A36">
      <w:pPr>
        <w:spacing w:after="0" w:line="240" w:lineRule="auto"/>
        <w:rPr>
          <w:rFonts w:ascii="Times New Roman" w:hAnsi="Times New Roman" w:cs="Times New Roman"/>
          <w:color w:val="2A2A2A"/>
          <w:sz w:val="23"/>
          <w:szCs w:val="23"/>
          <w:shd w:val="clear" w:color="auto" w:fill="FFFFFF"/>
        </w:rPr>
      </w:pPr>
    </w:p>
    <w:p w:rsidR="00C9484E" w:rsidRPr="00C9484E" w:rsidRDefault="00C9484E" w:rsidP="007B6A36">
      <w:pPr>
        <w:spacing w:after="0" w:line="240" w:lineRule="auto"/>
        <w:rPr>
          <w:rFonts w:ascii="Times New Roman" w:hAnsi="Times New Roman" w:cs="Times New Roman"/>
          <w:color w:val="2A2A2A"/>
          <w:sz w:val="23"/>
          <w:szCs w:val="23"/>
          <w:shd w:val="clear" w:color="auto" w:fill="FFFFFF"/>
        </w:rPr>
      </w:pPr>
      <w:r w:rsidRPr="00C9484E">
        <w:rPr>
          <w:rFonts w:ascii="Times New Roman" w:hAnsi="Times New Roman" w:cs="Times New Roman"/>
          <w:b/>
          <w:color w:val="2A2A2A"/>
          <w:sz w:val="23"/>
          <w:szCs w:val="23"/>
          <w:shd w:val="clear" w:color="auto" w:fill="FFFFFF"/>
        </w:rPr>
        <w:t xml:space="preserve">Payment. </w:t>
      </w:r>
      <w:r>
        <w:rPr>
          <w:rFonts w:ascii="Times New Roman" w:hAnsi="Times New Roman" w:cs="Times New Roman"/>
          <w:color w:val="2A2A2A"/>
          <w:sz w:val="23"/>
          <w:szCs w:val="23"/>
          <w:shd w:val="clear" w:color="auto" w:fill="FFFFFF"/>
        </w:rPr>
        <w:t xml:space="preserve">Advance payment is required for booth reservation. The cost of the booth is non-refundable. </w:t>
      </w:r>
      <w:r w:rsidR="00244906">
        <w:rPr>
          <w:rFonts w:ascii="Times New Roman" w:hAnsi="Times New Roman" w:cs="Times New Roman"/>
          <w:color w:val="2A2A2A"/>
          <w:sz w:val="23"/>
          <w:szCs w:val="23"/>
          <w:shd w:val="clear" w:color="auto" w:fill="FFFFFF"/>
        </w:rPr>
        <w:t xml:space="preserve">Refunds will only be made to vendors if the conference is cancelled by the host. </w:t>
      </w:r>
    </w:p>
    <w:p w:rsidR="00FC52F8" w:rsidRDefault="00FC52F8" w:rsidP="007B6A36">
      <w:pPr>
        <w:spacing w:after="0" w:line="240" w:lineRule="auto"/>
        <w:rPr>
          <w:rFonts w:ascii="Times New Roman" w:hAnsi="Times New Roman" w:cs="Times New Roman"/>
          <w:color w:val="2A2A2A"/>
          <w:sz w:val="23"/>
          <w:szCs w:val="23"/>
          <w:shd w:val="clear" w:color="auto" w:fill="FFFFFF"/>
        </w:rPr>
      </w:pPr>
    </w:p>
    <w:p w:rsidR="00FC52F8" w:rsidRDefault="00FC52F8" w:rsidP="007B6A36">
      <w:pPr>
        <w:spacing w:after="0" w:line="240" w:lineRule="auto"/>
        <w:rPr>
          <w:rFonts w:ascii="Times New Roman" w:hAnsi="Times New Roman" w:cs="Times New Roman"/>
          <w:color w:val="2A2A2A"/>
          <w:sz w:val="23"/>
          <w:szCs w:val="23"/>
          <w:shd w:val="clear" w:color="auto" w:fill="FFFFFF"/>
        </w:rPr>
      </w:pPr>
      <w:r w:rsidRPr="00FC52F8">
        <w:rPr>
          <w:rFonts w:ascii="Times New Roman" w:hAnsi="Times New Roman" w:cs="Times New Roman"/>
          <w:b/>
          <w:color w:val="2A2A2A"/>
          <w:sz w:val="23"/>
          <w:szCs w:val="23"/>
          <w:shd w:val="clear" w:color="auto" w:fill="FFFFFF"/>
        </w:rPr>
        <w:t>Display.</w:t>
      </w:r>
      <w:r>
        <w:rPr>
          <w:rFonts w:ascii="Times New Roman" w:hAnsi="Times New Roman" w:cs="Times New Roman"/>
          <w:b/>
          <w:color w:val="2A2A2A"/>
          <w:sz w:val="23"/>
          <w:szCs w:val="23"/>
          <w:shd w:val="clear" w:color="auto" w:fill="FFFFFF"/>
        </w:rPr>
        <w:t xml:space="preserve"> </w:t>
      </w:r>
      <w:r>
        <w:rPr>
          <w:rFonts w:ascii="Times New Roman" w:hAnsi="Times New Roman" w:cs="Times New Roman"/>
          <w:color w:val="2A2A2A"/>
          <w:sz w:val="23"/>
          <w:szCs w:val="23"/>
          <w:shd w:val="clear" w:color="auto" w:fill="FFFFFF"/>
        </w:rPr>
        <w:t xml:space="preserve">Vendors are not allowed to attach any display materials to walls, columns or doors of the venue. </w:t>
      </w:r>
      <w:r w:rsidR="00214484">
        <w:rPr>
          <w:rFonts w:ascii="Times New Roman" w:hAnsi="Times New Roman" w:cs="Times New Roman"/>
          <w:color w:val="2A2A2A"/>
          <w:sz w:val="23"/>
          <w:szCs w:val="23"/>
          <w:shd w:val="clear" w:color="auto" w:fill="FFFFFF"/>
        </w:rPr>
        <w:t>Due to space limitation, f</w:t>
      </w:r>
      <w:r>
        <w:rPr>
          <w:rFonts w:ascii="Times New Roman" w:hAnsi="Times New Roman" w:cs="Times New Roman"/>
          <w:color w:val="2A2A2A"/>
          <w:sz w:val="23"/>
          <w:szCs w:val="23"/>
          <w:shd w:val="clear" w:color="auto" w:fill="FFFFFF"/>
        </w:rPr>
        <w:t xml:space="preserve">ree-standing displays are </w:t>
      </w:r>
      <w:r w:rsidR="00214484">
        <w:rPr>
          <w:rFonts w:ascii="Times New Roman" w:hAnsi="Times New Roman" w:cs="Times New Roman"/>
          <w:color w:val="2A2A2A"/>
          <w:sz w:val="23"/>
          <w:szCs w:val="23"/>
          <w:shd w:val="clear" w:color="auto" w:fill="FFFFFF"/>
        </w:rPr>
        <w:t xml:space="preserve">not </w:t>
      </w:r>
      <w:r>
        <w:rPr>
          <w:rFonts w:ascii="Times New Roman" w:hAnsi="Times New Roman" w:cs="Times New Roman"/>
          <w:color w:val="2A2A2A"/>
          <w:sz w:val="23"/>
          <w:szCs w:val="23"/>
          <w:shd w:val="clear" w:color="auto" w:fill="FFFFFF"/>
        </w:rPr>
        <w:t>allowed</w:t>
      </w:r>
      <w:r w:rsidR="00214484">
        <w:rPr>
          <w:rFonts w:ascii="Times New Roman" w:hAnsi="Times New Roman" w:cs="Times New Roman"/>
          <w:color w:val="2A2A2A"/>
          <w:sz w:val="23"/>
          <w:szCs w:val="23"/>
          <w:shd w:val="clear" w:color="auto" w:fill="FFFFFF"/>
        </w:rPr>
        <w:t xml:space="preserve">. </w:t>
      </w:r>
    </w:p>
    <w:p w:rsidR="00214484" w:rsidRDefault="00214484" w:rsidP="007B6A36">
      <w:pPr>
        <w:spacing w:after="0" w:line="240" w:lineRule="auto"/>
        <w:rPr>
          <w:rFonts w:ascii="Times New Roman" w:hAnsi="Times New Roman" w:cs="Times New Roman"/>
          <w:color w:val="2A2A2A"/>
          <w:sz w:val="23"/>
          <w:szCs w:val="23"/>
          <w:shd w:val="clear" w:color="auto" w:fill="FFFFFF"/>
        </w:rPr>
      </w:pPr>
    </w:p>
    <w:p w:rsidR="00FC52F8" w:rsidRDefault="00FC52F8" w:rsidP="00FC52F8">
      <w:pPr>
        <w:spacing w:after="0" w:line="240" w:lineRule="auto"/>
        <w:rPr>
          <w:rFonts w:ascii="Times New Roman" w:hAnsi="Times New Roman" w:cs="Times New Roman"/>
          <w:color w:val="2A2A2A"/>
          <w:sz w:val="23"/>
          <w:szCs w:val="23"/>
          <w:shd w:val="clear" w:color="auto" w:fill="FFFFFF"/>
        </w:rPr>
      </w:pPr>
      <w:r w:rsidRPr="00FC52F8">
        <w:rPr>
          <w:rFonts w:ascii="Times New Roman" w:hAnsi="Times New Roman" w:cs="Times New Roman"/>
          <w:b/>
          <w:color w:val="2A2A2A"/>
          <w:sz w:val="23"/>
          <w:szCs w:val="23"/>
          <w:shd w:val="clear" w:color="auto" w:fill="FFFFFF"/>
        </w:rPr>
        <w:t>Merchandise.</w:t>
      </w:r>
      <w:r>
        <w:rPr>
          <w:rFonts w:ascii="Times New Roman" w:hAnsi="Times New Roman" w:cs="Times New Roman"/>
          <w:color w:val="2A2A2A"/>
          <w:sz w:val="23"/>
          <w:szCs w:val="23"/>
          <w:shd w:val="clear" w:color="auto" w:fill="FFFFFF"/>
        </w:rPr>
        <w:t xml:space="preserve"> Merchandise must not contain any explicit or offensive language or images. Only items described by the vendor will be allowed to be sold. Vendors will not be allowed to sell food items. </w:t>
      </w:r>
    </w:p>
    <w:p w:rsidR="00FC52F8" w:rsidRDefault="00FC52F8" w:rsidP="00FC52F8">
      <w:pPr>
        <w:spacing w:after="0" w:line="240" w:lineRule="auto"/>
        <w:rPr>
          <w:rFonts w:ascii="Times New Roman" w:hAnsi="Times New Roman" w:cs="Times New Roman"/>
          <w:color w:val="2A2A2A"/>
          <w:sz w:val="23"/>
          <w:szCs w:val="23"/>
          <w:shd w:val="clear" w:color="auto" w:fill="FFFFFF"/>
        </w:rPr>
      </w:pPr>
    </w:p>
    <w:p w:rsidR="00FC52F8" w:rsidRDefault="00BF684F" w:rsidP="00FC52F8">
      <w:pPr>
        <w:spacing w:after="0" w:line="240" w:lineRule="auto"/>
        <w:rPr>
          <w:rFonts w:ascii="Times New Roman" w:hAnsi="Times New Roman" w:cs="Times New Roman"/>
          <w:color w:val="2A2A2A"/>
          <w:sz w:val="23"/>
          <w:szCs w:val="23"/>
          <w:shd w:val="clear" w:color="auto" w:fill="FFFFFF"/>
        </w:rPr>
      </w:pPr>
      <w:r>
        <w:rPr>
          <w:rFonts w:ascii="Times New Roman" w:hAnsi="Times New Roman" w:cs="Times New Roman"/>
          <w:b/>
          <w:color w:val="2A2A2A"/>
          <w:sz w:val="23"/>
          <w:szCs w:val="23"/>
          <w:shd w:val="clear" w:color="auto" w:fill="FFFFFF"/>
        </w:rPr>
        <w:t>Vendor</w:t>
      </w:r>
      <w:r w:rsidR="00964817" w:rsidRPr="00964817">
        <w:rPr>
          <w:rFonts w:ascii="Times New Roman" w:hAnsi="Times New Roman" w:cs="Times New Roman"/>
          <w:b/>
          <w:color w:val="2A2A2A"/>
          <w:sz w:val="23"/>
          <w:szCs w:val="23"/>
          <w:shd w:val="clear" w:color="auto" w:fill="FFFFFF"/>
        </w:rPr>
        <w:t xml:space="preserve"> Booths.</w:t>
      </w:r>
      <w:r w:rsidR="00964817">
        <w:rPr>
          <w:rFonts w:ascii="Times New Roman" w:hAnsi="Times New Roman" w:cs="Times New Roman"/>
          <w:color w:val="2A2A2A"/>
          <w:sz w:val="23"/>
          <w:szCs w:val="23"/>
          <w:shd w:val="clear" w:color="auto" w:fill="FFFFFF"/>
        </w:rPr>
        <w:t xml:space="preserve"> Only vendors whose application</w:t>
      </w:r>
      <w:r w:rsidR="00244906">
        <w:rPr>
          <w:rFonts w:ascii="Times New Roman" w:hAnsi="Times New Roman" w:cs="Times New Roman"/>
          <w:color w:val="2A2A2A"/>
          <w:sz w:val="23"/>
          <w:szCs w:val="23"/>
          <w:shd w:val="clear" w:color="auto" w:fill="FFFFFF"/>
        </w:rPr>
        <w:t xml:space="preserve"> is approved and have paid their fee, </w:t>
      </w:r>
      <w:r w:rsidR="00964817">
        <w:rPr>
          <w:rFonts w:ascii="Times New Roman" w:hAnsi="Times New Roman" w:cs="Times New Roman"/>
          <w:color w:val="2A2A2A"/>
          <w:sz w:val="23"/>
          <w:szCs w:val="23"/>
          <w:shd w:val="clear" w:color="auto" w:fill="FFFFFF"/>
        </w:rPr>
        <w:t>will be allowed to sell merchandise. Vendors may not assign</w:t>
      </w:r>
      <w:r w:rsidR="00244906">
        <w:rPr>
          <w:rFonts w:ascii="Times New Roman" w:hAnsi="Times New Roman" w:cs="Times New Roman"/>
          <w:color w:val="2A2A2A"/>
          <w:sz w:val="23"/>
          <w:szCs w:val="23"/>
          <w:shd w:val="clear" w:color="auto" w:fill="FFFFFF"/>
        </w:rPr>
        <w:t xml:space="preserve"> their booths to another vendor. </w:t>
      </w:r>
      <w:r w:rsidR="00964817">
        <w:rPr>
          <w:rFonts w:ascii="Times New Roman" w:hAnsi="Times New Roman" w:cs="Times New Roman"/>
          <w:color w:val="2A2A2A"/>
          <w:sz w:val="23"/>
          <w:szCs w:val="23"/>
          <w:shd w:val="clear" w:color="auto" w:fill="FFFFFF"/>
        </w:rPr>
        <w:t xml:space="preserve"> </w:t>
      </w:r>
    </w:p>
    <w:p w:rsidR="00964817" w:rsidRDefault="00964817" w:rsidP="00FC52F8">
      <w:pPr>
        <w:spacing w:after="0" w:line="240" w:lineRule="auto"/>
        <w:rPr>
          <w:rFonts w:ascii="Times New Roman" w:hAnsi="Times New Roman" w:cs="Times New Roman"/>
          <w:color w:val="2A2A2A"/>
          <w:sz w:val="23"/>
          <w:szCs w:val="23"/>
          <w:shd w:val="clear" w:color="auto" w:fill="FFFFFF"/>
        </w:rPr>
      </w:pPr>
    </w:p>
    <w:p w:rsidR="00BF684F" w:rsidRDefault="00964817" w:rsidP="00FC52F8">
      <w:pPr>
        <w:spacing w:after="0" w:line="240" w:lineRule="auto"/>
        <w:rPr>
          <w:rFonts w:ascii="Times New Roman" w:hAnsi="Times New Roman" w:cs="Times New Roman"/>
          <w:color w:val="2A2A2A"/>
          <w:sz w:val="23"/>
          <w:szCs w:val="23"/>
          <w:shd w:val="clear" w:color="auto" w:fill="FFFFFF"/>
        </w:rPr>
      </w:pPr>
      <w:r w:rsidRPr="00964817">
        <w:rPr>
          <w:rFonts w:ascii="Times New Roman" w:hAnsi="Times New Roman" w:cs="Times New Roman"/>
          <w:b/>
          <w:color w:val="2A2A2A"/>
          <w:sz w:val="23"/>
          <w:szCs w:val="23"/>
          <w:shd w:val="clear" w:color="auto" w:fill="FFFFFF"/>
        </w:rPr>
        <w:t>License.</w:t>
      </w:r>
      <w:r>
        <w:rPr>
          <w:rFonts w:ascii="Times New Roman" w:hAnsi="Times New Roman" w:cs="Times New Roman"/>
          <w:color w:val="2A2A2A"/>
          <w:sz w:val="23"/>
          <w:szCs w:val="23"/>
          <w:shd w:val="clear" w:color="auto" w:fill="FFFFFF"/>
        </w:rPr>
        <w:t xml:space="preserve"> It is the responsibility of the vendor to ensure he/she </w:t>
      </w:r>
      <w:proofErr w:type="gramStart"/>
      <w:r>
        <w:rPr>
          <w:rFonts w:ascii="Times New Roman" w:hAnsi="Times New Roman" w:cs="Times New Roman"/>
          <w:color w:val="2A2A2A"/>
          <w:sz w:val="23"/>
          <w:szCs w:val="23"/>
          <w:shd w:val="clear" w:color="auto" w:fill="FFFFFF"/>
        </w:rPr>
        <w:t>is in compliance</w:t>
      </w:r>
      <w:proofErr w:type="gramEnd"/>
      <w:r>
        <w:rPr>
          <w:rFonts w:ascii="Times New Roman" w:hAnsi="Times New Roman" w:cs="Times New Roman"/>
          <w:color w:val="2A2A2A"/>
          <w:sz w:val="23"/>
          <w:szCs w:val="23"/>
          <w:shd w:val="clear" w:color="auto" w:fill="FFFFFF"/>
        </w:rPr>
        <w:t xml:space="preserve"> of Alabama laws concerning license to sell products.</w:t>
      </w:r>
    </w:p>
    <w:p w:rsidR="00C9484E" w:rsidRDefault="00C9484E" w:rsidP="00FC52F8">
      <w:pPr>
        <w:spacing w:after="0" w:line="240" w:lineRule="auto"/>
        <w:rPr>
          <w:rFonts w:ascii="Times New Roman" w:hAnsi="Times New Roman" w:cs="Times New Roman"/>
          <w:color w:val="2A2A2A"/>
          <w:sz w:val="23"/>
          <w:szCs w:val="23"/>
          <w:shd w:val="clear" w:color="auto" w:fill="FFFFFF"/>
        </w:rPr>
      </w:pPr>
    </w:p>
    <w:p w:rsidR="00C9484E" w:rsidRDefault="00C9484E" w:rsidP="00C9484E">
      <w:pPr>
        <w:spacing w:after="0" w:line="240" w:lineRule="auto"/>
        <w:rPr>
          <w:rFonts w:ascii="Times New Roman" w:hAnsi="Times New Roman" w:cs="Times New Roman"/>
          <w:color w:val="2A2A2A"/>
          <w:sz w:val="23"/>
          <w:szCs w:val="23"/>
          <w:shd w:val="clear" w:color="auto" w:fill="FFFFFF"/>
        </w:rPr>
      </w:pPr>
      <w:r w:rsidRPr="00C9484E">
        <w:rPr>
          <w:rFonts w:ascii="Times New Roman" w:hAnsi="Times New Roman" w:cs="Times New Roman"/>
          <w:b/>
          <w:color w:val="2A2A2A"/>
          <w:sz w:val="23"/>
          <w:szCs w:val="23"/>
          <w:shd w:val="clear" w:color="auto" w:fill="FFFFFF"/>
        </w:rPr>
        <w:t>Indemnification.</w:t>
      </w:r>
      <w:r>
        <w:rPr>
          <w:rFonts w:ascii="Times New Roman" w:hAnsi="Times New Roman" w:cs="Times New Roman"/>
          <w:color w:val="2A2A2A"/>
          <w:sz w:val="23"/>
          <w:szCs w:val="23"/>
          <w:shd w:val="clear" w:color="auto" w:fill="FFFFFF"/>
        </w:rPr>
        <w:t xml:space="preserve"> </w:t>
      </w:r>
      <w:r w:rsidRPr="00412D5B">
        <w:rPr>
          <w:rFonts w:ascii="Times New Roman" w:hAnsi="Times New Roman" w:cs="Times New Roman"/>
          <w:color w:val="2A2A2A"/>
          <w:sz w:val="23"/>
          <w:szCs w:val="23"/>
          <w:shd w:val="clear" w:color="auto" w:fill="FFFFFF"/>
        </w:rPr>
        <w:t>I agree to hold harmless the conference host</w:t>
      </w:r>
      <w:r>
        <w:rPr>
          <w:rFonts w:ascii="Times New Roman" w:hAnsi="Times New Roman" w:cs="Times New Roman"/>
          <w:color w:val="2A2A2A"/>
          <w:sz w:val="23"/>
          <w:szCs w:val="23"/>
          <w:shd w:val="clear" w:color="auto" w:fill="FFFFFF"/>
        </w:rPr>
        <w:t>, it’s volunteers, speakers or any workers of the What Gain Women’s Conference</w:t>
      </w:r>
      <w:r w:rsidRPr="00412D5B">
        <w:rPr>
          <w:rFonts w:ascii="Times New Roman" w:hAnsi="Times New Roman" w:cs="Times New Roman"/>
          <w:color w:val="2A2A2A"/>
          <w:sz w:val="23"/>
          <w:szCs w:val="23"/>
          <w:shd w:val="clear" w:color="auto" w:fill="FFFFFF"/>
        </w:rPr>
        <w:t xml:space="preserve"> from any loss, damage</w:t>
      </w:r>
      <w:r>
        <w:rPr>
          <w:rFonts w:ascii="Times New Roman" w:hAnsi="Times New Roman" w:cs="Times New Roman"/>
          <w:color w:val="2A2A2A"/>
          <w:sz w:val="23"/>
          <w:szCs w:val="23"/>
          <w:shd w:val="clear" w:color="auto" w:fill="FFFFFF"/>
        </w:rPr>
        <w:t>s</w:t>
      </w:r>
      <w:r w:rsidR="00617C8A">
        <w:rPr>
          <w:rFonts w:ascii="Times New Roman" w:hAnsi="Times New Roman" w:cs="Times New Roman"/>
          <w:color w:val="2A2A2A"/>
          <w:sz w:val="23"/>
          <w:szCs w:val="23"/>
          <w:shd w:val="clear" w:color="auto" w:fill="FFFFFF"/>
        </w:rPr>
        <w:t xml:space="preserve"> or other liabilities</w:t>
      </w:r>
      <w:r w:rsidRPr="00412D5B">
        <w:rPr>
          <w:rFonts w:ascii="Times New Roman" w:hAnsi="Times New Roman" w:cs="Times New Roman"/>
          <w:color w:val="2A2A2A"/>
          <w:sz w:val="23"/>
          <w:szCs w:val="23"/>
          <w:shd w:val="clear" w:color="auto" w:fill="FFFFFF"/>
        </w:rPr>
        <w:t>.</w:t>
      </w:r>
    </w:p>
    <w:p w:rsidR="00C9484E" w:rsidRDefault="00C9484E" w:rsidP="00C9484E">
      <w:pPr>
        <w:spacing w:after="0" w:line="240" w:lineRule="auto"/>
        <w:rPr>
          <w:rFonts w:ascii="Times New Roman" w:hAnsi="Times New Roman" w:cs="Times New Roman"/>
          <w:color w:val="2A2A2A"/>
          <w:sz w:val="23"/>
          <w:szCs w:val="23"/>
          <w:shd w:val="clear" w:color="auto" w:fill="FFFFFF"/>
        </w:rPr>
      </w:pPr>
    </w:p>
    <w:p w:rsidR="00244906" w:rsidRDefault="00244906" w:rsidP="00C9484E">
      <w:pPr>
        <w:spacing w:after="0" w:line="240" w:lineRule="auto"/>
        <w:rPr>
          <w:rFonts w:ascii="Times New Roman" w:hAnsi="Times New Roman" w:cs="Times New Roman"/>
          <w:color w:val="2A2A2A"/>
          <w:sz w:val="23"/>
          <w:szCs w:val="23"/>
          <w:shd w:val="clear" w:color="auto" w:fill="FFFFFF"/>
        </w:rPr>
      </w:pPr>
    </w:p>
    <w:p w:rsidR="00C9484E" w:rsidRDefault="00C9484E" w:rsidP="00C9484E">
      <w:pPr>
        <w:spacing w:after="0" w:line="240" w:lineRule="auto"/>
        <w:rPr>
          <w:rFonts w:ascii="Times New Roman" w:hAnsi="Times New Roman" w:cs="Times New Roman"/>
          <w:color w:val="2A2A2A"/>
          <w:sz w:val="23"/>
          <w:szCs w:val="23"/>
          <w:shd w:val="clear" w:color="auto" w:fill="FFFFFF"/>
        </w:rPr>
      </w:pPr>
      <w:r w:rsidRPr="00412D5B">
        <w:rPr>
          <w:rFonts w:ascii="Times New Roman" w:hAnsi="Times New Roman" w:cs="Times New Roman"/>
          <w:b/>
          <w:color w:val="2A2A2A"/>
          <w:sz w:val="23"/>
          <w:szCs w:val="23"/>
          <w:shd w:val="clear" w:color="auto" w:fill="FFFFFF"/>
        </w:rPr>
        <w:t>Agreement:</w:t>
      </w:r>
      <w:r w:rsidRPr="00412D5B">
        <w:rPr>
          <w:rFonts w:ascii="Times New Roman" w:hAnsi="Times New Roman" w:cs="Times New Roman"/>
          <w:color w:val="2A2A2A"/>
          <w:sz w:val="23"/>
          <w:szCs w:val="23"/>
          <w:shd w:val="clear" w:color="auto" w:fill="FFFFFF"/>
        </w:rPr>
        <w:t xml:space="preserve"> By signing, I do hereby agree to abide by the </w:t>
      </w:r>
      <w:r>
        <w:rPr>
          <w:rFonts w:ascii="Times New Roman" w:hAnsi="Times New Roman" w:cs="Times New Roman"/>
          <w:color w:val="2A2A2A"/>
          <w:sz w:val="23"/>
          <w:szCs w:val="23"/>
          <w:shd w:val="clear" w:color="auto" w:fill="FFFFFF"/>
        </w:rPr>
        <w:t>above terms and conditions</w:t>
      </w:r>
      <w:r w:rsidRPr="00412D5B">
        <w:rPr>
          <w:rFonts w:ascii="Times New Roman" w:hAnsi="Times New Roman" w:cs="Times New Roman"/>
          <w:color w:val="2A2A2A"/>
          <w:sz w:val="23"/>
          <w:szCs w:val="23"/>
          <w:shd w:val="clear" w:color="auto" w:fill="FFFFFF"/>
        </w:rPr>
        <w:t xml:space="preserve"> set forth by the What Gain</w:t>
      </w:r>
      <w:r w:rsidR="00214484">
        <w:rPr>
          <w:rFonts w:ascii="Times New Roman" w:hAnsi="Times New Roman" w:cs="Times New Roman"/>
          <w:color w:val="2A2A2A"/>
          <w:sz w:val="23"/>
          <w:szCs w:val="23"/>
          <w:shd w:val="clear" w:color="auto" w:fill="FFFFFF"/>
        </w:rPr>
        <w:t xml:space="preserve"> </w:t>
      </w:r>
      <w:r w:rsidRPr="00412D5B">
        <w:rPr>
          <w:rFonts w:ascii="Times New Roman" w:hAnsi="Times New Roman" w:cs="Times New Roman"/>
          <w:color w:val="2A2A2A"/>
          <w:sz w:val="23"/>
          <w:szCs w:val="23"/>
          <w:shd w:val="clear" w:color="auto" w:fill="FFFFFF"/>
        </w:rPr>
        <w:t>Women’s Conference</w:t>
      </w:r>
      <w:r>
        <w:rPr>
          <w:rFonts w:ascii="Times New Roman" w:hAnsi="Times New Roman" w:cs="Times New Roman"/>
          <w:color w:val="2A2A2A"/>
          <w:sz w:val="23"/>
          <w:szCs w:val="23"/>
          <w:shd w:val="clear" w:color="auto" w:fill="FFFFFF"/>
        </w:rPr>
        <w:t xml:space="preserve"> on April </w:t>
      </w:r>
      <w:r w:rsidR="00214484">
        <w:rPr>
          <w:rFonts w:ascii="Times New Roman" w:hAnsi="Times New Roman" w:cs="Times New Roman"/>
          <w:color w:val="2A2A2A"/>
          <w:sz w:val="23"/>
          <w:szCs w:val="23"/>
          <w:shd w:val="clear" w:color="auto" w:fill="FFFFFF"/>
        </w:rPr>
        <w:t>4, 2020</w:t>
      </w:r>
      <w:r w:rsidR="00E92CFD">
        <w:rPr>
          <w:rFonts w:ascii="Times New Roman" w:hAnsi="Times New Roman" w:cs="Times New Roman"/>
          <w:color w:val="2A2A2A"/>
          <w:sz w:val="23"/>
          <w:szCs w:val="23"/>
          <w:shd w:val="clear" w:color="auto" w:fill="FFFFFF"/>
        </w:rPr>
        <w:t>,</w:t>
      </w:r>
      <w:r>
        <w:rPr>
          <w:rFonts w:ascii="Times New Roman" w:hAnsi="Times New Roman" w:cs="Times New Roman"/>
          <w:color w:val="2A2A2A"/>
          <w:sz w:val="23"/>
          <w:szCs w:val="23"/>
          <w:shd w:val="clear" w:color="auto" w:fill="FFFFFF"/>
        </w:rPr>
        <w:t xml:space="preserve"> held at </w:t>
      </w:r>
      <w:r w:rsidR="00214484">
        <w:rPr>
          <w:rFonts w:ascii="Times New Roman" w:hAnsi="Times New Roman" w:cs="Times New Roman"/>
          <w:color w:val="2A2A2A"/>
          <w:sz w:val="23"/>
          <w:szCs w:val="23"/>
          <w:shd w:val="clear" w:color="auto" w:fill="FFFFFF"/>
        </w:rPr>
        <w:t>Covenant Ministries International</w:t>
      </w:r>
      <w:r>
        <w:rPr>
          <w:rFonts w:ascii="Times New Roman" w:hAnsi="Times New Roman" w:cs="Times New Roman"/>
          <w:color w:val="2A2A2A"/>
          <w:sz w:val="23"/>
          <w:szCs w:val="23"/>
          <w:shd w:val="clear" w:color="auto" w:fill="FFFFFF"/>
        </w:rPr>
        <w:t>,</w:t>
      </w:r>
      <w:r w:rsidR="00214484">
        <w:rPr>
          <w:rFonts w:ascii="Times New Roman" w:hAnsi="Times New Roman" w:cs="Times New Roman"/>
          <w:color w:val="2A2A2A"/>
          <w:sz w:val="23"/>
          <w:szCs w:val="23"/>
          <w:shd w:val="clear" w:color="auto" w:fill="FFFFFF"/>
        </w:rPr>
        <w:t xml:space="preserve"> 4870 Woodley Road, Montgomery, AL.</w:t>
      </w:r>
      <w:r>
        <w:rPr>
          <w:rFonts w:ascii="Times New Roman" w:hAnsi="Times New Roman" w:cs="Times New Roman"/>
          <w:color w:val="2A2A2A"/>
          <w:sz w:val="23"/>
          <w:szCs w:val="23"/>
          <w:shd w:val="clear" w:color="auto" w:fill="FFFFFF"/>
        </w:rPr>
        <w:t xml:space="preserve"> </w:t>
      </w:r>
      <w:r w:rsidRPr="00412D5B">
        <w:rPr>
          <w:rFonts w:ascii="Times New Roman" w:hAnsi="Times New Roman" w:cs="Times New Roman"/>
          <w:color w:val="2A2A2A"/>
          <w:sz w:val="23"/>
          <w:szCs w:val="23"/>
          <w:shd w:val="clear" w:color="auto" w:fill="FFFFFF"/>
        </w:rPr>
        <w:t xml:space="preserve">I understand and agree that there will be no refunds </w:t>
      </w:r>
      <w:r w:rsidR="00617C8A">
        <w:rPr>
          <w:rFonts w:ascii="Times New Roman" w:hAnsi="Times New Roman" w:cs="Times New Roman"/>
          <w:color w:val="2A2A2A"/>
          <w:sz w:val="23"/>
          <w:szCs w:val="23"/>
          <w:shd w:val="clear" w:color="auto" w:fill="FFFFFF"/>
        </w:rPr>
        <w:t xml:space="preserve">unless the conference is </w:t>
      </w:r>
      <w:r w:rsidR="009E032E">
        <w:rPr>
          <w:rFonts w:ascii="Times New Roman" w:hAnsi="Times New Roman" w:cs="Times New Roman"/>
          <w:color w:val="2A2A2A"/>
          <w:sz w:val="23"/>
          <w:szCs w:val="23"/>
          <w:shd w:val="clear" w:color="auto" w:fill="FFFFFF"/>
        </w:rPr>
        <w:t xml:space="preserve">cancelled, and that </w:t>
      </w:r>
      <w:r w:rsidRPr="00412D5B">
        <w:rPr>
          <w:rFonts w:ascii="Times New Roman" w:hAnsi="Times New Roman" w:cs="Times New Roman"/>
          <w:color w:val="2A2A2A"/>
          <w:sz w:val="23"/>
          <w:szCs w:val="23"/>
          <w:shd w:val="clear" w:color="auto" w:fill="FFFFFF"/>
        </w:rPr>
        <w:t>decision of the conferen</w:t>
      </w:r>
      <w:bookmarkStart w:id="0" w:name="_GoBack"/>
      <w:bookmarkEnd w:id="0"/>
      <w:r w:rsidRPr="00412D5B">
        <w:rPr>
          <w:rFonts w:ascii="Times New Roman" w:hAnsi="Times New Roman" w:cs="Times New Roman"/>
          <w:color w:val="2A2A2A"/>
          <w:sz w:val="23"/>
          <w:szCs w:val="23"/>
          <w:shd w:val="clear" w:color="auto" w:fill="FFFFFF"/>
        </w:rPr>
        <w:t xml:space="preserve">ce host is final. </w:t>
      </w:r>
    </w:p>
    <w:p w:rsidR="00244906" w:rsidRDefault="00244906" w:rsidP="00C9484E">
      <w:pPr>
        <w:spacing w:after="0" w:line="240" w:lineRule="auto"/>
        <w:rPr>
          <w:rFonts w:ascii="Times New Roman" w:hAnsi="Times New Roman" w:cs="Times New Roman"/>
          <w:color w:val="2A2A2A"/>
          <w:sz w:val="23"/>
          <w:szCs w:val="23"/>
          <w:shd w:val="clear" w:color="auto" w:fill="FFFFFF"/>
        </w:rPr>
      </w:pPr>
    </w:p>
    <w:p w:rsidR="00244906" w:rsidRDefault="00244906" w:rsidP="00C9484E">
      <w:pPr>
        <w:spacing w:after="0" w:line="240" w:lineRule="auto"/>
        <w:rPr>
          <w:rFonts w:ascii="Times New Roman" w:hAnsi="Times New Roman" w:cs="Times New Roman"/>
          <w:color w:val="2A2A2A"/>
          <w:sz w:val="23"/>
          <w:szCs w:val="23"/>
          <w:shd w:val="clear" w:color="auto" w:fill="FFFFFF"/>
        </w:rPr>
      </w:pPr>
    </w:p>
    <w:p w:rsidR="00244906" w:rsidRDefault="00244906" w:rsidP="00C9484E">
      <w:pPr>
        <w:spacing w:after="0" w:line="240" w:lineRule="auto"/>
        <w:rPr>
          <w:rFonts w:ascii="Times New Roman" w:hAnsi="Times New Roman" w:cs="Times New Roman"/>
          <w:color w:val="2A2A2A"/>
          <w:sz w:val="23"/>
          <w:szCs w:val="23"/>
          <w:shd w:val="clear" w:color="auto" w:fill="FFFFFF"/>
        </w:rPr>
      </w:pPr>
    </w:p>
    <w:p w:rsidR="00244906" w:rsidRDefault="00244906" w:rsidP="00C9484E">
      <w:pPr>
        <w:spacing w:after="0" w:line="240" w:lineRule="auto"/>
        <w:rPr>
          <w:rFonts w:ascii="Times New Roman" w:hAnsi="Times New Roman" w:cs="Times New Roman"/>
          <w:color w:val="2A2A2A"/>
          <w:sz w:val="23"/>
          <w:szCs w:val="23"/>
          <w:shd w:val="clear" w:color="auto" w:fill="FFFFFF"/>
        </w:rPr>
      </w:pPr>
    </w:p>
    <w:p w:rsidR="00244906" w:rsidRDefault="00244906" w:rsidP="00C9484E">
      <w:pPr>
        <w:spacing w:after="0" w:line="240" w:lineRule="auto"/>
        <w:rPr>
          <w:rFonts w:ascii="Times New Roman" w:hAnsi="Times New Roman" w:cs="Times New Roman"/>
          <w:color w:val="2A2A2A"/>
          <w:sz w:val="23"/>
          <w:szCs w:val="23"/>
          <w:shd w:val="clear" w:color="auto" w:fill="FFFFFF"/>
        </w:rPr>
      </w:pPr>
      <w:r>
        <w:rPr>
          <w:rFonts w:ascii="Times New Roman" w:hAnsi="Times New Roman" w:cs="Times New Roman"/>
          <w:color w:val="2A2A2A"/>
          <w:sz w:val="23"/>
          <w:szCs w:val="23"/>
          <w:shd w:val="clear" w:color="auto" w:fill="FFFFFF"/>
        </w:rPr>
        <w:t>_________________________________</w:t>
      </w:r>
      <w:r>
        <w:rPr>
          <w:rFonts w:ascii="Times New Roman" w:hAnsi="Times New Roman" w:cs="Times New Roman"/>
          <w:color w:val="2A2A2A"/>
          <w:sz w:val="23"/>
          <w:szCs w:val="23"/>
          <w:shd w:val="clear" w:color="auto" w:fill="FFFFFF"/>
        </w:rPr>
        <w:tab/>
      </w:r>
      <w:r>
        <w:rPr>
          <w:rFonts w:ascii="Times New Roman" w:hAnsi="Times New Roman" w:cs="Times New Roman"/>
          <w:color w:val="2A2A2A"/>
          <w:sz w:val="23"/>
          <w:szCs w:val="23"/>
          <w:shd w:val="clear" w:color="auto" w:fill="FFFFFF"/>
        </w:rPr>
        <w:tab/>
      </w:r>
      <w:r>
        <w:rPr>
          <w:rFonts w:ascii="Times New Roman" w:hAnsi="Times New Roman" w:cs="Times New Roman"/>
          <w:color w:val="2A2A2A"/>
          <w:sz w:val="23"/>
          <w:szCs w:val="23"/>
          <w:shd w:val="clear" w:color="auto" w:fill="FFFFFF"/>
        </w:rPr>
        <w:tab/>
        <w:t>_______________________________</w:t>
      </w:r>
    </w:p>
    <w:p w:rsidR="00C9484E" w:rsidRDefault="00617C8A" w:rsidP="00FC52F8">
      <w:pPr>
        <w:spacing w:after="0" w:line="240" w:lineRule="auto"/>
        <w:rPr>
          <w:rFonts w:ascii="Times New Roman" w:hAnsi="Times New Roman" w:cs="Times New Roman"/>
          <w:color w:val="2A2A2A"/>
          <w:sz w:val="23"/>
          <w:szCs w:val="23"/>
          <w:shd w:val="clear" w:color="auto" w:fill="FFFFFF"/>
        </w:rPr>
      </w:pPr>
      <w:r>
        <w:rPr>
          <w:rFonts w:ascii="Times New Roman" w:hAnsi="Times New Roman" w:cs="Times New Roman"/>
          <w:color w:val="2A2A2A"/>
          <w:sz w:val="23"/>
          <w:szCs w:val="23"/>
          <w:shd w:val="clear" w:color="auto" w:fill="FFFFFF"/>
        </w:rPr>
        <w:t>Owner/Vendor Print Name</w:t>
      </w:r>
      <w:r>
        <w:rPr>
          <w:rFonts w:ascii="Times New Roman" w:hAnsi="Times New Roman" w:cs="Times New Roman"/>
          <w:color w:val="2A2A2A"/>
          <w:sz w:val="23"/>
          <w:szCs w:val="23"/>
          <w:shd w:val="clear" w:color="auto" w:fill="FFFFFF"/>
        </w:rPr>
        <w:tab/>
      </w:r>
      <w:r>
        <w:rPr>
          <w:rFonts w:ascii="Times New Roman" w:hAnsi="Times New Roman" w:cs="Times New Roman"/>
          <w:color w:val="2A2A2A"/>
          <w:sz w:val="23"/>
          <w:szCs w:val="23"/>
          <w:shd w:val="clear" w:color="auto" w:fill="FFFFFF"/>
        </w:rPr>
        <w:tab/>
      </w:r>
      <w:r>
        <w:rPr>
          <w:rFonts w:ascii="Times New Roman" w:hAnsi="Times New Roman" w:cs="Times New Roman"/>
          <w:color w:val="2A2A2A"/>
          <w:sz w:val="23"/>
          <w:szCs w:val="23"/>
          <w:shd w:val="clear" w:color="auto" w:fill="FFFFFF"/>
        </w:rPr>
        <w:tab/>
      </w:r>
      <w:r>
        <w:rPr>
          <w:rFonts w:ascii="Times New Roman" w:hAnsi="Times New Roman" w:cs="Times New Roman"/>
          <w:color w:val="2A2A2A"/>
          <w:sz w:val="23"/>
          <w:szCs w:val="23"/>
          <w:shd w:val="clear" w:color="auto" w:fill="FFFFFF"/>
        </w:rPr>
        <w:tab/>
      </w:r>
      <w:r>
        <w:rPr>
          <w:rFonts w:ascii="Times New Roman" w:hAnsi="Times New Roman" w:cs="Times New Roman"/>
          <w:color w:val="2A2A2A"/>
          <w:sz w:val="23"/>
          <w:szCs w:val="23"/>
          <w:shd w:val="clear" w:color="auto" w:fill="FFFFFF"/>
        </w:rPr>
        <w:tab/>
      </w:r>
      <w:r w:rsidR="00244906">
        <w:rPr>
          <w:rFonts w:ascii="Times New Roman" w:hAnsi="Times New Roman" w:cs="Times New Roman"/>
          <w:color w:val="2A2A2A"/>
          <w:sz w:val="23"/>
          <w:szCs w:val="23"/>
          <w:shd w:val="clear" w:color="auto" w:fill="FFFFFF"/>
        </w:rPr>
        <w:t>Conference Host</w:t>
      </w:r>
      <w:r>
        <w:rPr>
          <w:rFonts w:ascii="Times New Roman" w:hAnsi="Times New Roman" w:cs="Times New Roman"/>
          <w:color w:val="2A2A2A"/>
          <w:sz w:val="23"/>
          <w:szCs w:val="23"/>
          <w:shd w:val="clear" w:color="auto" w:fill="FFFFFF"/>
        </w:rPr>
        <w:t xml:space="preserve"> Print Name</w:t>
      </w:r>
    </w:p>
    <w:p w:rsidR="004F1FB8" w:rsidRDefault="004F1FB8" w:rsidP="00FC52F8">
      <w:pPr>
        <w:spacing w:after="0" w:line="240" w:lineRule="auto"/>
        <w:rPr>
          <w:rFonts w:ascii="Times New Roman" w:hAnsi="Times New Roman" w:cs="Times New Roman"/>
          <w:color w:val="2A2A2A"/>
          <w:sz w:val="23"/>
          <w:szCs w:val="23"/>
          <w:shd w:val="clear" w:color="auto" w:fill="FFFFFF"/>
        </w:rPr>
      </w:pPr>
    </w:p>
    <w:p w:rsidR="00617C8A" w:rsidRDefault="00617C8A" w:rsidP="00FC52F8">
      <w:pPr>
        <w:spacing w:after="0" w:line="240" w:lineRule="auto"/>
        <w:rPr>
          <w:rFonts w:ascii="Times New Roman" w:hAnsi="Times New Roman" w:cs="Times New Roman"/>
          <w:color w:val="2A2A2A"/>
          <w:sz w:val="23"/>
          <w:szCs w:val="23"/>
          <w:shd w:val="clear" w:color="auto" w:fill="FFFFFF"/>
        </w:rPr>
      </w:pPr>
    </w:p>
    <w:p w:rsidR="00617C8A" w:rsidRDefault="00617C8A" w:rsidP="00FC52F8">
      <w:pPr>
        <w:spacing w:after="0" w:line="240" w:lineRule="auto"/>
        <w:rPr>
          <w:rFonts w:ascii="Times New Roman" w:hAnsi="Times New Roman" w:cs="Times New Roman"/>
          <w:color w:val="2A2A2A"/>
          <w:sz w:val="23"/>
          <w:szCs w:val="23"/>
          <w:shd w:val="clear" w:color="auto" w:fill="FFFFFF"/>
        </w:rPr>
      </w:pPr>
      <w:r>
        <w:rPr>
          <w:rFonts w:ascii="Times New Roman" w:hAnsi="Times New Roman" w:cs="Times New Roman"/>
          <w:color w:val="2A2A2A"/>
          <w:sz w:val="23"/>
          <w:szCs w:val="23"/>
          <w:shd w:val="clear" w:color="auto" w:fill="FFFFFF"/>
        </w:rPr>
        <w:t>__________________________________</w:t>
      </w:r>
      <w:r>
        <w:rPr>
          <w:rFonts w:ascii="Times New Roman" w:hAnsi="Times New Roman" w:cs="Times New Roman"/>
          <w:color w:val="2A2A2A"/>
          <w:sz w:val="23"/>
          <w:szCs w:val="23"/>
          <w:shd w:val="clear" w:color="auto" w:fill="FFFFFF"/>
        </w:rPr>
        <w:tab/>
      </w:r>
      <w:r>
        <w:rPr>
          <w:rFonts w:ascii="Times New Roman" w:hAnsi="Times New Roman" w:cs="Times New Roman"/>
          <w:color w:val="2A2A2A"/>
          <w:sz w:val="23"/>
          <w:szCs w:val="23"/>
          <w:shd w:val="clear" w:color="auto" w:fill="FFFFFF"/>
        </w:rPr>
        <w:tab/>
      </w:r>
      <w:r>
        <w:rPr>
          <w:rFonts w:ascii="Times New Roman" w:hAnsi="Times New Roman" w:cs="Times New Roman"/>
          <w:color w:val="2A2A2A"/>
          <w:sz w:val="23"/>
          <w:szCs w:val="23"/>
          <w:shd w:val="clear" w:color="auto" w:fill="FFFFFF"/>
        </w:rPr>
        <w:tab/>
        <w:t>_______________________________</w:t>
      </w:r>
    </w:p>
    <w:p w:rsidR="00167085" w:rsidRPr="00412D5B" w:rsidRDefault="00617C8A" w:rsidP="007B6A36">
      <w:pPr>
        <w:spacing w:after="0" w:line="240" w:lineRule="auto"/>
        <w:rPr>
          <w:rFonts w:ascii="Times New Roman" w:hAnsi="Times New Roman" w:cs="Times New Roman"/>
          <w:color w:val="2A2A2A"/>
          <w:sz w:val="23"/>
          <w:szCs w:val="23"/>
          <w:shd w:val="clear" w:color="auto" w:fill="FFFFFF"/>
        </w:rPr>
      </w:pPr>
      <w:r>
        <w:rPr>
          <w:rFonts w:ascii="Times New Roman" w:hAnsi="Times New Roman" w:cs="Times New Roman"/>
          <w:color w:val="2A2A2A"/>
          <w:sz w:val="23"/>
          <w:szCs w:val="23"/>
          <w:shd w:val="clear" w:color="auto" w:fill="FFFFFF"/>
        </w:rPr>
        <w:t>Owner/Vendor Signature</w:t>
      </w:r>
      <w:r>
        <w:rPr>
          <w:rFonts w:ascii="Times New Roman" w:hAnsi="Times New Roman" w:cs="Times New Roman"/>
          <w:color w:val="2A2A2A"/>
          <w:sz w:val="23"/>
          <w:szCs w:val="23"/>
          <w:shd w:val="clear" w:color="auto" w:fill="FFFFFF"/>
        </w:rPr>
        <w:tab/>
      </w:r>
      <w:r>
        <w:rPr>
          <w:rFonts w:ascii="Times New Roman" w:hAnsi="Times New Roman" w:cs="Times New Roman"/>
          <w:color w:val="2A2A2A"/>
          <w:sz w:val="23"/>
          <w:szCs w:val="23"/>
          <w:shd w:val="clear" w:color="auto" w:fill="FFFFFF"/>
        </w:rPr>
        <w:tab/>
      </w:r>
      <w:r>
        <w:rPr>
          <w:rFonts w:ascii="Times New Roman" w:hAnsi="Times New Roman" w:cs="Times New Roman"/>
          <w:color w:val="2A2A2A"/>
          <w:sz w:val="23"/>
          <w:szCs w:val="23"/>
          <w:shd w:val="clear" w:color="auto" w:fill="FFFFFF"/>
        </w:rPr>
        <w:tab/>
      </w:r>
      <w:r>
        <w:rPr>
          <w:rFonts w:ascii="Times New Roman" w:hAnsi="Times New Roman" w:cs="Times New Roman"/>
          <w:color w:val="2A2A2A"/>
          <w:sz w:val="23"/>
          <w:szCs w:val="23"/>
          <w:shd w:val="clear" w:color="auto" w:fill="FFFFFF"/>
        </w:rPr>
        <w:tab/>
      </w:r>
      <w:r>
        <w:rPr>
          <w:rFonts w:ascii="Times New Roman" w:hAnsi="Times New Roman" w:cs="Times New Roman"/>
          <w:color w:val="2A2A2A"/>
          <w:sz w:val="23"/>
          <w:szCs w:val="23"/>
          <w:shd w:val="clear" w:color="auto" w:fill="FFFFFF"/>
        </w:rPr>
        <w:tab/>
        <w:t>Conference Host Signature</w:t>
      </w:r>
    </w:p>
    <w:sectPr w:rsidR="00167085" w:rsidRPr="00412D5B" w:rsidSect="004063D5">
      <w:footerReference w:type="default" r:id="rId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6A36" w:rsidRDefault="007B6A36" w:rsidP="007B6A36">
      <w:pPr>
        <w:spacing w:after="0" w:line="240" w:lineRule="auto"/>
      </w:pPr>
      <w:r>
        <w:separator/>
      </w:r>
    </w:p>
  </w:endnote>
  <w:endnote w:type="continuationSeparator" w:id="0">
    <w:p w:rsidR="007B6A36" w:rsidRDefault="007B6A36" w:rsidP="007B6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04B6" w:rsidRDefault="00412D5B" w:rsidP="00412D5B">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6A36" w:rsidRDefault="007B6A36" w:rsidP="007B6A36">
      <w:pPr>
        <w:spacing w:after="0" w:line="240" w:lineRule="auto"/>
      </w:pPr>
      <w:r>
        <w:separator/>
      </w:r>
    </w:p>
  </w:footnote>
  <w:footnote w:type="continuationSeparator" w:id="0">
    <w:p w:rsidR="007B6A36" w:rsidRDefault="007B6A36" w:rsidP="007B6A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A36"/>
    <w:rsid w:val="00167085"/>
    <w:rsid w:val="00214484"/>
    <w:rsid w:val="00241F7C"/>
    <w:rsid w:val="00244906"/>
    <w:rsid w:val="00382EA5"/>
    <w:rsid w:val="003841D3"/>
    <w:rsid w:val="00393997"/>
    <w:rsid w:val="004063D5"/>
    <w:rsid w:val="00412D5B"/>
    <w:rsid w:val="004F1FB8"/>
    <w:rsid w:val="005261A1"/>
    <w:rsid w:val="0057138C"/>
    <w:rsid w:val="00617C8A"/>
    <w:rsid w:val="007B6A36"/>
    <w:rsid w:val="008004B6"/>
    <w:rsid w:val="009224A1"/>
    <w:rsid w:val="00933899"/>
    <w:rsid w:val="00956DEF"/>
    <w:rsid w:val="00964817"/>
    <w:rsid w:val="009E032E"/>
    <w:rsid w:val="009E085D"/>
    <w:rsid w:val="00AA320A"/>
    <w:rsid w:val="00BF684F"/>
    <w:rsid w:val="00C81C05"/>
    <w:rsid w:val="00C9484E"/>
    <w:rsid w:val="00E92CFD"/>
    <w:rsid w:val="00FC5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71E98E"/>
  <w15:chartTrackingRefBased/>
  <w15:docId w15:val="{69B894FD-241A-4F45-9970-2545E5BE7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63D5"/>
  </w:style>
  <w:style w:type="paragraph" w:styleId="Heading1">
    <w:name w:val="heading 1"/>
    <w:basedOn w:val="Normal"/>
    <w:next w:val="Normal"/>
    <w:link w:val="Heading1Char"/>
    <w:uiPriority w:val="9"/>
    <w:qFormat/>
    <w:rsid w:val="004063D5"/>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063D5"/>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4063D5"/>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4063D5"/>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4063D5"/>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4063D5"/>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4063D5"/>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4063D5"/>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4063D5"/>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A36"/>
  </w:style>
  <w:style w:type="paragraph" w:styleId="Footer">
    <w:name w:val="footer"/>
    <w:basedOn w:val="Normal"/>
    <w:link w:val="FooterChar"/>
    <w:uiPriority w:val="99"/>
    <w:unhideWhenUsed/>
    <w:rsid w:val="007B6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A36"/>
  </w:style>
  <w:style w:type="character" w:customStyle="1" w:styleId="Heading1Char">
    <w:name w:val="Heading 1 Char"/>
    <w:basedOn w:val="DefaultParagraphFont"/>
    <w:link w:val="Heading1"/>
    <w:uiPriority w:val="9"/>
    <w:rsid w:val="004063D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4063D5"/>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4063D5"/>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4063D5"/>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4063D5"/>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4063D5"/>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4063D5"/>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4063D5"/>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4063D5"/>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4063D5"/>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4063D5"/>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4063D5"/>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4063D5"/>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4063D5"/>
    <w:rPr>
      <w:rFonts w:asciiTheme="majorHAnsi" w:eastAsiaTheme="majorEastAsia" w:hAnsiTheme="majorHAnsi" w:cstheme="majorBidi"/>
      <w:sz w:val="24"/>
      <w:szCs w:val="24"/>
    </w:rPr>
  </w:style>
  <w:style w:type="character" w:styleId="Strong">
    <w:name w:val="Strong"/>
    <w:basedOn w:val="DefaultParagraphFont"/>
    <w:uiPriority w:val="22"/>
    <w:qFormat/>
    <w:rsid w:val="004063D5"/>
    <w:rPr>
      <w:b/>
      <w:bCs/>
    </w:rPr>
  </w:style>
  <w:style w:type="character" w:styleId="Emphasis">
    <w:name w:val="Emphasis"/>
    <w:basedOn w:val="DefaultParagraphFont"/>
    <w:uiPriority w:val="20"/>
    <w:qFormat/>
    <w:rsid w:val="004063D5"/>
    <w:rPr>
      <w:i/>
      <w:iCs/>
    </w:rPr>
  </w:style>
  <w:style w:type="paragraph" w:styleId="NoSpacing">
    <w:name w:val="No Spacing"/>
    <w:uiPriority w:val="1"/>
    <w:qFormat/>
    <w:rsid w:val="004063D5"/>
    <w:pPr>
      <w:spacing w:after="0" w:line="240" w:lineRule="auto"/>
    </w:pPr>
  </w:style>
  <w:style w:type="paragraph" w:styleId="Quote">
    <w:name w:val="Quote"/>
    <w:basedOn w:val="Normal"/>
    <w:next w:val="Normal"/>
    <w:link w:val="QuoteChar"/>
    <w:uiPriority w:val="29"/>
    <w:qFormat/>
    <w:rsid w:val="004063D5"/>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4063D5"/>
    <w:rPr>
      <w:i/>
      <w:iCs/>
      <w:color w:val="404040" w:themeColor="text1" w:themeTint="BF"/>
    </w:rPr>
  </w:style>
  <w:style w:type="paragraph" w:styleId="IntenseQuote">
    <w:name w:val="Intense Quote"/>
    <w:basedOn w:val="Normal"/>
    <w:next w:val="Normal"/>
    <w:link w:val="IntenseQuoteChar"/>
    <w:uiPriority w:val="30"/>
    <w:qFormat/>
    <w:rsid w:val="004063D5"/>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4063D5"/>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4063D5"/>
    <w:rPr>
      <w:i/>
      <w:iCs/>
      <w:color w:val="404040" w:themeColor="text1" w:themeTint="BF"/>
    </w:rPr>
  </w:style>
  <w:style w:type="character" w:styleId="IntenseEmphasis">
    <w:name w:val="Intense Emphasis"/>
    <w:basedOn w:val="DefaultParagraphFont"/>
    <w:uiPriority w:val="21"/>
    <w:qFormat/>
    <w:rsid w:val="004063D5"/>
    <w:rPr>
      <w:b/>
      <w:bCs/>
      <w:i/>
      <w:iCs/>
    </w:rPr>
  </w:style>
  <w:style w:type="character" w:styleId="SubtleReference">
    <w:name w:val="Subtle Reference"/>
    <w:basedOn w:val="DefaultParagraphFont"/>
    <w:uiPriority w:val="31"/>
    <w:qFormat/>
    <w:rsid w:val="004063D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063D5"/>
    <w:rPr>
      <w:b/>
      <w:bCs/>
      <w:smallCaps/>
      <w:spacing w:val="5"/>
      <w:u w:val="single"/>
    </w:rPr>
  </w:style>
  <w:style w:type="character" w:styleId="BookTitle">
    <w:name w:val="Book Title"/>
    <w:basedOn w:val="DefaultParagraphFont"/>
    <w:uiPriority w:val="33"/>
    <w:qFormat/>
    <w:rsid w:val="004063D5"/>
    <w:rPr>
      <w:b/>
      <w:bCs/>
      <w:smallCaps/>
    </w:rPr>
  </w:style>
  <w:style w:type="paragraph" w:styleId="TOCHeading">
    <w:name w:val="TOC Heading"/>
    <w:basedOn w:val="Heading1"/>
    <w:next w:val="Normal"/>
    <w:uiPriority w:val="39"/>
    <w:semiHidden/>
    <w:unhideWhenUsed/>
    <w:qFormat/>
    <w:rsid w:val="004063D5"/>
    <w:pPr>
      <w:outlineLvl w:val="9"/>
    </w:pPr>
  </w:style>
  <w:style w:type="character" w:styleId="Hyperlink">
    <w:name w:val="Hyperlink"/>
    <w:basedOn w:val="DefaultParagraphFont"/>
    <w:uiPriority w:val="99"/>
    <w:unhideWhenUsed/>
    <w:rsid w:val="005261A1"/>
    <w:rPr>
      <w:color w:val="0563C1" w:themeColor="hyperlink"/>
      <w:u w:val="single"/>
    </w:rPr>
  </w:style>
  <w:style w:type="character" w:styleId="UnresolvedMention">
    <w:name w:val="Unresolved Mention"/>
    <w:basedOn w:val="DefaultParagraphFont"/>
    <w:uiPriority w:val="99"/>
    <w:semiHidden/>
    <w:unhideWhenUsed/>
    <w:rsid w:val="005261A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C31921A0</Template>
  <TotalTime>239</TotalTime>
  <Pages>2</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 Kwatasian</dc:creator>
  <cp:keywords/>
  <dc:description/>
  <cp:lastModifiedBy>Hunt, Kwatasian</cp:lastModifiedBy>
  <cp:revision>5</cp:revision>
  <dcterms:created xsi:type="dcterms:W3CDTF">2018-12-14T18:04:00Z</dcterms:created>
  <dcterms:modified xsi:type="dcterms:W3CDTF">2019-09-09T17:30:00Z</dcterms:modified>
</cp:coreProperties>
</file>