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8BF0" w14:textId="77777777" w:rsidR="00905493" w:rsidRDefault="00905493" w:rsidP="00F67F89">
      <w:pPr>
        <w:jc w:val="center"/>
        <w:rPr>
          <w:rFonts w:ascii="Arial Nova" w:hAnsi="Arial Nova"/>
          <w:sz w:val="32"/>
          <w:szCs w:val="32"/>
        </w:rPr>
      </w:pPr>
    </w:p>
    <w:p w14:paraId="34136C3F" w14:textId="77777777" w:rsidR="00905493" w:rsidRDefault="00905493" w:rsidP="00905493">
      <w:pPr>
        <w:jc w:val="center"/>
        <w:rPr>
          <w:rFonts w:ascii="Arial Nova" w:hAnsi="Arial Nova"/>
          <w:b/>
          <w:bCs/>
          <w:color w:val="4472C4" w:themeColor="accent1"/>
          <w:sz w:val="44"/>
          <w:szCs w:val="44"/>
        </w:rPr>
      </w:pPr>
    </w:p>
    <w:p w14:paraId="3180634C" w14:textId="682C7258" w:rsidR="00905493" w:rsidRDefault="00905493" w:rsidP="00905493">
      <w:pPr>
        <w:jc w:val="center"/>
        <w:rPr>
          <w:rFonts w:ascii="Arial Nova" w:hAnsi="Arial Nova"/>
          <w:b/>
          <w:bCs/>
          <w:color w:val="4472C4" w:themeColor="accent1"/>
          <w:sz w:val="44"/>
          <w:szCs w:val="44"/>
        </w:rPr>
      </w:pPr>
      <w:r w:rsidRPr="00905493">
        <w:rPr>
          <w:rFonts w:ascii="Arial Nova" w:hAnsi="Arial Nova"/>
          <w:b/>
          <w:bCs/>
          <w:color w:val="4472C4" w:themeColor="accent1"/>
          <w:sz w:val="44"/>
          <w:szCs w:val="44"/>
        </w:rPr>
        <w:t>The CMATCH Mentor’s Guide</w:t>
      </w:r>
    </w:p>
    <w:p w14:paraId="0C2B826C" w14:textId="7C3724A6" w:rsidR="00905493" w:rsidRDefault="00905493" w:rsidP="00905493">
      <w:pPr>
        <w:jc w:val="center"/>
        <w:rPr>
          <w:rFonts w:ascii="Arial Nova" w:hAnsi="Arial Nova"/>
          <w:b/>
          <w:bCs/>
          <w:color w:val="4472C4" w:themeColor="accent1"/>
          <w:sz w:val="44"/>
          <w:szCs w:val="44"/>
        </w:rPr>
      </w:pPr>
    </w:p>
    <w:p w14:paraId="6A85F614" w14:textId="1737E44F" w:rsidR="00905493" w:rsidRDefault="00905493" w:rsidP="00905493">
      <w:pPr>
        <w:jc w:val="center"/>
        <w:rPr>
          <w:rFonts w:ascii="Arial Nova" w:hAnsi="Arial Nova"/>
          <w:color w:val="4472C4" w:themeColor="accent1"/>
          <w:sz w:val="32"/>
          <w:szCs w:val="32"/>
        </w:rPr>
      </w:pPr>
      <w:r>
        <w:rPr>
          <w:rFonts w:ascii="Arial Nova" w:hAnsi="Arial Nova"/>
          <w:color w:val="4472C4" w:themeColor="accent1"/>
          <w:sz w:val="32"/>
          <w:szCs w:val="32"/>
        </w:rPr>
        <w:t>Successful Efforts to Enable Tobacco Product Users to Quit</w:t>
      </w:r>
    </w:p>
    <w:p w14:paraId="563E5E53" w14:textId="56E94787" w:rsidR="00B10FAE" w:rsidRDefault="00B10FAE" w:rsidP="00905493">
      <w:pPr>
        <w:jc w:val="center"/>
        <w:rPr>
          <w:rFonts w:ascii="Arial Nova" w:hAnsi="Arial Nova"/>
          <w:color w:val="4472C4" w:themeColor="accent1"/>
          <w:sz w:val="32"/>
          <w:szCs w:val="32"/>
        </w:rPr>
      </w:pPr>
    </w:p>
    <w:p w14:paraId="4E69F2C3" w14:textId="77777777" w:rsidR="00B10FAE" w:rsidRPr="00905493" w:rsidRDefault="00B10FAE" w:rsidP="00905493">
      <w:pPr>
        <w:jc w:val="center"/>
        <w:rPr>
          <w:rFonts w:ascii="Arial Nova" w:hAnsi="Arial Nova"/>
          <w:color w:val="4472C4" w:themeColor="accent1"/>
          <w:sz w:val="32"/>
          <w:szCs w:val="32"/>
        </w:rPr>
      </w:pPr>
    </w:p>
    <w:p w14:paraId="122D6BC5" w14:textId="77777777" w:rsidR="00B10FAE" w:rsidRDefault="00B10FAE" w:rsidP="00B10FAE">
      <w:pPr>
        <w:jc w:val="center"/>
        <w:rPr>
          <w:rFonts w:ascii="Arial Nova" w:hAnsi="Arial Nova"/>
          <w:sz w:val="32"/>
          <w:szCs w:val="32"/>
        </w:rPr>
      </w:pPr>
      <w:r>
        <w:rPr>
          <w:rFonts w:ascii="Arial Nova" w:hAnsi="Arial Nova"/>
          <w:noProof/>
          <w:sz w:val="32"/>
          <w:szCs w:val="32"/>
        </w:rPr>
        <w:drawing>
          <wp:inline distT="0" distB="0" distL="0" distR="0" wp14:anchorId="00A7DAE4" wp14:editId="227AAA70">
            <wp:extent cx="3916318" cy="2410460"/>
            <wp:effectExtent l="0" t="0" r="8255" b="889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5319" cy="2416000"/>
                    </a:xfrm>
                    <a:prstGeom prst="rect">
                      <a:avLst/>
                    </a:prstGeom>
                  </pic:spPr>
                </pic:pic>
              </a:graphicData>
            </a:graphic>
          </wp:inline>
        </w:drawing>
      </w:r>
    </w:p>
    <w:p w14:paraId="616C0531" w14:textId="77777777" w:rsidR="00B10FAE" w:rsidRDefault="00B10FAE" w:rsidP="00B10FAE">
      <w:pPr>
        <w:jc w:val="center"/>
        <w:rPr>
          <w:rFonts w:ascii="Arial Nova" w:hAnsi="Arial Nova"/>
          <w:sz w:val="32"/>
          <w:szCs w:val="32"/>
        </w:rPr>
      </w:pPr>
    </w:p>
    <w:p w14:paraId="6AEB8C1C" w14:textId="77777777" w:rsidR="00B10FAE" w:rsidRDefault="00B10FAE" w:rsidP="00B10FAE">
      <w:pPr>
        <w:jc w:val="center"/>
        <w:rPr>
          <w:rFonts w:ascii="Arial Nova" w:hAnsi="Arial Nova"/>
          <w:sz w:val="32"/>
          <w:szCs w:val="32"/>
        </w:rPr>
      </w:pPr>
    </w:p>
    <w:p w14:paraId="45D7C6E3" w14:textId="77777777" w:rsidR="00B10FAE" w:rsidRDefault="00B10FAE" w:rsidP="00B10FAE">
      <w:pPr>
        <w:jc w:val="center"/>
        <w:rPr>
          <w:rFonts w:ascii="Arial Nova" w:hAnsi="Arial Nova"/>
          <w:sz w:val="32"/>
          <w:szCs w:val="32"/>
        </w:rPr>
      </w:pPr>
    </w:p>
    <w:p w14:paraId="4EFBEEE0" w14:textId="6398CDCA" w:rsidR="00B10FAE" w:rsidRDefault="00B10FAE" w:rsidP="00B10FAE">
      <w:pPr>
        <w:jc w:val="center"/>
        <w:rPr>
          <w:rFonts w:ascii="Arial Nova" w:hAnsi="Arial Nova"/>
          <w:sz w:val="32"/>
          <w:szCs w:val="32"/>
        </w:rPr>
      </w:pPr>
    </w:p>
    <w:p w14:paraId="781BAD33" w14:textId="77777777" w:rsidR="00B10FAE" w:rsidRDefault="00B10FAE" w:rsidP="00B10FAE">
      <w:pPr>
        <w:jc w:val="center"/>
        <w:rPr>
          <w:rFonts w:ascii="Arial Nova" w:hAnsi="Arial Nova"/>
          <w:sz w:val="32"/>
          <w:szCs w:val="32"/>
        </w:rPr>
      </w:pPr>
    </w:p>
    <w:p w14:paraId="30CE48E6" w14:textId="2182222C" w:rsidR="00B10FAE" w:rsidRDefault="00B10FAE" w:rsidP="00B10FAE">
      <w:pPr>
        <w:jc w:val="center"/>
        <w:rPr>
          <w:rFonts w:ascii="Arial Nova" w:hAnsi="Arial Nova"/>
          <w:sz w:val="32"/>
          <w:szCs w:val="32"/>
        </w:rPr>
      </w:pPr>
      <w:r w:rsidRPr="00B10FAE">
        <w:rPr>
          <w:rFonts w:ascii="Arial Nova" w:hAnsi="Arial Nova"/>
          <w:sz w:val="28"/>
          <w:szCs w:val="28"/>
        </w:rPr>
        <w:t>FrameWork Health, Inc.</w:t>
      </w:r>
      <w:r w:rsidRPr="00B10FAE">
        <w:rPr>
          <w:rFonts w:ascii="Arial Nova" w:hAnsi="Arial Nova"/>
          <w:sz w:val="28"/>
          <w:szCs w:val="28"/>
        </w:rPr>
        <w:br/>
      </w:r>
      <w:proofErr w:type="spellStart"/>
      <w:r w:rsidR="0001635B">
        <w:rPr>
          <w:rFonts w:ascii="Arial Nova" w:hAnsi="Arial Nova"/>
          <w:sz w:val="28"/>
          <w:szCs w:val="28"/>
        </w:rPr>
        <w:t>Timberville</w:t>
      </w:r>
      <w:proofErr w:type="spellEnd"/>
      <w:r w:rsidRPr="00B10FAE">
        <w:rPr>
          <w:rFonts w:ascii="Arial Nova" w:hAnsi="Arial Nova"/>
          <w:sz w:val="28"/>
          <w:szCs w:val="28"/>
        </w:rPr>
        <w:t>, Va.</w:t>
      </w:r>
      <w:r w:rsidRPr="00B10FAE">
        <w:rPr>
          <w:rFonts w:ascii="Arial Nova" w:hAnsi="Arial Nova"/>
          <w:sz w:val="28"/>
          <w:szCs w:val="28"/>
        </w:rPr>
        <w:br/>
        <w:t>202</w:t>
      </w:r>
      <w:r w:rsidR="007D113F">
        <w:rPr>
          <w:rFonts w:ascii="Arial Nova" w:hAnsi="Arial Nova"/>
          <w:sz w:val="28"/>
          <w:szCs w:val="28"/>
        </w:rPr>
        <w:t>1</w:t>
      </w:r>
      <w:r w:rsidR="0001635B">
        <w:rPr>
          <w:rFonts w:ascii="Arial Nova" w:hAnsi="Arial Nova"/>
          <w:sz w:val="28"/>
          <w:szCs w:val="28"/>
        </w:rPr>
        <w:t>, 2023</w:t>
      </w:r>
      <w:r w:rsidR="00905493">
        <w:rPr>
          <w:rFonts w:ascii="Arial Nova" w:hAnsi="Arial Nova"/>
          <w:sz w:val="32"/>
          <w:szCs w:val="32"/>
        </w:rPr>
        <w:br w:type="page"/>
      </w:r>
    </w:p>
    <w:p w14:paraId="48480C9B" w14:textId="77777777" w:rsidR="005C05C5" w:rsidRDefault="005C05C5">
      <w:pPr>
        <w:rPr>
          <w:rFonts w:ascii="Arial Nova" w:hAnsi="Arial Nova"/>
          <w:sz w:val="32"/>
          <w:szCs w:val="32"/>
        </w:rPr>
      </w:pPr>
      <w:r>
        <w:rPr>
          <w:rFonts w:ascii="Arial Nova" w:hAnsi="Arial Nova"/>
          <w:sz w:val="32"/>
          <w:szCs w:val="32"/>
        </w:rPr>
        <w:lastRenderedPageBreak/>
        <w:br w:type="page"/>
      </w:r>
    </w:p>
    <w:p w14:paraId="4CD4D42E" w14:textId="2F6B73D9" w:rsidR="0068674A" w:rsidRDefault="0068674A" w:rsidP="0068674A">
      <w:pPr>
        <w:rPr>
          <w:rFonts w:ascii="Arial Nova" w:hAnsi="Arial Nova"/>
          <w:sz w:val="32"/>
          <w:szCs w:val="32"/>
        </w:rPr>
      </w:pPr>
      <w:r>
        <w:rPr>
          <w:rFonts w:ascii="Arial Nova" w:hAnsi="Arial Nova"/>
          <w:sz w:val="32"/>
          <w:szCs w:val="32"/>
        </w:rPr>
        <w:lastRenderedPageBreak/>
        <w:t xml:space="preserve">Welcome to the </w:t>
      </w:r>
      <w:r w:rsidR="00B10FAE">
        <w:rPr>
          <w:rFonts w:ascii="Arial Nova" w:hAnsi="Arial Nova"/>
          <w:sz w:val="32"/>
          <w:szCs w:val="32"/>
        </w:rPr>
        <w:t>R</w:t>
      </w:r>
      <w:r>
        <w:rPr>
          <w:rFonts w:ascii="Arial Nova" w:hAnsi="Arial Nova"/>
          <w:sz w:val="32"/>
          <w:szCs w:val="32"/>
        </w:rPr>
        <w:t xml:space="preserve">ole of Mentor. . . </w:t>
      </w:r>
    </w:p>
    <w:p w14:paraId="0F997D63" w14:textId="3BA0FB1A" w:rsidR="0068674A" w:rsidRDefault="0068674A" w:rsidP="0068674A">
      <w:pPr>
        <w:rPr>
          <w:rFonts w:ascii="Arial Nova" w:hAnsi="Arial Nova"/>
          <w:sz w:val="32"/>
          <w:szCs w:val="32"/>
        </w:rPr>
      </w:pPr>
      <w:r w:rsidRPr="0068674A">
        <w:rPr>
          <w:rFonts w:ascii="Arial Nova" w:hAnsi="Arial Nova"/>
          <w:sz w:val="24"/>
          <w:szCs w:val="24"/>
        </w:rPr>
        <w:t>To begin</w:t>
      </w:r>
      <w:r>
        <w:rPr>
          <w:rFonts w:ascii="Arial Nova" w:hAnsi="Arial Nova"/>
          <w:sz w:val="24"/>
          <w:szCs w:val="24"/>
        </w:rPr>
        <w:t xml:space="preserve"> and to better understand this neighborly responsibility, review the vision and mission of the CMATCH Support System.</w:t>
      </w:r>
    </w:p>
    <w:p w14:paraId="4FC4B4B1" w14:textId="77777777" w:rsidR="0068674A" w:rsidRDefault="0068674A" w:rsidP="0068674A">
      <w:pPr>
        <w:jc w:val="center"/>
        <w:rPr>
          <w:rFonts w:ascii="Bookman Old Style" w:hAnsi="Bookman Old Style"/>
          <w:color w:val="4472C4"/>
          <w:sz w:val="28"/>
          <w:szCs w:val="28"/>
        </w:rPr>
      </w:pPr>
    </w:p>
    <w:p w14:paraId="5DD64F82" w14:textId="537BCF18" w:rsidR="0068674A" w:rsidRPr="00B10FAE" w:rsidRDefault="0068674A" w:rsidP="0068674A">
      <w:pPr>
        <w:jc w:val="center"/>
        <w:rPr>
          <w:rFonts w:ascii="Arial Nova" w:hAnsi="Arial Nova"/>
          <w:color w:val="4472C4"/>
          <w:sz w:val="28"/>
          <w:szCs w:val="28"/>
        </w:rPr>
      </w:pPr>
      <w:r w:rsidRPr="00B10FAE">
        <w:rPr>
          <w:rFonts w:ascii="Arial Nova" w:hAnsi="Arial Nova"/>
          <w:color w:val="4472C4"/>
          <w:sz w:val="28"/>
          <w:szCs w:val="28"/>
        </w:rPr>
        <w:t>Overview of the CMATCH Support System</w:t>
      </w:r>
    </w:p>
    <w:p w14:paraId="18CCA84F" w14:textId="59FF31ED" w:rsidR="0068674A" w:rsidRPr="00A169EE" w:rsidRDefault="0068674A" w:rsidP="0068674A">
      <w:pPr>
        <w:rPr>
          <w:rFonts w:ascii="Arial Nova" w:hAnsi="Arial Nova"/>
          <w:u w:val="single"/>
        </w:rPr>
      </w:pPr>
      <w:r w:rsidRPr="00A169EE">
        <w:rPr>
          <w:rFonts w:ascii="Arial Nova" w:hAnsi="Arial Nova"/>
          <w:b/>
        </w:rPr>
        <w:t>FrameWork Health, Inc</w:t>
      </w:r>
      <w:r w:rsidRPr="00A169EE">
        <w:rPr>
          <w:rFonts w:ascii="Arial Nova" w:hAnsi="Arial Nova"/>
        </w:rPr>
        <w:t xml:space="preserve">., a 501 c (3) </w:t>
      </w:r>
      <w:r>
        <w:rPr>
          <w:rFonts w:ascii="Arial Nova" w:hAnsi="Arial Nova"/>
        </w:rPr>
        <w:t xml:space="preserve">foundation </w:t>
      </w:r>
      <w:r w:rsidRPr="00A169EE">
        <w:rPr>
          <w:rFonts w:ascii="Arial Nova" w:hAnsi="Arial Nova"/>
        </w:rPr>
        <w:t xml:space="preserve">corporation, is organized to provide programs and services of health promotion and disease and injury prevention </w:t>
      </w:r>
      <w:proofErr w:type="gramStart"/>
      <w:r w:rsidRPr="00A169EE">
        <w:rPr>
          <w:rFonts w:ascii="Arial Nova" w:hAnsi="Arial Nova"/>
        </w:rPr>
        <w:t>of</w:t>
      </w:r>
      <w:proofErr w:type="gramEnd"/>
      <w:r w:rsidRPr="00A169EE">
        <w:rPr>
          <w:rFonts w:ascii="Arial Nova" w:hAnsi="Arial Nova"/>
        </w:rPr>
        <w:t xml:space="preserve"> a regional and national scale</w:t>
      </w:r>
      <w:proofErr w:type="gramStart"/>
      <w:r w:rsidRPr="00A169EE">
        <w:rPr>
          <w:rFonts w:ascii="Arial Nova" w:hAnsi="Arial Nova"/>
        </w:rPr>
        <w:t xml:space="preserve">.  </w:t>
      </w:r>
      <w:proofErr w:type="gramEnd"/>
      <w:r w:rsidRPr="00A169EE">
        <w:rPr>
          <w:rFonts w:ascii="Arial Nova" w:hAnsi="Arial Nova"/>
        </w:rPr>
        <w:t>Wellness "packages" aimed at reduction of heart disease, cancer, and diabetes are offered to industry, communities, and healthcare organizations with particular interest in nicotine addiction recovery, nutritional management, general health improvement for adults</w:t>
      </w:r>
      <w:proofErr w:type="gramStart"/>
      <w:r w:rsidRPr="00A169EE">
        <w:rPr>
          <w:rFonts w:ascii="Arial Nova" w:hAnsi="Arial Nova"/>
        </w:rPr>
        <w:t xml:space="preserve">.  </w:t>
      </w:r>
      <w:proofErr w:type="gramEnd"/>
      <w:r w:rsidRPr="00A169EE">
        <w:rPr>
          <w:rFonts w:ascii="Arial Nova" w:hAnsi="Arial Nova"/>
        </w:rPr>
        <w:t xml:space="preserve">Programs and services of FrameWork Health are </w:t>
      </w:r>
      <w:bookmarkStart w:id="0" w:name="_Hlk528751400"/>
      <w:r w:rsidRPr="00A169EE">
        <w:rPr>
          <w:rFonts w:ascii="Arial Nova" w:hAnsi="Arial Nova"/>
        </w:rPr>
        <w:t>health education and mentoring, telephone coaching, and community organization.</w:t>
      </w:r>
      <w:bookmarkEnd w:id="0"/>
    </w:p>
    <w:p w14:paraId="7E61934C" w14:textId="77777777" w:rsidR="0068674A" w:rsidRPr="00A169EE" w:rsidRDefault="0068674A" w:rsidP="0068674A">
      <w:pPr>
        <w:rPr>
          <w:rFonts w:ascii="Arial Nova" w:hAnsi="Arial Nova"/>
        </w:rPr>
      </w:pPr>
      <w:r w:rsidRPr="00A169EE">
        <w:rPr>
          <w:rFonts w:ascii="Arial Nova" w:hAnsi="Arial Nova"/>
        </w:rPr>
        <w:t>It is our intention to Restore the Image of God in the Portrait of Man by:</w:t>
      </w:r>
    </w:p>
    <w:p w14:paraId="005CCF16" w14:textId="77777777" w:rsidR="0068674A" w:rsidRPr="00A169EE" w:rsidRDefault="0068674A" w:rsidP="0068674A">
      <w:pPr>
        <w:numPr>
          <w:ilvl w:val="0"/>
          <w:numId w:val="3"/>
        </w:numPr>
        <w:spacing w:after="0" w:line="240" w:lineRule="auto"/>
        <w:rPr>
          <w:rFonts w:ascii="Arial Nova" w:hAnsi="Arial Nova"/>
        </w:rPr>
      </w:pPr>
      <w:r w:rsidRPr="00A169EE">
        <w:rPr>
          <w:rFonts w:ascii="Arial Nova" w:hAnsi="Arial Nova"/>
        </w:rPr>
        <w:t>Expressing love and concern for fellow humans struggling with addiction to tobacco and alcohol and with control of optimum weight.</w:t>
      </w:r>
    </w:p>
    <w:p w14:paraId="038137DE" w14:textId="77777777" w:rsidR="0068674A" w:rsidRPr="00A169EE" w:rsidRDefault="0068674A" w:rsidP="0068674A">
      <w:pPr>
        <w:numPr>
          <w:ilvl w:val="0"/>
          <w:numId w:val="3"/>
        </w:numPr>
        <w:spacing w:after="0" w:line="240" w:lineRule="auto"/>
        <w:rPr>
          <w:rFonts w:ascii="Arial Nova" w:hAnsi="Arial Nova"/>
        </w:rPr>
      </w:pPr>
      <w:r w:rsidRPr="00A169EE">
        <w:rPr>
          <w:rFonts w:ascii="Arial Nova" w:hAnsi="Arial Nova"/>
        </w:rPr>
        <w:t>Individualizing by assessment and intervention the needs of individuals seeking our assistance in behavior change.</w:t>
      </w:r>
    </w:p>
    <w:p w14:paraId="0F48EDF5" w14:textId="77777777" w:rsidR="0068674A" w:rsidRPr="00A169EE" w:rsidRDefault="0068674A" w:rsidP="0068674A">
      <w:pPr>
        <w:numPr>
          <w:ilvl w:val="0"/>
          <w:numId w:val="3"/>
        </w:numPr>
        <w:spacing w:after="0" w:line="240" w:lineRule="auto"/>
        <w:rPr>
          <w:rFonts w:ascii="Arial Nova" w:hAnsi="Arial Nova"/>
        </w:rPr>
      </w:pPr>
      <w:r w:rsidRPr="00A169EE">
        <w:rPr>
          <w:rFonts w:ascii="Arial Nova" w:hAnsi="Arial Nova"/>
        </w:rPr>
        <w:t xml:space="preserve">Offering a spiritual dimension to decision-making and life change practice that we believe is capable of </w:t>
      </w:r>
      <w:proofErr w:type="gramStart"/>
      <w:r w:rsidRPr="00A169EE">
        <w:rPr>
          <w:rFonts w:ascii="Arial Nova" w:hAnsi="Arial Nova"/>
        </w:rPr>
        <w:t>effecting</w:t>
      </w:r>
      <w:proofErr w:type="gramEnd"/>
      <w:r w:rsidRPr="00A169EE">
        <w:rPr>
          <w:rFonts w:ascii="Arial Nova" w:hAnsi="Arial Nova"/>
        </w:rPr>
        <w:t xml:space="preserve"> optimum health and quality of life.</w:t>
      </w:r>
    </w:p>
    <w:p w14:paraId="7BDD9B97" w14:textId="77777777" w:rsidR="0068674A" w:rsidRPr="00A169EE" w:rsidRDefault="0068674A" w:rsidP="0068674A">
      <w:pPr>
        <w:numPr>
          <w:ilvl w:val="0"/>
          <w:numId w:val="3"/>
        </w:numPr>
        <w:spacing w:after="0" w:line="240" w:lineRule="auto"/>
        <w:rPr>
          <w:rFonts w:ascii="Arial Nova" w:hAnsi="Arial Nova"/>
          <w:u w:val="single"/>
        </w:rPr>
      </w:pPr>
      <w:r w:rsidRPr="00A169EE">
        <w:rPr>
          <w:rFonts w:ascii="Arial Nova" w:hAnsi="Arial Nova"/>
        </w:rPr>
        <w:t>Implementing an outcome-based wholistic health promotion intervention utilizing audio/visual, telecommunication, and internet technology.</w:t>
      </w:r>
    </w:p>
    <w:p w14:paraId="407B6682" w14:textId="37C5AD92" w:rsidR="0068674A" w:rsidRPr="0068674A" w:rsidRDefault="0068674A" w:rsidP="0068674A">
      <w:pPr>
        <w:numPr>
          <w:ilvl w:val="0"/>
          <w:numId w:val="3"/>
        </w:numPr>
        <w:spacing w:after="0" w:line="240" w:lineRule="auto"/>
        <w:rPr>
          <w:rFonts w:ascii="Arial Nova" w:hAnsi="Arial Nova"/>
          <w:u w:val="single"/>
        </w:rPr>
      </w:pPr>
      <w:r w:rsidRPr="00A169EE">
        <w:rPr>
          <w:rFonts w:ascii="Arial Nova" w:hAnsi="Arial Nova"/>
        </w:rPr>
        <w:t>To operate a reliable and valid model of intervention worthy of replicability anywhere in the world</w:t>
      </w:r>
      <w:r w:rsidRPr="00A169EE">
        <w:rPr>
          <w:rFonts w:ascii="Arial Nova" w:hAnsi="Arial Nova"/>
          <w:i/>
        </w:rPr>
        <w:t>.</w:t>
      </w:r>
    </w:p>
    <w:p w14:paraId="173B993F" w14:textId="35A08C03" w:rsidR="0068674A" w:rsidRPr="00B46C39" w:rsidRDefault="0068674A" w:rsidP="0068674A">
      <w:pPr>
        <w:rPr>
          <w:rFonts w:ascii="Arial Nova" w:hAnsi="Arial Nova"/>
        </w:rPr>
      </w:pPr>
      <w:r w:rsidRPr="00B46C39">
        <w:rPr>
          <w:rFonts w:ascii="Arial Nova" w:hAnsi="Arial Nova"/>
        </w:rPr>
        <w:t xml:space="preserve">The name </w:t>
      </w:r>
      <w:r w:rsidRPr="00B46C39">
        <w:rPr>
          <w:rFonts w:ascii="Arial Nova" w:hAnsi="Arial Nova"/>
          <w:i/>
        </w:rPr>
        <w:t xml:space="preserve">FrameWork Health </w:t>
      </w:r>
      <w:r w:rsidRPr="00B46C39">
        <w:rPr>
          <w:rFonts w:ascii="Arial Nova" w:hAnsi="Arial Nova"/>
        </w:rPr>
        <w:t xml:space="preserve">alludes to the FRAMES Model of Motivational Interviewing developed by </w:t>
      </w:r>
      <w:proofErr w:type="spellStart"/>
      <w:r w:rsidRPr="00B46C39">
        <w:rPr>
          <w:rFonts w:ascii="Arial Nova" w:hAnsi="Arial Nova"/>
        </w:rPr>
        <w:t>Samet</w:t>
      </w:r>
      <w:proofErr w:type="spellEnd"/>
      <w:r w:rsidRPr="00B46C39">
        <w:rPr>
          <w:rFonts w:ascii="Arial Nova" w:hAnsi="Arial Nova"/>
        </w:rPr>
        <w:t>, Rollnick, &amp; Barnes (F=Feedback, R=Reframe, A=Advise, M=Menu of options, E=Empathy, S=Self-efficacy)</w:t>
      </w:r>
      <w:proofErr w:type="gramStart"/>
      <w:r w:rsidRPr="00B46C39">
        <w:rPr>
          <w:rFonts w:ascii="Arial Nova" w:hAnsi="Arial Nova"/>
        </w:rPr>
        <w:t xml:space="preserve">.  </w:t>
      </w:r>
      <w:proofErr w:type="gramEnd"/>
      <w:r w:rsidRPr="00B46C39">
        <w:rPr>
          <w:rFonts w:ascii="Arial Nova" w:hAnsi="Arial Nova"/>
        </w:rPr>
        <w:t>We have modified FRAME to the rubric of:</w:t>
      </w:r>
    </w:p>
    <w:p w14:paraId="6472D1F0" w14:textId="77777777" w:rsidR="0068674A" w:rsidRPr="00B46C39" w:rsidRDefault="0068674A" w:rsidP="0068674A">
      <w:pPr>
        <w:ind w:left="1440"/>
        <w:rPr>
          <w:rFonts w:ascii="Arial Nova" w:hAnsi="Arial Nova"/>
        </w:rPr>
      </w:pPr>
      <w:r w:rsidRPr="00B46C39">
        <w:rPr>
          <w:rFonts w:ascii="Arial Nova" w:hAnsi="Arial Nova"/>
          <w:b/>
        </w:rPr>
        <w:t xml:space="preserve">F </w:t>
      </w:r>
      <w:r w:rsidRPr="00B46C39">
        <w:rPr>
          <w:rFonts w:ascii="Arial Nova" w:hAnsi="Arial Nova"/>
        </w:rPr>
        <w:t>= Freedom from addictive/deleterious behavior</w:t>
      </w:r>
    </w:p>
    <w:p w14:paraId="23ECCC0A" w14:textId="77777777" w:rsidR="0068674A" w:rsidRPr="00B46C39" w:rsidRDefault="0068674A" w:rsidP="0068674A">
      <w:pPr>
        <w:ind w:left="1440"/>
        <w:rPr>
          <w:rFonts w:ascii="Arial Nova" w:hAnsi="Arial Nova"/>
        </w:rPr>
      </w:pPr>
      <w:r w:rsidRPr="00B46C39">
        <w:rPr>
          <w:rFonts w:ascii="Arial Nova" w:hAnsi="Arial Nova"/>
          <w:b/>
        </w:rPr>
        <w:t xml:space="preserve">R </w:t>
      </w:r>
      <w:r w:rsidRPr="00B46C39">
        <w:rPr>
          <w:rFonts w:ascii="Arial Nova" w:hAnsi="Arial Nova"/>
        </w:rPr>
        <w:t>= Restoration of health through quality living</w:t>
      </w:r>
    </w:p>
    <w:p w14:paraId="4E5C6C08" w14:textId="77777777" w:rsidR="0068674A" w:rsidRPr="00B46C39" w:rsidRDefault="0068674A" w:rsidP="0068674A">
      <w:pPr>
        <w:ind w:left="1440"/>
        <w:rPr>
          <w:rFonts w:ascii="Arial Nova" w:hAnsi="Arial Nova"/>
        </w:rPr>
      </w:pPr>
      <w:r w:rsidRPr="00B46C39">
        <w:rPr>
          <w:rFonts w:ascii="Arial Nova" w:hAnsi="Arial Nova"/>
          <w:b/>
        </w:rPr>
        <w:t xml:space="preserve">A </w:t>
      </w:r>
      <w:r w:rsidRPr="00B46C39">
        <w:rPr>
          <w:rFonts w:ascii="Arial Nova" w:hAnsi="Arial Nova"/>
        </w:rPr>
        <w:t xml:space="preserve">= Appreciation for personal strengths, creative power of God, </w:t>
      </w:r>
    </w:p>
    <w:p w14:paraId="4AA944EC" w14:textId="77777777" w:rsidR="0068674A" w:rsidRPr="00B46C39" w:rsidRDefault="0068674A" w:rsidP="0068674A">
      <w:pPr>
        <w:ind w:left="1440" w:firstLine="720"/>
        <w:rPr>
          <w:rFonts w:ascii="Arial Nova" w:hAnsi="Arial Nova"/>
        </w:rPr>
      </w:pPr>
      <w:r w:rsidRPr="00B46C39">
        <w:rPr>
          <w:rFonts w:ascii="Arial Nova" w:hAnsi="Arial Nova"/>
        </w:rPr>
        <w:t>Divine intervention through human sources</w:t>
      </w:r>
    </w:p>
    <w:p w14:paraId="5AC5FFA7" w14:textId="77777777" w:rsidR="0068674A" w:rsidRPr="00B46C39" w:rsidRDefault="0068674A" w:rsidP="0068674A">
      <w:pPr>
        <w:ind w:left="1440"/>
        <w:rPr>
          <w:rFonts w:ascii="Arial Nova" w:hAnsi="Arial Nova"/>
        </w:rPr>
      </w:pPr>
      <w:r w:rsidRPr="00B46C39">
        <w:rPr>
          <w:rFonts w:ascii="Arial Nova" w:hAnsi="Arial Nova"/>
          <w:b/>
        </w:rPr>
        <w:t xml:space="preserve">M </w:t>
      </w:r>
      <w:r w:rsidRPr="00B46C39">
        <w:rPr>
          <w:rFonts w:ascii="Arial Nova" w:hAnsi="Arial Nova"/>
        </w:rPr>
        <w:t>= Meaningful life purpose</w:t>
      </w:r>
    </w:p>
    <w:p w14:paraId="4D89E4FD" w14:textId="6B281DFD" w:rsidR="0068674A" w:rsidRPr="0068674A" w:rsidRDefault="0068674A" w:rsidP="0068674A">
      <w:pPr>
        <w:ind w:left="1440"/>
        <w:rPr>
          <w:rFonts w:ascii="Arial Nova" w:hAnsi="Arial Nova"/>
        </w:rPr>
      </w:pPr>
      <w:r w:rsidRPr="00B46C39">
        <w:rPr>
          <w:rFonts w:ascii="Arial Nova" w:hAnsi="Arial Nova"/>
          <w:b/>
        </w:rPr>
        <w:t xml:space="preserve">E </w:t>
      </w:r>
      <w:r w:rsidRPr="00B46C39">
        <w:rPr>
          <w:rFonts w:ascii="Arial Nova" w:hAnsi="Arial Nova"/>
        </w:rPr>
        <w:t>= Experience of helping relationships</w:t>
      </w:r>
    </w:p>
    <w:p w14:paraId="51F61D78" w14:textId="69FE01B4" w:rsidR="0068674A" w:rsidRPr="0068674A" w:rsidRDefault="0068674A" w:rsidP="0068674A">
      <w:pPr>
        <w:jc w:val="center"/>
        <w:rPr>
          <w:rFonts w:ascii="Arial Nova" w:hAnsi="Arial Nova"/>
          <w:b/>
        </w:rPr>
      </w:pPr>
      <w:r>
        <w:rPr>
          <w:rFonts w:ascii="Arial Nova" w:hAnsi="Arial Nova"/>
          <w:b/>
        </w:rPr>
        <w:t>PHILOSOPHY</w:t>
      </w:r>
    </w:p>
    <w:p w14:paraId="3CF2F333" w14:textId="50943AB8" w:rsidR="0068674A" w:rsidRDefault="0068674A" w:rsidP="0068674A">
      <w:pPr>
        <w:rPr>
          <w:rFonts w:ascii="Arial Nova" w:hAnsi="Arial Nova"/>
        </w:rPr>
      </w:pPr>
      <w:bookmarkStart w:id="1" w:name="_Hlk528751782"/>
      <w:r w:rsidRPr="00B46C39">
        <w:rPr>
          <w:rFonts w:ascii="Arial Nova" w:hAnsi="Arial Nova"/>
        </w:rPr>
        <w:t>Health is a gift and a privilege emanating from the grace of our Creator</w:t>
      </w:r>
      <w:proofErr w:type="gramStart"/>
      <w:r w:rsidRPr="00B46C39">
        <w:rPr>
          <w:rFonts w:ascii="Arial Nova" w:hAnsi="Arial Nova"/>
        </w:rPr>
        <w:t xml:space="preserve">.  </w:t>
      </w:r>
      <w:proofErr w:type="gramEnd"/>
      <w:r w:rsidRPr="00B46C39">
        <w:rPr>
          <w:rFonts w:ascii="Arial Nova" w:hAnsi="Arial Nova"/>
        </w:rPr>
        <w:t>We are stewards of our health, which therefore requires that we learn how to preserve it, conserve its assets, and improve it against the influences of an imperfect world</w:t>
      </w:r>
      <w:proofErr w:type="gramStart"/>
      <w:r w:rsidRPr="00B46C39">
        <w:rPr>
          <w:rFonts w:ascii="Arial Nova" w:hAnsi="Arial Nova"/>
        </w:rPr>
        <w:t>.</w:t>
      </w:r>
      <w:r>
        <w:rPr>
          <w:rFonts w:ascii="Arial Nova" w:hAnsi="Arial Nova"/>
        </w:rPr>
        <w:t xml:space="preserve">  </w:t>
      </w:r>
      <w:proofErr w:type="gramEnd"/>
      <w:r w:rsidRPr="00A169EE">
        <w:rPr>
          <w:rFonts w:ascii="Arial Nova" w:hAnsi="Arial Nova"/>
        </w:rPr>
        <w:t xml:space="preserve">FrameWork Health, Inc. believes that </w:t>
      </w:r>
      <w:r w:rsidRPr="00A169EE">
        <w:rPr>
          <w:rFonts w:ascii="Arial Nova" w:hAnsi="Arial Nova"/>
        </w:rPr>
        <w:lastRenderedPageBreak/>
        <w:t>God's desire for His created children is to reflect His image through lifestyle and express His love through service</w:t>
      </w:r>
      <w:proofErr w:type="gramStart"/>
      <w:r w:rsidRPr="00A169EE">
        <w:rPr>
          <w:rFonts w:ascii="Arial Nova" w:hAnsi="Arial Nova"/>
        </w:rPr>
        <w:t xml:space="preserve">.  </w:t>
      </w:r>
      <w:proofErr w:type="gramEnd"/>
      <w:r w:rsidRPr="00A169EE">
        <w:rPr>
          <w:rFonts w:ascii="Arial Nova" w:hAnsi="Arial Nova"/>
        </w:rPr>
        <w:t>The power lies in God's interest in His human family and His ability to strengthen their resolve in efforts of change, in their attitude and thinking, and in their alteration of behavior</w:t>
      </w:r>
      <w:proofErr w:type="gramStart"/>
      <w:r w:rsidRPr="00A169EE">
        <w:rPr>
          <w:rFonts w:ascii="Arial Nova" w:hAnsi="Arial Nova"/>
        </w:rPr>
        <w:t xml:space="preserve">.  </w:t>
      </w:r>
      <w:proofErr w:type="gramEnd"/>
    </w:p>
    <w:p w14:paraId="0009C89A" w14:textId="619D8700" w:rsidR="0068674A" w:rsidRDefault="0068674A" w:rsidP="0068674A">
      <w:pPr>
        <w:rPr>
          <w:rFonts w:ascii="Arial Nova" w:hAnsi="Arial Nova"/>
        </w:rPr>
      </w:pPr>
      <w:r w:rsidRPr="00B46C39">
        <w:rPr>
          <w:rFonts w:ascii="Arial Nova" w:hAnsi="Arial Nova"/>
        </w:rPr>
        <w:t>Maintaining health requires knowledge about health-preserving strategies that include components of the physical, emotional, cognitive, and spiritual realms</w:t>
      </w:r>
      <w:proofErr w:type="gramStart"/>
      <w:r w:rsidRPr="00B46C39">
        <w:rPr>
          <w:rFonts w:ascii="Arial Nova" w:hAnsi="Arial Nova"/>
        </w:rPr>
        <w:t xml:space="preserve">.  </w:t>
      </w:r>
      <w:proofErr w:type="gramEnd"/>
      <w:r w:rsidRPr="00B46C39">
        <w:rPr>
          <w:rFonts w:ascii="Arial Nova" w:hAnsi="Arial Nova"/>
        </w:rPr>
        <w:t>All individuals are subject to biopsychosocial and environmental stress and may display various symptoms which they will evaluate or ignore</w:t>
      </w:r>
      <w:proofErr w:type="gramStart"/>
      <w:r w:rsidRPr="00B46C39">
        <w:rPr>
          <w:rFonts w:ascii="Arial Nova" w:hAnsi="Arial Nova"/>
        </w:rPr>
        <w:t xml:space="preserve">.  </w:t>
      </w:r>
      <w:proofErr w:type="gramEnd"/>
      <w:r w:rsidRPr="00B46C39">
        <w:rPr>
          <w:rFonts w:ascii="Arial Nova" w:hAnsi="Arial Nova"/>
        </w:rPr>
        <w:t>Certain lifestyle practices are employed in response to human stress experience that are either life-promoting or deleterious</w:t>
      </w:r>
      <w:proofErr w:type="gramStart"/>
      <w:r w:rsidRPr="00B46C39">
        <w:rPr>
          <w:rFonts w:ascii="Arial Nova" w:hAnsi="Arial Nova"/>
        </w:rPr>
        <w:t xml:space="preserve">.  </w:t>
      </w:r>
      <w:proofErr w:type="gramEnd"/>
      <w:r w:rsidRPr="00B46C39">
        <w:rPr>
          <w:rFonts w:ascii="Arial Nova" w:hAnsi="Arial Nova"/>
        </w:rPr>
        <w:t xml:space="preserve">These practices may be overeating, overworking, indolence, </w:t>
      </w:r>
      <w:r>
        <w:rPr>
          <w:rFonts w:ascii="Arial Nova" w:hAnsi="Arial Nova"/>
        </w:rPr>
        <w:t xml:space="preserve">and </w:t>
      </w:r>
      <w:r w:rsidRPr="00B46C39">
        <w:rPr>
          <w:rFonts w:ascii="Arial Nova" w:hAnsi="Arial Nova"/>
        </w:rPr>
        <w:t xml:space="preserve">substance abuse (alcohol, drugs, tobacco), </w:t>
      </w:r>
      <w:proofErr w:type="gramStart"/>
      <w:r w:rsidRPr="00B46C39">
        <w:rPr>
          <w:rFonts w:ascii="Arial Nova" w:hAnsi="Arial Nova"/>
        </w:rPr>
        <w:t xml:space="preserve">etc.  </w:t>
      </w:r>
      <w:proofErr w:type="gramEnd"/>
      <w:r w:rsidRPr="00B46C39">
        <w:rPr>
          <w:rFonts w:ascii="Arial Nova" w:hAnsi="Arial Nova"/>
        </w:rPr>
        <w:t>Individuals make irrational decisions or become subject to indecision and require assistance toward health according to their interest, motivation, and determinism.</w:t>
      </w:r>
    </w:p>
    <w:p w14:paraId="3F864DB3" w14:textId="7350E2E3" w:rsidR="0068674A" w:rsidRPr="00A169EE" w:rsidRDefault="0068674A" w:rsidP="0068674A">
      <w:pPr>
        <w:rPr>
          <w:rFonts w:ascii="Arial Nova" w:hAnsi="Arial Nova"/>
        </w:rPr>
      </w:pPr>
      <w:r w:rsidRPr="00A169EE">
        <w:rPr>
          <w:rFonts w:ascii="Arial Nova" w:hAnsi="Arial Nova"/>
        </w:rPr>
        <w:t>For that reason</w:t>
      </w:r>
      <w:r>
        <w:rPr>
          <w:rFonts w:ascii="Arial Nova" w:hAnsi="Arial Nova"/>
        </w:rPr>
        <w:t>,</w:t>
      </w:r>
      <w:r w:rsidRPr="00A169EE">
        <w:rPr>
          <w:rFonts w:ascii="Arial Nova" w:hAnsi="Arial Nova"/>
        </w:rPr>
        <w:t xml:space="preserve"> FrameWork Health, Inc. </w:t>
      </w:r>
      <w:r w:rsidRPr="00B46C39">
        <w:rPr>
          <w:rFonts w:ascii="Arial Nova" w:hAnsi="Arial Nova"/>
        </w:rPr>
        <w:t xml:space="preserve">is formed to </w:t>
      </w:r>
      <w:r w:rsidRPr="00A169EE">
        <w:rPr>
          <w:rFonts w:ascii="Arial Nova" w:hAnsi="Arial Nova"/>
        </w:rPr>
        <w:t>facilitate the restoration of health in individuals through the production and presentation of education programming and the conduct of motivation services that employ wholistic life-changing principles for assisting individuals to reach their maximum potential and experience quality of life</w:t>
      </w:r>
      <w:proofErr w:type="gramStart"/>
      <w:r w:rsidRPr="00A169EE">
        <w:rPr>
          <w:rFonts w:ascii="Arial Nova" w:hAnsi="Arial Nova"/>
        </w:rPr>
        <w:t xml:space="preserve">.  </w:t>
      </w:r>
      <w:proofErr w:type="gramEnd"/>
      <w:r w:rsidRPr="00A169EE">
        <w:rPr>
          <w:rFonts w:ascii="Arial Nova" w:hAnsi="Arial Nova"/>
        </w:rPr>
        <w:t>Emphasis is placed on learning how to make critical judgments about one's lifestyle behavior and how to realize positive change through a system of caring social support</w:t>
      </w:r>
      <w:proofErr w:type="gramStart"/>
      <w:r w:rsidRPr="00A169EE">
        <w:rPr>
          <w:rFonts w:ascii="Arial Nova" w:hAnsi="Arial Nova"/>
        </w:rPr>
        <w:t xml:space="preserve">.  </w:t>
      </w:r>
      <w:bookmarkEnd w:id="1"/>
      <w:proofErr w:type="gramEnd"/>
    </w:p>
    <w:p w14:paraId="577FB2DA" w14:textId="011D2125" w:rsidR="0068674A" w:rsidRPr="00A169EE" w:rsidRDefault="0068674A" w:rsidP="0068674A">
      <w:pPr>
        <w:jc w:val="center"/>
        <w:rPr>
          <w:rFonts w:ascii="Arial Nova" w:hAnsi="Arial Nova"/>
          <w:b/>
        </w:rPr>
      </w:pPr>
      <w:r>
        <w:rPr>
          <w:rFonts w:ascii="Arial Nova" w:hAnsi="Arial Nova"/>
          <w:b/>
        </w:rPr>
        <w:t>VISION</w:t>
      </w:r>
    </w:p>
    <w:p w14:paraId="077A75FC" w14:textId="558D3386" w:rsidR="0068674A" w:rsidRDefault="0068674A" w:rsidP="0068674A">
      <w:pPr>
        <w:rPr>
          <w:rFonts w:ascii="Arial Nova" w:hAnsi="Arial Nova"/>
        </w:rPr>
      </w:pPr>
      <w:r w:rsidRPr="00A169EE">
        <w:rPr>
          <w:rFonts w:ascii="Arial Nova" w:hAnsi="Arial Nova"/>
        </w:rPr>
        <w:t xml:space="preserve">Individuals seeking information and assistance in lifestyle </w:t>
      </w:r>
      <w:r>
        <w:rPr>
          <w:rFonts w:ascii="Arial Nova" w:hAnsi="Arial Nova"/>
        </w:rPr>
        <w:t xml:space="preserve">adjustment </w:t>
      </w:r>
      <w:r w:rsidRPr="00A169EE">
        <w:rPr>
          <w:rFonts w:ascii="Arial Nova" w:hAnsi="Arial Nova"/>
        </w:rPr>
        <w:t>will achieve skills and employ tools of strategy that will effectively improve their health</w:t>
      </w:r>
      <w:proofErr w:type="gramStart"/>
      <w:r w:rsidRPr="00A169EE">
        <w:rPr>
          <w:rFonts w:ascii="Arial Nova" w:hAnsi="Arial Nova"/>
        </w:rPr>
        <w:t xml:space="preserve">.  </w:t>
      </w:r>
      <w:proofErr w:type="gramEnd"/>
      <w:r w:rsidRPr="00A169EE">
        <w:rPr>
          <w:rFonts w:ascii="Arial Nova" w:hAnsi="Arial Nova"/>
        </w:rPr>
        <w:t xml:space="preserve">As a result of </w:t>
      </w:r>
      <w:proofErr w:type="gramStart"/>
      <w:r w:rsidRPr="00A169EE">
        <w:rPr>
          <w:rFonts w:ascii="Arial Nova" w:hAnsi="Arial Nova"/>
        </w:rPr>
        <w:t>successfully</w:t>
      </w:r>
      <w:r>
        <w:rPr>
          <w:rFonts w:ascii="Arial Nova" w:hAnsi="Arial Nova"/>
        </w:rPr>
        <w:t>-</w:t>
      </w:r>
      <w:r w:rsidRPr="00A169EE">
        <w:rPr>
          <w:rFonts w:ascii="Arial Nova" w:hAnsi="Arial Nova"/>
        </w:rPr>
        <w:t>changed</w:t>
      </w:r>
      <w:proofErr w:type="gramEnd"/>
      <w:r w:rsidRPr="00A169EE">
        <w:rPr>
          <w:rFonts w:ascii="Arial Nova" w:hAnsi="Arial Nova"/>
        </w:rPr>
        <w:t xml:space="preserve"> lives through the model of FrameWork Health</w:t>
      </w:r>
      <w:r>
        <w:rPr>
          <w:rFonts w:ascii="Arial Nova" w:hAnsi="Arial Nova"/>
        </w:rPr>
        <w:t>’s CMATCH</w:t>
      </w:r>
      <w:r w:rsidRPr="00A169EE">
        <w:rPr>
          <w:rFonts w:ascii="Arial Nova" w:hAnsi="Arial Nova"/>
        </w:rPr>
        <w:t>, other groups and communities will seek to replicate it, thus widening the influence and efficacy of this approach to health promotion.</w:t>
      </w:r>
    </w:p>
    <w:p w14:paraId="0B65FD6F" w14:textId="24FE8688" w:rsidR="0068674A" w:rsidRPr="00612259" w:rsidRDefault="0068674A" w:rsidP="0068674A">
      <w:pPr>
        <w:jc w:val="center"/>
        <w:rPr>
          <w:rFonts w:ascii="Arial Nova" w:hAnsi="Arial Nova"/>
          <w:b/>
        </w:rPr>
      </w:pPr>
      <w:r w:rsidRPr="00612259">
        <w:rPr>
          <w:rFonts w:ascii="Arial Nova" w:hAnsi="Arial Nova"/>
          <w:b/>
        </w:rPr>
        <w:t>AIM</w:t>
      </w:r>
    </w:p>
    <w:p w14:paraId="62B84911" w14:textId="77777777" w:rsidR="0068674A" w:rsidRPr="00B46C39" w:rsidRDefault="0068674A" w:rsidP="0068674A">
      <w:pPr>
        <w:rPr>
          <w:rFonts w:ascii="Arial Nova" w:hAnsi="Arial Nova"/>
        </w:rPr>
      </w:pPr>
      <w:r w:rsidRPr="00B46C39">
        <w:rPr>
          <w:rFonts w:ascii="Arial Nova" w:hAnsi="Arial Nova"/>
        </w:rPr>
        <w:t>It is the intention of FrameWork Health to facilitate restoration and maintenance of health by:</w:t>
      </w:r>
    </w:p>
    <w:p w14:paraId="52D7EC15" w14:textId="77777777" w:rsidR="0068674A" w:rsidRPr="00B46C39" w:rsidRDefault="0068674A" w:rsidP="0068674A">
      <w:pPr>
        <w:numPr>
          <w:ilvl w:val="0"/>
          <w:numId w:val="4"/>
        </w:numPr>
        <w:spacing w:after="0" w:line="240" w:lineRule="auto"/>
        <w:rPr>
          <w:rFonts w:ascii="Arial Nova" w:hAnsi="Arial Nova"/>
        </w:rPr>
      </w:pPr>
      <w:r w:rsidRPr="00B46C39">
        <w:rPr>
          <w:rFonts w:ascii="Arial Nova" w:hAnsi="Arial Nova"/>
        </w:rPr>
        <w:t>Expressing love and concern for fellow humans struggling with addiction to tobacco</w:t>
      </w:r>
      <w:r>
        <w:rPr>
          <w:rFonts w:ascii="Arial Nova" w:hAnsi="Arial Nova"/>
        </w:rPr>
        <w:t xml:space="preserve">, achievement and </w:t>
      </w:r>
      <w:r w:rsidRPr="00B46C39">
        <w:rPr>
          <w:rFonts w:ascii="Arial Nova" w:hAnsi="Arial Nova"/>
        </w:rPr>
        <w:t>control of optimum weight</w:t>
      </w:r>
      <w:r>
        <w:rPr>
          <w:rFonts w:ascii="Arial Nova" w:hAnsi="Arial Nova"/>
        </w:rPr>
        <w:t>, reduction of stress, and general healthy lifestyle challenges.</w:t>
      </w:r>
    </w:p>
    <w:p w14:paraId="4088C043" w14:textId="77777777" w:rsidR="0068674A" w:rsidRPr="00B46C39" w:rsidRDefault="0068674A" w:rsidP="0068674A">
      <w:pPr>
        <w:numPr>
          <w:ilvl w:val="0"/>
          <w:numId w:val="4"/>
        </w:numPr>
        <w:spacing w:after="0" w:line="240" w:lineRule="auto"/>
        <w:rPr>
          <w:rFonts w:ascii="Arial Nova" w:hAnsi="Arial Nova"/>
        </w:rPr>
      </w:pPr>
      <w:r w:rsidRPr="00B46C39">
        <w:rPr>
          <w:rFonts w:ascii="Arial Nova" w:hAnsi="Arial Nova"/>
        </w:rPr>
        <w:t>Individualizing by assessment and intervention the needs of individuals seeking our assistance in behavior change.</w:t>
      </w:r>
    </w:p>
    <w:p w14:paraId="5944B3FD" w14:textId="77777777" w:rsidR="0068674A" w:rsidRPr="00B46C39" w:rsidRDefault="0068674A" w:rsidP="0068674A">
      <w:pPr>
        <w:numPr>
          <w:ilvl w:val="0"/>
          <w:numId w:val="4"/>
        </w:numPr>
        <w:spacing w:after="0" w:line="240" w:lineRule="auto"/>
        <w:rPr>
          <w:rFonts w:ascii="Arial Nova" w:hAnsi="Arial Nova"/>
          <w:u w:val="single"/>
        </w:rPr>
      </w:pPr>
      <w:r w:rsidRPr="00B46C39">
        <w:rPr>
          <w:rFonts w:ascii="Arial Nova" w:hAnsi="Arial Nova"/>
        </w:rPr>
        <w:t>Offering an optional spiritual dimension to decision-making and life change practice that we believe is capable of effecting optimum health and quality of life.</w:t>
      </w:r>
    </w:p>
    <w:p w14:paraId="3BB9CF18" w14:textId="77777777" w:rsidR="0068674A" w:rsidRPr="00B46C39" w:rsidRDefault="0068674A" w:rsidP="0068674A">
      <w:pPr>
        <w:numPr>
          <w:ilvl w:val="0"/>
          <w:numId w:val="4"/>
        </w:numPr>
        <w:spacing w:after="0" w:line="240" w:lineRule="auto"/>
        <w:rPr>
          <w:rFonts w:ascii="Arial Nova" w:hAnsi="Arial Nova"/>
          <w:u w:val="single"/>
        </w:rPr>
      </w:pPr>
      <w:r w:rsidRPr="00B46C39">
        <w:rPr>
          <w:rFonts w:ascii="Arial Nova" w:hAnsi="Arial Nova"/>
        </w:rPr>
        <w:t>Implementing an outcome-based whole person health promotion intervention utilizing audio/visual, telecommunication, and internet technology.</w:t>
      </w:r>
    </w:p>
    <w:p w14:paraId="624AB1EB" w14:textId="77777777" w:rsidR="0068674A" w:rsidRPr="00B46C39" w:rsidRDefault="0068674A" w:rsidP="0068674A">
      <w:pPr>
        <w:numPr>
          <w:ilvl w:val="0"/>
          <w:numId w:val="4"/>
        </w:numPr>
        <w:spacing w:after="0" w:line="240" w:lineRule="auto"/>
        <w:rPr>
          <w:rFonts w:ascii="Arial Nova" w:hAnsi="Arial Nova"/>
          <w:u w:val="single"/>
        </w:rPr>
      </w:pPr>
      <w:r w:rsidRPr="00B46C39">
        <w:rPr>
          <w:rFonts w:ascii="Arial Nova" w:hAnsi="Arial Nova"/>
        </w:rPr>
        <w:t>Operating a reliable and valid model of intervention worthy of replicability anywhere in the world.</w:t>
      </w:r>
    </w:p>
    <w:p w14:paraId="548D70A5" w14:textId="25BE463E" w:rsidR="0068674A" w:rsidRPr="0068674A" w:rsidRDefault="0068674A" w:rsidP="0068674A">
      <w:pPr>
        <w:rPr>
          <w:rFonts w:ascii="Arial Nova" w:hAnsi="Arial Nova"/>
          <w:sz w:val="32"/>
          <w:szCs w:val="32"/>
        </w:rPr>
      </w:pPr>
      <w:r w:rsidRPr="0068674A">
        <w:rPr>
          <w:rFonts w:ascii="Arial Nova" w:hAnsi="Arial Nova"/>
          <w:sz w:val="32"/>
          <w:szCs w:val="32"/>
        </w:rPr>
        <w:t xml:space="preserve"> </w:t>
      </w:r>
    </w:p>
    <w:p w14:paraId="5CC2BA0C" w14:textId="20CE9145" w:rsidR="0068674A" w:rsidRDefault="003B11A3" w:rsidP="003B11A3">
      <w:pPr>
        <w:jc w:val="center"/>
        <w:rPr>
          <w:rFonts w:ascii="Arial Nova" w:hAnsi="Arial Nova"/>
          <w:sz w:val="32"/>
          <w:szCs w:val="32"/>
        </w:rPr>
      </w:pPr>
      <w:r>
        <w:rPr>
          <w:rFonts w:ascii="Arial Nova" w:hAnsi="Arial Nova"/>
          <w:sz w:val="32"/>
          <w:szCs w:val="32"/>
        </w:rPr>
        <w:t>______________________</w:t>
      </w:r>
      <w:r w:rsidR="0068674A">
        <w:rPr>
          <w:rFonts w:ascii="Arial Nova" w:hAnsi="Arial Nova"/>
          <w:sz w:val="32"/>
          <w:szCs w:val="32"/>
        </w:rPr>
        <w:br w:type="page"/>
      </w:r>
    </w:p>
    <w:p w14:paraId="191512F7" w14:textId="60EF70AE" w:rsidR="00F67F89" w:rsidRPr="008A1FE6" w:rsidRDefault="00F67F89" w:rsidP="00F67F89">
      <w:pPr>
        <w:spacing w:after="0" w:line="240" w:lineRule="auto"/>
        <w:ind w:left="-30" w:hanging="20"/>
        <w:jc w:val="center"/>
        <w:rPr>
          <w:rFonts w:ascii="Arial Nova" w:eastAsia="Times New Roman" w:hAnsi="Arial Nova" w:cs="Times New Roman"/>
          <w:color w:val="4472C4" w:themeColor="accent1"/>
          <w:sz w:val="24"/>
          <w:szCs w:val="24"/>
        </w:rPr>
      </w:pPr>
      <w:r w:rsidRPr="008A1FE6">
        <w:rPr>
          <w:rFonts w:ascii="Arial Nova" w:eastAsia="Times New Roman" w:hAnsi="Arial Nova" w:cs="Times New Roman"/>
          <w:color w:val="4472C4" w:themeColor="accent1"/>
          <w:sz w:val="28"/>
          <w:szCs w:val="28"/>
        </w:rPr>
        <w:lastRenderedPageBreak/>
        <w:t>Social Support</w:t>
      </w:r>
    </w:p>
    <w:p w14:paraId="58853A9D" w14:textId="2DE43D1A" w:rsidR="00F67F89" w:rsidRPr="008A1FE6" w:rsidRDefault="00F67F89" w:rsidP="00F67F89">
      <w:pPr>
        <w:spacing w:after="0" w:line="240" w:lineRule="auto"/>
        <w:ind w:left="-10" w:firstLine="37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xml:space="preserve">The concept of social relationship in which a social network serves as a key psychosocial protective, or “buffeting,” factor that reduces an individual’s vulnerability to the effects of stress on the mental, physical, and social health. Identified social support sources are </w:t>
      </w:r>
      <w:proofErr w:type="gramStart"/>
      <w:r w:rsidRPr="008A1FE6">
        <w:rPr>
          <w:rFonts w:ascii="Arial Nova" w:eastAsia="Times New Roman" w:hAnsi="Arial Nova" w:cs="Times New Roman"/>
          <w:color w:val="000000"/>
          <w:sz w:val="24"/>
          <w:szCs w:val="24"/>
        </w:rPr>
        <w:t>generally kin</w:t>
      </w:r>
      <w:proofErr w:type="gramEnd"/>
      <w:r w:rsidRPr="008A1FE6">
        <w:rPr>
          <w:rFonts w:ascii="Arial Nova" w:eastAsia="Times New Roman" w:hAnsi="Arial Nova" w:cs="Times New Roman"/>
          <w:color w:val="000000"/>
          <w:sz w:val="24"/>
          <w:szCs w:val="24"/>
        </w:rPr>
        <w:t xml:space="preserve"> or known to the individual or family and may share common experience with them.  Seldom do people include health professionals in their list of social support network</w:t>
      </w:r>
      <w:proofErr w:type="gramStart"/>
      <w:r w:rsidRPr="008A1FE6">
        <w:rPr>
          <w:rFonts w:ascii="Arial Nova" w:eastAsia="Times New Roman" w:hAnsi="Arial Nova" w:cs="Times New Roman"/>
          <w:color w:val="000000"/>
          <w:sz w:val="24"/>
          <w:szCs w:val="24"/>
        </w:rPr>
        <w:t xml:space="preserve">.  </w:t>
      </w:r>
      <w:proofErr w:type="gramEnd"/>
      <w:r w:rsidRPr="008A1FE6">
        <w:rPr>
          <w:rFonts w:ascii="Arial Nova" w:eastAsia="Times New Roman" w:hAnsi="Arial Nova" w:cs="Times New Roman"/>
          <w:color w:val="000000"/>
          <w:sz w:val="24"/>
          <w:szCs w:val="24"/>
        </w:rPr>
        <w:t>They are seen as power figures</w:t>
      </w:r>
      <w:proofErr w:type="gramStart"/>
      <w:r w:rsidRPr="008A1FE6">
        <w:rPr>
          <w:rFonts w:ascii="Arial Nova" w:eastAsia="Times New Roman" w:hAnsi="Arial Nova" w:cs="Times New Roman"/>
          <w:color w:val="000000"/>
          <w:sz w:val="24"/>
          <w:szCs w:val="24"/>
        </w:rPr>
        <w:t xml:space="preserve">.  </w:t>
      </w:r>
      <w:proofErr w:type="gramEnd"/>
      <w:r w:rsidRPr="008A1FE6">
        <w:rPr>
          <w:rFonts w:ascii="Arial Nova" w:eastAsia="Times New Roman" w:hAnsi="Arial Nova" w:cs="Times New Roman"/>
          <w:color w:val="000000"/>
          <w:sz w:val="24"/>
          <w:szCs w:val="24"/>
        </w:rPr>
        <w:t>Health professionals and other</w:t>
      </w:r>
      <w:r w:rsidR="000F538A">
        <w:rPr>
          <w:rFonts w:ascii="Arial Nova" w:eastAsia="Times New Roman" w:hAnsi="Arial Nova" w:cs="Times New Roman"/>
          <w:color w:val="000000"/>
          <w:sz w:val="24"/>
          <w:szCs w:val="24"/>
        </w:rPr>
        <w:t>s</w:t>
      </w:r>
      <w:r w:rsidRPr="008A1FE6">
        <w:rPr>
          <w:rFonts w:ascii="Arial Nova" w:eastAsia="Times New Roman" w:hAnsi="Arial Nova" w:cs="Times New Roman"/>
          <w:color w:val="000000"/>
          <w:sz w:val="24"/>
          <w:szCs w:val="24"/>
        </w:rPr>
        <w:t xml:space="preserve"> can alter that perception and foster a reciprocal relationship with participants in the following ways:</w:t>
      </w:r>
    </w:p>
    <w:p w14:paraId="0A266B4F" w14:textId="77777777" w:rsidR="00F67F89" w:rsidRPr="008A1FE6" w:rsidRDefault="00F67F89" w:rsidP="00F67F89">
      <w:pPr>
        <w:numPr>
          <w:ilvl w:val="0"/>
          <w:numId w:val="1"/>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Effective communication</w:t>
      </w:r>
    </w:p>
    <w:p w14:paraId="7EEF7A1B"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Solicitous, </w:t>
      </w:r>
      <w:proofErr w:type="gramStart"/>
      <w:r w:rsidRPr="008A1FE6">
        <w:rPr>
          <w:rFonts w:ascii="Arial Nova" w:eastAsia="Times New Roman" w:hAnsi="Arial Nova" w:cs="Times New Roman"/>
          <w:color w:val="000000"/>
          <w:sz w:val="24"/>
          <w:szCs w:val="24"/>
        </w:rPr>
        <w:t>reaching</w:t>
      </w:r>
      <w:proofErr w:type="gramEnd"/>
    </w:p>
    <w:p w14:paraId="442C57CB"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Patient, kind, sensitive, </w:t>
      </w:r>
      <w:proofErr w:type="gramStart"/>
      <w:r w:rsidRPr="008A1FE6">
        <w:rPr>
          <w:rFonts w:ascii="Arial Nova" w:eastAsia="Times New Roman" w:hAnsi="Arial Nova" w:cs="Times New Roman"/>
          <w:color w:val="000000"/>
          <w:sz w:val="24"/>
          <w:szCs w:val="24"/>
        </w:rPr>
        <w:t>caring</w:t>
      </w:r>
      <w:proofErr w:type="gramEnd"/>
    </w:p>
    <w:p w14:paraId="7430D57E"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Knowledgeable</w:t>
      </w:r>
    </w:p>
    <w:p w14:paraId="107B3F4F"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Facilitating</w:t>
      </w:r>
    </w:p>
    <w:p w14:paraId="633868FA" w14:textId="77777777" w:rsidR="00F67F89" w:rsidRPr="008A1FE6" w:rsidRDefault="00F67F89" w:rsidP="00F67F89">
      <w:pPr>
        <w:numPr>
          <w:ilvl w:val="0"/>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Collaborative function</w:t>
      </w:r>
    </w:p>
    <w:p w14:paraId="06203044"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Build </w:t>
      </w:r>
      <w:proofErr w:type="gramStart"/>
      <w:r w:rsidRPr="008A1FE6">
        <w:rPr>
          <w:rFonts w:ascii="Arial Nova" w:eastAsia="Times New Roman" w:hAnsi="Arial Nova" w:cs="Times New Roman"/>
          <w:color w:val="000000"/>
          <w:sz w:val="24"/>
          <w:szCs w:val="24"/>
        </w:rPr>
        <w:t>partnership</w:t>
      </w:r>
      <w:proofErr w:type="gramEnd"/>
    </w:p>
    <w:p w14:paraId="1BE85455"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Advise</w:t>
      </w:r>
    </w:p>
    <w:p w14:paraId="3AF7FA20" w14:textId="77777777"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Seek a level of </w:t>
      </w:r>
      <w:proofErr w:type="gramStart"/>
      <w:r w:rsidRPr="008A1FE6">
        <w:rPr>
          <w:rFonts w:ascii="Arial Nova" w:eastAsia="Times New Roman" w:hAnsi="Arial Nova" w:cs="Times New Roman"/>
          <w:color w:val="000000"/>
          <w:sz w:val="24"/>
          <w:szCs w:val="24"/>
        </w:rPr>
        <w:t>mutuality</w:t>
      </w:r>
      <w:proofErr w:type="gramEnd"/>
    </w:p>
    <w:p w14:paraId="56436EC5" w14:textId="75E166D2" w:rsidR="00F67F89" w:rsidRPr="008A1FE6" w:rsidRDefault="000F538A" w:rsidP="00F67F89">
      <w:pPr>
        <w:numPr>
          <w:ilvl w:val="1"/>
          <w:numId w:val="2"/>
        </w:numPr>
        <w:spacing w:after="0" w:line="240" w:lineRule="auto"/>
        <w:textAlignment w:val="baseline"/>
        <w:rPr>
          <w:rFonts w:ascii="Arial Nova" w:eastAsia="Times New Roman" w:hAnsi="Arial Nova" w:cs="Times New Roman"/>
          <w:color w:val="000000"/>
          <w:sz w:val="24"/>
          <w:szCs w:val="24"/>
        </w:rPr>
      </w:pPr>
      <w:r>
        <w:rPr>
          <w:rFonts w:ascii="Arial Nova" w:eastAsia="Times New Roman" w:hAnsi="Arial Nova" w:cs="Times New Roman"/>
          <w:color w:val="000000"/>
          <w:sz w:val="24"/>
          <w:szCs w:val="24"/>
        </w:rPr>
        <w:t>Availability</w:t>
      </w:r>
    </w:p>
    <w:p w14:paraId="73FD70E7" w14:textId="54A29F30"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Foster teamwork with participant, primary provider, and </w:t>
      </w:r>
      <w:r w:rsidR="008A1FE6">
        <w:rPr>
          <w:rFonts w:ascii="Arial Nova" w:eastAsia="Times New Roman" w:hAnsi="Arial Nova" w:cs="Times New Roman"/>
          <w:color w:val="000000"/>
          <w:sz w:val="24"/>
          <w:szCs w:val="24"/>
        </w:rPr>
        <w:t>CMATCH team</w:t>
      </w:r>
    </w:p>
    <w:p w14:paraId="5CE138FD" w14:textId="77777777" w:rsidR="00F67F89" w:rsidRPr="008A1FE6" w:rsidRDefault="00F67F89" w:rsidP="00F67F89">
      <w:pPr>
        <w:numPr>
          <w:ilvl w:val="0"/>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Best interest</w:t>
      </w:r>
    </w:p>
    <w:p w14:paraId="4754317A" w14:textId="4A26A558" w:rsidR="00F67F89" w:rsidRPr="008A1FE6" w:rsidRDefault="00F67F89" w:rsidP="00F67F89">
      <w:pPr>
        <w:numPr>
          <w:ilvl w:val="1"/>
          <w:numId w:val="2"/>
        </w:numPr>
        <w:spacing w:after="0" w:line="240" w:lineRule="auto"/>
        <w:textAlignment w:val="baseline"/>
        <w:rPr>
          <w:rFonts w:ascii="Arial Nova" w:eastAsia="Times New Roman" w:hAnsi="Arial Nova" w:cs="Times New Roman"/>
          <w:color w:val="000000"/>
          <w:sz w:val="24"/>
          <w:szCs w:val="24"/>
        </w:rPr>
      </w:pPr>
      <w:r w:rsidRPr="008A1FE6">
        <w:rPr>
          <w:rFonts w:ascii="Arial Nova" w:eastAsia="Times New Roman" w:hAnsi="Arial Nova" w:cs="Times New Roman"/>
          <w:color w:val="000000"/>
          <w:sz w:val="24"/>
          <w:szCs w:val="24"/>
        </w:rPr>
        <w:t xml:space="preserve">Effectively employing the motivational strategies of </w:t>
      </w:r>
      <w:r w:rsidR="008A1FE6">
        <w:rPr>
          <w:rFonts w:ascii="Arial Nova" w:eastAsia="Times New Roman" w:hAnsi="Arial Nova" w:cs="Times New Roman"/>
          <w:color w:val="000000"/>
          <w:sz w:val="24"/>
          <w:szCs w:val="24"/>
        </w:rPr>
        <w:t>the CMATCH program</w:t>
      </w:r>
    </w:p>
    <w:p w14:paraId="2F1FA7AC" w14:textId="70CC696A" w:rsidR="00F67F89" w:rsidRDefault="00F67F89" w:rsidP="00F67F89">
      <w:pPr>
        <w:jc w:val="center"/>
        <w:rPr>
          <w:rFonts w:ascii="Arial Nova" w:hAnsi="Arial Nova"/>
          <w:sz w:val="24"/>
          <w:szCs w:val="24"/>
        </w:rPr>
      </w:pPr>
    </w:p>
    <w:p w14:paraId="6CF4F0B4" w14:textId="35659191" w:rsidR="000664EA" w:rsidRDefault="000664EA" w:rsidP="00F67F89">
      <w:pPr>
        <w:jc w:val="center"/>
        <w:rPr>
          <w:rFonts w:ascii="Arial Nova" w:hAnsi="Arial Nova"/>
          <w:color w:val="4472C4" w:themeColor="accent1"/>
          <w:sz w:val="28"/>
          <w:szCs w:val="28"/>
        </w:rPr>
      </w:pPr>
      <w:r w:rsidRPr="000664EA">
        <w:rPr>
          <w:rFonts w:ascii="Arial Nova" w:hAnsi="Arial Nova"/>
          <w:color w:val="4472C4" w:themeColor="accent1"/>
          <w:sz w:val="28"/>
          <w:szCs w:val="28"/>
        </w:rPr>
        <w:t>DEFINING MENTORING</w:t>
      </w:r>
    </w:p>
    <w:p w14:paraId="148E4AA9" w14:textId="552DEBD7" w:rsidR="000664EA" w:rsidRDefault="000664EA" w:rsidP="000664EA">
      <w:pPr>
        <w:rPr>
          <w:rFonts w:ascii="Arial Nova" w:hAnsi="Arial Nova"/>
          <w:sz w:val="24"/>
          <w:szCs w:val="24"/>
        </w:rPr>
      </w:pPr>
      <w:r>
        <w:rPr>
          <w:rFonts w:ascii="Arial Nova" w:hAnsi="Arial Nova"/>
          <w:sz w:val="24"/>
          <w:szCs w:val="24"/>
        </w:rPr>
        <w:t>To be a Mentor is to successfully pass through the stage of a relationship acquaintance &gt; friend &gt; to one who has the other’s best interest at heart with a willingness of commitment of care, support, and encouragement toward the achievement of their God-given potential</w:t>
      </w:r>
      <w:proofErr w:type="gramStart"/>
      <w:r>
        <w:rPr>
          <w:rFonts w:ascii="Arial Nova" w:hAnsi="Arial Nova"/>
          <w:sz w:val="24"/>
          <w:szCs w:val="24"/>
        </w:rPr>
        <w:t>.</w:t>
      </w:r>
      <w:r w:rsidR="00D9491E">
        <w:rPr>
          <w:rFonts w:ascii="Arial Nova" w:hAnsi="Arial Nova"/>
          <w:sz w:val="24"/>
          <w:szCs w:val="24"/>
        </w:rPr>
        <w:t xml:space="preserve">  </w:t>
      </w:r>
      <w:proofErr w:type="gramEnd"/>
      <w:r w:rsidR="00D9491E">
        <w:rPr>
          <w:rFonts w:ascii="Arial Nova" w:hAnsi="Arial Nova"/>
          <w:sz w:val="24"/>
          <w:szCs w:val="24"/>
        </w:rPr>
        <w:t>Here is an acronym that describes mentoring attributes to expand this definition:</w:t>
      </w:r>
    </w:p>
    <w:p w14:paraId="5DBD7943" w14:textId="2A1D7976" w:rsidR="00D9491E" w:rsidRDefault="00D9491E" w:rsidP="00D9491E">
      <w:pPr>
        <w:numPr>
          <w:ilvl w:val="0"/>
          <w:numId w:val="18"/>
        </w:numPr>
        <w:rPr>
          <w:rFonts w:ascii="Arial Nova" w:hAnsi="Arial Nova"/>
          <w:sz w:val="24"/>
          <w:szCs w:val="24"/>
        </w:rPr>
      </w:pPr>
      <w:r>
        <w:rPr>
          <w:rFonts w:ascii="Arial Nova" w:hAnsi="Arial Nova"/>
          <w:sz w:val="24"/>
          <w:szCs w:val="24"/>
        </w:rPr>
        <w:t>M</w:t>
      </w:r>
      <w:r>
        <w:rPr>
          <w:rFonts w:ascii="Arial Nova" w:hAnsi="Arial Nova"/>
          <w:b/>
          <w:bCs/>
          <w:sz w:val="24"/>
          <w:szCs w:val="24"/>
        </w:rPr>
        <w:t xml:space="preserve">indful </w:t>
      </w:r>
      <w:r w:rsidRPr="00D9491E">
        <w:rPr>
          <w:rFonts w:ascii="Arial Nova" w:hAnsi="Arial Nova"/>
          <w:sz w:val="24"/>
          <w:szCs w:val="24"/>
        </w:rPr>
        <w:t>attention</w:t>
      </w:r>
      <w:r>
        <w:rPr>
          <w:rFonts w:ascii="Arial Nova" w:hAnsi="Arial Nova"/>
          <w:sz w:val="24"/>
          <w:szCs w:val="24"/>
        </w:rPr>
        <w:t xml:space="preserve">—Giving thoughtful and sympathetic professional </w:t>
      </w:r>
      <w:proofErr w:type="gramStart"/>
      <w:r>
        <w:rPr>
          <w:rFonts w:ascii="Arial Nova" w:hAnsi="Arial Nova"/>
          <w:sz w:val="24"/>
          <w:szCs w:val="24"/>
        </w:rPr>
        <w:t>attention</w:t>
      </w:r>
      <w:proofErr w:type="gramEnd"/>
    </w:p>
    <w:p w14:paraId="47C97012" w14:textId="2C6F3529" w:rsidR="00D9491E" w:rsidRDefault="00D9491E" w:rsidP="00D9491E">
      <w:pPr>
        <w:numPr>
          <w:ilvl w:val="0"/>
          <w:numId w:val="18"/>
        </w:numPr>
        <w:rPr>
          <w:rFonts w:ascii="Arial Nova" w:hAnsi="Arial Nova"/>
          <w:sz w:val="24"/>
          <w:szCs w:val="24"/>
        </w:rPr>
      </w:pPr>
      <w:r w:rsidRPr="00D9491E">
        <w:rPr>
          <w:rFonts w:ascii="Arial Nova" w:hAnsi="Arial Nova"/>
          <w:b/>
          <w:bCs/>
          <w:sz w:val="24"/>
          <w:szCs w:val="24"/>
        </w:rPr>
        <w:t>E</w:t>
      </w:r>
      <w:r>
        <w:rPr>
          <w:rFonts w:ascii="Arial Nova" w:hAnsi="Arial Nova"/>
          <w:sz w:val="24"/>
          <w:szCs w:val="24"/>
        </w:rPr>
        <w:t xml:space="preserve">ncouragement—Giving positive encouragement to the one who is </w:t>
      </w:r>
      <w:proofErr w:type="gramStart"/>
      <w:r>
        <w:rPr>
          <w:rFonts w:ascii="Arial Nova" w:hAnsi="Arial Nova"/>
          <w:sz w:val="24"/>
          <w:szCs w:val="24"/>
        </w:rPr>
        <w:t>struggling</w:t>
      </w:r>
      <w:proofErr w:type="gramEnd"/>
    </w:p>
    <w:p w14:paraId="41573911" w14:textId="4DBE6CB1" w:rsidR="0051244F" w:rsidRDefault="0051244F" w:rsidP="00D9491E">
      <w:pPr>
        <w:numPr>
          <w:ilvl w:val="0"/>
          <w:numId w:val="18"/>
        </w:numPr>
        <w:rPr>
          <w:rFonts w:ascii="Arial Nova" w:hAnsi="Arial Nova"/>
          <w:sz w:val="24"/>
          <w:szCs w:val="24"/>
        </w:rPr>
      </w:pPr>
      <w:r w:rsidRPr="0051244F">
        <w:rPr>
          <w:rFonts w:ascii="Arial Nova" w:hAnsi="Arial Nova"/>
          <w:b/>
          <w:bCs/>
          <w:sz w:val="24"/>
          <w:szCs w:val="24"/>
        </w:rPr>
        <w:t>N</w:t>
      </w:r>
      <w:r>
        <w:rPr>
          <w:rFonts w:ascii="Arial Nova" w:hAnsi="Arial Nova"/>
          <w:sz w:val="24"/>
          <w:szCs w:val="24"/>
        </w:rPr>
        <w:t xml:space="preserve">urture growth while focusing on the positive aspects of the </w:t>
      </w:r>
      <w:proofErr w:type="gramStart"/>
      <w:r>
        <w:rPr>
          <w:rFonts w:ascii="Arial Nova" w:hAnsi="Arial Nova"/>
          <w:sz w:val="24"/>
          <w:szCs w:val="24"/>
        </w:rPr>
        <w:t>experience</w:t>
      </w:r>
      <w:proofErr w:type="gramEnd"/>
    </w:p>
    <w:p w14:paraId="1D5C9B18" w14:textId="752838D7" w:rsidR="0051244F" w:rsidRDefault="0051244F" w:rsidP="00D9491E">
      <w:pPr>
        <w:numPr>
          <w:ilvl w:val="0"/>
          <w:numId w:val="18"/>
        </w:numPr>
        <w:rPr>
          <w:rFonts w:ascii="Arial Nova" w:hAnsi="Arial Nova"/>
          <w:sz w:val="24"/>
          <w:szCs w:val="24"/>
        </w:rPr>
      </w:pPr>
      <w:r w:rsidRPr="0051244F">
        <w:rPr>
          <w:rFonts w:ascii="Arial Nova" w:hAnsi="Arial Nova"/>
          <w:b/>
          <w:bCs/>
          <w:sz w:val="24"/>
          <w:szCs w:val="24"/>
        </w:rPr>
        <w:t>T</w:t>
      </w:r>
      <w:r>
        <w:rPr>
          <w:rFonts w:ascii="Arial Nova" w:hAnsi="Arial Nova"/>
          <w:sz w:val="24"/>
          <w:szCs w:val="24"/>
        </w:rPr>
        <w:t xml:space="preserve">each the new healthy lifestyle strategies with joy, reflecting personal </w:t>
      </w:r>
      <w:proofErr w:type="gramStart"/>
      <w:r>
        <w:rPr>
          <w:rFonts w:ascii="Arial Nova" w:hAnsi="Arial Nova"/>
          <w:sz w:val="24"/>
          <w:szCs w:val="24"/>
        </w:rPr>
        <w:t>experience</w:t>
      </w:r>
      <w:proofErr w:type="gramEnd"/>
    </w:p>
    <w:p w14:paraId="23197868" w14:textId="2D324CBD" w:rsidR="0051244F" w:rsidRDefault="0051244F" w:rsidP="00D9491E">
      <w:pPr>
        <w:numPr>
          <w:ilvl w:val="0"/>
          <w:numId w:val="18"/>
        </w:numPr>
        <w:rPr>
          <w:rFonts w:ascii="Arial Nova" w:hAnsi="Arial Nova"/>
          <w:sz w:val="24"/>
          <w:szCs w:val="24"/>
        </w:rPr>
      </w:pPr>
      <w:r w:rsidRPr="0051244F">
        <w:rPr>
          <w:rFonts w:ascii="Arial Nova" w:hAnsi="Arial Nova"/>
          <w:b/>
          <w:bCs/>
          <w:sz w:val="24"/>
          <w:szCs w:val="24"/>
        </w:rPr>
        <w:t>O</w:t>
      </w:r>
      <w:r>
        <w:rPr>
          <w:rFonts w:ascii="Arial Nova" w:hAnsi="Arial Nova"/>
          <w:sz w:val="24"/>
          <w:szCs w:val="24"/>
        </w:rPr>
        <w:t xml:space="preserve">bserve and orient the mentee </w:t>
      </w:r>
      <w:proofErr w:type="gramStart"/>
      <w:r>
        <w:rPr>
          <w:rFonts w:ascii="Arial Nova" w:hAnsi="Arial Nova"/>
          <w:sz w:val="24"/>
          <w:szCs w:val="24"/>
        </w:rPr>
        <w:t>compassionately</w:t>
      </w:r>
      <w:proofErr w:type="gramEnd"/>
    </w:p>
    <w:p w14:paraId="7DB6AFEB" w14:textId="7DC76AEE" w:rsidR="0051244F" w:rsidRDefault="0051244F" w:rsidP="00D9491E">
      <w:pPr>
        <w:numPr>
          <w:ilvl w:val="0"/>
          <w:numId w:val="18"/>
        </w:numPr>
        <w:rPr>
          <w:rFonts w:ascii="Arial Nova" w:hAnsi="Arial Nova"/>
          <w:sz w:val="24"/>
          <w:szCs w:val="24"/>
        </w:rPr>
      </w:pPr>
      <w:r w:rsidRPr="0051244F">
        <w:rPr>
          <w:rFonts w:ascii="Arial Nova" w:hAnsi="Arial Nova"/>
          <w:b/>
          <w:bCs/>
          <w:sz w:val="24"/>
          <w:szCs w:val="24"/>
        </w:rPr>
        <w:t>R</w:t>
      </w:r>
      <w:r>
        <w:rPr>
          <w:rFonts w:ascii="Arial Nova" w:hAnsi="Arial Nova"/>
          <w:sz w:val="24"/>
          <w:szCs w:val="24"/>
        </w:rPr>
        <w:t xml:space="preserve">ecognize and respect accomplishments and efforts </w:t>
      </w:r>
      <w:proofErr w:type="gramStart"/>
      <w:r>
        <w:rPr>
          <w:rFonts w:ascii="Arial Nova" w:hAnsi="Arial Nova"/>
          <w:sz w:val="24"/>
          <w:szCs w:val="24"/>
        </w:rPr>
        <w:t>regularly</w:t>
      </w:r>
      <w:proofErr w:type="gramEnd"/>
    </w:p>
    <w:p w14:paraId="665E1A87" w14:textId="432CA6CD" w:rsidR="0051244F" w:rsidRDefault="0051244F" w:rsidP="0051244F">
      <w:pPr>
        <w:rPr>
          <w:rFonts w:ascii="Arial Nova" w:hAnsi="Arial Nova"/>
          <w:sz w:val="24"/>
          <w:szCs w:val="24"/>
        </w:rPr>
      </w:pPr>
    </w:p>
    <w:p w14:paraId="2307E6AF" w14:textId="77777777" w:rsidR="0051244F" w:rsidRPr="000664EA" w:rsidRDefault="0051244F" w:rsidP="0051244F">
      <w:pPr>
        <w:rPr>
          <w:rFonts w:ascii="Arial Nova" w:hAnsi="Arial Nova"/>
          <w:sz w:val="24"/>
          <w:szCs w:val="24"/>
        </w:rPr>
      </w:pPr>
    </w:p>
    <w:p w14:paraId="5B386C49" w14:textId="47A20C91" w:rsidR="00F151D6" w:rsidRPr="008A1FE6" w:rsidRDefault="00F151D6" w:rsidP="00F151D6">
      <w:pPr>
        <w:spacing w:before="240" w:after="383" w:line="240" w:lineRule="auto"/>
        <w:ind w:left="-30" w:hanging="20"/>
        <w:jc w:val="center"/>
        <w:rPr>
          <w:rFonts w:ascii="Arial Nova" w:eastAsia="Times New Roman" w:hAnsi="Arial Nova" w:cs="Times New Roman"/>
          <w:color w:val="4472C4" w:themeColor="accent1"/>
          <w:sz w:val="24"/>
          <w:szCs w:val="24"/>
        </w:rPr>
      </w:pPr>
      <w:r w:rsidRPr="008A1FE6">
        <w:rPr>
          <w:rFonts w:ascii="Arial Nova" w:eastAsia="Times New Roman" w:hAnsi="Arial Nova" w:cs="Times New Roman"/>
          <w:color w:val="4472C4" w:themeColor="accent1"/>
          <w:sz w:val="28"/>
          <w:szCs w:val="28"/>
        </w:rPr>
        <w:lastRenderedPageBreak/>
        <w:t>EFFECTIVE COMMUNICATION: In Mentoring</w:t>
      </w:r>
    </w:p>
    <w:p w14:paraId="1E9F1F89" w14:textId="77777777" w:rsidR="00F151D6" w:rsidRPr="008A1FE6" w:rsidRDefault="00F151D6" w:rsidP="00F151D6">
      <w:pPr>
        <w:spacing w:after="120" w:line="240" w:lineRule="auto"/>
        <w:ind w:left="-30" w:hanging="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xml:space="preserve">Four patterns of communication between individuals have </w:t>
      </w:r>
      <w:proofErr w:type="gramStart"/>
      <w:r w:rsidRPr="008A1FE6">
        <w:rPr>
          <w:rFonts w:ascii="Arial Nova" w:eastAsia="Times New Roman" w:hAnsi="Arial Nova" w:cs="Times New Roman"/>
          <w:color w:val="000000"/>
          <w:sz w:val="24"/>
          <w:szCs w:val="24"/>
        </w:rPr>
        <w:t>been identified</w:t>
      </w:r>
      <w:proofErr w:type="gramEnd"/>
      <w:r w:rsidRPr="008A1FE6">
        <w:rPr>
          <w:rFonts w:ascii="Arial Nova" w:eastAsia="Times New Roman" w:hAnsi="Arial Nova" w:cs="Times New Roman"/>
          <w:color w:val="000000"/>
          <w:sz w:val="24"/>
          <w:szCs w:val="24"/>
        </w:rPr>
        <w:t xml:space="preserve"> which have an impact on the response obtained and the quality of the relationship between the communicators:</w:t>
      </w:r>
    </w:p>
    <w:p w14:paraId="59899DA4" w14:textId="77777777" w:rsidR="00F151D6" w:rsidRPr="008A1FE6" w:rsidRDefault="00F151D6" w:rsidP="00F151D6">
      <w:pPr>
        <w:spacing w:after="120" w:line="240" w:lineRule="auto"/>
        <w:ind w:left="-30" w:hanging="20"/>
        <w:rPr>
          <w:rFonts w:ascii="Arial Nova" w:eastAsia="Times New Roman" w:hAnsi="Arial Nova" w:cs="Times New Roman"/>
          <w:sz w:val="24"/>
          <w:szCs w:val="24"/>
        </w:rPr>
      </w:pPr>
      <w:r w:rsidRPr="008A1FE6">
        <w:rPr>
          <w:rFonts w:ascii="Arial Nova" w:eastAsia="Times New Roman" w:hAnsi="Arial Nova" w:cs="Times New Roman"/>
          <w:b/>
          <w:bCs/>
          <w:color w:val="000000"/>
          <w:sz w:val="24"/>
          <w:szCs w:val="24"/>
        </w:rPr>
        <w:t>Small talk</w:t>
      </w:r>
      <w:r w:rsidRPr="008A1FE6">
        <w:rPr>
          <w:rFonts w:ascii="Arial Nova" w:eastAsia="Times New Roman" w:hAnsi="Arial Nova" w:cs="Times New Roman"/>
          <w:b/>
          <w:bCs/>
          <w:color w:val="000000"/>
          <w:sz w:val="24"/>
          <w:szCs w:val="24"/>
        </w:rPr>
        <w:tab/>
      </w:r>
      <w:r w:rsidRPr="008A1FE6">
        <w:rPr>
          <w:rFonts w:ascii="Arial Nova" w:eastAsia="Times New Roman" w:hAnsi="Arial Nova" w:cs="Times New Roman"/>
          <w:b/>
          <w:bCs/>
          <w:color w:val="000000"/>
          <w:sz w:val="24"/>
          <w:szCs w:val="24"/>
        </w:rPr>
        <w:tab/>
      </w:r>
      <w:r w:rsidRPr="008A1FE6">
        <w:rPr>
          <w:rFonts w:ascii="Arial Nova" w:eastAsia="Times New Roman" w:hAnsi="Arial Nova" w:cs="Times New Roman"/>
          <w:color w:val="000000"/>
          <w:sz w:val="24"/>
          <w:szCs w:val="24"/>
        </w:rPr>
        <w:t>Chatty conversation, relaxed, friendship-forming</w:t>
      </w:r>
    </w:p>
    <w:p w14:paraId="0F717260" w14:textId="77777777" w:rsidR="00F151D6" w:rsidRPr="008A1FE6" w:rsidRDefault="00F151D6" w:rsidP="00F151D6">
      <w:pPr>
        <w:spacing w:after="120" w:line="240" w:lineRule="auto"/>
        <w:ind w:left="-30" w:hanging="20"/>
        <w:rPr>
          <w:rFonts w:ascii="Arial Nova" w:eastAsia="Times New Roman" w:hAnsi="Arial Nova" w:cs="Times New Roman"/>
          <w:sz w:val="24"/>
          <w:szCs w:val="24"/>
        </w:rPr>
      </w:pPr>
      <w:r w:rsidRPr="008A1FE6">
        <w:rPr>
          <w:rFonts w:ascii="Arial Nova" w:eastAsia="Times New Roman" w:hAnsi="Arial Nova" w:cs="Times New Roman"/>
          <w:b/>
          <w:bCs/>
          <w:color w:val="000000"/>
          <w:sz w:val="24"/>
          <w:szCs w:val="24"/>
        </w:rPr>
        <w:t>Control talk</w:t>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i/>
          <w:iCs/>
          <w:color w:val="000000"/>
          <w:sz w:val="24"/>
          <w:szCs w:val="24"/>
        </w:rPr>
        <w:t>Light Control</w:t>
      </w:r>
      <w:r w:rsidRPr="008A1FE6">
        <w:rPr>
          <w:rFonts w:ascii="Arial Nova" w:eastAsia="Times New Roman" w:hAnsi="Arial Nova" w:cs="Times New Roman"/>
          <w:color w:val="000000"/>
          <w:sz w:val="24"/>
          <w:szCs w:val="24"/>
        </w:rPr>
        <w:t>: Natural in conduct; directing, advising, cautioning,</w:t>
      </w:r>
    </w:p>
    <w:p w14:paraId="0E3D7F88" w14:textId="45EF085D" w:rsidR="00F151D6" w:rsidRPr="008A1FE6" w:rsidRDefault="008A1FE6" w:rsidP="008A1FE6">
      <w:pPr>
        <w:spacing w:after="120" w:line="240" w:lineRule="auto"/>
        <w:ind w:left="1440" w:firstLine="720"/>
        <w:rPr>
          <w:rFonts w:ascii="Arial Nova" w:eastAsia="Times New Roman" w:hAnsi="Arial Nova" w:cs="Times New Roman"/>
          <w:sz w:val="24"/>
          <w:szCs w:val="24"/>
        </w:rPr>
      </w:pPr>
      <w:r>
        <w:rPr>
          <w:rFonts w:ascii="Arial Nova" w:eastAsia="Times New Roman" w:hAnsi="Arial Nova" w:cs="Times New Roman"/>
          <w:color w:val="000000"/>
          <w:sz w:val="24"/>
          <w:szCs w:val="24"/>
        </w:rPr>
        <w:t>p</w:t>
      </w:r>
      <w:r w:rsidR="00F151D6" w:rsidRPr="008A1FE6">
        <w:rPr>
          <w:rFonts w:ascii="Arial Nova" w:eastAsia="Times New Roman" w:hAnsi="Arial Nova" w:cs="Times New Roman"/>
          <w:color w:val="000000"/>
          <w:sz w:val="24"/>
          <w:szCs w:val="24"/>
        </w:rPr>
        <w:t>raising, instructing, giving expectations, stating concerns</w:t>
      </w:r>
    </w:p>
    <w:p w14:paraId="340038BE" w14:textId="7E20BE0F" w:rsidR="00F151D6" w:rsidRPr="008A1FE6" w:rsidRDefault="00F151D6" w:rsidP="008A1FE6">
      <w:pPr>
        <w:spacing w:after="120" w:line="240" w:lineRule="auto"/>
        <w:ind w:left="2160"/>
        <w:rPr>
          <w:rFonts w:ascii="Arial Nova" w:eastAsia="Times New Roman" w:hAnsi="Arial Nova" w:cs="Times New Roman"/>
          <w:sz w:val="24"/>
          <w:szCs w:val="24"/>
        </w:rPr>
      </w:pPr>
      <w:r w:rsidRPr="008A1FE6">
        <w:rPr>
          <w:rFonts w:ascii="Arial Nova" w:eastAsia="Times New Roman" w:hAnsi="Arial Nova" w:cs="Times New Roman"/>
          <w:i/>
          <w:iCs/>
          <w:color w:val="000000"/>
          <w:sz w:val="24"/>
          <w:szCs w:val="24"/>
        </w:rPr>
        <w:t>Heavy Control:</w:t>
      </w:r>
      <w:r w:rsidRPr="008A1FE6">
        <w:rPr>
          <w:rFonts w:ascii="Arial Nova" w:eastAsia="Times New Roman" w:hAnsi="Arial Nova" w:cs="Times New Roman"/>
          <w:color w:val="000000"/>
          <w:sz w:val="24"/>
          <w:szCs w:val="24"/>
        </w:rPr>
        <w:t xml:space="preserve"> Used when the primary goal is getting one’s own way through use of harsh or aggressive conversational tone.</w:t>
      </w:r>
    </w:p>
    <w:p w14:paraId="078D9B22" w14:textId="18A3608D" w:rsidR="00F151D6" w:rsidRPr="008A1FE6" w:rsidRDefault="00F151D6" w:rsidP="003B11A3">
      <w:pPr>
        <w:spacing w:after="120" w:line="240" w:lineRule="auto"/>
        <w:ind w:left="-50"/>
        <w:rPr>
          <w:rFonts w:ascii="Arial Nova" w:eastAsia="Times New Roman" w:hAnsi="Arial Nova" w:cs="Times New Roman"/>
          <w:sz w:val="24"/>
          <w:szCs w:val="24"/>
        </w:rPr>
      </w:pPr>
      <w:r w:rsidRPr="008A1FE6">
        <w:rPr>
          <w:rFonts w:ascii="Arial Nova" w:eastAsia="Times New Roman" w:hAnsi="Arial Nova" w:cs="Times New Roman"/>
          <w:b/>
          <w:bCs/>
          <w:color w:val="000000"/>
          <w:sz w:val="24"/>
          <w:szCs w:val="24"/>
        </w:rPr>
        <w:t>Search talk</w:t>
      </w:r>
      <w:r w:rsidRPr="008A1FE6">
        <w:rPr>
          <w:rFonts w:ascii="Arial Nova" w:eastAsia="Times New Roman" w:hAnsi="Arial Nova" w:cs="Times New Roman"/>
          <w:color w:val="000000"/>
          <w:sz w:val="24"/>
          <w:szCs w:val="24"/>
        </w:rPr>
        <w:tab/>
        <w:t>Exploring or gathering information without accusing</w:t>
      </w:r>
      <w:proofErr w:type="gramStart"/>
      <w:r w:rsidRPr="008A1FE6">
        <w:rPr>
          <w:rFonts w:ascii="Arial Nova" w:eastAsia="Times New Roman" w:hAnsi="Arial Nova" w:cs="Times New Roman"/>
          <w:color w:val="000000"/>
          <w:sz w:val="24"/>
          <w:szCs w:val="24"/>
        </w:rPr>
        <w:t xml:space="preserve">.  </w:t>
      </w:r>
      <w:proofErr w:type="gramEnd"/>
      <w:r w:rsidR="0068674A" w:rsidRPr="008A1FE6">
        <w:rPr>
          <w:rFonts w:ascii="Arial Nova" w:eastAsia="Times New Roman" w:hAnsi="Arial Nova" w:cs="Times New Roman"/>
          <w:color w:val="000000"/>
          <w:sz w:val="24"/>
          <w:szCs w:val="24"/>
        </w:rPr>
        <w:t>Just getting the facts without being jud</w:t>
      </w:r>
      <w:r w:rsidR="003B11A3" w:rsidRPr="008A1FE6">
        <w:rPr>
          <w:rFonts w:ascii="Arial Nova" w:eastAsia="Times New Roman" w:hAnsi="Arial Nova" w:cs="Times New Roman"/>
          <w:color w:val="000000"/>
          <w:sz w:val="24"/>
          <w:szCs w:val="24"/>
        </w:rPr>
        <w:t>gmental</w:t>
      </w:r>
      <w:proofErr w:type="gramStart"/>
      <w:r w:rsidR="003B11A3" w:rsidRPr="008A1FE6">
        <w:rPr>
          <w:rFonts w:ascii="Arial Nova" w:eastAsia="Times New Roman" w:hAnsi="Arial Nova" w:cs="Times New Roman"/>
          <w:color w:val="000000"/>
          <w:sz w:val="24"/>
          <w:szCs w:val="24"/>
        </w:rPr>
        <w:t>.</w:t>
      </w:r>
      <w:r w:rsidR="009A75EA">
        <w:rPr>
          <w:rFonts w:ascii="Arial Nova" w:eastAsia="Times New Roman" w:hAnsi="Arial Nova" w:cs="Times New Roman"/>
          <w:color w:val="000000"/>
          <w:sz w:val="24"/>
          <w:szCs w:val="24"/>
        </w:rPr>
        <w:t xml:space="preserve">  </w:t>
      </w:r>
      <w:proofErr w:type="gramEnd"/>
      <w:r w:rsidR="009A75EA">
        <w:rPr>
          <w:rFonts w:ascii="Arial Nova" w:eastAsia="Times New Roman" w:hAnsi="Arial Nova" w:cs="Times New Roman"/>
          <w:color w:val="000000"/>
          <w:sz w:val="24"/>
          <w:szCs w:val="24"/>
        </w:rPr>
        <w:t xml:space="preserve">In other words, initially in building a relationship with your Mentee, inquire of him/her “Why is it important to you to change your health behavior?”  Then listen to the nature of the response and look for items for </w:t>
      </w:r>
      <w:proofErr w:type="gramStart"/>
      <w:r w:rsidR="009A75EA">
        <w:rPr>
          <w:rFonts w:ascii="Arial Nova" w:eastAsia="Times New Roman" w:hAnsi="Arial Nova" w:cs="Times New Roman"/>
          <w:color w:val="000000"/>
          <w:sz w:val="24"/>
          <w:szCs w:val="24"/>
        </w:rPr>
        <w:t>goal-setting</w:t>
      </w:r>
      <w:proofErr w:type="gramEnd"/>
      <w:r w:rsidR="009A75EA">
        <w:rPr>
          <w:rFonts w:ascii="Arial Nova" w:eastAsia="Times New Roman" w:hAnsi="Arial Nova" w:cs="Times New Roman"/>
          <w:color w:val="000000"/>
          <w:sz w:val="24"/>
          <w:szCs w:val="24"/>
        </w:rPr>
        <w:t xml:space="preserve"> in future talk.</w:t>
      </w:r>
    </w:p>
    <w:p w14:paraId="7CF638E0" w14:textId="0D443803" w:rsidR="003B11A3" w:rsidRPr="008A1FE6" w:rsidRDefault="00F151D6" w:rsidP="003B11A3">
      <w:pPr>
        <w:spacing w:after="120" w:line="240" w:lineRule="auto"/>
        <w:ind w:left="-30" w:hanging="20"/>
        <w:rPr>
          <w:rFonts w:ascii="Arial Nova" w:eastAsia="Times New Roman" w:hAnsi="Arial Nova" w:cs="Times New Roman"/>
          <w:sz w:val="24"/>
          <w:szCs w:val="24"/>
        </w:rPr>
      </w:pPr>
      <w:r w:rsidRPr="008A1FE6">
        <w:rPr>
          <w:rFonts w:ascii="Arial Nova" w:eastAsia="Times New Roman" w:hAnsi="Arial Nova" w:cs="Times New Roman"/>
          <w:b/>
          <w:bCs/>
          <w:color w:val="000000"/>
          <w:sz w:val="24"/>
          <w:szCs w:val="24"/>
        </w:rPr>
        <w:t>Straight talk</w:t>
      </w:r>
      <w:r w:rsidRPr="008A1FE6">
        <w:rPr>
          <w:rFonts w:ascii="Arial Nova" w:eastAsia="Times New Roman" w:hAnsi="Arial Nova" w:cs="Times New Roman"/>
          <w:color w:val="000000"/>
          <w:sz w:val="24"/>
          <w:szCs w:val="24"/>
        </w:rPr>
        <w:tab/>
        <w:t xml:space="preserve">Speaking to the behavior, rather than attacking one’s self-esteem.  </w:t>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t>Does not use blame or sarcasm</w:t>
      </w:r>
      <w:proofErr w:type="gramStart"/>
      <w:r w:rsidRPr="008A1FE6">
        <w:rPr>
          <w:rFonts w:ascii="Arial Nova" w:eastAsia="Times New Roman" w:hAnsi="Arial Nova" w:cs="Times New Roman"/>
          <w:color w:val="000000"/>
          <w:sz w:val="24"/>
          <w:szCs w:val="24"/>
        </w:rPr>
        <w:t xml:space="preserve">.  </w:t>
      </w:r>
      <w:proofErr w:type="gramEnd"/>
      <w:r w:rsidRPr="008A1FE6">
        <w:rPr>
          <w:rFonts w:ascii="Arial Nova" w:eastAsia="Times New Roman" w:hAnsi="Arial Nova" w:cs="Times New Roman"/>
          <w:color w:val="000000"/>
          <w:sz w:val="24"/>
          <w:szCs w:val="24"/>
        </w:rPr>
        <w:t xml:space="preserve">Effective in problem solving, sharing, </w:t>
      </w:r>
      <w:proofErr w:type="gramStart"/>
      <w:r w:rsidRPr="008A1FE6">
        <w:rPr>
          <w:rFonts w:ascii="Arial Nova" w:eastAsia="Times New Roman" w:hAnsi="Arial Nova" w:cs="Times New Roman"/>
          <w:color w:val="000000"/>
          <w:sz w:val="24"/>
          <w:szCs w:val="24"/>
        </w:rPr>
        <w:t>handling</w:t>
      </w:r>
      <w:proofErr w:type="gramEnd"/>
      <w:r w:rsidRPr="008A1FE6">
        <w:rPr>
          <w:rFonts w:ascii="Arial Nova" w:eastAsia="Times New Roman" w:hAnsi="Arial Nova" w:cs="Times New Roman"/>
          <w:color w:val="000000"/>
          <w:sz w:val="24"/>
          <w:szCs w:val="24"/>
        </w:rPr>
        <w:t xml:space="preserve"> </w:t>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r>
      <w:r w:rsidRPr="008A1FE6">
        <w:rPr>
          <w:rFonts w:ascii="Arial Nova" w:eastAsia="Times New Roman" w:hAnsi="Arial Nova" w:cs="Times New Roman"/>
          <w:color w:val="000000"/>
          <w:sz w:val="24"/>
          <w:szCs w:val="24"/>
        </w:rPr>
        <w:tab/>
        <w:t>tensions, expressing feelings, discussing anticipated change, asking forgiveness.</w:t>
      </w:r>
      <w:r w:rsidR="003B11A3" w:rsidRPr="008A1FE6">
        <w:rPr>
          <w:rFonts w:ascii="Arial Nova" w:eastAsia="Times New Roman" w:hAnsi="Arial Nova" w:cs="Times New Roman"/>
          <w:sz w:val="24"/>
          <w:szCs w:val="24"/>
        </w:rPr>
        <w:br/>
      </w:r>
    </w:p>
    <w:p w14:paraId="24FB6F56" w14:textId="25565B38" w:rsidR="00F151D6" w:rsidRPr="008A1FE6" w:rsidRDefault="00F151D6" w:rsidP="003B11A3">
      <w:pPr>
        <w:spacing w:after="383" w:line="240" w:lineRule="auto"/>
        <w:rPr>
          <w:rFonts w:ascii="Arial Nova" w:eastAsia="Times New Roman" w:hAnsi="Arial Nova" w:cs="Times New Roman"/>
          <w:sz w:val="24"/>
          <w:szCs w:val="24"/>
        </w:rPr>
      </w:pPr>
      <w:r w:rsidRPr="008A1FE6">
        <w:rPr>
          <w:rFonts w:ascii="Arial Nova" w:eastAsia="Times New Roman" w:hAnsi="Arial Nova" w:cs="Times New Roman"/>
          <w:b/>
          <w:bCs/>
          <w:color w:val="000000"/>
        </w:rPr>
        <w:t>Active Listening Skills</w:t>
      </w:r>
      <w:r w:rsidR="003B11A3" w:rsidRPr="008A1FE6">
        <w:rPr>
          <w:rFonts w:ascii="Arial Nova" w:eastAsia="Times New Roman" w:hAnsi="Arial Nova" w:cs="Times New Roman"/>
          <w:sz w:val="24"/>
          <w:szCs w:val="24"/>
        </w:rPr>
        <w:t xml:space="preserve">       </w:t>
      </w:r>
      <w:r w:rsidRPr="008A1FE6">
        <w:rPr>
          <w:rFonts w:ascii="Arial Nova" w:eastAsia="Times New Roman" w:hAnsi="Arial Nova" w:cs="Times New Roman"/>
          <w:color w:val="000000"/>
          <w:sz w:val="24"/>
          <w:szCs w:val="24"/>
        </w:rPr>
        <w:t>Here are five activities that enhance listening: </w:t>
      </w:r>
    </w:p>
    <w:p w14:paraId="5CEB0CA2" w14:textId="77777777" w:rsidR="00F151D6" w:rsidRPr="008A1FE6" w:rsidRDefault="00F151D6" w:rsidP="003B11A3">
      <w:pPr>
        <w:spacing w:after="120" w:line="240" w:lineRule="auto"/>
        <w:ind w:left="7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xml:space="preserve">* Observe for and acknowledge non-verbal signals indicating the learner's desire to respond or to ask a question. (In the case of telephone communication, one can </w:t>
      </w:r>
      <w:proofErr w:type="gramStart"/>
      <w:r w:rsidRPr="008A1FE6">
        <w:rPr>
          <w:rFonts w:ascii="Arial Nova" w:eastAsia="Times New Roman" w:hAnsi="Arial Nova" w:cs="Times New Roman"/>
          <w:color w:val="000000"/>
          <w:sz w:val="24"/>
          <w:szCs w:val="24"/>
        </w:rPr>
        <w:t>observe for</w:t>
      </w:r>
      <w:proofErr w:type="gramEnd"/>
      <w:r w:rsidRPr="008A1FE6">
        <w:rPr>
          <w:rFonts w:ascii="Arial Nova" w:eastAsia="Times New Roman" w:hAnsi="Arial Nova" w:cs="Times New Roman"/>
          <w:color w:val="000000"/>
          <w:sz w:val="24"/>
          <w:szCs w:val="24"/>
        </w:rPr>
        <w:t xml:space="preserve"> audible, non-verbal sounds, tone of voice, </w:t>
      </w:r>
      <w:proofErr w:type="gramStart"/>
      <w:r w:rsidRPr="008A1FE6">
        <w:rPr>
          <w:rFonts w:ascii="Arial Nova" w:eastAsia="Times New Roman" w:hAnsi="Arial Nova" w:cs="Times New Roman"/>
          <w:color w:val="000000"/>
          <w:sz w:val="24"/>
          <w:szCs w:val="24"/>
        </w:rPr>
        <w:t>etc.</w:t>
      </w:r>
      <w:proofErr w:type="gramEnd"/>
      <w:r w:rsidRPr="008A1FE6">
        <w:rPr>
          <w:rFonts w:ascii="Arial Nova" w:eastAsia="Times New Roman" w:hAnsi="Arial Nova" w:cs="Times New Roman"/>
          <w:color w:val="000000"/>
          <w:sz w:val="24"/>
          <w:szCs w:val="24"/>
        </w:rPr>
        <w:t>) </w:t>
      </w:r>
    </w:p>
    <w:p w14:paraId="40508D40" w14:textId="77777777" w:rsidR="00F151D6" w:rsidRPr="008A1FE6" w:rsidRDefault="00F151D6" w:rsidP="003B11A3">
      <w:pPr>
        <w:spacing w:after="120" w:line="240" w:lineRule="auto"/>
        <w:ind w:left="7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Focus on what the learner says through thoughtful and apt response. </w:t>
      </w:r>
    </w:p>
    <w:p w14:paraId="6D47A764" w14:textId="77777777" w:rsidR="00F151D6" w:rsidRPr="008A1FE6" w:rsidRDefault="00F151D6" w:rsidP="003B11A3">
      <w:pPr>
        <w:spacing w:after="120" w:line="240" w:lineRule="auto"/>
        <w:ind w:left="7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Maintain non-verbal attentiveness through eye contact and body positioning angled toward the learner. </w:t>
      </w:r>
    </w:p>
    <w:p w14:paraId="70ED8AAE" w14:textId="77777777" w:rsidR="00F151D6" w:rsidRPr="008A1FE6" w:rsidRDefault="00F151D6" w:rsidP="003B11A3">
      <w:pPr>
        <w:spacing w:after="120" w:line="240" w:lineRule="auto"/>
        <w:ind w:left="7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Avoid interrupting. </w:t>
      </w:r>
    </w:p>
    <w:p w14:paraId="63EE3004" w14:textId="77777777" w:rsidR="00F151D6" w:rsidRPr="008A1FE6" w:rsidRDefault="00F151D6" w:rsidP="003B11A3">
      <w:pPr>
        <w:spacing w:after="120" w:line="240" w:lineRule="auto"/>
        <w:ind w:left="720"/>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Evaluate learner questions and responses only after they are complete. Ask for elaboration if unsure. </w:t>
      </w:r>
    </w:p>
    <w:p w14:paraId="43B4FE91" w14:textId="77777777" w:rsidR="00F151D6" w:rsidRPr="008A1FE6" w:rsidRDefault="00F151D6" w:rsidP="00F151D6">
      <w:pPr>
        <w:spacing w:after="0" w:line="240" w:lineRule="auto"/>
        <w:rPr>
          <w:rFonts w:ascii="Arial Nova" w:eastAsia="Times New Roman" w:hAnsi="Arial Nova" w:cs="Times New Roman"/>
          <w:sz w:val="24"/>
          <w:szCs w:val="24"/>
        </w:rPr>
      </w:pPr>
      <w:proofErr w:type="gramStart"/>
      <w:r w:rsidRPr="008A1FE6">
        <w:rPr>
          <w:rFonts w:ascii="Arial Nova" w:eastAsia="Times New Roman" w:hAnsi="Arial Nova" w:cs="Times New Roman"/>
          <w:color w:val="000000"/>
          <w:sz w:val="24"/>
          <w:szCs w:val="24"/>
        </w:rPr>
        <w:t>Through the use of</w:t>
      </w:r>
      <w:proofErr w:type="gramEnd"/>
      <w:r w:rsidRPr="008A1FE6">
        <w:rPr>
          <w:rFonts w:ascii="Arial Nova" w:eastAsia="Times New Roman" w:hAnsi="Arial Nova" w:cs="Times New Roman"/>
          <w:color w:val="000000"/>
          <w:sz w:val="24"/>
          <w:szCs w:val="24"/>
        </w:rPr>
        <w:t xml:space="preserve"> active listening, the stage is set for effective questioning. Seven techniques to support this process </w:t>
      </w:r>
      <w:proofErr w:type="gramStart"/>
      <w:r w:rsidRPr="008A1FE6">
        <w:rPr>
          <w:rFonts w:ascii="Arial Nova" w:eastAsia="Times New Roman" w:hAnsi="Arial Nova" w:cs="Times New Roman"/>
          <w:color w:val="000000"/>
          <w:sz w:val="24"/>
          <w:szCs w:val="24"/>
        </w:rPr>
        <w:t>are listed</w:t>
      </w:r>
      <w:proofErr w:type="gramEnd"/>
      <w:r w:rsidRPr="008A1FE6">
        <w:rPr>
          <w:rFonts w:ascii="Arial Nova" w:eastAsia="Times New Roman" w:hAnsi="Arial Nova" w:cs="Times New Roman"/>
          <w:color w:val="000000"/>
          <w:sz w:val="24"/>
          <w:szCs w:val="24"/>
        </w:rPr>
        <w:t xml:space="preserve"> below. The nurse-teacher role is to fill in knowledge gaps and facilitate practical problem solving.</w:t>
      </w:r>
    </w:p>
    <w:p w14:paraId="1196D6D9" w14:textId="77777777" w:rsidR="00F151D6" w:rsidRPr="008A1FE6" w:rsidRDefault="00F151D6" w:rsidP="00F151D6">
      <w:pPr>
        <w:spacing w:after="0" w:line="240" w:lineRule="auto"/>
        <w:rPr>
          <w:rFonts w:ascii="Arial Nova" w:eastAsia="Times New Roman" w:hAnsi="Arial Nova" w:cs="Times New Roman"/>
          <w:sz w:val="24"/>
          <w:szCs w:val="24"/>
        </w:rPr>
      </w:pPr>
      <w:r w:rsidRPr="008A1FE6">
        <w:rPr>
          <w:rFonts w:ascii="Arial Nova" w:eastAsia="Times New Roman" w:hAnsi="Arial Nova" w:cs="Times New Roman"/>
          <w:color w:val="000000"/>
          <w:sz w:val="24"/>
          <w:szCs w:val="24"/>
        </w:rPr>
        <w:t> </w:t>
      </w:r>
    </w:p>
    <w:p w14:paraId="4704A2EE" w14:textId="5673628D" w:rsidR="00B10FAE" w:rsidRPr="008A1FE6" w:rsidRDefault="000F538A" w:rsidP="00F151D6">
      <w:pPr>
        <w:spacing w:after="383" w:line="240" w:lineRule="auto"/>
        <w:rPr>
          <w:rFonts w:ascii="Arial Nova" w:eastAsia="Times New Roman" w:hAnsi="Arial Nova" w:cs="Times New Roman"/>
          <w:sz w:val="24"/>
          <w:szCs w:val="24"/>
        </w:rPr>
      </w:pPr>
      <w:r>
        <w:rPr>
          <w:rFonts w:ascii="Arial Nova" w:eastAsia="Times New Roman" w:hAnsi="Arial Nova" w:cs="Times New Roman"/>
          <w:b/>
          <w:bCs/>
          <w:color w:val="000000"/>
        </w:rPr>
        <w:t>Three</w:t>
      </w:r>
      <w:r w:rsidR="00F151D6" w:rsidRPr="008A1FE6">
        <w:rPr>
          <w:rFonts w:ascii="Arial Nova" w:eastAsia="Times New Roman" w:hAnsi="Arial Nova" w:cs="Times New Roman"/>
          <w:b/>
          <w:bCs/>
          <w:color w:val="000000"/>
        </w:rPr>
        <w:t xml:space="preserve"> Techniques for Effective Questioning</w:t>
      </w:r>
      <w:r w:rsidR="00F151D6" w:rsidRPr="008A1FE6">
        <w:rPr>
          <w:rFonts w:ascii="Arial Nova" w:eastAsia="Times New Roman" w:hAnsi="Arial Nova" w:cs="Times New Roman"/>
          <w:color w:val="000000"/>
        </w:rPr>
        <w:t xml:space="preserve"> </w:t>
      </w:r>
      <w:r w:rsidR="00F151D6" w:rsidRPr="008A1FE6">
        <w:rPr>
          <w:rFonts w:ascii="Arial Nova" w:eastAsia="Times New Roman" w:hAnsi="Arial Nova" w:cs="Times New Roman"/>
          <w:color w:val="000000"/>
        </w:rPr>
        <w:br/>
      </w:r>
      <w:r w:rsidR="00F151D6" w:rsidRPr="008A1FE6">
        <w:rPr>
          <w:rFonts w:ascii="Arial Nova" w:eastAsia="Times New Roman" w:hAnsi="Arial Nova" w:cs="Times New Roman"/>
          <w:color w:val="000000"/>
        </w:rPr>
        <w:br/>
      </w:r>
      <w:proofErr w:type="gramStart"/>
      <w:r w:rsidR="00F151D6" w:rsidRPr="008A1FE6">
        <w:rPr>
          <w:rFonts w:ascii="Arial Nova" w:eastAsia="Times New Roman" w:hAnsi="Arial Nova" w:cs="Times New Roman"/>
          <w:color w:val="000000"/>
          <w:sz w:val="24"/>
          <w:szCs w:val="24"/>
        </w:rPr>
        <w:t>1</w:t>
      </w:r>
      <w:proofErr w:type="gramEnd"/>
      <w:r w:rsidR="00F151D6" w:rsidRPr="008A1FE6">
        <w:rPr>
          <w:rFonts w:ascii="Arial Nova" w:eastAsia="Times New Roman" w:hAnsi="Arial Nova" w:cs="Times New Roman"/>
          <w:color w:val="000000"/>
          <w:sz w:val="24"/>
          <w:szCs w:val="24"/>
        </w:rPr>
        <w:t xml:space="preserve">. Ask open ended questions that foster flexible dialogue, rather than asking questions requiring a "yes" or "no" response. </w:t>
      </w:r>
      <w:r w:rsidR="00F151D6" w:rsidRPr="008A1FE6">
        <w:rPr>
          <w:rFonts w:ascii="Arial Nova" w:eastAsia="Times New Roman" w:hAnsi="Arial Nova" w:cs="Times New Roman"/>
          <w:color w:val="000000"/>
          <w:sz w:val="24"/>
          <w:szCs w:val="24"/>
        </w:rPr>
        <w:br/>
      </w:r>
      <w:r w:rsidR="00F151D6" w:rsidRPr="008A1FE6">
        <w:rPr>
          <w:rFonts w:ascii="Arial Nova" w:eastAsia="Times New Roman" w:hAnsi="Arial Nova" w:cs="Times New Roman"/>
          <w:color w:val="000000"/>
          <w:sz w:val="24"/>
          <w:szCs w:val="24"/>
        </w:rPr>
        <w:br/>
        <w:t xml:space="preserve">2. Avoid using either-or scenarios. This implies there are only </w:t>
      </w:r>
      <w:proofErr w:type="gramStart"/>
      <w:r w:rsidR="00F151D6" w:rsidRPr="008A1FE6">
        <w:rPr>
          <w:rFonts w:ascii="Arial Nova" w:eastAsia="Times New Roman" w:hAnsi="Arial Nova" w:cs="Times New Roman"/>
          <w:color w:val="000000"/>
          <w:sz w:val="24"/>
          <w:szCs w:val="24"/>
        </w:rPr>
        <w:t>2</w:t>
      </w:r>
      <w:proofErr w:type="gramEnd"/>
      <w:r w:rsidR="00F151D6" w:rsidRPr="008A1FE6">
        <w:rPr>
          <w:rFonts w:ascii="Arial Nova" w:eastAsia="Times New Roman" w:hAnsi="Arial Nova" w:cs="Times New Roman"/>
          <w:color w:val="000000"/>
          <w:sz w:val="24"/>
          <w:szCs w:val="24"/>
        </w:rPr>
        <w:t xml:space="preserve"> options to choose from </w:t>
      </w:r>
      <w:r w:rsidR="00F151D6" w:rsidRPr="008A1FE6">
        <w:rPr>
          <w:rFonts w:ascii="Arial Nova" w:eastAsia="Times New Roman" w:hAnsi="Arial Nova" w:cs="Times New Roman"/>
          <w:color w:val="000000"/>
          <w:sz w:val="24"/>
          <w:szCs w:val="24"/>
        </w:rPr>
        <w:lastRenderedPageBreak/>
        <w:t>and does not empower the learner to take an active role in learning and problem solving. Discuss and mutually evaluate multiple options instead</w:t>
      </w:r>
      <w:r w:rsidR="009A75EA">
        <w:rPr>
          <w:rFonts w:ascii="Arial Nova" w:eastAsia="Times New Roman" w:hAnsi="Arial Nova" w:cs="Times New Roman"/>
          <w:color w:val="000000"/>
          <w:sz w:val="24"/>
          <w:szCs w:val="24"/>
        </w:rPr>
        <w:t xml:space="preserve"> while reflecting on and drawing from the personal reasons the Mentee has for changing behavior.</w:t>
      </w:r>
      <w:r w:rsidR="00F151D6" w:rsidRPr="008A1FE6">
        <w:rPr>
          <w:rFonts w:ascii="Arial Nova" w:eastAsia="Times New Roman" w:hAnsi="Arial Nova" w:cs="Times New Roman"/>
          <w:color w:val="000000"/>
          <w:sz w:val="24"/>
          <w:szCs w:val="24"/>
        </w:rPr>
        <w:br/>
        <w:t xml:space="preserve"> </w:t>
      </w:r>
      <w:r w:rsidR="00F151D6" w:rsidRPr="008A1FE6">
        <w:rPr>
          <w:rFonts w:ascii="Arial Nova" w:eastAsia="Times New Roman" w:hAnsi="Arial Nova" w:cs="Times New Roman"/>
          <w:color w:val="000000"/>
          <w:sz w:val="24"/>
          <w:szCs w:val="24"/>
        </w:rPr>
        <w:br/>
      </w:r>
      <w:proofErr w:type="gramStart"/>
      <w:r w:rsidR="00F151D6" w:rsidRPr="008A1FE6">
        <w:rPr>
          <w:rFonts w:ascii="Arial Nova" w:eastAsia="Times New Roman" w:hAnsi="Arial Nova" w:cs="Times New Roman"/>
          <w:color w:val="000000"/>
          <w:sz w:val="24"/>
          <w:szCs w:val="24"/>
        </w:rPr>
        <w:t>3</w:t>
      </w:r>
      <w:proofErr w:type="gramEnd"/>
      <w:r w:rsidR="00F151D6" w:rsidRPr="008A1FE6">
        <w:rPr>
          <w:rFonts w:ascii="Arial Nova" w:eastAsia="Times New Roman" w:hAnsi="Arial Nova" w:cs="Times New Roman"/>
          <w:color w:val="000000"/>
          <w:sz w:val="24"/>
          <w:szCs w:val="24"/>
        </w:rPr>
        <w:t xml:space="preserve">. Respond to the underlying emotional needs of the learner as applicable to the </w:t>
      </w:r>
      <w:r>
        <w:rPr>
          <w:rFonts w:ascii="Arial Nova" w:eastAsia="Times New Roman" w:hAnsi="Arial Nova" w:cs="Times New Roman"/>
          <w:color w:val="000000"/>
          <w:sz w:val="24"/>
          <w:szCs w:val="24"/>
        </w:rPr>
        <w:t>learning</w:t>
      </w:r>
      <w:r w:rsidR="00F151D6" w:rsidRPr="008A1FE6">
        <w:rPr>
          <w:rFonts w:ascii="Arial Nova" w:eastAsia="Times New Roman" w:hAnsi="Arial Nova" w:cs="Times New Roman"/>
          <w:color w:val="000000"/>
          <w:sz w:val="24"/>
          <w:szCs w:val="24"/>
        </w:rPr>
        <w:t xml:space="preserve"> situation. If a learner is worried about </w:t>
      </w:r>
      <w:proofErr w:type="gramStart"/>
      <w:r w:rsidR="00F151D6" w:rsidRPr="008A1FE6">
        <w:rPr>
          <w:rFonts w:ascii="Arial Nova" w:eastAsia="Times New Roman" w:hAnsi="Arial Nova" w:cs="Times New Roman"/>
          <w:color w:val="000000"/>
          <w:sz w:val="24"/>
          <w:szCs w:val="24"/>
        </w:rPr>
        <w:t>behavior</w:t>
      </w:r>
      <w:proofErr w:type="gramEnd"/>
      <w:r w:rsidR="00F151D6" w:rsidRPr="008A1FE6">
        <w:rPr>
          <w:rFonts w:ascii="Arial Nova" w:eastAsia="Times New Roman" w:hAnsi="Arial Nova" w:cs="Times New Roman"/>
          <w:color w:val="000000"/>
          <w:sz w:val="24"/>
          <w:szCs w:val="24"/>
        </w:rPr>
        <w:t xml:space="preserve"> of children or workplace stress, then if may be difficult to focus on the </w:t>
      </w:r>
      <w:r>
        <w:rPr>
          <w:rFonts w:ascii="Arial Nova" w:eastAsia="Times New Roman" w:hAnsi="Arial Nova" w:cs="Times New Roman"/>
          <w:color w:val="000000"/>
          <w:sz w:val="24"/>
          <w:szCs w:val="24"/>
        </w:rPr>
        <w:t>helping</w:t>
      </w:r>
      <w:r w:rsidR="00F151D6" w:rsidRPr="008A1FE6">
        <w:rPr>
          <w:rFonts w:ascii="Arial Nova" w:eastAsia="Times New Roman" w:hAnsi="Arial Nova" w:cs="Times New Roman"/>
          <w:color w:val="000000"/>
          <w:sz w:val="24"/>
          <w:szCs w:val="24"/>
        </w:rPr>
        <w:t xml:space="preserve"> interview. </w:t>
      </w:r>
      <w:r w:rsidR="00F151D6" w:rsidRPr="008A1FE6">
        <w:rPr>
          <w:rFonts w:ascii="Arial Nova" w:eastAsia="Times New Roman" w:hAnsi="Arial Nova" w:cs="Times New Roman"/>
          <w:color w:val="000000"/>
          <w:sz w:val="24"/>
          <w:szCs w:val="24"/>
        </w:rPr>
        <w:br/>
      </w:r>
    </w:p>
    <w:p w14:paraId="4F5F0AEA" w14:textId="19201E89" w:rsidR="00F67F89" w:rsidRDefault="00B10FAE" w:rsidP="00F67F89">
      <w:pPr>
        <w:jc w:val="center"/>
        <w:rPr>
          <w:rFonts w:ascii="Arial Nova" w:hAnsi="Arial Nova"/>
          <w:sz w:val="24"/>
          <w:szCs w:val="24"/>
        </w:rPr>
      </w:pPr>
      <w:r>
        <w:rPr>
          <w:rFonts w:ascii="Arial Nova" w:hAnsi="Arial Nova"/>
          <w:noProof/>
          <w:sz w:val="24"/>
          <w:szCs w:val="24"/>
        </w:rPr>
        <w:drawing>
          <wp:inline distT="0" distB="0" distL="0" distR="0" wp14:anchorId="1C23F2D0" wp14:editId="3BE94100">
            <wp:extent cx="4296375" cy="1028844"/>
            <wp:effectExtent l="0" t="0" r="0" b="0"/>
            <wp:docPr id="2" name="Picture 2" descr="A person with collar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collar shi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96375" cy="1028844"/>
                    </a:xfrm>
                    <a:prstGeom prst="rect">
                      <a:avLst/>
                    </a:prstGeom>
                  </pic:spPr>
                </pic:pic>
              </a:graphicData>
            </a:graphic>
          </wp:inline>
        </w:drawing>
      </w:r>
    </w:p>
    <w:p w14:paraId="00402FB6" w14:textId="2A9FB7DE" w:rsidR="000F538A" w:rsidRPr="007D113F" w:rsidRDefault="007D113F" w:rsidP="00F67F89">
      <w:pPr>
        <w:jc w:val="center"/>
        <w:rPr>
          <w:rFonts w:ascii="Arial Nova" w:hAnsi="Arial Nova"/>
          <w:color w:val="4472C4" w:themeColor="accent1"/>
          <w:sz w:val="28"/>
          <w:szCs w:val="28"/>
        </w:rPr>
      </w:pPr>
      <w:r w:rsidRPr="007D113F">
        <w:rPr>
          <w:rFonts w:ascii="Arial Nova" w:hAnsi="Arial Nova"/>
          <w:color w:val="4472C4" w:themeColor="accent1"/>
          <w:sz w:val="28"/>
          <w:szCs w:val="28"/>
        </w:rPr>
        <w:t>IDEAL CHARACTERISTICS OF A MENTOR</w:t>
      </w:r>
    </w:p>
    <w:p w14:paraId="4C5D7ED0" w14:textId="41066F0E"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Trustworthiness</w:t>
      </w:r>
    </w:p>
    <w:p w14:paraId="2EDF3E82" w14:textId="6BEF7A8A"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Persisting interest</w:t>
      </w:r>
    </w:p>
    <w:p w14:paraId="5D3CE3DC" w14:textId="04D9E467"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Future-oriented</w:t>
      </w:r>
    </w:p>
    <w:p w14:paraId="361BF8B1" w14:textId="5ADFB77C"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Visionary – the bigger picture</w:t>
      </w:r>
    </w:p>
    <w:p w14:paraId="538EF5B9" w14:textId="0017CD7A"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Unselfish/Unbiased</w:t>
      </w:r>
    </w:p>
    <w:p w14:paraId="2C326FED" w14:textId="6F422058"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Empowering</w:t>
      </w:r>
    </w:p>
    <w:p w14:paraId="56DFBFB0" w14:textId="235E475F"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Gracious</w:t>
      </w:r>
    </w:p>
    <w:p w14:paraId="72E4C014" w14:textId="62700D1A" w:rsidR="007D113F" w:rsidRDefault="007D113F" w:rsidP="007D113F">
      <w:pPr>
        <w:pStyle w:val="ListParagraph"/>
        <w:numPr>
          <w:ilvl w:val="0"/>
          <w:numId w:val="5"/>
        </w:numPr>
        <w:jc w:val="center"/>
        <w:rPr>
          <w:rFonts w:ascii="Arial Nova" w:hAnsi="Arial Nova"/>
          <w:sz w:val="24"/>
          <w:szCs w:val="24"/>
        </w:rPr>
      </w:pPr>
      <w:r>
        <w:rPr>
          <w:rFonts w:ascii="Arial Nova" w:hAnsi="Arial Nova"/>
          <w:sz w:val="24"/>
          <w:szCs w:val="24"/>
        </w:rPr>
        <w:t>Greater-purpose Thinker</w:t>
      </w:r>
    </w:p>
    <w:p w14:paraId="7FB38D8F" w14:textId="264AB577" w:rsidR="002F5A73" w:rsidRDefault="002F5A73" w:rsidP="002F5A73">
      <w:pPr>
        <w:pStyle w:val="ListParagraph"/>
        <w:jc w:val="center"/>
        <w:rPr>
          <w:rFonts w:ascii="Arial Nova" w:hAnsi="Arial Nova"/>
          <w:sz w:val="24"/>
          <w:szCs w:val="24"/>
        </w:rPr>
      </w:pPr>
    </w:p>
    <w:p w14:paraId="1B205C4A" w14:textId="3218DD49" w:rsidR="002F5A73" w:rsidRPr="002F5A73" w:rsidRDefault="002F5A73" w:rsidP="002F5A73">
      <w:pPr>
        <w:pStyle w:val="ListParagraph"/>
        <w:rPr>
          <w:rFonts w:ascii="Arial Nova" w:hAnsi="Arial Nova"/>
          <w:i/>
          <w:iCs/>
          <w:color w:val="4472C4" w:themeColor="accent1"/>
          <w:sz w:val="24"/>
          <w:szCs w:val="24"/>
        </w:rPr>
      </w:pPr>
      <w:r w:rsidRPr="002F5A73">
        <w:rPr>
          <w:rFonts w:ascii="Arial Nova" w:hAnsi="Arial Nova"/>
          <w:i/>
          <w:iCs/>
          <w:color w:val="4472C4" w:themeColor="accent1"/>
          <w:sz w:val="24"/>
          <w:szCs w:val="24"/>
        </w:rPr>
        <w:t>Smokefree.gov offers guidelines and suggestions for aiding someone trying to overcome the addiction to nicotine and the habitual actions acquired:</w:t>
      </w:r>
    </w:p>
    <w:p w14:paraId="09EEFBCB" w14:textId="77777777" w:rsidR="002F5A73" w:rsidRPr="002F5A73" w:rsidRDefault="002F5A73"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r w:rsidRPr="002F5A73">
        <w:rPr>
          <w:rFonts w:ascii="Montserrat" w:eastAsia="Times New Roman" w:hAnsi="Montserrat" w:cs="Times New Roman"/>
          <w:b/>
          <w:bCs/>
          <w:color w:val="2A2A2A"/>
          <w:sz w:val="24"/>
          <w:szCs w:val="24"/>
        </w:rPr>
        <w:t>Know Your Relationship Style</w:t>
      </w:r>
    </w:p>
    <w:p w14:paraId="303E4EE6" w14:textId="51D67B43"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The way you deal with </w:t>
      </w:r>
      <w:r w:rsidR="0001635B">
        <w:rPr>
          <w:rFonts w:ascii="Roboto" w:eastAsia="Times New Roman" w:hAnsi="Roboto" w:cs="Times New Roman"/>
          <w:color w:val="333333"/>
          <w:sz w:val="24"/>
          <w:szCs w:val="24"/>
        </w:rPr>
        <w:t>tobacco product use</w:t>
      </w:r>
      <w:r w:rsidRPr="002F5A73">
        <w:rPr>
          <w:rFonts w:ascii="Roboto" w:eastAsia="Times New Roman" w:hAnsi="Roboto" w:cs="Times New Roman"/>
          <w:color w:val="333333"/>
          <w:sz w:val="24"/>
          <w:szCs w:val="24"/>
        </w:rPr>
        <w:t xml:space="preserve"> can </w:t>
      </w:r>
      <w:proofErr w:type="gramStart"/>
      <w:r w:rsidRPr="002F5A73">
        <w:rPr>
          <w:rFonts w:ascii="Roboto" w:eastAsia="Times New Roman" w:hAnsi="Roboto" w:cs="Times New Roman"/>
          <w:color w:val="333333"/>
          <w:sz w:val="24"/>
          <w:szCs w:val="24"/>
        </w:rPr>
        <w:t>have an effect on</w:t>
      </w:r>
      <w:proofErr w:type="gramEnd"/>
      <w:r w:rsidRPr="002F5A73">
        <w:rPr>
          <w:rFonts w:ascii="Roboto" w:eastAsia="Times New Roman" w:hAnsi="Roboto" w:cs="Times New Roman"/>
          <w:color w:val="333333"/>
          <w:sz w:val="24"/>
          <w:szCs w:val="24"/>
        </w:rPr>
        <w:t xml:space="preserve"> a person who is trying to quit. It helps to become aware of your relationship style. Your style affects their </w:t>
      </w:r>
      <w:r w:rsidR="0001635B">
        <w:rPr>
          <w:rFonts w:ascii="Roboto" w:eastAsia="Times New Roman" w:hAnsi="Roboto" w:cs="Times New Roman"/>
          <w:color w:val="333333"/>
          <w:sz w:val="24"/>
          <w:szCs w:val="24"/>
        </w:rPr>
        <w:t>habit</w:t>
      </w:r>
      <w:r w:rsidRPr="002F5A73">
        <w:rPr>
          <w:rFonts w:ascii="Roboto" w:eastAsia="Times New Roman" w:hAnsi="Roboto" w:cs="Times New Roman"/>
          <w:color w:val="333333"/>
          <w:sz w:val="24"/>
          <w:szCs w:val="24"/>
        </w:rPr>
        <w:t>, their quitting, their health, and yours. Ask yourself these questions:</w:t>
      </w:r>
    </w:p>
    <w:p w14:paraId="61659137" w14:textId="11063AB4" w:rsidR="002F5A73" w:rsidRPr="002F5A73" w:rsidRDefault="002F5A73" w:rsidP="002F5A73">
      <w:pPr>
        <w:numPr>
          <w:ilvl w:val="0"/>
          <w:numId w:val="6"/>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Do you mind that they smoke</w:t>
      </w:r>
      <w:r w:rsidR="0001635B">
        <w:rPr>
          <w:rFonts w:ascii="Roboto" w:eastAsia="Times New Roman" w:hAnsi="Roboto" w:cs="Times New Roman"/>
          <w:color w:val="333333"/>
          <w:sz w:val="24"/>
          <w:szCs w:val="24"/>
        </w:rPr>
        <w:t>/vape/chew</w:t>
      </w:r>
      <w:r w:rsidRPr="002F5A73">
        <w:rPr>
          <w:rFonts w:ascii="Roboto" w:eastAsia="Times New Roman" w:hAnsi="Roboto" w:cs="Times New Roman"/>
          <w:color w:val="333333"/>
          <w:sz w:val="24"/>
          <w:szCs w:val="24"/>
        </w:rPr>
        <w:t xml:space="preserve"> around you?</w:t>
      </w:r>
    </w:p>
    <w:p w14:paraId="1080C5A6" w14:textId="2E7CFB31" w:rsidR="002F5A73" w:rsidRPr="002F5A73" w:rsidRDefault="002F5A73" w:rsidP="002F5A73">
      <w:pPr>
        <w:numPr>
          <w:ilvl w:val="0"/>
          <w:numId w:val="6"/>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Do you argue about </w:t>
      </w:r>
      <w:r w:rsidR="0001635B">
        <w:rPr>
          <w:rFonts w:ascii="Roboto" w:eastAsia="Times New Roman" w:hAnsi="Roboto" w:cs="Times New Roman"/>
          <w:color w:val="333333"/>
          <w:sz w:val="24"/>
          <w:szCs w:val="24"/>
        </w:rPr>
        <w:t>tobacco product use</w:t>
      </w:r>
      <w:r w:rsidRPr="002F5A73">
        <w:rPr>
          <w:rFonts w:ascii="Roboto" w:eastAsia="Times New Roman" w:hAnsi="Roboto" w:cs="Times New Roman"/>
          <w:color w:val="333333"/>
          <w:sz w:val="24"/>
          <w:szCs w:val="24"/>
        </w:rPr>
        <w:t>?</w:t>
      </w:r>
    </w:p>
    <w:p w14:paraId="372B1C8A" w14:textId="28E92DF1" w:rsidR="002F5A73" w:rsidRPr="002F5A73" w:rsidRDefault="002F5A73" w:rsidP="002F5A73">
      <w:pPr>
        <w:numPr>
          <w:ilvl w:val="0"/>
          <w:numId w:val="6"/>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Do you avoid talking about </w:t>
      </w:r>
      <w:r w:rsidR="0001635B">
        <w:rPr>
          <w:rFonts w:ascii="Roboto" w:eastAsia="Times New Roman" w:hAnsi="Roboto" w:cs="Times New Roman"/>
          <w:color w:val="333333"/>
          <w:sz w:val="24"/>
          <w:szCs w:val="24"/>
        </w:rPr>
        <w:t>it</w:t>
      </w:r>
      <w:r w:rsidRPr="002F5A73">
        <w:rPr>
          <w:rFonts w:ascii="Roboto" w:eastAsia="Times New Roman" w:hAnsi="Roboto" w:cs="Times New Roman"/>
          <w:color w:val="333333"/>
          <w:sz w:val="24"/>
          <w:szCs w:val="24"/>
        </w:rPr>
        <w:t>?</w:t>
      </w:r>
    </w:p>
    <w:p w14:paraId="77D295EE" w14:textId="31E894F6"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Understanding your relationship style can help you understand what both of you may have to change to better deal with their </w:t>
      </w:r>
      <w:r w:rsidR="0001635B">
        <w:rPr>
          <w:rFonts w:ascii="Roboto" w:eastAsia="Times New Roman" w:hAnsi="Roboto" w:cs="Times New Roman"/>
          <w:color w:val="333333"/>
          <w:sz w:val="24"/>
          <w:szCs w:val="24"/>
        </w:rPr>
        <w:t xml:space="preserve">nicotine use </w:t>
      </w:r>
      <w:r w:rsidRPr="002F5A73">
        <w:rPr>
          <w:rFonts w:ascii="Roboto" w:eastAsia="Times New Roman" w:hAnsi="Roboto" w:cs="Times New Roman"/>
          <w:color w:val="333333"/>
          <w:sz w:val="24"/>
          <w:szCs w:val="24"/>
        </w:rPr>
        <w:t>and quitting. For example, you may need to:</w:t>
      </w:r>
    </w:p>
    <w:p w14:paraId="64CEBD33" w14:textId="77777777" w:rsidR="002F5A73" w:rsidRPr="002F5A73" w:rsidRDefault="002F5A73" w:rsidP="002F5A73">
      <w:pPr>
        <w:numPr>
          <w:ilvl w:val="0"/>
          <w:numId w:val="7"/>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lastRenderedPageBreak/>
        <w:t>Recognize your friend or family member’s small successes when quitting.</w:t>
      </w:r>
    </w:p>
    <w:p w14:paraId="6A3D438A" w14:textId="153113FB" w:rsidR="002F5A73" w:rsidRPr="002F5A73" w:rsidRDefault="002F5A73" w:rsidP="002F5A73">
      <w:pPr>
        <w:numPr>
          <w:ilvl w:val="0"/>
          <w:numId w:val="7"/>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Avoid criticizing them if they slip and have a cigarette</w:t>
      </w:r>
      <w:r w:rsidR="0001635B">
        <w:rPr>
          <w:rFonts w:ascii="Roboto" w:eastAsia="Times New Roman" w:hAnsi="Roboto" w:cs="Times New Roman"/>
          <w:color w:val="333333"/>
          <w:sz w:val="24"/>
          <w:szCs w:val="24"/>
        </w:rPr>
        <w:t>/vape/chew</w:t>
      </w:r>
      <w:r w:rsidRPr="002F5A73">
        <w:rPr>
          <w:rFonts w:ascii="Roboto" w:eastAsia="Times New Roman" w:hAnsi="Roboto" w:cs="Times New Roman"/>
          <w:color w:val="333333"/>
          <w:sz w:val="24"/>
          <w:szCs w:val="24"/>
        </w:rPr>
        <w:t>.</w:t>
      </w:r>
    </w:p>
    <w:p w14:paraId="71ADB848" w14:textId="41C9A80C" w:rsidR="001F2DDC" w:rsidRDefault="001F2DDC"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r>
        <w:rPr>
          <w:rFonts w:ascii="Montserrat" w:eastAsia="Times New Roman" w:hAnsi="Montserrat" w:cs="Times New Roman"/>
          <w:b/>
          <w:bCs/>
          <w:color w:val="2A2A2A"/>
          <w:sz w:val="24"/>
          <w:szCs w:val="24"/>
        </w:rPr>
        <w:t>Interaction Techniques</w:t>
      </w:r>
    </w:p>
    <w:p w14:paraId="408BE820" w14:textId="2FD8EDF4" w:rsidR="001F2DDC" w:rsidRPr="001F2DDC" w:rsidRDefault="001F2DDC" w:rsidP="001F2DDC">
      <w:pPr>
        <w:shd w:val="clear" w:color="auto" w:fill="FFFFFF"/>
        <w:spacing w:before="100" w:beforeAutospacing="1" w:after="100" w:afterAutospacing="1" w:line="240" w:lineRule="auto"/>
        <w:rPr>
          <w:rFonts w:ascii="Roboto" w:eastAsia="Times New Roman" w:hAnsi="Roboto"/>
          <w:color w:val="000000"/>
          <w:sz w:val="24"/>
          <w:szCs w:val="24"/>
        </w:rPr>
      </w:pPr>
      <w:r w:rsidRPr="001F2DDC">
        <w:rPr>
          <w:rFonts w:ascii="Roboto" w:eastAsia="Times New Roman" w:hAnsi="Roboto"/>
          <w:color w:val="000000"/>
          <w:sz w:val="24"/>
          <w:szCs w:val="24"/>
        </w:rPr>
        <w:t xml:space="preserve">The basic approach to interactions in motivational interviewing </w:t>
      </w:r>
      <w:proofErr w:type="gramStart"/>
      <w:r w:rsidRPr="001F2DDC">
        <w:rPr>
          <w:rFonts w:ascii="Roboto" w:eastAsia="Times New Roman" w:hAnsi="Roboto"/>
          <w:color w:val="000000"/>
          <w:sz w:val="24"/>
          <w:szCs w:val="24"/>
        </w:rPr>
        <w:t>is captured</w:t>
      </w:r>
      <w:proofErr w:type="gramEnd"/>
      <w:r w:rsidRPr="001F2DDC">
        <w:rPr>
          <w:rFonts w:ascii="Roboto" w:eastAsia="Times New Roman" w:hAnsi="Roboto"/>
          <w:color w:val="000000"/>
          <w:sz w:val="24"/>
          <w:szCs w:val="24"/>
        </w:rPr>
        <w:t xml:space="preserve"> by the acronym OARS: (1) Open-ended questions, (2) Affirmations, (3) Reflective listening and (4) Summaries. The acronym is a nice image. It gives us power to move, yet it is not a powerboat. We </w:t>
      </w:r>
      <w:proofErr w:type="gramStart"/>
      <w:r w:rsidRPr="001F2DDC">
        <w:rPr>
          <w:rFonts w:ascii="Roboto" w:eastAsia="Times New Roman" w:hAnsi="Roboto"/>
          <w:color w:val="000000"/>
          <w:sz w:val="24"/>
          <w:szCs w:val="24"/>
        </w:rPr>
        <w:t>don't</w:t>
      </w:r>
      <w:proofErr w:type="gramEnd"/>
      <w:r w:rsidRPr="001F2DDC">
        <w:rPr>
          <w:rFonts w:ascii="Roboto" w:eastAsia="Times New Roman" w:hAnsi="Roboto"/>
          <w:color w:val="000000"/>
          <w:sz w:val="24"/>
          <w:szCs w:val="24"/>
        </w:rPr>
        <w:t xml:space="preserve"> zip from one place to another, yet with sustained effort OARS can take us a long way.</w:t>
      </w:r>
    </w:p>
    <w:p w14:paraId="12766292" w14:textId="504853E5" w:rsidR="002F5A73" w:rsidRPr="002F5A73" w:rsidRDefault="002F5A73"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r w:rsidRPr="002F5A73">
        <w:rPr>
          <w:rFonts w:ascii="Montserrat" w:eastAsia="Times New Roman" w:hAnsi="Montserrat" w:cs="Times New Roman"/>
          <w:b/>
          <w:bCs/>
          <w:color w:val="2A2A2A"/>
          <w:sz w:val="24"/>
          <w:szCs w:val="24"/>
        </w:rPr>
        <w:t>Start the Conversation</w:t>
      </w:r>
      <w:r w:rsidR="001F2DDC">
        <w:rPr>
          <w:rFonts w:ascii="Montserrat" w:eastAsia="Times New Roman" w:hAnsi="Montserrat" w:cs="Times New Roman"/>
          <w:b/>
          <w:bCs/>
          <w:color w:val="2A2A2A"/>
          <w:sz w:val="24"/>
          <w:szCs w:val="24"/>
        </w:rPr>
        <w:t xml:space="preserve"> with an Open-ended Question</w:t>
      </w:r>
    </w:p>
    <w:p w14:paraId="102AF27C" w14:textId="5AA53405" w:rsidR="001F2DDC" w:rsidRPr="001F2DDC" w:rsidRDefault="001F2DDC" w:rsidP="002F5A73">
      <w:pPr>
        <w:shd w:val="clear" w:color="auto" w:fill="FFFFFF"/>
        <w:spacing w:after="150" w:line="240" w:lineRule="auto"/>
        <w:rPr>
          <w:rFonts w:ascii="Roboto" w:eastAsia="Times New Roman" w:hAnsi="Roboto" w:cs="Times New Roman"/>
          <w:color w:val="333333"/>
          <w:sz w:val="24"/>
          <w:szCs w:val="24"/>
        </w:rPr>
      </w:pPr>
      <w:r w:rsidRPr="001F2DDC">
        <w:rPr>
          <w:rFonts w:ascii="Roboto" w:eastAsia="Times New Roman" w:hAnsi="Roboto"/>
          <w:color w:val="000000"/>
          <w:sz w:val="24"/>
          <w:szCs w:val="24"/>
        </w:rPr>
        <w:t>An open-ended question allows the client to create the impetus for forward movement. Although close-ended questions have their place - indeed are necessary and quite valuable at times - the open-ended question creates a forward momentum that we wish to use in helping the client explore change. For example, "So what makes you feel that it might be time for a change?"</w:t>
      </w:r>
    </w:p>
    <w:p w14:paraId="62B03CAD" w14:textId="75430613"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It can be hard to get someone to talk about quitting smoking. To get a conversation started, look for an opening. Respond positively when someone says: </w:t>
      </w:r>
    </w:p>
    <w:p w14:paraId="1E14972F" w14:textId="77777777" w:rsidR="002F5A73" w:rsidRPr="002F5A73" w:rsidRDefault="002F5A73" w:rsidP="002F5A73">
      <w:pPr>
        <w:numPr>
          <w:ilvl w:val="0"/>
          <w:numId w:val="8"/>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"I'm thinking about quitting smoking."</w:t>
      </w:r>
    </w:p>
    <w:p w14:paraId="16F8B3DA" w14:textId="77777777" w:rsidR="002F5A73" w:rsidRPr="002F5A73" w:rsidRDefault="002F5A73" w:rsidP="002F5A73">
      <w:pPr>
        <w:numPr>
          <w:ilvl w:val="0"/>
          <w:numId w:val="8"/>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"My doctor told me that I should quit smoking."</w:t>
      </w:r>
    </w:p>
    <w:p w14:paraId="5E187A80" w14:textId="7AE57D33" w:rsidR="002F5A73" w:rsidRPr="002F5A73" w:rsidRDefault="002F5A73" w:rsidP="002F5A73">
      <w:pPr>
        <w:numPr>
          <w:ilvl w:val="0"/>
          <w:numId w:val="8"/>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t>
      </w:r>
      <w:proofErr w:type="gramStart"/>
      <w:r w:rsidRPr="002F5A73">
        <w:rPr>
          <w:rFonts w:ascii="Roboto" w:eastAsia="Times New Roman" w:hAnsi="Roboto" w:cs="Times New Roman"/>
          <w:color w:val="333333"/>
          <w:sz w:val="24"/>
          <w:szCs w:val="24"/>
        </w:rPr>
        <w:t>I’m</w:t>
      </w:r>
      <w:proofErr w:type="gramEnd"/>
      <w:r w:rsidRPr="002F5A73">
        <w:rPr>
          <w:rFonts w:ascii="Roboto" w:eastAsia="Times New Roman" w:hAnsi="Roboto" w:cs="Times New Roman"/>
          <w:color w:val="333333"/>
          <w:sz w:val="24"/>
          <w:szCs w:val="24"/>
        </w:rPr>
        <w:t xml:space="preserve"> pregnant. I should </w:t>
      </w:r>
      <w:proofErr w:type="gramStart"/>
      <w:r w:rsidRPr="002F5A73">
        <w:rPr>
          <w:rFonts w:ascii="Roboto" w:eastAsia="Times New Roman" w:hAnsi="Roboto" w:cs="Times New Roman"/>
          <w:color w:val="333333"/>
          <w:sz w:val="24"/>
          <w:szCs w:val="24"/>
        </w:rPr>
        <w:t>probably quit</w:t>
      </w:r>
      <w:proofErr w:type="gramEnd"/>
      <w:r w:rsidRPr="002F5A73">
        <w:rPr>
          <w:rFonts w:ascii="Roboto" w:eastAsia="Times New Roman" w:hAnsi="Roboto" w:cs="Times New Roman"/>
          <w:color w:val="333333"/>
          <w:sz w:val="24"/>
          <w:szCs w:val="24"/>
        </w:rPr>
        <w:t xml:space="preserve"> </w:t>
      </w:r>
      <w:r w:rsidR="0001635B">
        <w:rPr>
          <w:rFonts w:ascii="Roboto" w:eastAsia="Times New Roman" w:hAnsi="Roboto" w:cs="Times New Roman"/>
          <w:color w:val="333333"/>
          <w:sz w:val="24"/>
          <w:szCs w:val="24"/>
        </w:rPr>
        <w:t>nicotine chewies</w:t>
      </w:r>
      <w:r w:rsidRPr="002F5A73">
        <w:rPr>
          <w:rFonts w:ascii="Roboto" w:eastAsia="Times New Roman" w:hAnsi="Roboto" w:cs="Times New Roman"/>
          <w:color w:val="333333"/>
          <w:sz w:val="24"/>
          <w:szCs w:val="24"/>
        </w:rPr>
        <w:t>.”</w:t>
      </w:r>
    </w:p>
    <w:p w14:paraId="6C206534" w14:textId="77777777" w:rsidR="002F5A73" w:rsidRPr="002F5A73" w:rsidRDefault="002F5A73" w:rsidP="002F5A73">
      <w:pPr>
        <w:numPr>
          <w:ilvl w:val="0"/>
          <w:numId w:val="8"/>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“My wife is pregnant. I should </w:t>
      </w:r>
      <w:proofErr w:type="gramStart"/>
      <w:r w:rsidRPr="002F5A73">
        <w:rPr>
          <w:rFonts w:ascii="Roboto" w:eastAsia="Times New Roman" w:hAnsi="Roboto" w:cs="Times New Roman"/>
          <w:color w:val="333333"/>
          <w:sz w:val="24"/>
          <w:szCs w:val="24"/>
        </w:rPr>
        <w:t>probably quit</w:t>
      </w:r>
      <w:proofErr w:type="gramEnd"/>
      <w:r w:rsidRPr="002F5A73">
        <w:rPr>
          <w:rFonts w:ascii="Roboto" w:eastAsia="Times New Roman" w:hAnsi="Roboto" w:cs="Times New Roman"/>
          <w:color w:val="333333"/>
          <w:sz w:val="24"/>
          <w:szCs w:val="24"/>
        </w:rPr>
        <w:t xml:space="preserve"> smoking for her.”</w:t>
      </w:r>
    </w:p>
    <w:p w14:paraId="31D75A87" w14:textId="77777777" w:rsidR="002F5A73" w:rsidRPr="002F5A73" w:rsidRDefault="002F5A73" w:rsidP="002F5A73">
      <w:pPr>
        <w:numPr>
          <w:ilvl w:val="0"/>
          <w:numId w:val="8"/>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"My kids are asking me about my cigarettes. I should probably quit smoking for them."</w:t>
      </w:r>
    </w:p>
    <w:p w14:paraId="3ED85417" w14:textId="54BB7584" w:rsidR="001F2DDC" w:rsidRPr="002C096C" w:rsidRDefault="001F2DDC" w:rsidP="002F5A73">
      <w:pPr>
        <w:shd w:val="clear" w:color="auto" w:fill="FFFFFF"/>
        <w:spacing w:after="150" w:line="240" w:lineRule="auto"/>
        <w:rPr>
          <w:rFonts w:ascii="Montserrat" w:eastAsia="Times New Roman" w:hAnsi="Montserrat" w:cs="Times New Roman"/>
          <w:b/>
          <w:bCs/>
          <w:color w:val="333333"/>
          <w:sz w:val="24"/>
          <w:szCs w:val="24"/>
        </w:rPr>
      </w:pPr>
      <w:r w:rsidRPr="002C096C">
        <w:rPr>
          <w:rFonts w:ascii="Montserrat" w:eastAsia="Times New Roman" w:hAnsi="Montserrat"/>
          <w:b/>
          <w:bCs/>
          <w:color w:val="000000"/>
          <w:sz w:val="24"/>
          <w:szCs w:val="24"/>
        </w:rPr>
        <w:t>Affirmations are Statements of Recognition about the Peron’s strengths.</w:t>
      </w:r>
    </w:p>
    <w:p w14:paraId="2DB8B068" w14:textId="5D594041" w:rsidR="002F5A73" w:rsidRPr="001F2DDC" w:rsidRDefault="001F2DDC" w:rsidP="001F2DDC">
      <w:pPr>
        <w:shd w:val="clear" w:color="auto" w:fill="FFFFFF"/>
        <w:spacing w:before="100" w:beforeAutospacing="1" w:after="100" w:afterAutospacing="1" w:line="240" w:lineRule="auto"/>
        <w:rPr>
          <w:rFonts w:ascii="Roboto" w:eastAsia="Times New Roman" w:hAnsi="Roboto"/>
          <w:color w:val="000000"/>
          <w:sz w:val="24"/>
          <w:szCs w:val="24"/>
        </w:rPr>
      </w:pPr>
      <w:r w:rsidRPr="001F2DDC">
        <w:rPr>
          <w:rFonts w:ascii="Roboto" w:eastAsia="Times New Roman" w:hAnsi="Roboto"/>
          <w:b/>
          <w:bCs/>
          <w:sz w:val="24"/>
          <w:szCs w:val="24"/>
        </w:rPr>
        <w:t>Affirmations</w:t>
      </w:r>
      <w:r w:rsidRPr="001F2DDC">
        <w:rPr>
          <w:rFonts w:ascii="Roboto" w:eastAsia="Times New Roman" w:hAnsi="Roboto"/>
          <w:color w:val="000000"/>
          <w:sz w:val="24"/>
          <w:szCs w:val="24"/>
        </w:rPr>
        <w:t> can be wonderful rapport builders. For clients suffering from addictions, affirmations can be a rare commodity. However, they must be congruent and genuine. If the client thinks you are insincere, then rapport can be damaged rather than built</w:t>
      </w:r>
      <w:proofErr w:type="gramStart"/>
      <w:r w:rsidRPr="001F2DDC">
        <w:rPr>
          <w:rFonts w:ascii="Roboto" w:eastAsia="Times New Roman" w:hAnsi="Roboto"/>
          <w:color w:val="000000"/>
          <w:sz w:val="24"/>
          <w:szCs w:val="24"/>
        </w:rPr>
        <w:t>.</w:t>
      </w:r>
      <w:r>
        <w:rPr>
          <w:rFonts w:ascii="Roboto" w:eastAsia="Times New Roman" w:hAnsi="Roboto"/>
          <w:color w:val="000000"/>
          <w:sz w:val="24"/>
          <w:szCs w:val="24"/>
        </w:rPr>
        <w:t xml:space="preserve">  </w:t>
      </w:r>
      <w:proofErr w:type="gramEnd"/>
      <w:r w:rsidR="002F5A73" w:rsidRPr="002F5A73">
        <w:rPr>
          <w:rFonts w:ascii="Roboto" w:eastAsia="Times New Roman" w:hAnsi="Roboto" w:cs="Times New Roman"/>
          <w:color w:val="333333"/>
          <w:sz w:val="24"/>
          <w:szCs w:val="24"/>
        </w:rPr>
        <w:t xml:space="preserve">Let them know you think </w:t>
      </w:r>
      <w:proofErr w:type="gramStart"/>
      <w:r w:rsidR="002F5A73" w:rsidRPr="002F5A73">
        <w:rPr>
          <w:rFonts w:ascii="Roboto" w:eastAsia="Times New Roman" w:hAnsi="Roboto" w:cs="Times New Roman"/>
          <w:color w:val="333333"/>
          <w:sz w:val="24"/>
          <w:szCs w:val="24"/>
        </w:rPr>
        <w:t>it's</w:t>
      </w:r>
      <w:proofErr w:type="gramEnd"/>
      <w:r w:rsidR="002F5A73" w:rsidRPr="002F5A73">
        <w:rPr>
          <w:rFonts w:ascii="Roboto" w:eastAsia="Times New Roman" w:hAnsi="Roboto" w:cs="Times New Roman"/>
          <w:color w:val="333333"/>
          <w:sz w:val="24"/>
          <w:szCs w:val="24"/>
        </w:rPr>
        <w:t xml:space="preserve"> great they're considering quitting and that you're ready to help. If </w:t>
      </w:r>
      <w:proofErr w:type="gramStart"/>
      <w:r w:rsidR="002F5A73" w:rsidRPr="002F5A73">
        <w:rPr>
          <w:rFonts w:ascii="Roboto" w:eastAsia="Times New Roman" w:hAnsi="Roboto" w:cs="Times New Roman"/>
          <w:color w:val="333333"/>
          <w:sz w:val="24"/>
          <w:szCs w:val="24"/>
        </w:rPr>
        <w:t>you're</w:t>
      </w:r>
      <w:proofErr w:type="gramEnd"/>
      <w:r w:rsidR="002F5A73" w:rsidRPr="002F5A73">
        <w:rPr>
          <w:rFonts w:ascii="Roboto" w:eastAsia="Times New Roman" w:hAnsi="Roboto" w:cs="Times New Roman"/>
          <w:color w:val="333333"/>
          <w:sz w:val="24"/>
          <w:szCs w:val="24"/>
        </w:rPr>
        <w:t xml:space="preserve"> an ex-smoker, you can draw from your own experience of quitting. Let them know how much better you feel now that </w:t>
      </w:r>
      <w:proofErr w:type="gramStart"/>
      <w:r w:rsidR="002F5A73" w:rsidRPr="002F5A73">
        <w:rPr>
          <w:rFonts w:ascii="Roboto" w:eastAsia="Times New Roman" w:hAnsi="Roboto" w:cs="Times New Roman"/>
          <w:color w:val="333333"/>
          <w:sz w:val="24"/>
          <w:szCs w:val="24"/>
        </w:rPr>
        <w:t>you're</w:t>
      </w:r>
      <w:proofErr w:type="gramEnd"/>
      <w:r w:rsidR="002F5A73" w:rsidRPr="002F5A73">
        <w:rPr>
          <w:rFonts w:ascii="Roboto" w:eastAsia="Times New Roman" w:hAnsi="Roboto" w:cs="Times New Roman"/>
          <w:color w:val="333333"/>
          <w:sz w:val="24"/>
          <w:szCs w:val="24"/>
        </w:rPr>
        <w:t xml:space="preserve"> smokefree. You might say:</w:t>
      </w:r>
    </w:p>
    <w:p w14:paraId="21544493" w14:textId="77777777" w:rsidR="002F5A73" w:rsidRPr="002F5A73" w:rsidRDefault="002F5A73" w:rsidP="002F5A73">
      <w:pPr>
        <w:numPr>
          <w:ilvl w:val="0"/>
          <w:numId w:val="9"/>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"I'm so proud of you for trying to quit smoking. I'll help with whatever you need to make it happen."</w:t>
      </w:r>
    </w:p>
    <w:p w14:paraId="38D7771F" w14:textId="0393BFFB" w:rsidR="002F5A73" w:rsidRPr="002F5A73" w:rsidRDefault="002F5A73" w:rsidP="002F5A73">
      <w:pPr>
        <w:numPr>
          <w:ilvl w:val="0"/>
          <w:numId w:val="9"/>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"Quitting </w:t>
      </w:r>
      <w:r w:rsidR="0001635B">
        <w:rPr>
          <w:rFonts w:ascii="Roboto" w:eastAsia="Times New Roman" w:hAnsi="Roboto" w:cs="Times New Roman"/>
          <w:color w:val="333333"/>
          <w:sz w:val="24"/>
          <w:szCs w:val="24"/>
        </w:rPr>
        <w:t>tobacco</w:t>
      </w:r>
      <w:r w:rsidRPr="002F5A73">
        <w:rPr>
          <w:rFonts w:ascii="Roboto" w:eastAsia="Times New Roman" w:hAnsi="Roboto" w:cs="Times New Roman"/>
          <w:color w:val="333333"/>
          <w:sz w:val="24"/>
          <w:szCs w:val="24"/>
        </w:rPr>
        <w:t xml:space="preserve"> will be hard, but I know you can do it. Have you </w:t>
      </w:r>
      <w:r w:rsidRPr="002F5A73">
        <w:rPr>
          <w:rFonts w:ascii="Roboto" w:eastAsia="Times New Roman" w:hAnsi="Roboto" w:cs="Times New Roman"/>
          <w:sz w:val="24"/>
          <w:szCs w:val="24"/>
        </w:rPr>
        <w:t>set a quit date?"</w:t>
      </w:r>
    </w:p>
    <w:p w14:paraId="3D01B12F" w14:textId="77777777" w:rsidR="002F5A73" w:rsidRPr="002F5A73" w:rsidRDefault="002F5A73" w:rsidP="002F5A73">
      <w:pPr>
        <w:numPr>
          <w:ilvl w:val="0"/>
          <w:numId w:val="9"/>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"You're not in this alone. Even if it gets tough, I'll be here for you."</w:t>
      </w:r>
    </w:p>
    <w:p w14:paraId="04F73883" w14:textId="77777777" w:rsidR="002F5A73" w:rsidRPr="002F5A73" w:rsidRDefault="002F5A73" w:rsidP="002F5A73">
      <w:pPr>
        <w:numPr>
          <w:ilvl w:val="0"/>
          <w:numId w:val="9"/>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lastRenderedPageBreak/>
        <w:t>"Quitting smoking is the best thing I ever did! Let me know if you need any tips."</w:t>
      </w:r>
    </w:p>
    <w:p w14:paraId="1B3FA44D" w14:textId="77777777" w:rsidR="002F5A73" w:rsidRPr="002F5A73" w:rsidRDefault="002F5A73"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r w:rsidRPr="002F5A73">
        <w:rPr>
          <w:rFonts w:ascii="Montserrat" w:eastAsia="Times New Roman" w:hAnsi="Montserrat" w:cs="Times New Roman"/>
          <w:b/>
          <w:bCs/>
          <w:color w:val="2A2A2A"/>
          <w:sz w:val="24"/>
          <w:szCs w:val="24"/>
        </w:rPr>
        <w:t>Create an Opening</w:t>
      </w:r>
    </w:p>
    <w:p w14:paraId="738EE5FA" w14:textId="77777777"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If someone </w:t>
      </w:r>
      <w:proofErr w:type="gramStart"/>
      <w:r w:rsidRPr="002F5A73">
        <w:rPr>
          <w:rFonts w:ascii="Roboto" w:eastAsia="Times New Roman" w:hAnsi="Roboto" w:cs="Times New Roman"/>
          <w:color w:val="333333"/>
          <w:sz w:val="24"/>
          <w:szCs w:val="24"/>
        </w:rPr>
        <w:t>doesn’t</w:t>
      </w:r>
      <w:proofErr w:type="gramEnd"/>
      <w:r w:rsidRPr="002F5A73">
        <w:rPr>
          <w:rFonts w:ascii="Roboto" w:eastAsia="Times New Roman" w:hAnsi="Roboto" w:cs="Times New Roman"/>
          <w:color w:val="333333"/>
          <w:sz w:val="24"/>
          <w:szCs w:val="24"/>
        </w:rPr>
        <w:t xml:space="preserve"> give you an opening, create one. Ask them whether </w:t>
      </w:r>
      <w:proofErr w:type="gramStart"/>
      <w:r w:rsidRPr="002F5A73">
        <w:rPr>
          <w:rFonts w:ascii="Roboto" w:eastAsia="Times New Roman" w:hAnsi="Roboto" w:cs="Times New Roman"/>
          <w:color w:val="333333"/>
          <w:sz w:val="24"/>
          <w:szCs w:val="24"/>
        </w:rPr>
        <w:t>they’ve</w:t>
      </w:r>
      <w:proofErr w:type="gramEnd"/>
      <w:r w:rsidRPr="002F5A73">
        <w:rPr>
          <w:rFonts w:ascii="Roboto" w:eastAsia="Times New Roman" w:hAnsi="Roboto" w:cs="Times New Roman"/>
          <w:color w:val="333333"/>
          <w:sz w:val="24"/>
          <w:szCs w:val="24"/>
        </w:rPr>
        <w:t xml:space="preserve"> thought about quitting. Or you could try a different approach. You might say:</w:t>
      </w:r>
    </w:p>
    <w:p w14:paraId="4C199703" w14:textId="77777777" w:rsidR="002F5A73" w:rsidRPr="002F5A73" w:rsidRDefault="002F5A73" w:rsidP="002F5A73">
      <w:pPr>
        <w:numPr>
          <w:ilvl w:val="0"/>
          <w:numId w:val="10"/>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"I heard on the news that taxes on cigarettes might go up soon. Sounds expensive. What do you think?"</w:t>
      </w:r>
    </w:p>
    <w:p w14:paraId="0CC33D36" w14:textId="009B3EFE" w:rsidR="002F5A73" w:rsidRPr="002F5A73" w:rsidRDefault="002F5A73" w:rsidP="002F5A73">
      <w:pPr>
        <w:numPr>
          <w:ilvl w:val="0"/>
          <w:numId w:val="10"/>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"I saw a commercial last night that showed an ex-smoker who lost teeth from gum disease caused by </w:t>
      </w:r>
      <w:r w:rsidR="00256B95">
        <w:rPr>
          <w:rFonts w:ascii="Roboto" w:eastAsia="Times New Roman" w:hAnsi="Roboto" w:cs="Times New Roman"/>
          <w:color w:val="333333"/>
          <w:sz w:val="24"/>
          <w:szCs w:val="24"/>
        </w:rPr>
        <w:t>chewing tobacco</w:t>
      </w:r>
      <w:r w:rsidRPr="002F5A73">
        <w:rPr>
          <w:rFonts w:ascii="Roboto" w:eastAsia="Times New Roman" w:hAnsi="Roboto" w:cs="Times New Roman"/>
          <w:color w:val="333333"/>
          <w:sz w:val="24"/>
          <w:szCs w:val="24"/>
        </w:rPr>
        <w:t xml:space="preserve">. I </w:t>
      </w:r>
      <w:proofErr w:type="gramStart"/>
      <w:r w:rsidRPr="002F5A73">
        <w:rPr>
          <w:rFonts w:ascii="Roboto" w:eastAsia="Times New Roman" w:hAnsi="Roboto" w:cs="Times New Roman"/>
          <w:color w:val="333333"/>
          <w:sz w:val="24"/>
          <w:szCs w:val="24"/>
        </w:rPr>
        <w:t>didn't</w:t>
      </w:r>
      <w:proofErr w:type="gramEnd"/>
      <w:r w:rsidRPr="002F5A73">
        <w:rPr>
          <w:rFonts w:ascii="Roboto" w:eastAsia="Times New Roman" w:hAnsi="Roboto" w:cs="Times New Roman"/>
          <w:color w:val="333333"/>
          <w:sz w:val="24"/>
          <w:szCs w:val="24"/>
        </w:rPr>
        <w:t xml:space="preserve"> know that could happen. Did you?"</w:t>
      </w:r>
    </w:p>
    <w:p w14:paraId="39100268" w14:textId="77777777" w:rsidR="002F5A73" w:rsidRPr="002F5A73" w:rsidRDefault="002F5A73"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r w:rsidRPr="002F5A73">
        <w:rPr>
          <w:rFonts w:ascii="Montserrat" w:eastAsia="Times New Roman" w:hAnsi="Montserrat" w:cs="Times New Roman"/>
          <w:b/>
          <w:bCs/>
          <w:color w:val="2A2A2A"/>
          <w:sz w:val="24"/>
          <w:szCs w:val="24"/>
        </w:rPr>
        <w:t>Ask Questions</w:t>
      </w:r>
    </w:p>
    <w:p w14:paraId="363915B1" w14:textId="0E0E74C0"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Asking open-ended questions can help you understand what a </w:t>
      </w:r>
      <w:r w:rsidR="00256B95">
        <w:rPr>
          <w:rFonts w:ascii="Roboto" w:eastAsia="Times New Roman" w:hAnsi="Roboto" w:cs="Times New Roman"/>
          <w:color w:val="333333"/>
          <w:sz w:val="24"/>
          <w:szCs w:val="24"/>
        </w:rPr>
        <w:t>tobacco product user</w:t>
      </w:r>
      <w:r w:rsidRPr="002F5A73">
        <w:rPr>
          <w:rFonts w:ascii="Roboto" w:eastAsia="Times New Roman" w:hAnsi="Roboto" w:cs="Times New Roman"/>
          <w:color w:val="333333"/>
          <w:sz w:val="24"/>
          <w:szCs w:val="24"/>
        </w:rPr>
        <w:t xml:space="preserve"> who </w:t>
      </w:r>
      <w:proofErr w:type="gramStart"/>
      <w:r w:rsidRPr="002F5A73">
        <w:rPr>
          <w:rFonts w:ascii="Roboto" w:eastAsia="Times New Roman" w:hAnsi="Roboto" w:cs="Times New Roman"/>
          <w:color w:val="333333"/>
          <w:sz w:val="24"/>
          <w:szCs w:val="24"/>
        </w:rPr>
        <w:t>is quitting</w:t>
      </w:r>
      <w:proofErr w:type="gramEnd"/>
      <w:r w:rsidRPr="002F5A73">
        <w:rPr>
          <w:rFonts w:ascii="Roboto" w:eastAsia="Times New Roman" w:hAnsi="Roboto" w:cs="Times New Roman"/>
          <w:color w:val="333333"/>
          <w:sz w:val="24"/>
          <w:szCs w:val="24"/>
        </w:rPr>
        <w:t xml:space="preserve"> is going through. </w:t>
      </w:r>
      <w:r w:rsidR="00256B95">
        <w:rPr>
          <w:rFonts w:ascii="Roboto" w:eastAsia="Times New Roman" w:hAnsi="Roboto" w:cs="Times New Roman"/>
          <w:color w:val="333333"/>
          <w:sz w:val="24"/>
          <w:szCs w:val="24"/>
        </w:rPr>
        <w:t>For instance, y</w:t>
      </w:r>
      <w:r w:rsidRPr="002F5A73">
        <w:rPr>
          <w:rFonts w:ascii="Roboto" w:eastAsia="Times New Roman" w:hAnsi="Roboto" w:cs="Times New Roman"/>
          <w:color w:val="333333"/>
          <w:sz w:val="24"/>
          <w:szCs w:val="24"/>
        </w:rPr>
        <w:t>ou might ask:</w:t>
      </w:r>
    </w:p>
    <w:p w14:paraId="4701ECD6" w14:textId="77777777" w:rsidR="002F5A73" w:rsidRPr="002F5A73" w:rsidRDefault="002F5A73" w:rsidP="002F5A73">
      <w:pPr>
        <w:numPr>
          <w:ilvl w:val="0"/>
          <w:numId w:val="11"/>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"What made you want to start smoking?"</w:t>
      </w:r>
    </w:p>
    <w:p w14:paraId="2FE796CC" w14:textId="77777777" w:rsidR="002F5A73" w:rsidRPr="002F5A73" w:rsidRDefault="002F5A73" w:rsidP="002F5A73">
      <w:pPr>
        <w:numPr>
          <w:ilvl w:val="0"/>
          <w:numId w:val="11"/>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"What things make you crave a cigarette?"</w:t>
      </w:r>
    </w:p>
    <w:p w14:paraId="6290EDC5" w14:textId="77777777" w:rsidR="002F5A73" w:rsidRPr="002F5A73" w:rsidRDefault="002F5A73" w:rsidP="002F5A73">
      <w:pPr>
        <w:numPr>
          <w:ilvl w:val="0"/>
          <w:numId w:val="11"/>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"What made you decide to quit smoking?"</w:t>
      </w:r>
    </w:p>
    <w:p w14:paraId="6CFE7A5A" w14:textId="77777777" w:rsidR="002F5A73" w:rsidRPr="002F5A73" w:rsidRDefault="002F5A73" w:rsidP="002F5A73">
      <w:pPr>
        <w:numPr>
          <w:ilvl w:val="0"/>
          <w:numId w:val="11"/>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"What things have been stressing you out lately?"</w:t>
      </w:r>
    </w:p>
    <w:p w14:paraId="79A8BC16" w14:textId="77777777" w:rsidR="002F5A73" w:rsidRPr="002F5A73" w:rsidRDefault="002F5A73" w:rsidP="002F5A73">
      <w:pPr>
        <w:numPr>
          <w:ilvl w:val="0"/>
          <w:numId w:val="11"/>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"What could I do to help make quitting easier for you?"</w:t>
      </w:r>
    </w:p>
    <w:p w14:paraId="38EE03D3" w14:textId="61C34F9F" w:rsidR="002C096C" w:rsidRDefault="001F2DDC" w:rsidP="0051244F">
      <w:pPr>
        <w:shd w:val="clear" w:color="auto" w:fill="FFFFFF"/>
        <w:spacing w:after="150" w:line="240" w:lineRule="auto"/>
        <w:rPr>
          <w:rFonts w:ascii="Roboto" w:eastAsia="Times New Roman" w:hAnsi="Roboto" w:cs="Times New Roman"/>
          <w:sz w:val="24"/>
          <w:szCs w:val="24"/>
        </w:rPr>
      </w:pPr>
      <w:r w:rsidRPr="002C096C">
        <w:rPr>
          <w:rFonts w:ascii="Montserrat" w:eastAsia="Times New Roman" w:hAnsi="Montserrat"/>
          <w:b/>
          <w:bCs/>
          <w:sz w:val="24"/>
          <w:szCs w:val="24"/>
        </w:rPr>
        <w:t>Reflective listening</w:t>
      </w:r>
      <w:r w:rsidRPr="001F2DDC">
        <w:rPr>
          <w:rFonts w:ascii="Roboto" w:eastAsia="Times New Roman" w:hAnsi="Roboto"/>
          <w:b/>
          <w:bCs/>
          <w:sz w:val="24"/>
          <w:szCs w:val="24"/>
        </w:rPr>
        <w:t> </w:t>
      </w:r>
      <w:r w:rsidRPr="001F2DDC">
        <w:rPr>
          <w:rFonts w:ascii="Roboto" w:eastAsia="Times New Roman" w:hAnsi="Roboto"/>
          <w:sz w:val="24"/>
          <w:szCs w:val="24"/>
        </w:rPr>
        <w:t>is the key to this work</w:t>
      </w:r>
      <w:r w:rsidR="00256B95">
        <w:rPr>
          <w:rFonts w:ascii="Roboto" w:eastAsia="Times New Roman" w:hAnsi="Roboto"/>
          <w:sz w:val="24"/>
          <w:szCs w:val="24"/>
        </w:rPr>
        <w:t>.</w:t>
      </w:r>
      <w:r w:rsidRPr="001F2DDC">
        <w:rPr>
          <w:rFonts w:ascii="Roboto" w:eastAsia="Times New Roman" w:hAnsi="Roboto" w:cs="Times New Roman"/>
          <w:sz w:val="24"/>
          <w:szCs w:val="24"/>
        </w:rPr>
        <w:t xml:space="preserve"> </w:t>
      </w:r>
    </w:p>
    <w:p w14:paraId="7C68B26F" w14:textId="02046972" w:rsidR="00CE0072" w:rsidRPr="0051244F" w:rsidRDefault="002F5A73" w:rsidP="0051244F">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Quitting </w:t>
      </w:r>
      <w:r w:rsidR="00256B95">
        <w:rPr>
          <w:rFonts w:ascii="Roboto" w:eastAsia="Times New Roman" w:hAnsi="Roboto" w:cs="Times New Roman"/>
          <w:color w:val="333333"/>
          <w:sz w:val="24"/>
          <w:szCs w:val="24"/>
        </w:rPr>
        <w:t>nicotine use</w:t>
      </w:r>
      <w:r w:rsidRPr="002F5A73">
        <w:rPr>
          <w:rFonts w:ascii="Roboto" w:eastAsia="Times New Roman" w:hAnsi="Roboto" w:cs="Times New Roman"/>
          <w:color w:val="333333"/>
          <w:sz w:val="24"/>
          <w:szCs w:val="24"/>
        </w:rPr>
        <w:t xml:space="preserve"> is about them—not you. </w:t>
      </w:r>
      <w:r w:rsidR="00256B95">
        <w:rPr>
          <w:rFonts w:ascii="Roboto" w:eastAsia="Times New Roman" w:hAnsi="Roboto" w:cs="Times New Roman"/>
          <w:color w:val="333333"/>
          <w:sz w:val="24"/>
          <w:szCs w:val="24"/>
        </w:rPr>
        <w:t>Face them and look them in the eyes</w:t>
      </w:r>
      <w:proofErr w:type="gramStart"/>
      <w:r w:rsidR="00256B95">
        <w:rPr>
          <w:rFonts w:ascii="Roboto" w:eastAsia="Times New Roman" w:hAnsi="Roboto" w:cs="Times New Roman"/>
          <w:color w:val="333333"/>
          <w:sz w:val="24"/>
          <w:szCs w:val="24"/>
        </w:rPr>
        <w:t xml:space="preserve">.  </w:t>
      </w:r>
      <w:proofErr w:type="gramEnd"/>
      <w:r w:rsidRPr="002F5A73">
        <w:rPr>
          <w:rFonts w:ascii="Roboto" w:eastAsia="Times New Roman" w:hAnsi="Roboto" w:cs="Times New Roman"/>
          <w:color w:val="333333"/>
          <w:sz w:val="24"/>
          <w:szCs w:val="24"/>
        </w:rPr>
        <w:t>Listen to what they have to say</w:t>
      </w:r>
      <w:r w:rsidR="00256B95">
        <w:rPr>
          <w:rFonts w:ascii="Roboto" w:eastAsia="Times New Roman" w:hAnsi="Roboto" w:cs="Times New Roman"/>
          <w:color w:val="333333"/>
          <w:sz w:val="24"/>
          <w:szCs w:val="24"/>
        </w:rPr>
        <w:t xml:space="preserve"> not what you are about to say</w:t>
      </w:r>
      <w:r w:rsidRPr="002F5A73">
        <w:rPr>
          <w:rFonts w:ascii="Roboto" w:eastAsia="Times New Roman" w:hAnsi="Roboto" w:cs="Times New Roman"/>
          <w:color w:val="333333"/>
          <w:sz w:val="24"/>
          <w:szCs w:val="24"/>
        </w:rPr>
        <w:t xml:space="preserve">. </w:t>
      </w:r>
      <w:r w:rsidR="001F2DDC" w:rsidRPr="001F2DDC">
        <w:rPr>
          <w:rFonts w:ascii="Roboto" w:eastAsia="Times New Roman" w:hAnsi="Roboto"/>
          <w:color w:val="000000"/>
          <w:sz w:val="24"/>
          <w:szCs w:val="24"/>
        </w:rPr>
        <w:t>You will focus on their change talk and provide less attention to non-change talk</w:t>
      </w:r>
      <w:r w:rsidR="001F2DDC" w:rsidRPr="001C0444">
        <w:rPr>
          <w:rFonts w:eastAsia="Times New Roman"/>
          <w:color w:val="000000"/>
        </w:rPr>
        <w:t>.</w:t>
      </w:r>
      <w:r w:rsidR="002C096C">
        <w:rPr>
          <w:rFonts w:eastAsia="Times New Roman"/>
          <w:color w:val="000000"/>
        </w:rPr>
        <w:t xml:space="preserve"> </w:t>
      </w:r>
      <w:r w:rsidRPr="002F5A73">
        <w:rPr>
          <w:rFonts w:ascii="Roboto" w:eastAsia="Times New Roman" w:hAnsi="Roboto" w:cs="Times New Roman"/>
          <w:color w:val="333333"/>
          <w:sz w:val="24"/>
          <w:szCs w:val="24"/>
        </w:rPr>
        <w:t>If you ask a question, be quiet and give them time to answer. Resist the urge to insert your own comments.</w:t>
      </w:r>
      <w:r w:rsidR="00256B95">
        <w:rPr>
          <w:rFonts w:ascii="Roboto" w:eastAsia="Times New Roman" w:hAnsi="Roboto" w:cs="Times New Roman"/>
          <w:color w:val="333333"/>
          <w:sz w:val="24"/>
          <w:szCs w:val="24"/>
        </w:rPr>
        <w:t xml:space="preserve"> Observe the unsaid communication and pay attention to nonverbal cues</w:t>
      </w:r>
      <w:proofErr w:type="gramStart"/>
      <w:r w:rsidR="00256B95">
        <w:rPr>
          <w:rFonts w:ascii="Roboto" w:eastAsia="Times New Roman" w:hAnsi="Roboto" w:cs="Times New Roman"/>
          <w:color w:val="333333"/>
          <w:sz w:val="24"/>
          <w:szCs w:val="24"/>
        </w:rPr>
        <w:t xml:space="preserve">.  </w:t>
      </w:r>
      <w:proofErr w:type="gramEnd"/>
      <w:r w:rsidR="00256B95">
        <w:rPr>
          <w:rFonts w:ascii="Roboto" w:eastAsia="Times New Roman" w:hAnsi="Roboto" w:cs="Times New Roman"/>
          <w:color w:val="333333"/>
          <w:sz w:val="24"/>
          <w:szCs w:val="24"/>
        </w:rPr>
        <w:t>Attempt to mentally enter their world.</w:t>
      </w:r>
    </w:p>
    <w:p w14:paraId="2BDF3312" w14:textId="612C5293" w:rsidR="002F5A73" w:rsidRPr="002F5A73" w:rsidRDefault="002F5A73" w:rsidP="002F5A73">
      <w:pPr>
        <w:shd w:val="clear" w:color="auto" w:fill="FFFFFF"/>
        <w:spacing w:before="300" w:after="150" w:line="240" w:lineRule="auto"/>
        <w:outlineLvl w:val="2"/>
        <w:rPr>
          <w:rFonts w:ascii="Montserrat" w:eastAsia="Times New Roman" w:hAnsi="Montserrat" w:cs="Times New Roman"/>
          <w:b/>
          <w:bCs/>
          <w:color w:val="2A2A2A"/>
          <w:sz w:val="24"/>
          <w:szCs w:val="24"/>
        </w:rPr>
      </w:pPr>
      <w:proofErr w:type="gramStart"/>
      <w:r w:rsidRPr="002F5A73">
        <w:rPr>
          <w:rFonts w:ascii="Montserrat" w:eastAsia="Times New Roman" w:hAnsi="Montserrat" w:cs="Times New Roman"/>
          <w:b/>
          <w:bCs/>
          <w:color w:val="2A2A2A"/>
          <w:sz w:val="24"/>
          <w:szCs w:val="24"/>
        </w:rPr>
        <w:t>Don't</w:t>
      </w:r>
      <w:proofErr w:type="gramEnd"/>
      <w:r w:rsidRPr="002F5A73">
        <w:rPr>
          <w:rFonts w:ascii="Montserrat" w:eastAsia="Times New Roman" w:hAnsi="Montserrat" w:cs="Times New Roman"/>
          <w:b/>
          <w:bCs/>
          <w:color w:val="2A2A2A"/>
          <w:sz w:val="24"/>
          <w:szCs w:val="24"/>
        </w:rPr>
        <w:t xml:space="preserve"> Lecture</w:t>
      </w:r>
    </w:p>
    <w:p w14:paraId="2CB702BF" w14:textId="37D33D2A"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Lectures, nagging, and scolding </w:t>
      </w:r>
      <w:proofErr w:type="gramStart"/>
      <w:r w:rsidRPr="002F5A73">
        <w:rPr>
          <w:rFonts w:ascii="Roboto" w:eastAsia="Times New Roman" w:hAnsi="Roboto" w:cs="Times New Roman"/>
          <w:color w:val="333333"/>
          <w:sz w:val="24"/>
          <w:szCs w:val="24"/>
        </w:rPr>
        <w:t>won't</w:t>
      </w:r>
      <w:proofErr w:type="gramEnd"/>
      <w:r w:rsidRPr="002F5A73">
        <w:rPr>
          <w:rFonts w:ascii="Roboto" w:eastAsia="Times New Roman" w:hAnsi="Roboto" w:cs="Times New Roman"/>
          <w:color w:val="333333"/>
          <w:sz w:val="24"/>
          <w:szCs w:val="24"/>
        </w:rPr>
        <w:t xml:space="preserve"> help your friend or family member quit. It might just put you on their bad side, and they may not come to you for help when they really need it.</w:t>
      </w:r>
    </w:p>
    <w:p w14:paraId="03F11EA0" w14:textId="3DDE4927" w:rsidR="002F5A73" w:rsidRPr="002F5A73" w:rsidRDefault="002F5A73" w:rsidP="002F5A73">
      <w:pPr>
        <w:shd w:val="clear" w:color="auto" w:fill="FFFFFF"/>
        <w:spacing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Here are some things to avoid when </w:t>
      </w:r>
      <w:proofErr w:type="gramStart"/>
      <w:r w:rsidRPr="002F5A73">
        <w:rPr>
          <w:rFonts w:ascii="Roboto" w:eastAsia="Times New Roman" w:hAnsi="Roboto" w:cs="Times New Roman"/>
          <w:color w:val="333333"/>
          <w:sz w:val="24"/>
          <w:szCs w:val="24"/>
        </w:rPr>
        <w:t>you’re</w:t>
      </w:r>
      <w:proofErr w:type="gramEnd"/>
      <w:r w:rsidRPr="002F5A73">
        <w:rPr>
          <w:rFonts w:ascii="Roboto" w:eastAsia="Times New Roman" w:hAnsi="Roboto" w:cs="Times New Roman"/>
          <w:color w:val="333333"/>
          <w:sz w:val="24"/>
          <w:szCs w:val="24"/>
        </w:rPr>
        <w:t xml:space="preserve"> trying to help someone quit:</w:t>
      </w:r>
    </w:p>
    <w:p w14:paraId="54308D4E" w14:textId="1DE7FAEE"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Nagging them about why </w:t>
      </w:r>
      <w:r w:rsidR="00256B95">
        <w:rPr>
          <w:rFonts w:ascii="Roboto" w:eastAsia="Times New Roman" w:hAnsi="Roboto" w:cs="Times New Roman"/>
          <w:color w:val="333333"/>
          <w:sz w:val="24"/>
          <w:szCs w:val="24"/>
        </w:rPr>
        <w:t>their addictive habit</w:t>
      </w:r>
      <w:r w:rsidRPr="002F5A73">
        <w:rPr>
          <w:rFonts w:ascii="Roboto" w:eastAsia="Times New Roman" w:hAnsi="Roboto" w:cs="Times New Roman"/>
          <w:color w:val="333333"/>
          <w:sz w:val="24"/>
          <w:szCs w:val="24"/>
        </w:rPr>
        <w:t xml:space="preserve"> is bad.</w:t>
      </w:r>
    </w:p>
    <w:p w14:paraId="65A9D77B" w14:textId="77777777"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Counting the number of </w:t>
      </w:r>
      <w:proofErr w:type="gramStart"/>
      <w:r w:rsidRPr="002F5A73">
        <w:rPr>
          <w:rFonts w:ascii="Roboto" w:eastAsia="Times New Roman" w:hAnsi="Roboto" w:cs="Times New Roman"/>
          <w:color w:val="333333"/>
          <w:sz w:val="24"/>
          <w:szCs w:val="24"/>
        </w:rPr>
        <w:t>cigarettes</w:t>
      </w:r>
      <w:proofErr w:type="gramEnd"/>
      <w:r w:rsidRPr="002F5A73">
        <w:rPr>
          <w:rFonts w:ascii="Roboto" w:eastAsia="Times New Roman" w:hAnsi="Roboto" w:cs="Times New Roman"/>
          <w:color w:val="333333"/>
          <w:sz w:val="24"/>
          <w:szCs w:val="24"/>
        </w:rPr>
        <w:t xml:space="preserve"> they smoked.</w:t>
      </w:r>
    </w:p>
    <w:p w14:paraId="3FBC63F9" w14:textId="3E528BD3"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Asking them if they </w:t>
      </w:r>
      <w:r w:rsidR="00256B95">
        <w:rPr>
          <w:rFonts w:ascii="Roboto" w:eastAsia="Times New Roman" w:hAnsi="Roboto" w:cs="Times New Roman"/>
          <w:color w:val="333333"/>
          <w:sz w:val="24"/>
          <w:szCs w:val="24"/>
        </w:rPr>
        <w:t>vaped</w:t>
      </w:r>
      <w:r w:rsidRPr="002F5A73">
        <w:rPr>
          <w:rFonts w:ascii="Roboto" w:eastAsia="Times New Roman" w:hAnsi="Roboto" w:cs="Times New Roman"/>
          <w:color w:val="333333"/>
          <w:sz w:val="24"/>
          <w:szCs w:val="24"/>
        </w:rPr>
        <w:t xml:space="preserve"> today.</w:t>
      </w:r>
    </w:p>
    <w:p w14:paraId="39541C94" w14:textId="77777777"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lastRenderedPageBreak/>
        <w:t xml:space="preserve">Arguing with them about being irritable when </w:t>
      </w:r>
      <w:proofErr w:type="gramStart"/>
      <w:r w:rsidRPr="002F5A73">
        <w:rPr>
          <w:rFonts w:ascii="Roboto" w:eastAsia="Times New Roman" w:hAnsi="Roboto" w:cs="Times New Roman"/>
          <w:color w:val="333333"/>
          <w:sz w:val="24"/>
          <w:szCs w:val="24"/>
        </w:rPr>
        <w:t>they're</w:t>
      </w:r>
      <w:proofErr w:type="gramEnd"/>
      <w:r w:rsidRPr="002F5A73">
        <w:rPr>
          <w:rFonts w:ascii="Roboto" w:eastAsia="Times New Roman" w:hAnsi="Roboto" w:cs="Times New Roman"/>
          <w:color w:val="333333"/>
          <w:sz w:val="24"/>
          <w:szCs w:val="24"/>
        </w:rPr>
        <w:t xml:space="preserve"> going through withdrawal.</w:t>
      </w:r>
    </w:p>
    <w:p w14:paraId="6AD91A6D" w14:textId="77777777"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 xml:space="preserve">Giving them </w:t>
      </w:r>
      <w:proofErr w:type="gramStart"/>
      <w:r w:rsidRPr="002F5A73">
        <w:rPr>
          <w:rFonts w:ascii="Roboto" w:eastAsia="Times New Roman" w:hAnsi="Roboto" w:cs="Times New Roman"/>
          <w:color w:val="333333"/>
          <w:sz w:val="24"/>
          <w:szCs w:val="24"/>
        </w:rPr>
        <w:t>a hard time</w:t>
      </w:r>
      <w:proofErr w:type="gramEnd"/>
      <w:r w:rsidRPr="002F5A73">
        <w:rPr>
          <w:rFonts w:ascii="Roboto" w:eastAsia="Times New Roman" w:hAnsi="Roboto" w:cs="Times New Roman"/>
          <w:color w:val="333333"/>
          <w:sz w:val="24"/>
          <w:szCs w:val="24"/>
        </w:rPr>
        <w:t xml:space="preserve"> if they have a bigger appetite from withdrawal.</w:t>
      </w:r>
    </w:p>
    <w:p w14:paraId="25D7BE70" w14:textId="515AA505" w:rsidR="002F5A73" w:rsidRPr="002F5A73" w:rsidRDefault="002F5A73" w:rsidP="002F5A73">
      <w:pPr>
        <w:numPr>
          <w:ilvl w:val="0"/>
          <w:numId w:val="12"/>
        </w:numPr>
        <w:shd w:val="clear" w:color="auto" w:fill="FFFFFF"/>
        <w:spacing w:before="100" w:beforeAutospacing="1" w:after="150" w:line="240" w:lineRule="auto"/>
        <w:rPr>
          <w:rFonts w:ascii="Roboto" w:eastAsia="Times New Roman" w:hAnsi="Roboto" w:cs="Times New Roman"/>
          <w:color w:val="333333"/>
          <w:sz w:val="24"/>
          <w:szCs w:val="24"/>
        </w:rPr>
      </w:pPr>
      <w:r w:rsidRPr="002F5A73">
        <w:rPr>
          <w:rFonts w:ascii="Roboto" w:eastAsia="Times New Roman" w:hAnsi="Roboto" w:cs="Times New Roman"/>
          <w:color w:val="333333"/>
          <w:sz w:val="24"/>
          <w:szCs w:val="24"/>
        </w:rPr>
        <w:t>Getting upset if they slip and smoke a cigarette</w:t>
      </w:r>
      <w:r w:rsidR="00256B95">
        <w:rPr>
          <w:rFonts w:ascii="Roboto" w:eastAsia="Times New Roman" w:hAnsi="Roboto" w:cs="Times New Roman"/>
          <w:color w:val="333333"/>
          <w:sz w:val="24"/>
          <w:szCs w:val="24"/>
        </w:rPr>
        <w:t xml:space="preserve"> or vape</w:t>
      </w:r>
      <w:r w:rsidRPr="002F5A73">
        <w:rPr>
          <w:rFonts w:ascii="Roboto" w:eastAsia="Times New Roman" w:hAnsi="Roboto" w:cs="Times New Roman"/>
          <w:color w:val="333333"/>
          <w:sz w:val="24"/>
          <w:szCs w:val="24"/>
        </w:rPr>
        <w:t>.</w:t>
      </w:r>
    </w:p>
    <w:p w14:paraId="06AAC407" w14:textId="77777777" w:rsidR="00CE0072" w:rsidRPr="00CE0072" w:rsidRDefault="00CE0072" w:rsidP="00CE0072">
      <w:pPr>
        <w:shd w:val="clear" w:color="auto" w:fill="FFFFFF"/>
        <w:spacing w:before="300" w:after="75" w:line="420" w:lineRule="atLeast"/>
        <w:outlineLvl w:val="2"/>
        <w:rPr>
          <w:rFonts w:ascii="Montserrat" w:eastAsia="Times New Roman" w:hAnsi="Montserrat" w:cs="Times New Roman"/>
          <w:b/>
          <w:bCs/>
          <w:color w:val="2A2A2A"/>
          <w:sz w:val="24"/>
          <w:szCs w:val="24"/>
        </w:rPr>
      </w:pPr>
      <w:r w:rsidRPr="00CE0072">
        <w:rPr>
          <w:rFonts w:ascii="Montserrat" w:eastAsia="Times New Roman" w:hAnsi="Montserrat" w:cs="Times New Roman"/>
          <w:b/>
          <w:bCs/>
          <w:color w:val="2A2A2A"/>
          <w:sz w:val="24"/>
          <w:szCs w:val="24"/>
        </w:rPr>
        <w:t>Be Patient and Positive</w:t>
      </w:r>
    </w:p>
    <w:p w14:paraId="715FFBD0" w14:textId="37899DD3" w:rsidR="00C75DFE" w:rsidRPr="00C75DFE" w:rsidRDefault="00C75DFE" w:rsidP="00C75DFE">
      <w:pPr>
        <w:spacing w:after="0" w:line="360" w:lineRule="auto"/>
        <w:rPr>
          <w:color w:val="0000FF"/>
          <w:u w:val="single"/>
        </w:rPr>
      </w:pPr>
      <w:r w:rsidRPr="00C75DFE">
        <w:rPr>
          <w:rFonts w:ascii="Roboto" w:hAnsi="Roboto"/>
          <w:sz w:val="24"/>
          <w:szCs w:val="24"/>
        </w:rPr>
        <w:t xml:space="preserve">Nicotine withdrawal can start as soon as 20 minutes after the use of a tobacco product. It </w:t>
      </w:r>
      <w:proofErr w:type="gramStart"/>
      <w:r w:rsidRPr="00C75DFE">
        <w:rPr>
          <w:rFonts w:ascii="Roboto" w:hAnsi="Roboto"/>
          <w:sz w:val="24"/>
          <w:szCs w:val="24"/>
        </w:rPr>
        <w:t>generally peaks</w:t>
      </w:r>
      <w:proofErr w:type="gramEnd"/>
      <w:r w:rsidRPr="00C75DFE">
        <w:rPr>
          <w:rFonts w:ascii="Roboto" w:hAnsi="Roboto"/>
          <w:sz w:val="24"/>
          <w:szCs w:val="24"/>
        </w:rPr>
        <w:t xml:space="preserve"> at about Day 3 of abstinence, and the physical dependence can last for up to four weeks. The psychological cravings can last much longer, however. Smokers in particular report cravings well past six months after quitting. Common nicotine withdrawal symptoms include irritability, anxiety, restlessness, difficulty concentrating, sleep disturbance, depressed mood, bad mood, increased appetite, and weight gain.</w:t>
      </w:r>
      <w:r w:rsidRPr="00C75DFE">
        <w:rPr>
          <w:sz w:val="28"/>
          <w:szCs w:val="28"/>
        </w:rPr>
        <w:t xml:space="preserve"> </w:t>
      </w:r>
      <w:bookmarkStart w:id="2" w:name="_Hlk94012712"/>
      <w:r w:rsidRPr="00256B95">
        <w:rPr>
          <w:rFonts w:ascii="Trebuchet MS" w:hAnsi="Trebuchet MS"/>
        </w:rPr>
        <w:t>(</w:t>
      </w:r>
      <w:r w:rsidRPr="00256B95">
        <w:rPr>
          <w:rFonts w:ascii="Trebuchet MS" w:hAnsi="Trebuchet MS"/>
          <w:color w:val="000000"/>
        </w:rPr>
        <w:t xml:space="preserve">Centers for Disease Control and Prevention. </w:t>
      </w:r>
      <w:r w:rsidRPr="00256B95">
        <w:rPr>
          <w:rFonts w:ascii="Trebuchet MS" w:hAnsi="Trebuchet MS"/>
        </w:rPr>
        <w:t xml:space="preserve">(2020b). </w:t>
      </w:r>
      <w:r w:rsidRPr="00256B95">
        <w:rPr>
          <w:rFonts w:ascii="Trebuchet MS" w:hAnsi="Trebuchet MS"/>
          <w:i/>
        </w:rPr>
        <w:t>Smoking and tobacco use fast facts</w:t>
      </w:r>
      <w:r w:rsidRPr="00256B95">
        <w:rPr>
          <w:rFonts w:ascii="Trebuchet MS" w:hAnsi="Trebuchet MS"/>
        </w:rPr>
        <w:t xml:space="preserve">. </w:t>
      </w:r>
      <w:hyperlink r:id="rId10" w:history="1">
        <w:r w:rsidRPr="00256B95">
          <w:rPr>
            <w:rStyle w:val="Hyperlink"/>
            <w:rFonts w:ascii="Trebuchet MS" w:hAnsi="Trebuchet MS"/>
            <w:color w:val="auto"/>
          </w:rPr>
          <w:t>https://www.cdc.gov/tobacco/data_statistics/fact_sheets/fast_facts/index.htm</w:t>
        </w:r>
      </w:hyperlink>
      <w:r w:rsidRPr="00256B95">
        <w:rPr>
          <w:rStyle w:val="Hyperlink"/>
          <w:rFonts w:ascii="Trebuchet MS" w:hAnsi="Trebuchet MS"/>
          <w:color w:val="auto"/>
        </w:rPr>
        <w:t>)</w:t>
      </w:r>
      <w:bookmarkEnd w:id="2"/>
    </w:p>
    <w:p w14:paraId="602EE422" w14:textId="3ADAFF2A" w:rsidR="00CE0072" w:rsidRPr="00CE0072" w:rsidRDefault="00CE0072" w:rsidP="00CE0072">
      <w:pPr>
        <w:shd w:val="clear" w:color="auto" w:fill="FFFFFF"/>
        <w:spacing w:after="150"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Supporting someone who is trying to quit </w:t>
      </w:r>
      <w:r w:rsidR="00256B95">
        <w:rPr>
          <w:rFonts w:ascii="Roboto" w:eastAsia="Times New Roman" w:hAnsi="Roboto" w:cs="Times New Roman"/>
          <w:color w:val="333333"/>
          <w:sz w:val="24"/>
          <w:szCs w:val="24"/>
        </w:rPr>
        <w:t>nicotine use</w:t>
      </w:r>
      <w:r w:rsidRPr="00CE0072">
        <w:rPr>
          <w:rFonts w:ascii="Roboto" w:eastAsia="Times New Roman" w:hAnsi="Roboto" w:cs="Times New Roman"/>
          <w:color w:val="333333"/>
          <w:sz w:val="24"/>
          <w:szCs w:val="24"/>
        </w:rPr>
        <w:t xml:space="preserve"> can be frustrating and exhausting. Focus on staying upbeat. </w:t>
      </w:r>
      <w:proofErr w:type="gramStart"/>
      <w:r w:rsidRPr="00CE0072">
        <w:rPr>
          <w:rFonts w:ascii="Roboto" w:eastAsia="Times New Roman" w:hAnsi="Roboto" w:cs="Times New Roman"/>
          <w:color w:val="333333"/>
          <w:sz w:val="24"/>
          <w:szCs w:val="24"/>
        </w:rPr>
        <w:t>Don’t</w:t>
      </w:r>
      <w:proofErr w:type="gramEnd"/>
      <w:r w:rsidRPr="00CE0072">
        <w:rPr>
          <w:rFonts w:ascii="Roboto" w:eastAsia="Times New Roman" w:hAnsi="Roboto" w:cs="Times New Roman"/>
          <w:color w:val="333333"/>
          <w:sz w:val="24"/>
          <w:szCs w:val="24"/>
        </w:rPr>
        <w:t xml:space="preserve"> give up on them. Your support is important.</w:t>
      </w:r>
    </w:p>
    <w:p w14:paraId="01F2D0E9" w14:textId="7E78A1C2" w:rsidR="00CE0072" w:rsidRPr="00CE0072" w:rsidRDefault="00CE0072" w:rsidP="00256B95">
      <w:pPr>
        <w:shd w:val="clear" w:color="auto" w:fill="FFFFFF"/>
        <w:spacing w:after="15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The withdrawal that can come from quitting may make a person moody and irritable. </w:t>
      </w:r>
      <w:r w:rsidR="00256B95">
        <w:rPr>
          <w:rFonts w:ascii="Roboto" w:eastAsia="Times New Roman" w:hAnsi="Roboto" w:cs="Times New Roman"/>
          <w:color w:val="333333"/>
          <w:sz w:val="24"/>
          <w:szCs w:val="24"/>
        </w:rPr>
        <w:br/>
      </w:r>
      <w:r w:rsidR="00256B95">
        <w:rPr>
          <w:rFonts w:ascii="Roboto" w:eastAsia="Times New Roman" w:hAnsi="Roboto" w:cs="Times New Roman"/>
          <w:color w:val="333333"/>
          <w:sz w:val="24"/>
          <w:szCs w:val="24"/>
        </w:rPr>
        <w:br/>
      </w:r>
      <w:r w:rsidRPr="00CE0072">
        <w:rPr>
          <w:rFonts w:ascii="Roboto" w:eastAsia="Times New Roman" w:hAnsi="Roboto" w:cs="Times New Roman"/>
          <w:color w:val="333333"/>
          <w:sz w:val="24"/>
          <w:szCs w:val="24"/>
        </w:rPr>
        <w:t>Avoid:</w:t>
      </w:r>
    </w:p>
    <w:p w14:paraId="5B4524FA" w14:textId="77777777" w:rsidR="00CE0072" w:rsidRPr="00CE0072" w:rsidRDefault="00CE0072" w:rsidP="00256B95">
      <w:pPr>
        <w:numPr>
          <w:ilvl w:val="0"/>
          <w:numId w:val="13"/>
        </w:numPr>
        <w:shd w:val="clear" w:color="auto" w:fill="FFFFFF"/>
        <w:spacing w:before="100" w:beforeAutospacing="1" w:after="75"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Taking their moods personally.</w:t>
      </w:r>
    </w:p>
    <w:p w14:paraId="06A87CB8" w14:textId="77777777" w:rsidR="00CE0072" w:rsidRPr="00CE0072" w:rsidRDefault="00CE0072" w:rsidP="00CE0072">
      <w:pPr>
        <w:numPr>
          <w:ilvl w:val="0"/>
          <w:numId w:val="13"/>
        </w:numPr>
        <w:shd w:val="clear" w:color="auto" w:fill="FFFFFF"/>
        <w:spacing w:before="100" w:beforeAutospacing="1" w:after="75"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Telling them it was easier to put up with their moods when they were smoking.</w:t>
      </w:r>
    </w:p>
    <w:p w14:paraId="08C5468F" w14:textId="0C6251BA" w:rsidR="00CE0072" w:rsidRPr="00CE0072" w:rsidRDefault="00CE0072" w:rsidP="00CE0072">
      <w:pPr>
        <w:numPr>
          <w:ilvl w:val="0"/>
          <w:numId w:val="13"/>
        </w:numPr>
        <w:shd w:val="clear" w:color="auto" w:fill="FFFFFF"/>
        <w:spacing w:before="100" w:beforeAutospacing="1" w:after="0"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Suggesting it would be easier for them to just go back to </w:t>
      </w:r>
      <w:r w:rsidR="00256B95">
        <w:rPr>
          <w:rFonts w:ascii="Roboto" w:eastAsia="Times New Roman" w:hAnsi="Roboto" w:cs="Times New Roman"/>
          <w:color w:val="333333"/>
          <w:sz w:val="24"/>
          <w:szCs w:val="24"/>
        </w:rPr>
        <w:t>using nicotine</w:t>
      </w:r>
      <w:r w:rsidRPr="00CE0072">
        <w:rPr>
          <w:rFonts w:ascii="Roboto" w:eastAsia="Times New Roman" w:hAnsi="Roboto" w:cs="Times New Roman"/>
          <w:color w:val="333333"/>
          <w:sz w:val="24"/>
          <w:szCs w:val="24"/>
        </w:rPr>
        <w:t>.</w:t>
      </w:r>
    </w:p>
    <w:p w14:paraId="133099C5" w14:textId="77777777" w:rsidR="00CE0072" w:rsidRPr="00CE0072" w:rsidRDefault="00CE0072" w:rsidP="00CE0072">
      <w:pPr>
        <w:shd w:val="clear" w:color="auto" w:fill="FFFFFF"/>
        <w:spacing w:after="150"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The cravings a person might face can be hard to deal with. </w:t>
      </w:r>
      <w:proofErr w:type="gramStart"/>
      <w:r w:rsidRPr="00CE0072">
        <w:rPr>
          <w:rFonts w:ascii="Roboto" w:eastAsia="Times New Roman" w:hAnsi="Roboto" w:cs="Times New Roman"/>
          <w:color w:val="333333"/>
          <w:sz w:val="24"/>
          <w:szCs w:val="24"/>
        </w:rPr>
        <w:t>Don't</w:t>
      </w:r>
      <w:proofErr w:type="gramEnd"/>
      <w:r w:rsidRPr="00CE0072">
        <w:rPr>
          <w:rFonts w:ascii="Roboto" w:eastAsia="Times New Roman" w:hAnsi="Roboto" w:cs="Times New Roman"/>
          <w:color w:val="333333"/>
          <w:sz w:val="24"/>
          <w:szCs w:val="24"/>
        </w:rPr>
        <w:t xml:space="preserve"> let them lose confidence in quitting. Check in on them and let them know you support them. You might say:</w:t>
      </w:r>
    </w:p>
    <w:p w14:paraId="4A87C86C" w14:textId="77777777" w:rsidR="00CE0072" w:rsidRPr="00CE0072" w:rsidRDefault="00CE0072" w:rsidP="00CE0072">
      <w:pPr>
        <w:numPr>
          <w:ilvl w:val="0"/>
          <w:numId w:val="14"/>
        </w:numPr>
        <w:shd w:val="clear" w:color="auto" w:fill="FFFFFF"/>
        <w:spacing w:before="100" w:beforeAutospacing="1" w:after="75"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"I can tell this is hard on you, but I'm proud of you for sticking with it. </w:t>
      </w:r>
      <w:proofErr w:type="gramStart"/>
      <w:r w:rsidRPr="00CE0072">
        <w:rPr>
          <w:rFonts w:ascii="Roboto" w:eastAsia="Times New Roman" w:hAnsi="Roboto" w:cs="Times New Roman"/>
          <w:color w:val="333333"/>
          <w:sz w:val="24"/>
          <w:szCs w:val="24"/>
        </w:rPr>
        <w:t>Let's</w:t>
      </w:r>
      <w:proofErr w:type="gramEnd"/>
      <w:r w:rsidRPr="00CE0072">
        <w:rPr>
          <w:rFonts w:ascii="Roboto" w:eastAsia="Times New Roman" w:hAnsi="Roboto" w:cs="Times New Roman"/>
          <w:color w:val="333333"/>
          <w:sz w:val="24"/>
          <w:szCs w:val="24"/>
        </w:rPr>
        <w:t xml:space="preserve"> do something fun to celebrate how far you've come!"</w:t>
      </w:r>
    </w:p>
    <w:p w14:paraId="5620B75E" w14:textId="13521E46" w:rsidR="00CE0072" w:rsidRDefault="00CE0072" w:rsidP="00CE0072">
      <w:pPr>
        <w:numPr>
          <w:ilvl w:val="0"/>
          <w:numId w:val="14"/>
        </w:numPr>
        <w:shd w:val="clear" w:color="auto" w:fill="FFFFFF"/>
        <w:spacing w:before="100" w:beforeAutospacing="1" w:after="0" w:line="390" w:lineRule="atLeast"/>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"It sounds like you're having a rough day. How about I take care of dinner tonight/watch the kids/mow the lawn, so you can have </w:t>
      </w:r>
      <w:proofErr w:type="gramStart"/>
      <w:r w:rsidRPr="00CE0072">
        <w:rPr>
          <w:rFonts w:ascii="Roboto" w:eastAsia="Times New Roman" w:hAnsi="Roboto" w:cs="Times New Roman"/>
          <w:color w:val="333333"/>
          <w:sz w:val="24"/>
          <w:szCs w:val="24"/>
        </w:rPr>
        <w:t>some</w:t>
      </w:r>
      <w:proofErr w:type="gramEnd"/>
      <w:r w:rsidRPr="00CE0072">
        <w:rPr>
          <w:rFonts w:ascii="Roboto" w:eastAsia="Times New Roman" w:hAnsi="Roboto" w:cs="Times New Roman"/>
          <w:color w:val="333333"/>
          <w:sz w:val="24"/>
          <w:szCs w:val="24"/>
        </w:rPr>
        <w:t xml:space="preserve"> time for yourself? You deserve it."</w:t>
      </w:r>
    </w:p>
    <w:p w14:paraId="50601661" w14:textId="129B470C" w:rsidR="00513EDC" w:rsidRPr="00513EDC" w:rsidRDefault="00513EDC" w:rsidP="00513EDC">
      <w:pPr>
        <w:shd w:val="clear" w:color="auto" w:fill="FFFFFF"/>
        <w:spacing w:before="100" w:beforeAutospacing="1" w:after="0" w:line="390" w:lineRule="atLeast"/>
        <w:rPr>
          <w:rFonts w:ascii="Montserrat" w:eastAsia="Times New Roman" w:hAnsi="Montserrat" w:cs="Times New Roman"/>
          <w:b/>
          <w:bCs/>
          <w:color w:val="333333"/>
          <w:sz w:val="24"/>
          <w:szCs w:val="24"/>
        </w:rPr>
      </w:pPr>
      <w:r w:rsidRPr="00513EDC">
        <w:rPr>
          <w:rFonts w:ascii="Montserrat" w:eastAsia="Times New Roman" w:hAnsi="Montserrat" w:cs="Times New Roman"/>
          <w:b/>
          <w:bCs/>
          <w:color w:val="333333"/>
          <w:sz w:val="24"/>
          <w:szCs w:val="24"/>
        </w:rPr>
        <w:t>Expectations to Quitting</w:t>
      </w:r>
    </w:p>
    <w:p w14:paraId="6A0149C9" w14:textId="4F8EEF86"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lastRenderedPageBreak/>
        <w:t xml:space="preserve">Enjoying a sense of </w:t>
      </w:r>
      <w:r>
        <w:rPr>
          <w:rFonts w:ascii="Roboto" w:eastAsia="Times New Roman" w:hAnsi="Roboto" w:cs="Times New Roman"/>
          <w:color w:val="333333"/>
          <w:sz w:val="24"/>
          <w:szCs w:val="24"/>
        </w:rPr>
        <w:tab/>
        <w:t>VICTORY!</w:t>
      </w:r>
    </w:p>
    <w:p w14:paraId="3987C903" w14:textId="650180E7"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t>Increased sense of self-esteem</w:t>
      </w:r>
    </w:p>
    <w:p w14:paraId="05BB022D" w14:textId="02F9120C"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t>Improved health, more and sustainable energy</w:t>
      </w:r>
    </w:p>
    <w:p w14:paraId="2835FA8D" w14:textId="53C75390"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t>Feeling of well-being</w:t>
      </w:r>
    </w:p>
    <w:p w14:paraId="20DDA902" w14:textId="13E58584"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t>Pleasant body fragrance</w:t>
      </w:r>
    </w:p>
    <w:p w14:paraId="673FC23D" w14:textId="489D1D2C" w:rsidR="00513EDC" w:rsidRPr="00513EDC" w:rsidRDefault="00513EDC" w:rsidP="00513EDC">
      <w:pPr>
        <w:numPr>
          <w:ilvl w:val="0"/>
          <w:numId w:val="17"/>
        </w:numPr>
        <w:shd w:val="clear" w:color="auto" w:fill="FFFFFF"/>
        <w:spacing w:before="100" w:beforeAutospacing="1" w:after="0" w:line="390" w:lineRule="atLeast"/>
        <w:rPr>
          <w:rFonts w:ascii="Roboto" w:eastAsia="Times New Roman" w:hAnsi="Roboto" w:cs="Times New Roman"/>
          <w:b/>
          <w:bCs/>
          <w:color w:val="333333"/>
          <w:sz w:val="24"/>
          <w:szCs w:val="24"/>
        </w:rPr>
      </w:pPr>
      <w:r>
        <w:rPr>
          <w:rFonts w:ascii="Roboto" w:eastAsia="Times New Roman" w:hAnsi="Roboto" w:cs="Times New Roman"/>
          <w:color w:val="333333"/>
          <w:sz w:val="24"/>
          <w:szCs w:val="24"/>
        </w:rPr>
        <w:t>Better-tasting food and pleasant breath</w:t>
      </w:r>
    </w:p>
    <w:p w14:paraId="40276CB6" w14:textId="77777777" w:rsidR="00CE0072" w:rsidRPr="00CE0072" w:rsidRDefault="00CE0072" w:rsidP="00CE0072">
      <w:pPr>
        <w:shd w:val="clear" w:color="auto" w:fill="FFFFFF"/>
        <w:spacing w:before="300" w:after="180" w:line="240" w:lineRule="auto"/>
        <w:outlineLvl w:val="2"/>
        <w:rPr>
          <w:rFonts w:ascii="Montserrat" w:eastAsia="Times New Roman" w:hAnsi="Montserrat" w:cs="Times New Roman"/>
          <w:b/>
          <w:bCs/>
          <w:color w:val="2A2A2A"/>
          <w:sz w:val="24"/>
          <w:szCs w:val="24"/>
        </w:rPr>
      </w:pPr>
      <w:proofErr w:type="gramStart"/>
      <w:r w:rsidRPr="00CE0072">
        <w:rPr>
          <w:rFonts w:ascii="Montserrat" w:eastAsia="Times New Roman" w:hAnsi="Montserrat" w:cs="Times New Roman"/>
          <w:b/>
          <w:bCs/>
          <w:color w:val="2A2A2A"/>
          <w:sz w:val="24"/>
          <w:szCs w:val="24"/>
        </w:rPr>
        <w:t>Don't</w:t>
      </w:r>
      <w:proofErr w:type="gramEnd"/>
      <w:r w:rsidRPr="00CE0072">
        <w:rPr>
          <w:rFonts w:ascii="Montserrat" w:eastAsia="Times New Roman" w:hAnsi="Montserrat" w:cs="Times New Roman"/>
          <w:b/>
          <w:bCs/>
          <w:color w:val="2A2A2A"/>
          <w:sz w:val="24"/>
          <w:szCs w:val="24"/>
        </w:rPr>
        <w:t xml:space="preserve"> Be Too Hard on Them if They Slip</w:t>
      </w:r>
    </w:p>
    <w:p w14:paraId="43825A9C" w14:textId="77777777" w:rsidR="00CE0072" w:rsidRPr="00CE0072" w:rsidRDefault="00CE0072" w:rsidP="00CE0072">
      <w:pPr>
        <w:shd w:val="clear" w:color="auto" w:fill="FFFFFF"/>
        <w:spacing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Your friend or family member may slip at </w:t>
      </w:r>
      <w:proofErr w:type="gramStart"/>
      <w:r w:rsidRPr="00CE0072">
        <w:rPr>
          <w:rFonts w:ascii="Roboto" w:eastAsia="Times New Roman" w:hAnsi="Roboto" w:cs="Times New Roman"/>
          <w:color w:val="333333"/>
          <w:sz w:val="24"/>
          <w:szCs w:val="24"/>
        </w:rPr>
        <w:t>some</w:t>
      </w:r>
      <w:proofErr w:type="gramEnd"/>
      <w:r w:rsidRPr="00CE0072">
        <w:rPr>
          <w:rFonts w:ascii="Roboto" w:eastAsia="Times New Roman" w:hAnsi="Roboto" w:cs="Times New Roman"/>
          <w:color w:val="333333"/>
          <w:sz w:val="24"/>
          <w:szCs w:val="24"/>
        </w:rPr>
        <w:t xml:space="preserve"> point and smoke a cigarette. </w:t>
      </w:r>
      <w:proofErr w:type="gramStart"/>
      <w:r w:rsidRPr="00CE0072">
        <w:rPr>
          <w:rFonts w:ascii="Roboto" w:eastAsia="Times New Roman" w:hAnsi="Roboto" w:cs="Times New Roman"/>
          <w:color w:val="333333"/>
          <w:sz w:val="24"/>
          <w:szCs w:val="24"/>
        </w:rPr>
        <w:t>They'll</w:t>
      </w:r>
      <w:proofErr w:type="gramEnd"/>
      <w:r w:rsidRPr="00CE0072">
        <w:rPr>
          <w:rFonts w:ascii="Roboto" w:eastAsia="Times New Roman" w:hAnsi="Roboto" w:cs="Times New Roman"/>
          <w:color w:val="333333"/>
          <w:sz w:val="24"/>
          <w:szCs w:val="24"/>
        </w:rPr>
        <w:t xml:space="preserve"> probably feel guilty, so getting angry with them will not help. Instead, you could:</w:t>
      </w:r>
    </w:p>
    <w:p w14:paraId="7ADADA00" w14:textId="77777777" w:rsidR="00CE0072" w:rsidRPr="00CE0072" w:rsidRDefault="00CE0072" w:rsidP="00CE0072">
      <w:pPr>
        <w:numPr>
          <w:ilvl w:val="0"/>
          <w:numId w:val="15"/>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Tell them you know they can still quit and remind them of all the progress they have made.</w:t>
      </w:r>
    </w:p>
    <w:p w14:paraId="38EA2F35" w14:textId="77777777" w:rsidR="00CE0072" w:rsidRPr="00CE0072" w:rsidRDefault="00CE0072" w:rsidP="00CE0072">
      <w:pPr>
        <w:numPr>
          <w:ilvl w:val="0"/>
          <w:numId w:val="15"/>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Help them figure out what triggered the craving that led to the slip.</w:t>
      </w:r>
    </w:p>
    <w:p w14:paraId="0B21CBD0" w14:textId="77777777" w:rsidR="00CE0072" w:rsidRPr="00CE0072" w:rsidRDefault="00CE0072" w:rsidP="00CE0072">
      <w:pPr>
        <w:numPr>
          <w:ilvl w:val="0"/>
          <w:numId w:val="15"/>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Help them </w:t>
      </w:r>
      <w:proofErr w:type="gramStart"/>
      <w:r w:rsidRPr="00CE0072">
        <w:rPr>
          <w:rFonts w:ascii="Roboto" w:eastAsia="Times New Roman" w:hAnsi="Roboto" w:cs="Times New Roman"/>
          <w:color w:val="333333"/>
          <w:sz w:val="24"/>
          <w:szCs w:val="24"/>
        </w:rPr>
        <w:t>come up with</w:t>
      </w:r>
      <w:proofErr w:type="gramEnd"/>
      <w:r w:rsidRPr="00CE0072">
        <w:rPr>
          <w:rFonts w:ascii="Roboto" w:eastAsia="Times New Roman" w:hAnsi="Roboto" w:cs="Times New Roman"/>
          <w:color w:val="333333"/>
          <w:sz w:val="24"/>
          <w:szCs w:val="24"/>
        </w:rPr>
        <w:t xml:space="preserve"> a plan for dealing with the craving if it happens again.</w:t>
      </w:r>
    </w:p>
    <w:p w14:paraId="2A94AFF3" w14:textId="77777777" w:rsidR="00CE0072" w:rsidRPr="00CE0072" w:rsidRDefault="00CE0072" w:rsidP="00CE0072">
      <w:pPr>
        <w:numPr>
          <w:ilvl w:val="0"/>
          <w:numId w:val="15"/>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Ask if there is anything else you can do to help.</w:t>
      </w:r>
    </w:p>
    <w:p w14:paraId="252EB866" w14:textId="34F3FFDC" w:rsidR="00CE0072" w:rsidRPr="00CE0072" w:rsidRDefault="0058606A" w:rsidP="00CE0072">
      <w:pPr>
        <w:numPr>
          <w:ilvl w:val="0"/>
          <w:numId w:val="15"/>
        </w:numPr>
        <w:shd w:val="clear" w:color="auto" w:fill="FFFFFF"/>
        <w:spacing w:before="100" w:beforeAutospacing="1" w:after="180" w:line="24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Refer them back to the </w:t>
      </w:r>
      <w:r w:rsidRPr="0058606A">
        <w:rPr>
          <w:rFonts w:ascii="Roboto" w:eastAsia="Times New Roman" w:hAnsi="Roboto" w:cs="Times New Roman"/>
          <w:b/>
          <w:bCs/>
          <w:color w:val="333333"/>
          <w:sz w:val="24"/>
          <w:szCs w:val="24"/>
        </w:rPr>
        <w:t>Taking Control</w:t>
      </w:r>
      <w:r>
        <w:rPr>
          <w:rFonts w:ascii="Roboto" w:eastAsia="Times New Roman" w:hAnsi="Roboto" w:cs="Times New Roman"/>
          <w:color w:val="333333"/>
          <w:sz w:val="24"/>
          <w:szCs w:val="24"/>
        </w:rPr>
        <w:t xml:space="preserve"> program to remind them of </w:t>
      </w:r>
      <w:proofErr w:type="gramStart"/>
      <w:r>
        <w:rPr>
          <w:rFonts w:ascii="Roboto" w:eastAsia="Times New Roman" w:hAnsi="Roboto" w:cs="Times New Roman"/>
          <w:color w:val="333333"/>
          <w:sz w:val="24"/>
          <w:szCs w:val="24"/>
        </w:rPr>
        <w:t>strategies</w:t>
      </w:r>
      <w:proofErr w:type="gramEnd"/>
    </w:p>
    <w:p w14:paraId="0C64E099" w14:textId="77777777" w:rsidR="00CE0072" w:rsidRPr="00CE0072" w:rsidRDefault="00CE0072" w:rsidP="00CE0072">
      <w:pPr>
        <w:shd w:val="clear" w:color="auto" w:fill="FFFFFF"/>
        <w:spacing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Here are </w:t>
      </w:r>
      <w:proofErr w:type="gramStart"/>
      <w:r w:rsidRPr="00CE0072">
        <w:rPr>
          <w:rFonts w:ascii="Roboto" w:eastAsia="Times New Roman" w:hAnsi="Roboto" w:cs="Times New Roman"/>
          <w:color w:val="333333"/>
          <w:sz w:val="24"/>
          <w:szCs w:val="24"/>
        </w:rPr>
        <w:t>some</w:t>
      </w:r>
      <w:proofErr w:type="gramEnd"/>
      <w:r w:rsidRPr="00CE0072">
        <w:rPr>
          <w:rFonts w:ascii="Roboto" w:eastAsia="Times New Roman" w:hAnsi="Roboto" w:cs="Times New Roman"/>
          <w:color w:val="333333"/>
          <w:sz w:val="24"/>
          <w:szCs w:val="24"/>
        </w:rPr>
        <w:t xml:space="preserve"> ways you could respond to a slip:</w:t>
      </w:r>
    </w:p>
    <w:p w14:paraId="15090242" w14:textId="36116134" w:rsidR="00CE0072" w:rsidRPr="00CE0072" w:rsidRDefault="00CE0072" w:rsidP="00CE0072">
      <w:pPr>
        <w:numPr>
          <w:ilvl w:val="0"/>
          <w:numId w:val="16"/>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"Slips happen. </w:t>
      </w:r>
      <w:proofErr w:type="gramStart"/>
      <w:r w:rsidRPr="00CE0072">
        <w:rPr>
          <w:rFonts w:ascii="Roboto" w:eastAsia="Times New Roman" w:hAnsi="Roboto" w:cs="Times New Roman"/>
          <w:color w:val="333333"/>
          <w:sz w:val="24"/>
          <w:szCs w:val="24"/>
        </w:rPr>
        <w:t>Don't</w:t>
      </w:r>
      <w:proofErr w:type="gramEnd"/>
      <w:r w:rsidRPr="00CE0072">
        <w:rPr>
          <w:rFonts w:ascii="Roboto" w:eastAsia="Times New Roman" w:hAnsi="Roboto" w:cs="Times New Roman"/>
          <w:color w:val="333333"/>
          <w:sz w:val="24"/>
          <w:szCs w:val="24"/>
        </w:rPr>
        <w:t xml:space="preserve"> beat yourself up over it! Like anything tough, you learn as you go. Use </w:t>
      </w:r>
      <w:r w:rsidR="0058606A">
        <w:rPr>
          <w:rFonts w:ascii="Roboto" w:eastAsia="Times New Roman" w:hAnsi="Roboto" w:cs="Times New Roman"/>
          <w:color w:val="333333"/>
          <w:sz w:val="24"/>
          <w:szCs w:val="24"/>
        </w:rPr>
        <w:t>this moment</w:t>
      </w:r>
      <w:r w:rsidRPr="00CE0072">
        <w:rPr>
          <w:rFonts w:ascii="Roboto" w:eastAsia="Times New Roman" w:hAnsi="Roboto" w:cs="Times New Roman"/>
          <w:color w:val="333333"/>
          <w:sz w:val="24"/>
          <w:szCs w:val="24"/>
        </w:rPr>
        <w:t xml:space="preserve"> as a time to restart and get back on track."</w:t>
      </w:r>
    </w:p>
    <w:p w14:paraId="15A86C0E" w14:textId="23969BF0" w:rsidR="00CE0072" w:rsidRPr="00CE0072" w:rsidRDefault="00CE0072" w:rsidP="00CE0072">
      <w:pPr>
        <w:numPr>
          <w:ilvl w:val="0"/>
          <w:numId w:val="16"/>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"So</w:t>
      </w:r>
      <w:r w:rsidR="0058606A">
        <w:rPr>
          <w:rFonts w:ascii="Roboto" w:eastAsia="Times New Roman" w:hAnsi="Roboto" w:cs="Times New Roman"/>
          <w:color w:val="333333"/>
          <w:sz w:val="24"/>
          <w:szCs w:val="24"/>
        </w:rPr>
        <w:t>,</w:t>
      </w:r>
      <w:r w:rsidRPr="00CE0072">
        <w:rPr>
          <w:rFonts w:ascii="Roboto" w:eastAsia="Times New Roman" w:hAnsi="Roboto" w:cs="Times New Roman"/>
          <w:color w:val="333333"/>
          <w:sz w:val="24"/>
          <w:szCs w:val="24"/>
        </w:rPr>
        <w:t xml:space="preserve"> you slipped. Quitting </w:t>
      </w:r>
      <w:proofErr w:type="gramStart"/>
      <w:r w:rsidRPr="00CE0072">
        <w:rPr>
          <w:rFonts w:ascii="Roboto" w:eastAsia="Times New Roman" w:hAnsi="Roboto" w:cs="Times New Roman"/>
          <w:color w:val="333333"/>
          <w:sz w:val="24"/>
          <w:szCs w:val="24"/>
        </w:rPr>
        <w:t>isn't</w:t>
      </w:r>
      <w:proofErr w:type="gramEnd"/>
      <w:r w:rsidRPr="00CE0072">
        <w:rPr>
          <w:rFonts w:ascii="Roboto" w:eastAsia="Times New Roman" w:hAnsi="Roboto" w:cs="Times New Roman"/>
          <w:color w:val="333333"/>
          <w:sz w:val="24"/>
          <w:szCs w:val="24"/>
        </w:rPr>
        <w:t xml:space="preserve"> easy and many people need several tries before they quit for good. </w:t>
      </w:r>
      <w:r w:rsidR="0058606A">
        <w:rPr>
          <w:rFonts w:ascii="Roboto" w:eastAsia="Times New Roman" w:hAnsi="Roboto" w:cs="Times New Roman"/>
          <w:color w:val="333333"/>
          <w:sz w:val="24"/>
          <w:szCs w:val="24"/>
        </w:rPr>
        <w:t xml:space="preserve">Your Friend Jesus knows about this and </w:t>
      </w:r>
      <w:proofErr w:type="gramStart"/>
      <w:r w:rsidR="0058606A">
        <w:rPr>
          <w:rFonts w:ascii="Roboto" w:eastAsia="Times New Roman" w:hAnsi="Roboto" w:cs="Times New Roman"/>
          <w:color w:val="333333"/>
          <w:sz w:val="24"/>
          <w:szCs w:val="24"/>
        </w:rPr>
        <w:t xml:space="preserve">cares; </w:t>
      </w:r>
      <w:r w:rsidRPr="00CE0072">
        <w:rPr>
          <w:rFonts w:ascii="Roboto" w:eastAsia="Times New Roman" w:hAnsi="Roboto" w:cs="Times New Roman"/>
          <w:color w:val="333333"/>
          <w:sz w:val="24"/>
          <w:szCs w:val="24"/>
        </w:rPr>
        <w:t xml:space="preserve"> and</w:t>
      </w:r>
      <w:proofErr w:type="gramEnd"/>
      <w:r w:rsidRPr="00CE0072">
        <w:rPr>
          <w:rFonts w:ascii="Roboto" w:eastAsia="Times New Roman" w:hAnsi="Roboto" w:cs="Times New Roman"/>
          <w:color w:val="333333"/>
          <w:sz w:val="24"/>
          <w:szCs w:val="24"/>
        </w:rPr>
        <w:t xml:space="preserve"> I'm here for you."</w:t>
      </w:r>
    </w:p>
    <w:p w14:paraId="7EEE1707" w14:textId="0B5AF19B" w:rsidR="002F5A73" w:rsidRPr="00C75DFE" w:rsidRDefault="00CE0072" w:rsidP="00C75DFE">
      <w:pPr>
        <w:numPr>
          <w:ilvl w:val="0"/>
          <w:numId w:val="16"/>
        </w:numPr>
        <w:shd w:val="clear" w:color="auto" w:fill="FFFFFF"/>
        <w:spacing w:before="100" w:beforeAutospacing="1" w:after="180" w:line="240" w:lineRule="auto"/>
        <w:rPr>
          <w:rFonts w:ascii="Roboto" w:eastAsia="Times New Roman" w:hAnsi="Roboto" w:cs="Times New Roman"/>
          <w:color w:val="333333"/>
          <w:sz w:val="24"/>
          <w:szCs w:val="24"/>
        </w:rPr>
      </w:pPr>
      <w:r w:rsidRPr="00CE0072">
        <w:rPr>
          <w:rFonts w:ascii="Roboto" w:eastAsia="Times New Roman" w:hAnsi="Roboto" w:cs="Times New Roman"/>
          <w:color w:val="333333"/>
          <w:sz w:val="24"/>
          <w:szCs w:val="24"/>
        </w:rPr>
        <w:t xml:space="preserve">"Let's talk about what's triggering you to smoke. That will help you stay on track this time. Just </w:t>
      </w:r>
      <w:proofErr w:type="gramStart"/>
      <w:r w:rsidRPr="00CE0072">
        <w:rPr>
          <w:rFonts w:ascii="Roboto" w:eastAsia="Times New Roman" w:hAnsi="Roboto" w:cs="Times New Roman"/>
          <w:color w:val="333333"/>
          <w:sz w:val="24"/>
          <w:szCs w:val="24"/>
        </w:rPr>
        <w:t>don't</w:t>
      </w:r>
      <w:proofErr w:type="gramEnd"/>
      <w:r w:rsidRPr="00CE0072">
        <w:rPr>
          <w:rFonts w:ascii="Roboto" w:eastAsia="Times New Roman" w:hAnsi="Roboto" w:cs="Times New Roman"/>
          <w:color w:val="333333"/>
          <w:sz w:val="24"/>
          <w:szCs w:val="24"/>
        </w:rPr>
        <w:t xml:space="preserve"> smoke that next cigarette!"</w:t>
      </w:r>
    </w:p>
    <w:p w14:paraId="39E414C9" w14:textId="3C5B955E" w:rsidR="00B10FAE" w:rsidRDefault="00B10FAE" w:rsidP="00F67F89">
      <w:pPr>
        <w:jc w:val="center"/>
        <w:rPr>
          <w:rFonts w:ascii="Arial Nova" w:hAnsi="Arial Nova"/>
          <w:sz w:val="24"/>
          <w:szCs w:val="24"/>
        </w:rPr>
      </w:pPr>
      <w:r>
        <w:rPr>
          <w:rFonts w:ascii="Arial Nova" w:hAnsi="Arial Nova"/>
          <w:noProof/>
          <w:sz w:val="24"/>
          <w:szCs w:val="24"/>
        </w:rPr>
        <w:drawing>
          <wp:inline distT="0" distB="0" distL="0" distR="0" wp14:anchorId="2D90C3F4" wp14:editId="566A2408">
            <wp:extent cx="3105659" cy="1438275"/>
            <wp:effectExtent l="0" t="0" r="0" b="0"/>
            <wp:docPr id="3" name="Picture 3" descr="A group of people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p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84350" cy="1474718"/>
                    </a:xfrm>
                    <a:prstGeom prst="rect">
                      <a:avLst/>
                    </a:prstGeom>
                  </pic:spPr>
                </pic:pic>
              </a:graphicData>
            </a:graphic>
          </wp:inline>
        </w:drawing>
      </w:r>
    </w:p>
    <w:p w14:paraId="27DA0E8C" w14:textId="77777777" w:rsidR="00475232" w:rsidRDefault="00475232" w:rsidP="002C096C">
      <w:pPr>
        <w:rPr>
          <w:rFonts w:ascii="Arial Nova" w:hAnsi="Arial Nova"/>
          <w:sz w:val="24"/>
          <w:szCs w:val="24"/>
        </w:rPr>
      </w:pPr>
    </w:p>
    <w:p w14:paraId="12331379" w14:textId="74E28809" w:rsidR="00E152EC" w:rsidRDefault="00E152EC">
      <w:pPr>
        <w:rPr>
          <w:rFonts w:ascii="Arial Nova" w:hAnsi="Arial Nova"/>
          <w:sz w:val="24"/>
          <w:szCs w:val="24"/>
        </w:rPr>
      </w:pPr>
      <w:r>
        <w:rPr>
          <w:rFonts w:ascii="Arial Nova" w:hAnsi="Arial Nova"/>
          <w:sz w:val="24"/>
          <w:szCs w:val="24"/>
        </w:rPr>
        <w:br w:type="page"/>
      </w:r>
    </w:p>
    <w:p w14:paraId="369C6E26" w14:textId="626685DA" w:rsidR="00E152EC" w:rsidRPr="00E152EC" w:rsidRDefault="00E152EC" w:rsidP="00E152EC">
      <w:pPr>
        <w:jc w:val="center"/>
        <w:rPr>
          <w:rFonts w:ascii="Arial Nova" w:hAnsi="Arial Nova"/>
          <w:color w:val="4472C4" w:themeColor="accent1"/>
          <w:sz w:val="28"/>
          <w:szCs w:val="28"/>
        </w:rPr>
      </w:pPr>
      <w:r w:rsidRPr="00E152EC">
        <w:rPr>
          <w:rFonts w:ascii="Arial Nova" w:hAnsi="Arial Nova"/>
          <w:color w:val="4472C4" w:themeColor="accent1"/>
          <w:sz w:val="28"/>
          <w:szCs w:val="28"/>
        </w:rPr>
        <w:lastRenderedPageBreak/>
        <w:t>MENTOR’S COMMUNICATION JOURNAL for CMATCH</w:t>
      </w:r>
    </w:p>
    <w:p w14:paraId="08E87A2C" w14:textId="77777777" w:rsidR="00E152EC" w:rsidRDefault="00E152EC" w:rsidP="00E152EC">
      <w:r>
        <w:t>Mentor’s Name _________________________</w:t>
      </w:r>
      <w:r>
        <w:tab/>
        <w:t>Mentee’s Name ________________________________</w:t>
      </w:r>
    </w:p>
    <w:tbl>
      <w:tblPr>
        <w:tblStyle w:val="TableGrid"/>
        <w:tblW w:w="0" w:type="auto"/>
        <w:tblLook w:val="04A0" w:firstRow="1" w:lastRow="0" w:firstColumn="1" w:lastColumn="0" w:noHBand="0" w:noVBand="1"/>
      </w:tblPr>
      <w:tblGrid>
        <w:gridCol w:w="1255"/>
        <w:gridCol w:w="3060"/>
        <w:gridCol w:w="5035"/>
      </w:tblGrid>
      <w:tr w:rsidR="00E152EC" w:rsidRPr="00EB14AD" w14:paraId="739BBA0C" w14:textId="77777777" w:rsidTr="00C15F2F">
        <w:tc>
          <w:tcPr>
            <w:tcW w:w="1255" w:type="dxa"/>
          </w:tcPr>
          <w:p w14:paraId="47C93513" w14:textId="77777777" w:rsidR="00E152EC" w:rsidRPr="00EB14AD" w:rsidRDefault="00E152EC" w:rsidP="00C15F2F">
            <w:pPr>
              <w:rPr>
                <w:b/>
                <w:bCs/>
                <w:color w:val="4472C4" w:themeColor="accent1"/>
              </w:rPr>
            </w:pPr>
            <w:r w:rsidRPr="00EB14AD">
              <w:rPr>
                <w:b/>
                <w:bCs/>
                <w:color w:val="4472C4" w:themeColor="accent1"/>
              </w:rPr>
              <w:t>DATE</w:t>
            </w:r>
          </w:p>
        </w:tc>
        <w:tc>
          <w:tcPr>
            <w:tcW w:w="3060" w:type="dxa"/>
          </w:tcPr>
          <w:p w14:paraId="0D05EEF3" w14:textId="77777777" w:rsidR="00E152EC" w:rsidRPr="00EB14AD" w:rsidRDefault="00E152EC" w:rsidP="00C15F2F">
            <w:pPr>
              <w:rPr>
                <w:b/>
                <w:bCs/>
                <w:color w:val="4472C4" w:themeColor="accent1"/>
              </w:rPr>
            </w:pPr>
            <w:r w:rsidRPr="00EB14AD">
              <w:rPr>
                <w:b/>
                <w:bCs/>
                <w:color w:val="4472C4" w:themeColor="accent1"/>
              </w:rPr>
              <w:t xml:space="preserve">TOPIC (Progress, Concern, </w:t>
            </w:r>
            <w:proofErr w:type="gramStart"/>
            <w:r w:rsidRPr="00EB14AD">
              <w:rPr>
                <w:b/>
                <w:bCs/>
                <w:color w:val="4472C4" w:themeColor="accent1"/>
              </w:rPr>
              <w:t>etc.</w:t>
            </w:r>
            <w:proofErr w:type="gramEnd"/>
            <w:r w:rsidRPr="00EB14AD">
              <w:rPr>
                <w:b/>
                <w:bCs/>
                <w:color w:val="4472C4" w:themeColor="accent1"/>
              </w:rPr>
              <w:t>)</w:t>
            </w:r>
          </w:p>
        </w:tc>
        <w:tc>
          <w:tcPr>
            <w:tcW w:w="5035" w:type="dxa"/>
          </w:tcPr>
          <w:p w14:paraId="37AC99F9" w14:textId="77777777" w:rsidR="00E152EC" w:rsidRPr="00EB14AD" w:rsidRDefault="00E152EC" w:rsidP="00C15F2F">
            <w:pPr>
              <w:rPr>
                <w:b/>
                <w:bCs/>
                <w:color w:val="4472C4" w:themeColor="accent1"/>
              </w:rPr>
            </w:pPr>
            <w:r w:rsidRPr="00EB14AD">
              <w:rPr>
                <w:b/>
                <w:bCs/>
                <w:color w:val="4472C4" w:themeColor="accent1"/>
              </w:rPr>
              <w:t>COMMENT</w:t>
            </w:r>
          </w:p>
        </w:tc>
      </w:tr>
      <w:tr w:rsidR="00E152EC" w14:paraId="4AB992EA" w14:textId="77777777" w:rsidTr="00C15F2F">
        <w:tc>
          <w:tcPr>
            <w:tcW w:w="1255" w:type="dxa"/>
          </w:tcPr>
          <w:p w14:paraId="383D6156" w14:textId="77777777" w:rsidR="00E152EC" w:rsidRDefault="00E152EC" w:rsidP="00C15F2F"/>
        </w:tc>
        <w:tc>
          <w:tcPr>
            <w:tcW w:w="3060" w:type="dxa"/>
          </w:tcPr>
          <w:p w14:paraId="25CBE734" w14:textId="77777777" w:rsidR="00E152EC" w:rsidRDefault="00E152EC" w:rsidP="00C15F2F"/>
        </w:tc>
        <w:tc>
          <w:tcPr>
            <w:tcW w:w="5035" w:type="dxa"/>
          </w:tcPr>
          <w:p w14:paraId="1A7169E5" w14:textId="77777777" w:rsidR="00E152EC" w:rsidRDefault="00E152EC" w:rsidP="00C15F2F"/>
          <w:p w14:paraId="0BF82BEB" w14:textId="77777777" w:rsidR="00E152EC" w:rsidRDefault="00E152EC" w:rsidP="00C15F2F"/>
        </w:tc>
      </w:tr>
      <w:tr w:rsidR="00E152EC" w14:paraId="4F2F8E94" w14:textId="77777777" w:rsidTr="00C15F2F">
        <w:tc>
          <w:tcPr>
            <w:tcW w:w="1255" w:type="dxa"/>
          </w:tcPr>
          <w:p w14:paraId="4C45EBDB" w14:textId="77777777" w:rsidR="00E152EC" w:rsidRDefault="00E152EC" w:rsidP="00C15F2F"/>
        </w:tc>
        <w:tc>
          <w:tcPr>
            <w:tcW w:w="3060" w:type="dxa"/>
          </w:tcPr>
          <w:p w14:paraId="31760A06" w14:textId="77777777" w:rsidR="00E152EC" w:rsidRDefault="00E152EC" w:rsidP="00C15F2F"/>
        </w:tc>
        <w:tc>
          <w:tcPr>
            <w:tcW w:w="5035" w:type="dxa"/>
          </w:tcPr>
          <w:p w14:paraId="186B5D60" w14:textId="77777777" w:rsidR="00E152EC" w:rsidRDefault="00E152EC" w:rsidP="00C15F2F"/>
          <w:p w14:paraId="69E9F381" w14:textId="77777777" w:rsidR="00E152EC" w:rsidRDefault="00E152EC" w:rsidP="00C15F2F"/>
        </w:tc>
      </w:tr>
      <w:tr w:rsidR="00E152EC" w14:paraId="0DF94B7A" w14:textId="77777777" w:rsidTr="00C15F2F">
        <w:tc>
          <w:tcPr>
            <w:tcW w:w="1255" w:type="dxa"/>
          </w:tcPr>
          <w:p w14:paraId="6E7DA120" w14:textId="77777777" w:rsidR="00E152EC" w:rsidRDefault="00E152EC" w:rsidP="00C15F2F"/>
        </w:tc>
        <w:tc>
          <w:tcPr>
            <w:tcW w:w="3060" w:type="dxa"/>
          </w:tcPr>
          <w:p w14:paraId="649B2EE6" w14:textId="77777777" w:rsidR="00E152EC" w:rsidRDefault="00E152EC" w:rsidP="00C15F2F"/>
        </w:tc>
        <w:tc>
          <w:tcPr>
            <w:tcW w:w="5035" w:type="dxa"/>
          </w:tcPr>
          <w:p w14:paraId="30632B83" w14:textId="77777777" w:rsidR="00E152EC" w:rsidRDefault="00E152EC" w:rsidP="00C15F2F"/>
          <w:p w14:paraId="67890107" w14:textId="77777777" w:rsidR="00E152EC" w:rsidRDefault="00E152EC" w:rsidP="00C15F2F"/>
        </w:tc>
      </w:tr>
      <w:tr w:rsidR="00E152EC" w14:paraId="145B88A1" w14:textId="77777777" w:rsidTr="00C15F2F">
        <w:tc>
          <w:tcPr>
            <w:tcW w:w="1255" w:type="dxa"/>
          </w:tcPr>
          <w:p w14:paraId="2FD14A4F" w14:textId="77777777" w:rsidR="00E152EC" w:rsidRDefault="00E152EC" w:rsidP="00C15F2F"/>
        </w:tc>
        <w:tc>
          <w:tcPr>
            <w:tcW w:w="3060" w:type="dxa"/>
          </w:tcPr>
          <w:p w14:paraId="0B1C7B04" w14:textId="77777777" w:rsidR="00E152EC" w:rsidRDefault="00E152EC" w:rsidP="00C15F2F"/>
        </w:tc>
        <w:tc>
          <w:tcPr>
            <w:tcW w:w="5035" w:type="dxa"/>
          </w:tcPr>
          <w:p w14:paraId="5EA7F269" w14:textId="77777777" w:rsidR="00E152EC" w:rsidRDefault="00E152EC" w:rsidP="00C15F2F"/>
          <w:p w14:paraId="6C0B9B8E" w14:textId="77777777" w:rsidR="00E152EC" w:rsidRDefault="00E152EC" w:rsidP="00C15F2F"/>
        </w:tc>
      </w:tr>
      <w:tr w:rsidR="00E152EC" w14:paraId="59F40F61" w14:textId="77777777" w:rsidTr="00C15F2F">
        <w:tc>
          <w:tcPr>
            <w:tcW w:w="1255" w:type="dxa"/>
          </w:tcPr>
          <w:p w14:paraId="16954DA6" w14:textId="77777777" w:rsidR="00E152EC" w:rsidRDefault="00E152EC" w:rsidP="00C15F2F"/>
        </w:tc>
        <w:tc>
          <w:tcPr>
            <w:tcW w:w="3060" w:type="dxa"/>
          </w:tcPr>
          <w:p w14:paraId="78D0A5E1" w14:textId="77777777" w:rsidR="00E152EC" w:rsidRDefault="00E152EC" w:rsidP="00C15F2F"/>
        </w:tc>
        <w:tc>
          <w:tcPr>
            <w:tcW w:w="5035" w:type="dxa"/>
          </w:tcPr>
          <w:p w14:paraId="77789B00" w14:textId="77777777" w:rsidR="00E152EC" w:rsidRDefault="00E152EC" w:rsidP="00C15F2F"/>
          <w:p w14:paraId="68DF4F5A" w14:textId="77777777" w:rsidR="00E152EC" w:rsidRDefault="00E152EC" w:rsidP="00C15F2F"/>
        </w:tc>
      </w:tr>
      <w:tr w:rsidR="00E152EC" w14:paraId="3201E3DA" w14:textId="77777777" w:rsidTr="00C15F2F">
        <w:tc>
          <w:tcPr>
            <w:tcW w:w="1255" w:type="dxa"/>
          </w:tcPr>
          <w:p w14:paraId="02FED45C" w14:textId="77777777" w:rsidR="00E152EC" w:rsidRDefault="00E152EC" w:rsidP="00C15F2F"/>
        </w:tc>
        <w:tc>
          <w:tcPr>
            <w:tcW w:w="3060" w:type="dxa"/>
          </w:tcPr>
          <w:p w14:paraId="052571EA" w14:textId="77777777" w:rsidR="00E152EC" w:rsidRDefault="00E152EC" w:rsidP="00C15F2F"/>
        </w:tc>
        <w:tc>
          <w:tcPr>
            <w:tcW w:w="5035" w:type="dxa"/>
          </w:tcPr>
          <w:p w14:paraId="088FE319" w14:textId="77777777" w:rsidR="00E152EC" w:rsidRDefault="00E152EC" w:rsidP="00C15F2F"/>
          <w:p w14:paraId="1307EC53" w14:textId="77777777" w:rsidR="00E152EC" w:rsidRDefault="00E152EC" w:rsidP="00C15F2F"/>
        </w:tc>
      </w:tr>
      <w:tr w:rsidR="00E152EC" w14:paraId="1C194FD4" w14:textId="77777777" w:rsidTr="00C15F2F">
        <w:tc>
          <w:tcPr>
            <w:tcW w:w="1255" w:type="dxa"/>
          </w:tcPr>
          <w:p w14:paraId="0D8F01E2" w14:textId="77777777" w:rsidR="00E152EC" w:rsidRDefault="00E152EC" w:rsidP="00C15F2F"/>
        </w:tc>
        <w:tc>
          <w:tcPr>
            <w:tcW w:w="3060" w:type="dxa"/>
          </w:tcPr>
          <w:p w14:paraId="4247ECDB" w14:textId="77777777" w:rsidR="00E152EC" w:rsidRDefault="00E152EC" w:rsidP="00C15F2F"/>
        </w:tc>
        <w:tc>
          <w:tcPr>
            <w:tcW w:w="5035" w:type="dxa"/>
          </w:tcPr>
          <w:p w14:paraId="5C565869" w14:textId="77777777" w:rsidR="00E152EC" w:rsidRDefault="00E152EC" w:rsidP="00C15F2F"/>
          <w:p w14:paraId="778A9F97" w14:textId="77777777" w:rsidR="00E152EC" w:rsidRDefault="00E152EC" w:rsidP="00C15F2F"/>
        </w:tc>
      </w:tr>
      <w:tr w:rsidR="00E152EC" w14:paraId="0250E187" w14:textId="77777777" w:rsidTr="00C15F2F">
        <w:tc>
          <w:tcPr>
            <w:tcW w:w="1255" w:type="dxa"/>
          </w:tcPr>
          <w:p w14:paraId="1218481E" w14:textId="77777777" w:rsidR="00E152EC" w:rsidRDefault="00E152EC" w:rsidP="00C15F2F"/>
        </w:tc>
        <w:tc>
          <w:tcPr>
            <w:tcW w:w="3060" w:type="dxa"/>
          </w:tcPr>
          <w:p w14:paraId="4893610B" w14:textId="77777777" w:rsidR="00E152EC" w:rsidRDefault="00E152EC" w:rsidP="00C15F2F"/>
        </w:tc>
        <w:tc>
          <w:tcPr>
            <w:tcW w:w="5035" w:type="dxa"/>
          </w:tcPr>
          <w:p w14:paraId="58FEBB09" w14:textId="77777777" w:rsidR="00E152EC" w:rsidRDefault="00E152EC" w:rsidP="00C15F2F"/>
          <w:p w14:paraId="3F5A3285" w14:textId="77777777" w:rsidR="00E152EC" w:rsidRDefault="00E152EC" w:rsidP="00C15F2F"/>
        </w:tc>
      </w:tr>
      <w:tr w:rsidR="00E152EC" w14:paraId="29147B3E" w14:textId="77777777" w:rsidTr="00C15F2F">
        <w:tc>
          <w:tcPr>
            <w:tcW w:w="1255" w:type="dxa"/>
          </w:tcPr>
          <w:p w14:paraId="73E896E9" w14:textId="77777777" w:rsidR="00E152EC" w:rsidRDefault="00E152EC" w:rsidP="00C15F2F"/>
        </w:tc>
        <w:tc>
          <w:tcPr>
            <w:tcW w:w="3060" w:type="dxa"/>
          </w:tcPr>
          <w:p w14:paraId="3CF2628E" w14:textId="77777777" w:rsidR="00E152EC" w:rsidRDefault="00E152EC" w:rsidP="00C15F2F"/>
        </w:tc>
        <w:tc>
          <w:tcPr>
            <w:tcW w:w="5035" w:type="dxa"/>
          </w:tcPr>
          <w:p w14:paraId="39BBC05F" w14:textId="77777777" w:rsidR="00E152EC" w:rsidRDefault="00E152EC" w:rsidP="00C15F2F"/>
          <w:p w14:paraId="72CFCDBB" w14:textId="77777777" w:rsidR="00E152EC" w:rsidRDefault="00E152EC" w:rsidP="00C15F2F"/>
        </w:tc>
      </w:tr>
      <w:tr w:rsidR="00E152EC" w14:paraId="11589CA5" w14:textId="77777777" w:rsidTr="00C15F2F">
        <w:tc>
          <w:tcPr>
            <w:tcW w:w="1255" w:type="dxa"/>
          </w:tcPr>
          <w:p w14:paraId="11C8BA31" w14:textId="77777777" w:rsidR="00E152EC" w:rsidRDefault="00E152EC" w:rsidP="00C15F2F"/>
        </w:tc>
        <w:tc>
          <w:tcPr>
            <w:tcW w:w="3060" w:type="dxa"/>
          </w:tcPr>
          <w:p w14:paraId="5C9B93E9" w14:textId="77777777" w:rsidR="00E152EC" w:rsidRDefault="00E152EC" w:rsidP="00C15F2F"/>
        </w:tc>
        <w:tc>
          <w:tcPr>
            <w:tcW w:w="5035" w:type="dxa"/>
          </w:tcPr>
          <w:p w14:paraId="57862EA1" w14:textId="77777777" w:rsidR="00E152EC" w:rsidRDefault="00E152EC" w:rsidP="00C15F2F"/>
          <w:p w14:paraId="51B7C049" w14:textId="77777777" w:rsidR="00E152EC" w:rsidRDefault="00E152EC" w:rsidP="00C15F2F"/>
        </w:tc>
      </w:tr>
      <w:tr w:rsidR="00E152EC" w14:paraId="59EF6159" w14:textId="77777777" w:rsidTr="00C15F2F">
        <w:tc>
          <w:tcPr>
            <w:tcW w:w="1255" w:type="dxa"/>
          </w:tcPr>
          <w:p w14:paraId="0F7E1D8B" w14:textId="77777777" w:rsidR="00E152EC" w:rsidRDefault="00E152EC" w:rsidP="00C15F2F"/>
        </w:tc>
        <w:tc>
          <w:tcPr>
            <w:tcW w:w="3060" w:type="dxa"/>
          </w:tcPr>
          <w:p w14:paraId="7440086D" w14:textId="77777777" w:rsidR="00E152EC" w:rsidRDefault="00E152EC" w:rsidP="00C15F2F"/>
        </w:tc>
        <w:tc>
          <w:tcPr>
            <w:tcW w:w="5035" w:type="dxa"/>
          </w:tcPr>
          <w:p w14:paraId="579040DF" w14:textId="77777777" w:rsidR="00E152EC" w:rsidRDefault="00E152EC" w:rsidP="00C15F2F"/>
          <w:p w14:paraId="54158DD7" w14:textId="77777777" w:rsidR="00E152EC" w:rsidRDefault="00E152EC" w:rsidP="00C15F2F"/>
        </w:tc>
      </w:tr>
      <w:tr w:rsidR="00E152EC" w14:paraId="4CDA3412" w14:textId="77777777" w:rsidTr="00C15F2F">
        <w:tc>
          <w:tcPr>
            <w:tcW w:w="1255" w:type="dxa"/>
          </w:tcPr>
          <w:p w14:paraId="4F7670EB" w14:textId="77777777" w:rsidR="00E152EC" w:rsidRDefault="00E152EC" w:rsidP="00C15F2F"/>
        </w:tc>
        <w:tc>
          <w:tcPr>
            <w:tcW w:w="3060" w:type="dxa"/>
          </w:tcPr>
          <w:p w14:paraId="0DD6BC31" w14:textId="77777777" w:rsidR="00E152EC" w:rsidRDefault="00E152EC" w:rsidP="00C15F2F"/>
        </w:tc>
        <w:tc>
          <w:tcPr>
            <w:tcW w:w="5035" w:type="dxa"/>
          </w:tcPr>
          <w:p w14:paraId="01FE6EF5" w14:textId="77777777" w:rsidR="00E152EC" w:rsidRDefault="00E152EC" w:rsidP="00C15F2F"/>
          <w:p w14:paraId="18F3679A" w14:textId="77777777" w:rsidR="00E152EC" w:rsidRDefault="00E152EC" w:rsidP="00C15F2F"/>
        </w:tc>
      </w:tr>
      <w:tr w:rsidR="00E152EC" w14:paraId="1D7AD929" w14:textId="77777777" w:rsidTr="00C15F2F">
        <w:tc>
          <w:tcPr>
            <w:tcW w:w="1255" w:type="dxa"/>
          </w:tcPr>
          <w:p w14:paraId="6A0C7F10" w14:textId="77777777" w:rsidR="00E152EC" w:rsidRDefault="00E152EC" w:rsidP="00C15F2F"/>
        </w:tc>
        <w:tc>
          <w:tcPr>
            <w:tcW w:w="3060" w:type="dxa"/>
          </w:tcPr>
          <w:p w14:paraId="7C73718F" w14:textId="77777777" w:rsidR="00E152EC" w:rsidRDefault="00E152EC" w:rsidP="00C15F2F"/>
        </w:tc>
        <w:tc>
          <w:tcPr>
            <w:tcW w:w="5035" w:type="dxa"/>
          </w:tcPr>
          <w:p w14:paraId="73D8789A" w14:textId="77777777" w:rsidR="00E152EC" w:rsidRDefault="00E152EC" w:rsidP="00C15F2F"/>
          <w:p w14:paraId="52979D50" w14:textId="77777777" w:rsidR="00E152EC" w:rsidRDefault="00E152EC" w:rsidP="00C15F2F"/>
        </w:tc>
      </w:tr>
      <w:tr w:rsidR="00E152EC" w14:paraId="469F1C06" w14:textId="77777777" w:rsidTr="00C15F2F">
        <w:tc>
          <w:tcPr>
            <w:tcW w:w="1255" w:type="dxa"/>
          </w:tcPr>
          <w:p w14:paraId="0CE9BE3C" w14:textId="77777777" w:rsidR="00E152EC" w:rsidRDefault="00E152EC" w:rsidP="00C15F2F"/>
        </w:tc>
        <w:tc>
          <w:tcPr>
            <w:tcW w:w="3060" w:type="dxa"/>
          </w:tcPr>
          <w:p w14:paraId="7E33AA15" w14:textId="77777777" w:rsidR="00E152EC" w:rsidRDefault="00E152EC" w:rsidP="00C15F2F"/>
        </w:tc>
        <w:tc>
          <w:tcPr>
            <w:tcW w:w="5035" w:type="dxa"/>
          </w:tcPr>
          <w:p w14:paraId="1F10E0DD" w14:textId="77777777" w:rsidR="00E152EC" w:rsidRDefault="00E152EC" w:rsidP="00C15F2F"/>
          <w:p w14:paraId="658F543A" w14:textId="77777777" w:rsidR="00E152EC" w:rsidRDefault="00E152EC" w:rsidP="00C15F2F"/>
        </w:tc>
      </w:tr>
      <w:tr w:rsidR="00E152EC" w14:paraId="56D59B7D" w14:textId="77777777" w:rsidTr="00C15F2F">
        <w:tc>
          <w:tcPr>
            <w:tcW w:w="1255" w:type="dxa"/>
          </w:tcPr>
          <w:p w14:paraId="6102DBAF" w14:textId="77777777" w:rsidR="00E152EC" w:rsidRDefault="00E152EC" w:rsidP="00C15F2F"/>
        </w:tc>
        <w:tc>
          <w:tcPr>
            <w:tcW w:w="3060" w:type="dxa"/>
          </w:tcPr>
          <w:p w14:paraId="45B2A9AE" w14:textId="77777777" w:rsidR="00E152EC" w:rsidRDefault="00E152EC" w:rsidP="00C15F2F"/>
        </w:tc>
        <w:tc>
          <w:tcPr>
            <w:tcW w:w="5035" w:type="dxa"/>
          </w:tcPr>
          <w:p w14:paraId="722461A2" w14:textId="77777777" w:rsidR="00E152EC" w:rsidRDefault="00E152EC" w:rsidP="00C15F2F"/>
          <w:p w14:paraId="78C2737E" w14:textId="77777777" w:rsidR="00E152EC" w:rsidRDefault="00E152EC" w:rsidP="00C15F2F"/>
        </w:tc>
      </w:tr>
      <w:tr w:rsidR="00E152EC" w14:paraId="1BE6C8AA" w14:textId="77777777" w:rsidTr="00C15F2F">
        <w:tc>
          <w:tcPr>
            <w:tcW w:w="1255" w:type="dxa"/>
          </w:tcPr>
          <w:p w14:paraId="5BBAE7D8" w14:textId="77777777" w:rsidR="00E152EC" w:rsidRDefault="00E152EC" w:rsidP="00C15F2F"/>
        </w:tc>
        <w:tc>
          <w:tcPr>
            <w:tcW w:w="3060" w:type="dxa"/>
          </w:tcPr>
          <w:p w14:paraId="2C5D36B7" w14:textId="77777777" w:rsidR="00E152EC" w:rsidRDefault="00E152EC" w:rsidP="00C15F2F"/>
        </w:tc>
        <w:tc>
          <w:tcPr>
            <w:tcW w:w="5035" w:type="dxa"/>
          </w:tcPr>
          <w:p w14:paraId="0F08DDE1" w14:textId="77777777" w:rsidR="00E152EC" w:rsidRDefault="00E152EC" w:rsidP="00C15F2F"/>
          <w:p w14:paraId="6234BA95" w14:textId="77777777" w:rsidR="00E152EC" w:rsidRDefault="00E152EC" w:rsidP="00C15F2F"/>
        </w:tc>
      </w:tr>
      <w:tr w:rsidR="00E152EC" w14:paraId="562288A3" w14:textId="77777777" w:rsidTr="00C15F2F">
        <w:tc>
          <w:tcPr>
            <w:tcW w:w="1255" w:type="dxa"/>
          </w:tcPr>
          <w:p w14:paraId="7FACCFC3" w14:textId="77777777" w:rsidR="00E152EC" w:rsidRDefault="00E152EC" w:rsidP="00C15F2F"/>
        </w:tc>
        <w:tc>
          <w:tcPr>
            <w:tcW w:w="3060" w:type="dxa"/>
          </w:tcPr>
          <w:p w14:paraId="23AB59E9" w14:textId="77777777" w:rsidR="00E152EC" w:rsidRDefault="00E152EC" w:rsidP="00C15F2F"/>
        </w:tc>
        <w:tc>
          <w:tcPr>
            <w:tcW w:w="5035" w:type="dxa"/>
          </w:tcPr>
          <w:p w14:paraId="7FA51309" w14:textId="77777777" w:rsidR="00E152EC" w:rsidRDefault="00E152EC" w:rsidP="00C15F2F"/>
          <w:p w14:paraId="7AD846D6" w14:textId="77777777" w:rsidR="00E152EC" w:rsidRDefault="00E152EC" w:rsidP="00C15F2F"/>
        </w:tc>
      </w:tr>
      <w:tr w:rsidR="00E152EC" w14:paraId="2EB54890" w14:textId="77777777" w:rsidTr="00C15F2F">
        <w:tc>
          <w:tcPr>
            <w:tcW w:w="1255" w:type="dxa"/>
          </w:tcPr>
          <w:p w14:paraId="05E0A9AA" w14:textId="77777777" w:rsidR="00E152EC" w:rsidRDefault="00E152EC" w:rsidP="00C15F2F"/>
        </w:tc>
        <w:tc>
          <w:tcPr>
            <w:tcW w:w="3060" w:type="dxa"/>
          </w:tcPr>
          <w:p w14:paraId="16D98712" w14:textId="77777777" w:rsidR="00E152EC" w:rsidRDefault="00E152EC" w:rsidP="00C15F2F"/>
        </w:tc>
        <w:tc>
          <w:tcPr>
            <w:tcW w:w="5035" w:type="dxa"/>
          </w:tcPr>
          <w:p w14:paraId="321F8CBD" w14:textId="77777777" w:rsidR="00E152EC" w:rsidRDefault="00E152EC" w:rsidP="00C15F2F"/>
          <w:p w14:paraId="7F670845" w14:textId="77777777" w:rsidR="00E152EC" w:rsidRDefault="00E152EC" w:rsidP="00C15F2F"/>
        </w:tc>
      </w:tr>
      <w:tr w:rsidR="00E152EC" w14:paraId="303A476F" w14:textId="77777777" w:rsidTr="00C15F2F">
        <w:tc>
          <w:tcPr>
            <w:tcW w:w="1255" w:type="dxa"/>
          </w:tcPr>
          <w:p w14:paraId="7BAD7BC6" w14:textId="77777777" w:rsidR="00E152EC" w:rsidRDefault="00E152EC" w:rsidP="00C15F2F"/>
        </w:tc>
        <w:tc>
          <w:tcPr>
            <w:tcW w:w="3060" w:type="dxa"/>
          </w:tcPr>
          <w:p w14:paraId="4972555D" w14:textId="77777777" w:rsidR="00E152EC" w:rsidRDefault="00E152EC" w:rsidP="00C15F2F"/>
        </w:tc>
        <w:tc>
          <w:tcPr>
            <w:tcW w:w="5035" w:type="dxa"/>
          </w:tcPr>
          <w:p w14:paraId="4241A322" w14:textId="77777777" w:rsidR="00E152EC" w:rsidRDefault="00E152EC" w:rsidP="00C15F2F"/>
          <w:p w14:paraId="6B1C1ABA" w14:textId="77777777" w:rsidR="00E152EC" w:rsidRDefault="00E152EC" w:rsidP="00C15F2F"/>
        </w:tc>
      </w:tr>
      <w:tr w:rsidR="00E152EC" w14:paraId="317BD797" w14:textId="77777777" w:rsidTr="00C15F2F">
        <w:tc>
          <w:tcPr>
            <w:tcW w:w="1255" w:type="dxa"/>
          </w:tcPr>
          <w:p w14:paraId="46D33C86" w14:textId="77777777" w:rsidR="00E152EC" w:rsidRDefault="00E152EC" w:rsidP="00C15F2F"/>
        </w:tc>
        <w:tc>
          <w:tcPr>
            <w:tcW w:w="3060" w:type="dxa"/>
          </w:tcPr>
          <w:p w14:paraId="30C5BA4C" w14:textId="77777777" w:rsidR="00E152EC" w:rsidRDefault="00E152EC" w:rsidP="00C15F2F"/>
        </w:tc>
        <w:tc>
          <w:tcPr>
            <w:tcW w:w="5035" w:type="dxa"/>
          </w:tcPr>
          <w:p w14:paraId="2C88B261" w14:textId="77777777" w:rsidR="00E152EC" w:rsidRDefault="00E152EC" w:rsidP="00C15F2F"/>
          <w:p w14:paraId="132FF2A1" w14:textId="77777777" w:rsidR="00E152EC" w:rsidRDefault="00E152EC" w:rsidP="00C15F2F"/>
        </w:tc>
      </w:tr>
    </w:tbl>
    <w:p w14:paraId="07E6E135" w14:textId="77777777" w:rsidR="00E152EC" w:rsidRPr="00F67F89" w:rsidRDefault="00E152EC" w:rsidP="00E152EC">
      <w:pPr>
        <w:rPr>
          <w:rFonts w:ascii="Arial Nova" w:hAnsi="Arial Nova"/>
          <w:sz w:val="24"/>
          <w:szCs w:val="24"/>
        </w:rPr>
      </w:pPr>
    </w:p>
    <w:sectPr w:rsidR="00E152EC" w:rsidRPr="00F67F89" w:rsidSect="00905493">
      <w:footerReference w:type="default" r:id="rId12"/>
      <w:pgSz w:w="12240" w:h="15840"/>
      <w:pgMar w:top="1440" w:right="1440" w:bottom="1440" w:left="1440" w:header="720" w:footer="72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FD77" w14:textId="77777777" w:rsidR="00EE33BA" w:rsidRDefault="00EE33BA" w:rsidP="003B11A3">
      <w:pPr>
        <w:spacing w:after="0" w:line="240" w:lineRule="auto"/>
      </w:pPr>
      <w:r>
        <w:separator/>
      </w:r>
    </w:p>
  </w:endnote>
  <w:endnote w:type="continuationSeparator" w:id="0">
    <w:p w14:paraId="40316005" w14:textId="77777777" w:rsidR="00EE33BA" w:rsidRDefault="00EE33BA" w:rsidP="003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94237"/>
      <w:docPartObj>
        <w:docPartGallery w:val="Page Numbers (Bottom of Page)"/>
        <w:docPartUnique/>
      </w:docPartObj>
    </w:sdtPr>
    <w:sdtEndPr>
      <w:rPr>
        <w:noProof/>
      </w:rPr>
    </w:sdtEndPr>
    <w:sdtContent>
      <w:p w14:paraId="636FFDAA" w14:textId="2EBC23DE" w:rsidR="003B11A3" w:rsidRDefault="003B11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2227ED" w14:textId="77777777" w:rsidR="003B11A3" w:rsidRDefault="003B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93EC" w14:textId="77777777" w:rsidR="00EE33BA" w:rsidRDefault="00EE33BA" w:rsidP="003B11A3">
      <w:pPr>
        <w:spacing w:after="0" w:line="240" w:lineRule="auto"/>
      </w:pPr>
      <w:r>
        <w:separator/>
      </w:r>
    </w:p>
  </w:footnote>
  <w:footnote w:type="continuationSeparator" w:id="0">
    <w:p w14:paraId="3C2F88A5" w14:textId="77777777" w:rsidR="00EE33BA" w:rsidRDefault="00EE33BA" w:rsidP="003B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F42"/>
    <w:multiLevelType w:val="singleLevel"/>
    <w:tmpl w:val="2D149EF0"/>
    <w:lvl w:ilvl="0">
      <w:start w:val="1"/>
      <w:numFmt w:val="decimal"/>
      <w:lvlText w:val="%1."/>
      <w:lvlJc w:val="left"/>
      <w:pPr>
        <w:tabs>
          <w:tab w:val="num" w:pos="1080"/>
        </w:tabs>
        <w:ind w:left="1080" w:hanging="360"/>
      </w:pPr>
      <w:rPr>
        <w:rFonts w:hint="default"/>
      </w:rPr>
    </w:lvl>
  </w:abstractNum>
  <w:abstractNum w:abstractNumId="1" w15:restartNumberingAfterBreak="0">
    <w:nsid w:val="2667077E"/>
    <w:multiLevelType w:val="multilevel"/>
    <w:tmpl w:val="2C1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27316"/>
    <w:multiLevelType w:val="multilevel"/>
    <w:tmpl w:val="C40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5770A"/>
    <w:multiLevelType w:val="multilevel"/>
    <w:tmpl w:val="32C4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E115F"/>
    <w:multiLevelType w:val="multilevel"/>
    <w:tmpl w:val="41AA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008A1"/>
    <w:multiLevelType w:val="multilevel"/>
    <w:tmpl w:val="53D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10FF4"/>
    <w:multiLevelType w:val="hybridMultilevel"/>
    <w:tmpl w:val="4CACB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D4DA6"/>
    <w:multiLevelType w:val="multilevel"/>
    <w:tmpl w:val="60787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07047"/>
    <w:multiLevelType w:val="multilevel"/>
    <w:tmpl w:val="4CE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51E69"/>
    <w:multiLevelType w:val="multilevel"/>
    <w:tmpl w:val="A90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625F3"/>
    <w:multiLevelType w:val="multilevel"/>
    <w:tmpl w:val="03EE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F6C0B"/>
    <w:multiLevelType w:val="multilevel"/>
    <w:tmpl w:val="7444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B0425"/>
    <w:multiLevelType w:val="multilevel"/>
    <w:tmpl w:val="76C2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B0132"/>
    <w:multiLevelType w:val="multilevel"/>
    <w:tmpl w:val="F022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995110"/>
    <w:multiLevelType w:val="hybridMultilevel"/>
    <w:tmpl w:val="29506B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C1204"/>
    <w:multiLevelType w:val="hybridMultilevel"/>
    <w:tmpl w:val="A90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D692F"/>
    <w:multiLevelType w:val="singleLevel"/>
    <w:tmpl w:val="07081202"/>
    <w:lvl w:ilvl="0">
      <w:start w:val="1"/>
      <w:numFmt w:val="decimal"/>
      <w:lvlText w:val="%1."/>
      <w:lvlJc w:val="left"/>
      <w:pPr>
        <w:tabs>
          <w:tab w:val="num" w:pos="1080"/>
        </w:tabs>
        <w:ind w:left="1080" w:hanging="360"/>
      </w:pPr>
      <w:rPr>
        <w:rFonts w:hint="default"/>
      </w:rPr>
    </w:lvl>
  </w:abstractNum>
  <w:abstractNum w:abstractNumId="17" w15:restartNumberingAfterBreak="0">
    <w:nsid w:val="7C297BDA"/>
    <w:multiLevelType w:val="multilevel"/>
    <w:tmpl w:val="649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579247">
    <w:abstractNumId w:val="1"/>
  </w:num>
  <w:num w:numId="2" w16cid:durableId="1853106718">
    <w:abstractNumId w:val="7"/>
  </w:num>
  <w:num w:numId="3" w16cid:durableId="315646074">
    <w:abstractNumId w:val="0"/>
  </w:num>
  <w:num w:numId="4" w16cid:durableId="1480072814">
    <w:abstractNumId w:val="16"/>
  </w:num>
  <w:num w:numId="5" w16cid:durableId="1268612683">
    <w:abstractNumId w:val="6"/>
  </w:num>
  <w:num w:numId="6" w16cid:durableId="276986237">
    <w:abstractNumId w:val="3"/>
  </w:num>
  <w:num w:numId="7" w16cid:durableId="1704867978">
    <w:abstractNumId w:val="10"/>
  </w:num>
  <w:num w:numId="8" w16cid:durableId="1676029870">
    <w:abstractNumId w:val="2"/>
  </w:num>
  <w:num w:numId="9" w16cid:durableId="1575240312">
    <w:abstractNumId w:val="11"/>
  </w:num>
  <w:num w:numId="10" w16cid:durableId="1748110537">
    <w:abstractNumId w:val="17"/>
  </w:num>
  <w:num w:numId="11" w16cid:durableId="305940974">
    <w:abstractNumId w:val="8"/>
  </w:num>
  <w:num w:numId="12" w16cid:durableId="692456101">
    <w:abstractNumId w:val="4"/>
  </w:num>
  <w:num w:numId="13" w16cid:durableId="1270625855">
    <w:abstractNumId w:val="5"/>
  </w:num>
  <w:num w:numId="14" w16cid:durableId="75637205">
    <w:abstractNumId w:val="13"/>
  </w:num>
  <w:num w:numId="15" w16cid:durableId="886645239">
    <w:abstractNumId w:val="12"/>
  </w:num>
  <w:num w:numId="16" w16cid:durableId="1944023739">
    <w:abstractNumId w:val="9"/>
  </w:num>
  <w:num w:numId="17" w16cid:durableId="1401171593">
    <w:abstractNumId w:val="15"/>
  </w:num>
  <w:num w:numId="18" w16cid:durableId="656879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MjU1MDEzMjA0MrBU0lEKTi0uzszPAymwqAUAynqqriwAAAA="/>
  </w:docVars>
  <w:rsids>
    <w:rsidRoot w:val="00F67F89"/>
    <w:rsid w:val="0001635B"/>
    <w:rsid w:val="000664EA"/>
    <w:rsid w:val="000B4CD4"/>
    <w:rsid w:val="000F538A"/>
    <w:rsid w:val="00146673"/>
    <w:rsid w:val="00161104"/>
    <w:rsid w:val="001F2DDC"/>
    <w:rsid w:val="001F54EF"/>
    <w:rsid w:val="002024EA"/>
    <w:rsid w:val="00255534"/>
    <w:rsid w:val="00256B95"/>
    <w:rsid w:val="002C096C"/>
    <w:rsid w:val="002F5A73"/>
    <w:rsid w:val="003B11A3"/>
    <w:rsid w:val="00475232"/>
    <w:rsid w:val="004964C6"/>
    <w:rsid w:val="0051244F"/>
    <w:rsid w:val="00513EDC"/>
    <w:rsid w:val="00535E7C"/>
    <w:rsid w:val="0058606A"/>
    <w:rsid w:val="005C05C5"/>
    <w:rsid w:val="0068674A"/>
    <w:rsid w:val="007425E8"/>
    <w:rsid w:val="007D113F"/>
    <w:rsid w:val="00837820"/>
    <w:rsid w:val="008A1FE6"/>
    <w:rsid w:val="00905493"/>
    <w:rsid w:val="009A75EA"/>
    <w:rsid w:val="00A22F9D"/>
    <w:rsid w:val="00AA11D3"/>
    <w:rsid w:val="00B10FAE"/>
    <w:rsid w:val="00B26E72"/>
    <w:rsid w:val="00BA45A5"/>
    <w:rsid w:val="00C75DFE"/>
    <w:rsid w:val="00C95E3D"/>
    <w:rsid w:val="00CE0072"/>
    <w:rsid w:val="00D9491E"/>
    <w:rsid w:val="00E152EC"/>
    <w:rsid w:val="00E26665"/>
    <w:rsid w:val="00EE33BA"/>
    <w:rsid w:val="00F151D6"/>
    <w:rsid w:val="00F6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0C0E"/>
  <w15:chartTrackingRefBased/>
  <w15:docId w15:val="{324F1B6F-2405-4498-B7A3-430A5A4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5A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5493"/>
    <w:pPr>
      <w:spacing w:after="0" w:line="240" w:lineRule="auto"/>
    </w:pPr>
    <w:rPr>
      <w:rFonts w:eastAsiaTheme="minorEastAsia"/>
    </w:rPr>
  </w:style>
  <w:style w:type="character" w:customStyle="1" w:styleId="NoSpacingChar">
    <w:name w:val="No Spacing Char"/>
    <w:basedOn w:val="DefaultParagraphFont"/>
    <w:link w:val="NoSpacing"/>
    <w:uiPriority w:val="1"/>
    <w:rsid w:val="00905493"/>
    <w:rPr>
      <w:rFonts w:eastAsiaTheme="minorEastAsia"/>
    </w:rPr>
  </w:style>
  <w:style w:type="paragraph" w:styleId="Header">
    <w:name w:val="header"/>
    <w:basedOn w:val="Normal"/>
    <w:link w:val="HeaderChar"/>
    <w:uiPriority w:val="99"/>
    <w:unhideWhenUsed/>
    <w:rsid w:val="003B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A3"/>
  </w:style>
  <w:style w:type="paragraph" w:styleId="Footer">
    <w:name w:val="footer"/>
    <w:basedOn w:val="Normal"/>
    <w:link w:val="FooterChar"/>
    <w:uiPriority w:val="99"/>
    <w:unhideWhenUsed/>
    <w:rsid w:val="003B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A3"/>
  </w:style>
  <w:style w:type="paragraph" w:styleId="ListParagraph">
    <w:name w:val="List Paragraph"/>
    <w:basedOn w:val="Normal"/>
    <w:uiPriority w:val="34"/>
    <w:qFormat/>
    <w:rsid w:val="007D113F"/>
    <w:pPr>
      <w:ind w:left="720"/>
      <w:contextualSpacing/>
    </w:pPr>
  </w:style>
  <w:style w:type="character" w:customStyle="1" w:styleId="Heading3Char">
    <w:name w:val="Heading 3 Char"/>
    <w:basedOn w:val="DefaultParagraphFont"/>
    <w:link w:val="Heading3"/>
    <w:uiPriority w:val="9"/>
    <w:rsid w:val="002F5A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5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A73"/>
    <w:rPr>
      <w:color w:val="0000FF"/>
      <w:u w:val="single"/>
    </w:rPr>
  </w:style>
  <w:style w:type="table" w:styleId="TableGrid">
    <w:name w:val="Table Grid"/>
    <w:basedOn w:val="TableNormal"/>
    <w:uiPriority w:val="39"/>
    <w:rsid w:val="00E1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8479">
      <w:bodyDiv w:val="1"/>
      <w:marLeft w:val="0"/>
      <w:marRight w:val="0"/>
      <w:marTop w:val="0"/>
      <w:marBottom w:val="0"/>
      <w:divBdr>
        <w:top w:val="none" w:sz="0" w:space="0" w:color="auto"/>
        <w:left w:val="none" w:sz="0" w:space="0" w:color="auto"/>
        <w:bottom w:val="none" w:sz="0" w:space="0" w:color="auto"/>
        <w:right w:val="none" w:sz="0" w:space="0" w:color="auto"/>
      </w:divBdr>
    </w:div>
    <w:div w:id="20600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74D6-F42E-4E63-A63E-4EED62B9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Ron Royer</dc:creator>
  <cp:keywords/>
  <dc:description/>
  <cp:lastModifiedBy>Royer, Linda</cp:lastModifiedBy>
  <cp:revision>2</cp:revision>
  <cp:lastPrinted>2022-09-14T17:50:00Z</cp:lastPrinted>
  <dcterms:created xsi:type="dcterms:W3CDTF">2023-07-13T14:51:00Z</dcterms:created>
  <dcterms:modified xsi:type="dcterms:W3CDTF">2023-07-13T14:51:00Z</dcterms:modified>
</cp:coreProperties>
</file>