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F307" w14:textId="10173976" w:rsidR="00A9204E" w:rsidRDefault="00D4537B" w:rsidP="00D453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BVIA REGULAR MONTHLY MEETING MINUTES</w:t>
      </w:r>
    </w:p>
    <w:p w14:paraId="46D23333" w14:textId="4EE65A49" w:rsidR="00D4537B" w:rsidRDefault="00D4537B" w:rsidP="00D453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2, 2014</w:t>
      </w:r>
    </w:p>
    <w:p w14:paraId="24BBDF14" w14:textId="70D4FD58" w:rsidR="00D4537B" w:rsidRDefault="00D4537B" w:rsidP="00D453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BEAVER VALLEY COMMUNITY CENTER</w:t>
      </w:r>
    </w:p>
    <w:p w14:paraId="6D8163E0" w14:textId="77777777" w:rsidR="00D4537B" w:rsidRDefault="00D4537B">
      <w:pPr>
        <w:rPr>
          <w:b/>
          <w:bCs/>
          <w:sz w:val="28"/>
          <w:szCs w:val="28"/>
        </w:rPr>
      </w:pPr>
    </w:p>
    <w:p w14:paraId="3EE02E84" w14:textId="02F35360" w:rsidR="00D4537B" w:rsidRDefault="00D4537B" w:rsidP="00D4537B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58E215E4" w14:textId="1256F85F" w:rsidR="00D4537B" w:rsidRDefault="00D4537B" w:rsidP="00D4537B">
      <w:pPr>
        <w:rPr>
          <w:sz w:val="24"/>
          <w:szCs w:val="24"/>
        </w:rPr>
      </w:pPr>
      <w:r>
        <w:rPr>
          <w:sz w:val="24"/>
          <w:szCs w:val="24"/>
        </w:rPr>
        <w:t>President Bill Campbell called the meeting to order at 10:00 a.m.</w:t>
      </w:r>
    </w:p>
    <w:p w14:paraId="196888F8" w14:textId="77777777" w:rsidR="00D4537B" w:rsidRDefault="00D4537B" w:rsidP="00D4537B">
      <w:pPr>
        <w:rPr>
          <w:sz w:val="24"/>
          <w:szCs w:val="24"/>
        </w:rPr>
      </w:pPr>
    </w:p>
    <w:p w14:paraId="7CC4C9F9" w14:textId="7BEEDE86" w:rsidR="00D4537B" w:rsidRDefault="00D4537B" w:rsidP="00D4537B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Establishment of Quorum</w:t>
      </w:r>
    </w:p>
    <w:p w14:paraId="2689A549" w14:textId="29F85D5D" w:rsidR="00D4537B" w:rsidRDefault="00D4537B" w:rsidP="00D4537B">
      <w:pPr>
        <w:rPr>
          <w:sz w:val="24"/>
          <w:szCs w:val="24"/>
        </w:rPr>
      </w:pPr>
      <w:r>
        <w:rPr>
          <w:sz w:val="24"/>
          <w:szCs w:val="24"/>
        </w:rPr>
        <w:t>A quorum was established.  Directors present:  President Bill Campbell, Vice President Rick Lovdahl, Treasurer Rick Regnier, Secretary Lois Johnson; Directors at Large Rick Hatch, Sarah Linkey, Dan Newman, and Mark Hallett.  Director Absent: Wil Santora.</w:t>
      </w:r>
    </w:p>
    <w:p w14:paraId="1F7A0BA8" w14:textId="77777777" w:rsidR="00D4537B" w:rsidRDefault="00D4537B" w:rsidP="00D4537B">
      <w:pPr>
        <w:rPr>
          <w:sz w:val="24"/>
          <w:szCs w:val="24"/>
        </w:rPr>
      </w:pPr>
    </w:p>
    <w:p w14:paraId="1DE62676" w14:textId="0820D3C4" w:rsidR="00D4537B" w:rsidRDefault="00D4537B" w:rsidP="00D4537B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Last Regular Meeting (February 2024)</w:t>
      </w:r>
    </w:p>
    <w:p w14:paraId="43C1CD35" w14:textId="135E2308" w:rsidR="00D4537B" w:rsidRDefault="00D4537B" w:rsidP="00D4537B">
      <w:pPr>
        <w:rPr>
          <w:sz w:val="24"/>
          <w:szCs w:val="24"/>
        </w:rPr>
      </w:pPr>
      <w:r>
        <w:rPr>
          <w:sz w:val="24"/>
          <w:szCs w:val="24"/>
        </w:rPr>
        <w:t xml:space="preserve">The minutes of the regular meeting of February 3,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were properly posted and were moved to file.</w:t>
      </w:r>
    </w:p>
    <w:p w14:paraId="50A50EEE" w14:textId="77777777" w:rsidR="00D4537B" w:rsidRDefault="00D4537B" w:rsidP="00D4537B">
      <w:pPr>
        <w:rPr>
          <w:sz w:val="24"/>
          <w:szCs w:val="24"/>
        </w:rPr>
      </w:pPr>
    </w:p>
    <w:p w14:paraId="4D699737" w14:textId="2622F7BF" w:rsidR="00D4537B" w:rsidRDefault="00D4537B" w:rsidP="00D4537B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</w:t>
      </w:r>
    </w:p>
    <w:p w14:paraId="744CAB9C" w14:textId="620D5D00" w:rsidR="00D4537B" w:rsidRDefault="00483EB0" w:rsidP="00D4537B">
      <w:pPr>
        <w:rPr>
          <w:sz w:val="24"/>
          <w:szCs w:val="24"/>
        </w:rPr>
      </w:pPr>
      <w:r>
        <w:rPr>
          <w:sz w:val="24"/>
          <w:szCs w:val="24"/>
        </w:rPr>
        <w:t>President Bill Campbell stated the management company had provided an abbreviated report since there were only several days between the end of February and this meeting; the final report will be posted online within a week.</w:t>
      </w:r>
    </w:p>
    <w:p w14:paraId="157C9509" w14:textId="77777777" w:rsidR="00483EB0" w:rsidRDefault="00483EB0" w:rsidP="00D4537B">
      <w:pPr>
        <w:rPr>
          <w:sz w:val="24"/>
          <w:szCs w:val="24"/>
        </w:rPr>
      </w:pPr>
    </w:p>
    <w:p w14:paraId="28704ED6" w14:textId="70DE5472" w:rsidR="00483EB0" w:rsidRDefault="00483EB0" w:rsidP="00483EB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 Plans</w:t>
      </w:r>
    </w:p>
    <w:p w14:paraId="58D5AA63" w14:textId="4E829FDA" w:rsidR="00483EB0" w:rsidRDefault="00483EB0" w:rsidP="00483EB0">
      <w:pPr>
        <w:rPr>
          <w:sz w:val="24"/>
          <w:szCs w:val="24"/>
        </w:rPr>
      </w:pPr>
      <w:r>
        <w:rPr>
          <w:sz w:val="24"/>
          <w:szCs w:val="24"/>
        </w:rPr>
        <w:t>There were no building plans to discuss.</w:t>
      </w:r>
    </w:p>
    <w:p w14:paraId="74217217" w14:textId="77777777" w:rsidR="00483EB0" w:rsidRDefault="00483EB0" w:rsidP="00483EB0">
      <w:pPr>
        <w:rPr>
          <w:sz w:val="24"/>
          <w:szCs w:val="24"/>
        </w:rPr>
      </w:pPr>
    </w:p>
    <w:p w14:paraId="4CBF3F5A" w14:textId="3CDAE476" w:rsidR="00483EB0" w:rsidRDefault="00483EB0" w:rsidP="00483EB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</w:p>
    <w:p w14:paraId="7CF94DE7" w14:textId="264054EB" w:rsidR="00483EB0" w:rsidRDefault="00483EB0" w:rsidP="00483EB0">
      <w:pPr>
        <w:rPr>
          <w:sz w:val="24"/>
          <w:szCs w:val="24"/>
        </w:rPr>
      </w:pPr>
      <w:r>
        <w:rPr>
          <w:sz w:val="24"/>
          <w:szCs w:val="24"/>
        </w:rPr>
        <w:t>There was no correspondence to discuss.</w:t>
      </w:r>
    </w:p>
    <w:p w14:paraId="4BF6BF92" w14:textId="77777777" w:rsidR="00483EB0" w:rsidRDefault="00483EB0" w:rsidP="00483EB0">
      <w:pPr>
        <w:rPr>
          <w:sz w:val="24"/>
          <w:szCs w:val="24"/>
        </w:rPr>
      </w:pPr>
    </w:p>
    <w:p w14:paraId="7091421D" w14:textId="0932C70C" w:rsidR="00483EB0" w:rsidRDefault="00483EB0" w:rsidP="00483EB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Tasks</w:t>
      </w:r>
    </w:p>
    <w:p w14:paraId="4781297B" w14:textId="624EF9D1" w:rsidR="00483EB0" w:rsidRDefault="00483EB0" w:rsidP="00483EB0">
      <w:pPr>
        <w:rPr>
          <w:sz w:val="24"/>
          <w:szCs w:val="24"/>
        </w:rPr>
      </w:pPr>
      <w:r>
        <w:rPr>
          <w:sz w:val="24"/>
          <w:szCs w:val="24"/>
        </w:rPr>
        <w:t>There were no project tasks to discuss.</w:t>
      </w:r>
    </w:p>
    <w:p w14:paraId="4E122981" w14:textId="77777777" w:rsidR="00483EB0" w:rsidRDefault="00483EB0" w:rsidP="00483EB0">
      <w:pPr>
        <w:rPr>
          <w:sz w:val="24"/>
          <w:szCs w:val="24"/>
        </w:rPr>
      </w:pPr>
    </w:p>
    <w:p w14:paraId="076D5AFD" w14:textId="0E855C84" w:rsidR="00483EB0" w:rsidRPr="00483EB0" w:rsidRDefault="00483EB0" w:rsidP="00483EB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Roads, Grounds and Culverts</w:t>
      </w:r>
    </w:p>
    <w:p w14:paraId="494E674E" w14:textId="197C2F80" w:rsidR="00483EB0" w:rsidRDefault="00483EB0" w:rsidP="00483EB0">
      <w:pPr>
        <w:rPr>
          <w:sz w:val="24"/>
          <w:szCs w:val="24"/>
        </w:rPr>
      </w:pPr>
      <w:r>
        <w:rPr>
          <w:sz w:val="24"/>
          <w:szCs w:val="24"/>
        </w:rPr>
        <w:t xml:space="preserve">President Campbell stated at the next meeting he would be able to provide what amount of money is available for road repair; discussion was held regarding how to proceed with necessary repairs to potholes; resident </w:t>
      </w:r>
      <w:r w:rsidR="006208CE">
        <w:rPr>
          <w:sz w:val="24"/>
          <w:szCs w:val="24"/>
        </w:rPr>
        <w:t>Jack</w:t>
      </w:r>
      <w:r>
        <w:rPr>
          <w:sz w:val="24"/>
          <w:szCs w:val="24"/>
        </w:rPr>
        <w:t xml:space="preserve"> He</w:t>
      </w:r>
      <w:r w:rsidR="006208CE">
        <w:rPr>
          <w:sz w:val="24"/>
          <w:szCs w:val="24"/>
        </w:rPr>
        <w:t>r</w:t>
      </w:r>
      <w:r>
        <w:rPr>
          <w:sz w:val="24"/>
          <w:szCs w:val="24"/>
        </w:rPr>
        <w:t>bert asked wh</w:t>
      </w:r>
      <w:r w:rsidR="006C3E4C">
        <w:rPr>
          <w:sz w:val="24"/>
          <w:szCs w:val="24"/>
        </w:rPr>
        <w:t>y</w:t>
      </w:r>
      <w:r>
        <w:rPr>
          <w:sz w:val="24"/>
          <w:szCs w:val="24"/>
        </w:rPr>
        <w:t xml:space="preserve"> some of this work couldn’t be done now with no further delays; President Campbell stated </w:t>
      </w:r>
      <w:r w:rsidR="00C52DE7">
        <w:rPr>
          <w:sz w:val="24"/>
          <w:szCs w:val="24"/>
        </w:rPr>
        <w:t>homeowners would see some results by the next meeting.</w:t>
      </w:r>
    </w:p>
    <w:p w14:paraId="0EDCCB78" w14:textId="77777777" w:rsidR="006208CE" w:rsidRDefault="006208CE" w:rsidP="00483EB0">
      <w:pPr>
        <w:rPr>
          <w:sz w:val="24"/>
          <w:szCs w:val="24"/>
        </w:rPr>
      </w:pPr>
    </w:p>
    <w:p w14:paraId="258BF8A9" w14:textId="4F4E9AF8" w:rsidR="006208CE" w:rsidRDefault="008F05A8" w:rsidP="006208CE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1DAC272D" w14:textId="6C9693F3" w:rsidR="008F05A8" w:rsidRDefault="008F05A8" w:rsidP="008F05A8">
      <w:pPr>
        <w:rPr>
          <w:sz w:val="24"/>
          <w:szCs w:val="24"/>
        </w:rPr>
      </w:pPr>
      <w:r>
        <w:rPr>
          <w:sz w:val="24"/>
          <w:szCs w:val="24"/>
        </w:rPr>
        <w:t xml:space="preserve">Tower Update </w:t>
      </w:r>
      <w:r w:rsidR="00994BB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94BB9">
        <w:rPr>
          <w:sz w:val="24"/>
          <w:szCs w:val="24"/>
        </w:rPr>
        <w:t xml:space="preserve">President Campbell reported </w:t>
      </w:r>
      <w:r w:rsidR="009B3A7B">
        <w:rPr>
          <w:sz w:val="24"/>
          <w:szCs w:val="24"/>
        </w:rPr>
        <w:t xml:space="preserve">no further progress has been made on </w:t>
      </w:r>
      <w:r w:rsidR="001275E2">
        <w:rPr>
          <w:sz w:val="24"/>
          <w:szCs w:val="24"/>
        </w:rPr>
        <w:t xml:space="preserve">this project.  </w:t>
      </w:r>
      <w:proofErr w:type="gramStart"/>
      <w:r w:rsidR="001275E2">
        <w:rPr>
          <w:sz w:val="24"/>
          <w:szCs w:val="24"/>
        </w:rPr>
        <w:t>Discussion</w:t>
      </w:r>
      <w:proofErr w:type="gramEnd"/>
      <w:r w:rsidR="001275E2">
        <w:rPr>
          <w:sz w:val="24"/>
          <w:szCs w:val="24"/>
        </w:rPr>
        <w:t xml:space="preserve"> has been held with the Assessor’s Office regarding </w:t>
      </w:r>
      <w:r w:rsidR="008C3804">
        <w:rPr>
          <w:sz w:val="24"/>
          <w:szCs w:val="24"/>
        </w:rPr>
        <w:t>maps and the next step is setting a meeting with the coun</w:t>
      </w:r>
      <w:r w:rsidR="008B6F8B">
        <w:rPr>
          <w:sz w:val="24"/>
          <w:szCs w:val="24"/>
        </w:rPr>
        <w:t>t</w:t>
      </w:r>
      <w:r w:rsidR="008C3804">
        <w:rPr>
          <w:sz w:val="24"/>
          <w:szCs w:val="24"/>
        </w:rPr>
        <w:t>y</w:t>
      </w:r>
      <w:r w:rsidR="008B6F8B">
        <w:rPr>
          <w:sz w:val="24"/>
          <w:szCs w:val="24"/>
        </w:rPr>
        <w:t>.</w:t>
      </w:r>
    </w:p>
    <w:p w14:paraId="668D271C" w14:textId="77777777" w:rsidR="008B6F8B" w:rsidRDefault="008B6F8B" w:rsidP="008F05A8">
      <w:pPr>
        <w:rPr>
          <w:sz w:val="24"/>
          <w:szCs w:val="24"/>
        </w:rPr>
      </w:pPr>
    </w:p>
    <w:p w14:paraId="4C1B1A75" w14:textId="21770E12" w:rsidR="008B6F8B" w:rsidRDefault="008B6F8B" w:rsidP="008F05A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Election – President Campbell stated ballots will be mailed out to homeowners </w:t>
      </w:r>
      <w:r w:rsidR="00E66011">
        <w:rPr>
          <w:sz w:val="24"/>
          <w:szCs w:val="24"/>
        </w:rPr>
        <w:t xml:space="preserve">during March, and he advised those present that signatures must be placed on the outside of the envelope </w:t>
      </w:r>
      <w:proofErr w:type="gramStart"/>
      <w:r w:rsidR="00E66011">
        <w:rPr>
          <w:sz w:val="24"/>
          <w:szCs w:val="24"/>
        </w:rPr>
        <w:t>in order for</w:t>
      </w:r>
      <w:proofErr w:type="gramEnd"/>
      <w:r w:rsidR="00E66011">
        <w:rPr>
          <w:sz w:val="24"/>
          <w:szCs w:val="24"/>
        </w:rPr>
        <w:t xml:space="preserve"> the ballot to be counted.  </w:t>
      </w:r>
      <w:r w:rsidR="006E06A7">
        <w:rPr>
          <w:sz w:val="24"/>
          <w:szCs w:val="24"/>
        </w:rPr>
        <w:t>No volunteers have stepped forward for the three open positions on the Board, so Sarah Linkey, Bill Campbell and Rick Lovdahl have agreed to remain on the Board.</w:t>
      </w:r>
    </w:p>
    <w:p w14:paraId="22F450EA" w14:textId="77777777" w:rsidR="00C459EA" w:rsidRDefault="00C459EA" w:rsidP="008F05A8">
      <w:pPr>
        <w:rPr>
          <w:sz w:val="24"/>
          <w:szCs w:val="24"/>
        </w:rPr>
      </w:pPr>
    </w:p>
    <w:p w14:paraId="181A752E" w14:textId="0B6BB141" w:rsidR="00C459EA" w:rsidRDefault="00C459EA" w:rsidP="00C459EA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286AE4A5" w14:textId="04C528DD" w:rsidR="00C52DE7" w:rsidRDefault="00C459EA" w:rsidP="00483EB0">
      <w:pPr>
        <w:rPr>
          <w:sz w:val="24"/>
          <w:szCs w:val="24"/>
        </w:rPr>
      </w:pPr>
      <w:r>
        <w:rPr>
          <w:sz w:val="24"/>
          <w:szCs w:val="24"/>
        </w:rPr>
        <w:t xml:space="preserve">Auxiliary requesting permission for them to </w:t>
      </w:r>
      <w:r w:rsidR="00F91450">
        <w:rPr>
          <w:sz w:val="24"/>
          <w:szCs w:val="24"/>
        </w:rPr>
        <w:t xml:space="preserve">construct Bocce Ball pit – President Campbell stated </w:t>
      </w:r>
      <w:r w:rsidR="002B724C">
        <w:rPr>
          <w:sz w:val="24"/>
          <w:szCs w:val="24"/>
        </w:rPr>
        <w:t xml:space="preserve">the BV Auxiliary is requesting </w:t>
      </w:r>
      <w:r w:rsidR="00735E6D">
        <w:rPr>
          <w:sz w:val="24"/>
          <w:szCs w:val="24"/>
        </w:rPr>
        <w:t>approval from the HOA to</w:t>
      </w:r>
      <w:r w:rsidR="00D30342">
        <w:rPr>
          <w:sz w:val="24"/>
          <w:szCs w:val="24"/>
        </w:rPr>
        <w:t xml:space="preserve"> construct a bocce ball pit in the grassy area outside the community center.  The Auxiliary will assume </w:t>
      </w:r>
      <w:proofErr w:type="gramStart"/>
      <w:r w:rsidR="009D1272">
        <w:rPr>
          <w:sz w:val="24"/>
          <w:szCs w:val="24"/>
        </w:rPr>
        <w:t>the responsibility</w:t>
      </w:r>
      <w:proofErr w:type="gramEnd"/>
      <w:r w:rsidR="009D1272">
        <w:rPr>
          <w:sz w:val="24"/>
          <w:szCs w:val="24"/>
        </w:rPr>
        <w:t xml:space="preserve"> for construction and financing of this project.  The plan is to also use this area for </w:t>
      </w:r>
      <w:r w:rsidR="00EE45DE">
        <w:rPr>
          <w:sz w:val="24"/>
          <w:szCs w:val="24"/>
        </w:rPr>
        <w:t>recreational purposes.</w:t>
      </w:r>
    </w:p>
    <w:p w14:paraId="4009CF4B" w14:textId="77777777" w:rsidR="00754AC4" w:rsidRDefault="00754AC4" w:rsidP="00483EB0">
      <w:pPr>
        <w:rPr>
          <w:sz w:val="24"/>
          <w:szCs w:val="24"/>
        </w:rPr>
      </w:pPr>
    </w:p>
    <w:p w14:paraId="7B511BAE" w14:textId="173BDCE1" w:rsidR="00754AC4" w:rsidRDefault="00754AC4" w:rsidP="00483EB0">
      <w:pPr>
        <w:rPr>
          <w:sz w:val="24"/>
          <w:szCs w:val="24"/>
        </w:rPr>
      </w:pPr>
      <w:r>
        <w:rPr>
          <w:sz w:val="24"/>
          <w:szCs w:val="24"/>
        </w:rPr>
        <w:t xml:space="preserve">Director Sarah Linkey made a motion that the Board approve the </w:t>
      </w:r>
      <w:r w:rsidR="0098630B">
        <w:rPr>
          <w:sz w:val="24"/>
          <w:szCs w:val="24"/>
        </w:rPr>
        <w:t xml:space="preserve">plan of the BV Auxiliary </w:t>
      </w:r>
      <w:r w:rsidR="004D6CF9">
        <w:rPr>
          <w:sz w:val="24"/>
          <w:szCs w:val="24"/>
        </w:rPr>
        <w:t xml:space="preserve">to </w:t>
      </w:r>
      <w:r w:rsidR="00BB3D0A">
        <w:rPr>
          <w:sz w:val="24"/>
          <w:szCs w:val="24"/>
        </w:rPr>
        <w:t>construct a bocce ball pit in the grassy area outside the community center and that the Auxiliary will be responsible for construction and financing of this project</w:t>
      </w:r>
      <w:r w:rsidR="00530ABE">
        <w:rPr>
          <w:sz w:val="24"/>
          <w:szCs w:val="24"/>
        </w:rPr>
        <w:t xml:space="preserve">; the motion was seconded by Director Dan Newman; </w:t>
      </w:r>
      <w:r w:rsidR="008B78BD">
        <w:rPr>
          <w:sz w:val="24"/>
          <w:szCs w:val="24"/>
        </w:rPr>
        <w:t xml:space="preserve">and the motion was passed unanimously by all Directors </w:t>
      </w:r>
      <w:proofErr w:type="gramStart"/>
      <w:r w:rsidR="008B78BD">
        <w:rPr>
          <w:sz w:val="24"/>
          <w:szCs w:val="24"/>
        </w:rPr>
        <w:t>present</w:t>
      </w:r>
      <w:proofErr w:type="gramEnd"/>
      <w:r w:rsidR="008B78BD">
        <w:rPr>
          <w:sz w:val="24"/>
          <w:szCs w:val="24"/>
        </w:rPr>
        <w:t>.</w:t>
      </w:r>
    </w:p>
    <w:p w14:paraId="40EDA302" w14:textId="77777777" w:rsidR="008B78BD" w:rsidRDefault="008B78BD" w:rsidP="00483EB0">
      <w:pPr>
        <w:rPr>
          <w:sz w:val="24"/>
          <w:szCs w:val="24"/>
        </w:rPr>
      </w:pPr>
    </w:p>
    <w:p w14:paraId="6D4260C8" w14:textId="0813C81A" w:rsidR="008B78BD" w:rsidRDefault="008B78BD" w:rsidP="008B78B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 Comments</w:t>
      </w:r>
    </w:p>
    <w:p w14:paraId="10C9717B" w14:textId="47170AB4" w:rsidR="008B78BD" w:rsidRDefault="008B78BD" w:rsidP="008B78BD">
      <w:pPr>
        <w:rPr>
          <w:sz w:val="24"/>
          <w:szCs w:val="24"/>
        </w:rPr>
      </w:pPr>
      <w:r>
        <w:rPr>
          <w:sz w:val="24"/>
          <w:szCs w:val="24"/>
        </w:rPr>
        <w:t xml:space="preserve">President Bill Campbell stated the management company has provided information to the Board members regarding </w:t>
      </w:r>
      <w:r w:rsidR="006905F3">
        <w:rPr>
          <w:sz w:val="24"/>
          <w:szCs w:val="24"/>
        </w:rPr>
        <w:t xml:space="preserve">implementation of the Corporate Transaction Act.  The management company hopes to </w:t>
      </w:r>
      <w:r w:rsidR="00B534A8">
        <w:rPr>
          <w:sz w:val="24"/>
          <w:szCs w:val="24"/>
        </w:rPr>
        <w:t xml:space="preserve">get this legislation amended so it will not require personal information from members of the board.  </w:t>
      </w:r>
      <w:r w:rsidR="00AD6639">
        <w:rPr>
          <w:sz w:val="24"/>
          <w:szCs w:val="24"/>
        </w:rPr>
        <w:t>No information is required until next May.</w:t>
      </w:r>
    </w:p>
    <w:p w14:paraId="2AD1102F" w14:textId="77777777" w:rsidR="00AD6639" w:rsidRDefault="00AD6639" w:rsidP="008B78BD">
      <w:pPr>
        <w:rPr>
          <w:sz w:val="24"/>
          <w:szCs w:val="24"/>
        </w:rPr>
      </w:pPr>
    </w:p>
    <w:p w14:paraId="4C6DE439" w14:textId="6F17A18F" w:rsidR="00AD6639" w:rsidRDefault="00AD6639" w:rsidP="008B78B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1C3D29">
        <w:rPr>
          <w:sz w:val="24"/>
          <w:szCs w:val="24"/>
        </w:rPr>
        <w:t>h</w:t>
      </w:r>
      <w:r>
        <w:rPr>
          <w:sz w:val="24"/>
          <w:szCs w:val="24"/>
        </w:rPr>
        <w:t xml:space="preserve">erri </w:t>
      </w:r>
      <w:r w:rsidR="001C3D29">
        <w:rPr>
          <w:sz w:val="24"/>
          <w:szCs w:val="24"/>
        </w:rPr>
        <w:t xml:space="preserve">Welty inquired as to progress on getting an estimate for repair of the roof on the community center.  Vice President Lovdahl stated </w:t>
      </w:r>
      <w:r w:rsidR="004625EF">
        <w:rPr>
          <w:sz w:val="24"/>
          <w:szCs w:val="24"/>
        </w:rPr>
        <w:t>this has not been accomplished yet.</w:t>
      </w:r>
    </w:p>
    <w:p w14:paraId="591D1956" w14:textId="77777777" w:rsidR="004625EF" w:rsidRDefault="004625EF" w:rsidP="008B78BD">
      <w:pPr>
        <w:rPr>
          <w:sz w:val="24"/>
          <w:szCs w:val="24"/>
        </w:rPr>
      </w:pPr>
    </w:p>
    <w:p w14:paraId="6157AF32" w14:textId="2AB6298F" w:rsidR="004625EF" w:rsidRDefault="004625EF" w:rsidP="008B78BD">
      <w:pPr>
        <w:rPr>
          <w:sz w:val="24"/>
          <w:szCs w:val="24"/>
        </w:rPr>
      </w:pPr>
      <w:r>
        <w:rPr>
          <w:sz w:val="24"/>
          <w:szCs w:val="24"/>
        </w:rPr>
        <w:t xml:space="preserve">President Campbell raised the issue of </w:t>
      </w:r>
      <w:r w:rsidR="003D5B7D">
        <w:rPr>
          <w:sz w:val="24"/>
          <w:szCs w:val="24"/>
        </w:rPr>
        <w:t xml:space="preserve">conducting meetings via Zoom.  Discussion followed and it was determined additional research will need to be done to determine if this is feasible </w:t>
      </w:r>
      <w:proofErr w:type="gramStart"/>
      <w:r w:rsidR="003D5B7D">
        <w:rPr>
          <w:sz w:val="24"/>
          <w:szCs w:val="24"/>
        </w:rPr>
        <w:t>and</w:t>
      </w:r>
      <w:proofErr w:type="gramEnd"/>
      <w:r w:rsidR="003D5B7D">
        <w:rPr>
          <w:sz w:val="24"/>
          <w:szCs w:val="24"/>
        </w:rPr>
        <w:t xml:space="preserve"> possible economic impact.</w:t>
      </w:r>
    </w:p>
    <w:p w14:paraId="26CDB194" w14:textId="77777777" w:rsidR="003D5B7D" w:rsidRDefault="003D5B7D" w:rsidP="008B78BD">
      <w:pPr>
        <w:rPr>
          <w:sz w:val="24"/>
          <w:szCs w:val="24"/>
        </w:rPr>
      </w:pPr>
    </w:p>
    <w:p w14:paraId="0848FBB2" w14:textId="371D32C2" w:rsidR="003D5B7D" w:rsidRDefault="001C6002" w:rsidP="001C6002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</w:t>
      </w:r>
    </w:p>
    <w:p w14:paraId="532C5EDE" w14:textId="10F61535" w:rsidR="001C6002" w:rsidRDefault="001C6002" w:rsidP="001C6002">
      <w:pPr>
        <w:rPr>
          <w:sz w:val="24"/>
          <w:szCs w:val="24"/>
        </w:rPr>
      </w:pPr>
      <w:r>
        <w:rPr>
          <w:sz w:val="24"/>
          <w:szCs w:val="24"/>
        </w:rPr>
        <w:t xml:space="preserve">The Annual Meeting will be held Saturday, April </w:t>
      </w:r>
      <w:r w:rsidR="00411169">
        <w:rPr>
          <w:sz w:val="24"/>
          <w:szCs w:val="24"/>
        </w:rPr>
        <w:t>13</w:t>
      </w:r>
      <w:r w:rsidR="00411169" w:rsidRPr="00411169">
        <w:rPr>
          <w:sz w:val="24"/>
          <w:szCs w:val="24"/>
          <w:vertAlign w:val="superscript"/>
        </w:rPr>
        <w:t>th</w:t>
      </w:r>
      <w:r w:rsidR="00411169">
        <w:rPr>
          <w:sz w:val="24"/>
          <w:szCs w:val="24"/>
        </w:rPr>
        <w:t xml:space="preserve"> at 1:00 p.m.  There will be a work party </w:t>
      </w:r>
      <w:r w:rsidR="00BB4407">
        <w:rPr>
          <w:sz w:val="24"/>
          <w:szCs w:val="24"/>
        </w:rPr>
        <w:t>in t</w:t>
      </w:r>
      <w:r w:rsidR="00411169">
        <w:rPr>
          <w:sz w:val="24"/>
          <w:szCs w:val="24"/>
        </w:rPr>
        <w:t xml:space="preserve">he morning and the Auxiliary will serve lunch.  The next Regular Meeting will </w:t>
      </w:r>
      <w:proofErr w:type="gramStart"/>
      <w:r w:rsidR="00411169">
        <w:rPr>
          <w:sz w:val="24"/>
          <w:szCs w:val="24"/>
        </w:rPr>
        <w:t>b</w:t>
      </w:r>
      <w:r w:rsidR="000F5A72">
        <w:rPr>
          <w:sz w:val="24"/>
          <w:szCs w:val="24"/>
        </w:rPr>
        <w:t>e</w:t>
      </w:r>
      <w:proofErr w:type="gramEnd"/>
      <w:r w:rsidR="000F5A72">
        <w:rPr>
          <w:sz w:val="24"/>
          <w:szCs w:val="24"/>
        </w:rPr>
        <w:t xml:space="preserve"> May 4</w:t>
      </w:r>
      <w:r w:rsidR="000F5A72" w:rsidRPr="000F5A72">
        <w:rPr>
          <w:sz w:val="24"/>
          <w:szCs w:val="24"/>
          <w:vertAlign w:val="superscript"/>
        </w:rPr>
        <w:t>th</w:t>
      </w:r>
      <w:r w:rsidR="000F5A72">
        <w:rPr>
          <w:sz w:val="24"/>
          <w:szCs w:val="24"/>
        </w:rPr>
        <w:t xml:space="preserve"> at 10:00 a.m.</w:t>
      </w:r>
    </w:p>
    <w:p w14:paraId="0D12F155" w14:textId="77777777" w:rsidR="000F5A72" w:rsidRDefault="000F5A72" w:rsidP="001C6002">
      <w:pPr>
        <w:rPr>
          <w:sz w:val="24"/>
          <w:szCs w:val="24"/>
        </w:rPr>
      </w:pPr>
    </w:p>
    <w:p w14:paraId="497695B6" w14:textId="206A05E9" w:rsidR="000F5A72" w:rsidRDefault="00A54A59" w:rsidP="00A54A5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05F68DEE" w14:textId="2727D5E4" w:rsidR="00A54A59" w:rsidRPr="00A54A59" w:rsidRDefault="00A54A59" w:rsidP="00A54A59">
      <w:pPr>
        <w:rPr>
          <w:sz w:val="24"/>
          <w:szCs w:val="24"/>
        </w:rPr>
      </w:pPr>
      <w:r>
        <w:rPr>
          <w:sz w:val="24"/>
          <w:szCs w:val="24"/>
        </w:rPr>
        <w:t xml:space="preserve">Director Mark Hallett made a motion that the meeting be adjourned; this motion was seconded by Director Rick Hatch; and the motion was passed unanimously by all Directors </w:t>
      </w:r>
      <w:proofErr w:type="gramStart"/>
      <w:r>
        <w:rPr>
          <w:sz w:val="24"/>
          <w:szCs w:val="24"/>
        </w:rPr>
        <w:t>present</w:t>
      </w:r>
      <w:proofErr w:type="gramEnd"/>
      <w:r>
        <w:rPr>
          <w:sz w:val="24"/>
          <w:szCs w:val="24"/>
        </w:rPr>
        <w:t>.  The meeting was adjourned at 10:40 a.m.</w:t>
      </w:r>
    </w:p>
    <w:p w14:paraId="4BEA4C17" w14:textId="77777777" w:rsidR="00C52DE7" w:rsidRPr="00483EB0" w:rsidRDefault="00C52DE7" w:rsidP="00483EB0">
      <w:pPr>
        <w:rPr>
          <w:sz w:val="24"/>
          <w:szCs w:val="24"/>
        </w:rPr>
      </w:pPr>
    </w:p>
    <w:p w14:paraId="0D2218EB" w14:textId="77777777" w:rsidR="00483EB0" w:rsidRPr="00483EB0" w:rsidRDefault="00483EB0" w:rsidP="00D4537B">
      <w:pPr>
        <w:rPr>
          <w:b/>
          <w:bCs/>
          <w:sz w:val="24"/>
          <w:szCs w:val="24"/>
        </w:rPr>
      </w:pPr>
    </w:p>
    <w:sectPr w:rsidR="00483EB0" w:rsidRPr="00483E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4E92" w14:textId="77777777" w:rsidR="00E97DC7" w:rsidRDefault="00E97DC7" w:rsidP="005B0617">
      <w:r>
        <w:separator/>
      </w:r>
    </w:p>
  </w:endnote>
  <w:endnote w:type="continuationSeparator" w:id="0">
    <w:p w14:paraId="621C015B" w14:textId="77777777" w:rsidR="00E97DC7" w:rsidRDefault="00E97DC7" w:rsidP="005B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6266" w14:textId="77777777" w:rsidR="005B0617" w:rsidRDefault="005B0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578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13105" w14:textId="632FB2A9" w:rsidR="005B0617" w:rsidRDefault="005B06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F1EFA" w14:textId="77777777" w:rsidR="005B0617" w:rsidRDefault="005B0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C7E3" w14:textId="77777777" w:rsidR="005B0617" w:rsidRDefault="005B0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7005" w14:textId="77777777" w:rsidR="00E97DC7" w:rsidRDefault="00E97DC7" w:rsidP="005B0617">
      <w:r>
        <w:separator/>
      </w:r>
    </w:p>
  </w:footnote>
  <w:footnote w:type="continuationSeparator" w:id="0">
    <w:p w14:paraId="219813A1" w14:textId="77777777" w:rsidR="00E97DC7" w:rsidRDefault="00E97DC7" w:rsidP="005B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B21B" w14:textId="77777777" w:rsidR="005B0617" w:rsidRDefault="005B0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8B1C" w14:textId="77777777" w:rsidR="005B0617" w:rsidRDefault="005B06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48A4" w14:textId="77777777" w:rsidR="005B0617" w:rsidRDefault="005B0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B8F09DB"/>
    <w:multiLevelType w:val="hybridMultilevel"/>
    <w:tmpl w:val="715E7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29212433">
    <w:abstractNumId w:val="19"/>
  </w:num>
  <w:num w:numId="2" w16cid:durableId="1726025594">
    <w:abstractNumId w:val="12"/>
  </w:num>
  <w:num w:numId="3" w16cid:durableId="1826896864">
    <w:abstractNumId w:val="10"/>
  </w:num>
  <w:num w:numId="4" w16cid:durableId="233704246">
    <w:abstractNumId w:val="22"/>
  </w:num>
  <w:num w:numId="5" w16cid:durableId="848368886">
    <w:abstractNumId w:val="13"/>
  </w:num>
  <w:num w:numId="6" w16cid:durableId="790586391">
    <w:abstractNumId w:val="16"/>
  </w:num>
  <w:num w:numId="7" w16cid:durableId="1677033247">
    <w:abstractNumId w:val="18"/>
  </w:num>
  <w:num w:numId="8" w16cid:durableId="811752290">
    <w:abstractNumId w:val="9"/>
  </w:num>
  <w:num w:numId="9" w16cid:durableId="705715286">
    <w:abstractNumId w:val="7"/>
  </w:num>
  <w:num w:numId="10" w16cid:durableId="1216814945">
    <w:abstractNumId w:val="6"/>
  </w:num>
  <w:num w:numId="11" w16cid:durableId="643974296">
    <w:abstractNumId w:val="5"/>
  </w:num>
  <w:num w:numId="12" w16cid:durableId="1868105928">
    <w:abstractNumId w:val="4"/>
  </w:num>
  <w:num w:numId="13" w16cid:durableId="1137605308">
    <w:abstractNumId w:val="8"/>
  </w:num>
  <w:num w:numId="14" w16cid:durableId="1708261772">
    <w:abstractNumId w:val="3"/>
  </w:num>
  <w:num w:numId="15" w16cid:durableId="1669820913">
    <w:abstractNumId w:val="2"/>
  </w:num>
  <w:num w:numId="16" w16cid:durableId="2112386946">
    <w:abstractNumId w:val="1"/>
  </w:num>
  <w:num w:numId="17" w16cid:durableId="2068409699">
    <w:abstractNumId w:val="0"/>
  </w:num>
  <w:num w:numId="18" w16cid:durableId="41446841">
    <w:abstractNumId w:val="14"/>
  </w:num>
  <w:num w:numId="19" w16cid:durableId="472988436">
    <w:abstractNumId w:val="15"/>
  </w:num>
  <w:num w:numId="20" w16cid:durableId="462962658">
    <w:abstractNumId w:val="20"/>
  </w:num>
  <w:num w:numId="21" w16cid:durableId="357242764">
    <w:abstractNumId w:val="17"/>
  </w:num>
  <w:num w:numId="22" w16cid:durableId="2094013039">
    <w:abstractNumId w:val="11"/>
  </w:num>
  <w:num w:numId="23" w16cid:durableId="1198392325">
    <w:abstractNumId w:val="23"/>
  </w:num>
  <w:num w:numId="24" w16cid:durableId="506604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7B"/>
    <w:rsid w:val="000F5A72"/>
    <w:rsid w:val="001275E2"/>
    <w:rsid w:val="001C3D29"/>
    <w:rsid w:val="001C6002"/>
    <w:rsid w:val="002B724C"/>
    <w:rsid w:val="003524D3"/>
    <w:rsid w:val="003D5B7D"/>
    <w:rsid w:val="00411169"/>
    <w:rsid w:val="004625EF"/>
    <w:rsid w:val="00483EB0"/>
    <w:rsid w:val="004D6CF9"/>
    <w:rsid w:val="00525D07"/>
    <w:rsid w:val="00530ABE"/>
    <w:rsid w:val="005B0617"/>
    <w:rsid w:val="006208CE"/>
    <w:rsid w:val="00645252"/>
    <w:rsid w:val="006905F3"/>
    <w:rsid w:val="006C3E4C"/>
    <w:rsid w:val="006D3D74"/>
    <w:rsid w:val="006E06A7"/>
    <w:rsid w:val="00735E6D"/>
    <w:rsid w:val="00754AC4"/>
    <w:rsid w:val="0083569A"/>
    <w:rsid w:val="008B6F8B"/>
    <w:rsid w:val="008B78BD"/>
    <w:rsid w:val="008C3804"/>
    <w:rsid w:val="008F05A8"/>
    <w:rsid w:val="0098630B"/>
    <w:rsid w:val="00994BB9"/>
    <w:rsid w:val="009B3A7B"/>
    <w:rsid w:val="009D1272"/>
    <w:rsid w:val="00A54A59"/>
    <w:rsid w:val="00A9204E"/>
    <w:rsid w:val="00AD6639"/>
    <w:rsid w:val="00B534A8"/>
    <w:rsid w:val="00BB3D0A"/>
    <w:rsid w:val="00BB4407"/>
    <w:rsid w:val="00C459EA"/>
    <w:rsid w:val="00C52DE7"/>
    <w:rsid w:val="00D30342"/>
    <w:rsid w:val="00D4537B"/>
    <w:rsid w:val="00E66011"/>
    <w:rsid w:val="00E97DC7"/>
    <w:rsid w:val="00EE45DE"/>
    <w:rsid w:val="00F91450"/>
    <w:rsid w:val="00F97B4C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B3EE"/>
  <w15:chartTrackingRefBased/>
  <w15:docId w15:val="{A3B30184-6C20-4023-A3A3-B59CECAE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4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v. johnson</dc:creator>
  <cp:keywords/>
  <dc:description/>
  <cp:lastModifiedBy>Wil Santora</cp:lastModifiedBy>
  <cp:revision>2</cp:revision>
  <dcterms:created xsi:type="dcterms:W3CDTF">2024-03-29T16:49:00Z</dcterms:created>
  <dcterms:modified xsi:type="dcterms:W3CDTF">2024-03-29T16:49:00Z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