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0971" w14:textId="77777777" w:rsidR="0030397D" w:rsidRDefault="0030397D" w:rsidP="00303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BVIA Regular Monthly Meeting Minutes</w:t>
      </w:r>
    </w:p>
    <w:p w14:paraId="276A1E9A" w14:textId="6BEF9107" w:rsidR="0030397D" w:rsidRDefault="005A54A1" w:rsidP="00303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BB347B">
        <w:rPr>
          <w:b/>
          <w:bCs/>
          <w:sz w:val="28"/>
          <w:szCs w:val="28"/>
        </w:rPr>
        <w:t xml:space="preserve"> 5</w:t>
      </w:r>
      <w:r w:rsidR="0030397D">
        <w:rPr>
          <w:b/>
          <w:bCs/>
          <w:sz w:val="28"/>
          <w:szCs w:val="28"/>
        </w:rPr>
        <w:t xml:space="preserve">, </w:t>
      </w:r>
      <w:r w:rsidR="00234900">
        <w:rPr>
          <w:b/>
          <w:bCs/>
          <w:sz w:val="28"/>
          <w:szCs w:val="28"/>
        </w:rPr>
        <w:t>202</w:t>
      </w:r>
      <w:r w:rsidR="00BB347B">
        <w:rPr>
          <w:b/>
          <w:bCs/>
          <w:sz w:val="28"/>
          <w:szCs w:val="28"/>
        </w:rPr>
        <w:t>2</w:t>
      </w:r>
      <w:r w:rsidR="00234900">
        <w:rPr>
          <w:b/>
          <w:bCs/>
          <w:sz w:val="28"/>
          <w:szCs w:val="28"/>
        </w:rPr>
        <w:t>,</w:t>
      </w:r>
      <w:r w:rsidR="0030397D">
        <w:rPr>
          <w:b/>
          <w:bCs/>
          <w:sz w:val="28"/>
          <w:szCs w:val="28"/>
        </w:rPr>
        <w:t xml:space="preserve"> 10AM</w:t>
      </w:r>
    </w:p>
    <w:p w14:paraId="2D24B8A9" w14:textId="77777777" w:rsidR="0030397D" w:rsidRDefault="0030397D" w:rsidP="00303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Beaver Valley Community Center</w:t>
      </w:r>
    </w:p>
    <w:p w14:paraId="74CD0681" w14:textId="77777777" w:rsidR="0030397D" w:rsidRDefault="0030397D" w:rsidP="0030397D">
      <w:pPr>
        <w:jc w:val="center"/>
        <w:rPr>
          <w:b/>
          <w:bCs/>
          <w:sz w:val="28"/>
          <w:szCs w:val="28"/>
        </w:rPr>
      </w:pPr>
    </w:p>
    <w:p w14:paraId="787F7E44" w14:textId="77777777" w:rsidR="0030397D" w:rsidRDefault="0030397D" w:rsidP="003039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</w:t>
      </w:r>
    </w:p>
    <w:p w14:paraId="4E1BFD33" w14:textId="77777777" w:rsidR="0030397D" w:rsidRDefault="0030397D" w:rsidP="0030397D">
      <w:pPr>
        <w:pStyle w:val="ListParagraph"/>
      </w:pPr>
    </w:p>
    <w:p w14:paraId="22CD692B" w14:textId="4F34DD19" w:rsidR="0030397D" w:rsidRDefault="0030397D" w:rsidP="0030397D">
      <w:pPr>
        <w:pStyle w:val="ListParagraph"/>
      </w:pPr>
      <w:r>
        <w:t>P</w:t>
      </w:r>
      <w:r w:rsidR="004021E0">
        <w:t>resident Mexal called the meeting to order at 10</w:t>
      </w:r>
      <w:r w:rsidR="003E4269">
        <w:t>:0</w:t>
      </w:r>
      <w:r w:rsidR="005A54A1">
        <w:t>1</w:t>
      </w:r>
      <w:r w:rsidR="003E4269">
        <w:t>AM</w:t>
      </w:r>
      <w:r w:rsidR="004021E0">
        <w:t>.</w:t>
      </w:r>
    </w:p>
    <w:p w14:paraId="3D484FB8" w14:textId="77777777" w:rsidR="0030397D" w:rsidRDefault="0030397D" w:rsidP="0030397D">
      <w:pPr>
        <w:pStyle w:val="ListParagraph"/>
      </w:pPr>
    </w:p>
    <w:p w14:paraId="1A27090F" w14:textId="77777777" w:rsidR="0030397D" w:rsidRDefault="0030397D" w:rsidP="003039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Establishment of Quorum</w:t>
      </w:r>
    </w:p>
    <w:p w14:paraId="6693354D" w14:textId="77777777" w:rsidR="0030397D" w:rsidRDefault="0030397D" w:rsidP="0030397D">
      <w:pPr>
        <w:pStyle w:val="ListParagraph"/>
      </w:pPr>
    </w:p>
    <w:p w14:paraId="3870B54C" w14:textId="565A5153" w:rsidR="0030397D" w:rsidRDefault="0030397D" w:rsidP="0030397D">
      <w:pPr>
        <w:pStyle w:val="ListParagraph"/>
      </w:pPr>
      <w:r>
        <w:t>A</w:t>
      </w:r>
      <w:r w:rsidR="004021E0">
        <w:t xml:space="preserve"> quorum was established. </w:t>
      </w:r>
      <w:r w:rsidR="003E4269">
        <w:t>Directors</w:t>
      </w:r>
      <w:r w:rsidR="00037504">
        <w:t xml:space="preserve"> present; President Mark Mexal, Vice President Bill Campbell, Secretary Wil Santora, Treasurer Sarah Linkey, Directors at large Rick Lovdahl, </w:t>
      </w:r>
      <w:r w:rsidR="005A54A1">
        <w:t>Ann Stoppa</w:t>
      </w:r>
      <w:r w:rsidR="00037504">
        <w:t>, Gail Bellinger</w:t>
      </w:r>
      <w:r w:rsidR="00234900">
        <w:t>,</w:t>
      </w:r>
      <w:r w:rsidR="00037504">
        <w:t xml:space="preserve"> Mark Hallett.</w:t>
      </w:r>
      <w:r w:rsidR="003E4269">
        <w:t xml:space="preserve"> Directors absent, </w:t>
      </w:r>
      <w:r w:rsidR="005A54A1">
        <w:t>Dan Newman</w:t>
      </w:r>
      <w:r w:rsidR="003E4269">
        <w:t>.</w:t>
      </w:r>
    </w:p>
    <w:p w14:paraId="56E7F4C8" w14:textId="77777777" w:rsidR="0030397D" w:rsidRDefault="0030397D" w:rsidP="0030397D">
      <w:pPr>
        <w:pStyle w:val="ListParagraph"/>
      </w:pPr>
    </w:p>
    <w:p w14:paraId="1BA68422" w14:textId="77777777" w:rsidR="0030397D" w:rsidRDefault="0030397D" w:rsidP="0030397D">
      <w:pPr>
        <w:pStyle w:val="ListParagraph"/>
      </w:pPr>
    </w:p>
    <w:p w14:paraId="5E27E045" w14:textId="2F05B46F" w:rsidR="0030397D" w:rsidRDefault="005A54A1" w:rsidP="003039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Annual Board Election</w:t>
      </w:r>
    </w:p>
    <w:p w14:paraId="3AD3A1B1" w14:textId="77777777" w:rsidR="0030397D" w:rsidRDefault="0030397D" w:rsidP="0030397D">
      <w:pPr>
        <w:pStyle w:val="ListParagraph"/>
      </w:pPr>
    </w:p>
    <w:p w14:paraId="63EEC8FB" w14:textId="79BDEA3D" w:rsidR="0030397D" w:rsidRDefault="00353F2B" w:rsidP="0030397D">
      <w:pPr>
        <w:pStyle w:val="ListParagraph"/>
      </w:pPr>
      <w:r>
        <w:t xml:space="preserve">President Mexal </w:t>
      </w:r>
      <w:r w:rsidR="005A54A1">
        <w:t>reminded all attendees that our management firm partner Planned Development Services (PDS) will be mailing out to members invoices for 2022 dues as well as election ballots</w:t>
      </w:r>
      <w:r w:rsidR="003D5908">
        <w:t>.</w:t>
      </w:r>
      <w:r w:rsidR="005A54A1">
        <w:t xml:space="preserve"> These mailings will be sent separately and must be returned separately. </w:t>
      </w:r>
      <w:r w:rsidR="002000EF">
        <w:t xml:space="preserve">Instructions have been communicated on the community website as well as included in the BV Auxiliary newsletter. </w:t>
      </w:r>
    </w:p>
    <w:p w14:paraId="5AA1428A" w14:textId="77777777" w:rsidR="0030397D" w:rsidRDefault="0030397D" w:rsidP="0030397D">
      <w:pPr>
        <w:pStyle w:val="ListParagraph"/>
      </w:pPr>
    </w:p>
    <w:p w14:paraId="77827D8C" w14:textId="00F50579" w:rsidR="0030397D" w:rsidRDefault="006A2F7E" w:rsidP="003039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Introduction of Special Gu</w:t>
      </w:r>
      <w:r w:rsidR="00443FF9">
        <w:rPr>
          <w:b/>
          <w:bCs/>
        </w:rPr>
        <w:t>ests</w:t>
      </w:r>
    </w:p>
    <w:p w14:paraId="1FAAB5F2" w14:textId="15CDA4BD" w:rsidR="0030397D" w:rsidRDefault="006A2F7E" w:rsidP="003D5908">
      <w:pPr>
        <w:ind w:left="720"/>
      </w:pPr>
      <w:r>
        <w:t>President Mexal introduced</w:t>
      </w:r>
      <w:r w:rsidR="00443FF9">
        <w:t xml:space="preserve"> special guests, Steve Christiansen, Gila Co. District 1 Supervisor and two members of the Gila Co Sherriff’s office.</w:t>
      </w:r>
    </w:p>
    <w:p w14:paraId="34EFEFAF" w14:textId="23E7C5C2" w:rsidR="0030397D" w:rsidRDefault="006A2F7E" w:rsidP="00443F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 of the February 2022 Meeting Review</w:t>
      </w:r>
    </w:p>
    <w:p w14:paraId="0D9A6917" w14:textId="77777777" w:rsidR="00443FF9" w:rsidRPr="00443FF9" w:rsidRDefault="00443FF9" w:rsidP="00443FF9">
      <w:pPr>
        <w:pStyle w:val="ListParagraph"/>
        <w:ind w:left="540"/>
        <w:rPr>
          <w:b/>
          <w:bCs/>
        </w:rPr>
      </w:pPr>
    </w:p>
    <w:p w14:paraId="12E164F3" w14:textId="050C392E" w:rsidR="00C66450" w:rsidRDefault="00443FF9" w:rsidP="00443FF9">
      <w:pPr>
        <w:pStyle w:val="ListParagraph"/>
      </w:pPr>
      <w:r>
        <w:t xml:space="preserve">Director Hallet made a motion to accept the minutes of the February 2022 meeting as presented, V.P. Campbell seconded the </w:t>
      </w:r>
      <w:r w:rsidR="003F00A1">
        <w:t>motion,</w:t>
      </w:r>
      <w:r>
        <w:t xml:space="preserve"> and it was approved unanimously.</w:t>
      </w:r>
    </w:p>
    <w:p w14:paraId="183E26E9" w14:textId="77777777" w:rsidR="00C32445" w:rsidRDefault="00C32445" w:rsidP="0030397D">
      <w:pPr>
        <w:pStyle w:val="ListParagraph"/>
      </w:pPr>
    </w:p>
    <w:p w14:paraId="75BB3F3F" w14:textId="61C373E8" w:rsidR="0030397D" w:rsidRDefault="00C32445" w:rsidP="003039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Treasurers Report</w:t>
      </w:r>
    </w:p>
    <w:p w14:paraId="2B763E70" w14:textId="77777777" w:rsidR="0030397D" w:rsidRDefault="0030397D" w:rsidP="0030397D">
      <w:pPr>
        <w:pStyle w:val="ListParagraph"/>
        <w:ind w:left="540"/>
        <w:rPr>
          <w:b/>
          <w:bCs/>
        </w:rPr>
      </w:pPr>
    </w:p>
    <w:p w14:paraId="0EADB3C9" w14:textId="14C88337" w:rsidR="00A430C9" w:rsidRDefault="0030397D" w:rsidP="00443FF9">
      <w:pPr>
        <w:pStyle w:val="ListParagraph"/>
      </w:pPr>
      <w:r>
        <w:t>T</w:t>
      </w:r>
      <w:r w:rsidR="00FA3EC0">
        <w:t xml:space="preserve">reasurer Linkey </w:t>
      </w:r>
      <w:r w:rsidR="00C32445">
        <w:t xml:space="preserve">reviewed the </w:t>
      </w:r>
      <w:r w:rsidR="00B351F8">
        <w:t>financials as compiled by our accounting partners, Planned Development Services (PDS). Current Assets = $</w:t>
      </w:r>
      <w:r w:rsidR="003F00A1">
        <w:t>26,925.44. Total Liabilities = $5227.50. Past due Annual Dues (including interest and fees) = $2542.50. Treasurer Linkey advised that final signatures engaging Butler and Hanson to perform the annual compilation is still pending.</w:t>
      </w:r>
    </w:p>
    <w:p w14:paraId="6B5E8408" w14:textId="23FC29CF" w:rsidR="003F00A1" w:rsidRDefault="003F00A1" w:rsidP="00443FF9">
      <w:pPr>
        <w:pStyle w:val="ListParagraph"/>
      </w:pPr>
    </w:p>
    <w:p w14:paraId="1BDCAA44" w14:textId="505A0F87" w:rsidR="003F00A1" w:rsidRDefault="0044338B" w:rsidP="00443FF9">
      <w:pPr>
        <w:pStyle w:val="ListParagraph"/>
      </w:pPr>
      <w:r>
        <w:t xml:space="preserve">Secretary Santora made a motion to accept the Treasurers Report as presented, Director Hallet seconded the </w:t>
      </w:r>
      <w:proofErr w:type="gramStart"/>
      <w:r>
        <w:t>motion</w:t>
      </w:r>
      <w:proofErr w:type="gramEnd"/>
      <w:r>
        <w:t xml:space="preserve"> and it was approved unanimously.</w:t>
      </w:r>
    </w:p>
    <w:p w14:paraId="5E7E554A" w14:textId="77777777" w:rsidR="00A430C9" w:rsidRDefault="00A430C9" w:rsidP="0030397D">
      <w:pPr>
        <w:pStyle w:val="ListParagraph"/>
      </w:pPr>
    </w:p>
    <w:p w14:paraId="33BAECDE" w14:textId="7AF3D0CD" w:rsidR="0030397D" w:rsidRDefault="0030397D" w:rsidP="0055754D">
      <w:pPr>
        <w:pStyle w:val="ListParagraph"/>
        <w:ind w:left="540"/>
      </w:pPr>
    </w:p>
    <w:p w14:paraId="251DD2B2" w14:textId="052C0CE9" w:rsidR="0030397D" w:rsidRPr="00670BB3" w:rsidRDefault="002E16BF" w:rsidP="0030397D">
      <w:pPr>
        <w:pStyle w:val="ListParagraph"/>
        <w:numPr>
          <w:ilvl w:val="0"/>
          <w:numId w:val="1"/>
        </w:numPr>
      </w:pPr>
      <w:r>
        <w:rPr>
          <w:b/>
          <w:bCs/>
        </w:rPr>
        <w:t>Building Plans</w:t>
      </w:r>
    </w:p>
    <w:p w14:paraId="0428CC89" w14:textId="77777777" w:rsidR="0030397D" w:rsidRDefault="0030397D" w:rsidP="0030397D">
      <w:pPr>
        <w:pStyle w:val="ListParagraph"/>
        <w:ind w:left="540"/>
        <w:rPr>
          <w:b/>
          <w:bCs/>
        </w:rPr>
      </w:pPr>
    </w:p>
    <w:p w14:paraId="15D03517" w14:textId="3358DBDE" w:rsidR="00DE04C7" w:rsidRDefault="0044338B" w:rsidP="0044338B">
      <w:pPr>
        <w:pStyle w:val="ListParagraph"/>
      </w:pPr>
      <w:r>
        <w:t xml:space="preserve">The board reviewed the plans provided by the </w:t>
      </w:r>
      <w:proofErr w:type="spellStart"/>
      <w:r>
        <w:t>Sieberts</w:t>
      </w:r>
      <w:proofErr w:type="spellEnd"/>
      <w:r>
        <w:t xml:space="preserve"> for the new construction home on Javelina. Treasurer Linkey made a motion to accept the plans as presented, Secretary Santora seconded the motion, and it was approved unanimously.</w:t>
      </w:r>
    </w:p>
    <w:p w14:paraId="7C7A92F3" w14:textId="77777777" w:rsidR="0030397D" w:rsidRDefault="0030397D" w:rsidP="0030397D">
      <w:pPr>
        <w:pStyle w:val="ListParagraph"/>
      </w:pPr>
    </w:p>
    <w:p w14:paraId="05647B61" w14:textId="72DBC81D" w:rsidR="0030397D" w:rsidRPr="00670BB3" w:rsidRDefault="002E16BF" w:rsidP="0030397D">
      <w:pPr>
        <w:pStyle w:val="ListParagraph"/>
        <w:numPr>
          <w:ilvl w:val="0"/>
          <w:numId w:val="1"/>
        </w:numPr>
      </w:pPr>
      <w:r>
        <w:rPr>
          <w:b/>
          <w:bCs/>
        </w:rPr>
        <w:t>Correspondence</w:t>
      </w:r>
    </w:p>
    <w:p w14:paraId="7ADDD887" w14:textId="77777777" w:rsidR="0030397D" w:rsidRDefault="0030397D" w:rsidP="0030397D">
      <w:pPr>
        <w:pStyle w:val="ListParagraph"/>
        <w:ind w:left="540"/>
        <w:rPr>
          <w:b/>
          <w:bCs/>
        </w:rPr>
      </w:pPr>
    </w:p>
    <w:p w14:paraId="2C345A02" w14:textId="02E8C210" w:rsidR="0030397D" w:rsidRPr="00670BB3" w:rsidRDefault="000573E2" w:rsidP="00560802">
      <w:pPr>
        <w:pStyle w:val="ListParagraph"/>
      </w:pPr>
      <w:r>
        <w:t>None submitted.</w:t>
      </w:r>
      <w:r w:rsidR="00DE04C7">
        <w:t xml:space="preserve"> </w:t>
      </w:r>
    </w:p>
    <w:p w14:paraId="6F6DD56B" w14:textId="77777777" w:rsidR="0030397D" w:rsidRDefault="0030397D" w:rsidP="0030397D">
      <w:pPr>
        <w:pStyle w:val="ListParagraph"/>
      </w:pPr>
    </w:p>
    <w:p w14:paraId="63A149C7" w14:textId="0918E287" w:rsidR="0030397D" w:rsidRPr="000573E2" w:rsidRDefault="002E16BF" w:rsidP="0030397D">
      <w:pPr>
        <w:pStyle w:val="ListParagraph"/>
        <w:numPr>
          <w:ilvl w:val="0"/>
          <w:numId w:val="1"/>
        </w:numPr>
      </w:pPr>
      <w:r>
        <w:rPr>
          <w:b/>
          <w:bCs/>
        </w:rPr>
        <w:t>Projects/Tasks</w:t>
      </w:r>
    </w:p>
    <w:p w14:paraId="1AB713D6" w14:textId="7C80B475" w:rsidR="000573E2" w:rsidRDefault="000573E2" w:rsidP="000573E2">
      <w:pPr>
        <w:pStyle w:val="ListParagraph"/>
        <w:ind w:left="540"/>
        <w:rPr>
          <w:b/>
          <w:bCs/>
        </w:rPr>
      </w:pPr>
    </w:p>
    <w:p w14:paraId="7097E3C9" w14:textId="7F003129" w:rsidR="000573E2" w:rsidRPr="000573E2" w:rsidRDefault="000573E2" w:rsidP="000573E2">
      <w:pPr>
        <w:pStyle w:val="ListParagraph"/>
        <w:ind w:left="540"/>
      </w:pPr>
      <w:r>
        <w:t xml:space="preserve">Alternative Emergency Exit. </w:t>
      </w:r>
      <w:r w:rsidR="005F4913">
        <w:t xml:space="preserve">Director Lovdahl </w:t>
      </w:r>
      <w:r w:rsidR="00A06B6D">
        <w:t xml:space="preserve">provided a status update on the creation of an alternative emergency exit. Director </w:t>
      </w:r>
      <w:r w:rsidR="002905EE">
        <w:t>Lovdahl</w:t>
      </w:r>
      <w:r w:rsidR="00A06B6D">
        <w:t xml:space="preserve"> shared that he continues efforts complete the statement of work</w:t>
      </w:r>
      <w:r w:rsidR="0044338B">
        <w:t>.</w:t>
      </w:r>
      <w:r w:rsidR="00CF1865">
        <w:t xml:space="preserve"> Director Lovdahl shared documentation/drawings that have been posted inside the community center for member review. Next steps will be to engage contractors to get an idea of costs.</w:t>
      </w:r>
    </w:p>
    <w:p w14:paraId="3D984450" w14:textId="77777777" w:rsidR="0030397D" w:rsidRDefault="0030397D" w:rsidP="0030397D">
      <w:pPr>
        <w:pStyle w:val="ListParagraph"/>
        <w:ind w:left="540"/>
        <w:rPr>
          <w:b/>
          <w:bCs/>
        </w:rPr>
      </w:pPr>
    </w:p>
    <w:p w14:paraId="53DEF52C" w14:textId="26B8989E" w:rsidR="0030397D" w:rsidRPr="00670BB3" w:rsidRDefault="002E16BF" w:rsidP="0030397D">
      <w:pPr>
        <w:pStyle w:val="ListParagraph"/>
        <w:numPr>
          <w:ilvl w:val="0"/>
          <w:numId w:val="1"/>
        </w:numPr>
      </w:pPr>
      <w:r>
        <w:rPr>
          <w:b/>
          <w:bCs/>
        </w:rPr>
        <w:t>Roads/Grounds/Culverts</w:t>
      </w:r>
    </w:p>
    <w:p w14:paraId="2B7077EC" w14:textId="77777777" w:rsidR="0030397D" w:rsidRDefault="0030397D" w:rsidP="0030397D">
      <w:pPr>
        <w:pStyle w:val="ListParagraph"/>
        <w:ind w:left="540"/>
        <w:rPr>
          <w:b/>
          <w:bCs/>
        </w:rPr>
      </w:pPr>
    </w:p>
    <w:p w14:paraId="686A03DB" w14:textId="382134F1" w:rsidR="00D62155" w:rsidRDefault="001C1F72" w:rsidP="002905EE">
      <w:pPr>
        <w:pStyle w:val="ListParagraph"/>
      </w:pPr>
      <w:r>
        <w:t xml:space="preserve">Vice President Campbell </w:t>
      </w:r>
      <w:r w:rsidR="00BB78B3">
        <w:t>shared that work continues to identify next step opportunities for repairs. Recent water main breaks have unfortunately contributed to need for additional repairs.</w:t>
      </w:r>
    </w:p>
    <w:p w14:paraId="0B059C1C" w14:textId="77777777" w:rsidR="0030397D" w:rsidRDefault="0030397D" w:rsidP="0030397D">
      <w:pPr>
        <w:pStyle w:val="ListParagraph"/>
      </w:pPr>
    </w:p>
    <w:p w14:paraId="71429F82" w14:textId="18EADB89" w:rsidR="0030397D" w:rsidRPr="00670BB3" w:rsidRDefault="002905EE" w:rsidP="0030397D">
      <w:pPr>
        <w:pStyle w:val="ListParagraph"/>
        <w:numPr>
          <w:ilvl w:val="0"/>
          <w:numId w:val="1"/>
        </w:numPr>
      </w:pPr>
      <w:r>
        <w:rPr>
          <w:b/>
          <w:bCs/>
        </w:rPr>
        <w:t>Old Business</w:t>
      </w:r>
    </w:p>
    <w:p w14:paraId="23EE270E" w14:textId="77777777" w:rsidR="0030397D" w:rsidRDefault="0030397D" w:rsidP="0030397D">
      <w:pPr>
        <w:pStyle w:val="ListParagraph"/>
        <w:ind w:left="540"/>
        <w:rPr>
          <w:b/>
          <w:bCs/>
        </w:rPr>
      </w:pPr>
    </w:p>
    <w:p w14:paraId="025CFC10" w14:textId="4FEDBE5B" w:rsidR="0030397D" w:rsidRDefault="00BB78B3" w:rsidP="0030397D">
      <w:pPr>
        <w:pStyle w:val="ListParagraph"/>
      </w:pPr>
      <w:r>
        <w:t>None</w:t>
      </w:r>
    </w:p>
    <w:p w14:paraId="443E993A" w14:textId="77777777" w:rsidR="0030397D" w:rsidRDefault="0030397D" w:rsidP="0030397D">
      <w:pPr>
        <w:pStyle w:val="ListParagraph"/>
      </w:pPr>
    </w:p>
    <w:p w14:paraId="30890E61" w14:textId="5736E08F" w:rsidR="0030397D" w:rsidRPr="00670BB3" w:rsidRDefault="002E16BF" w:rsidP="0030397D">
      <w:pPr>
        <w:pStyle w:val="ListParagraph"/>
        <w:numPr>
          <w:ilvl w:val="0"/>
          <w:numId w:val="1"/>
        </w:numPr>
      </w:pPr>
      <w:r>
        <w:rPr>
          <w:b/>
          <w:bCs/>
        </w:rPr>
        <w:t>New Business</w:t>
      </w:r>
    </w:p>
    <w:p w14:paraId="14F97496" w14:textId="77777777" w:rsidR="0030397D" w:rsidRDefault="0030397D" w:rsidP="0030397D">
      <w:pPr>
        <w:pStyle w:val="ListParagraph"/>
        <w:ind w:left="540"/>
        <w:rPr>
          <w:b/>
          <w:bCs/>
        </w:rPr>
      </w:pPr>
    </w:p>
    <w:p w14:paraId="4E30564A" w14:textId="7D473559" w:rsidR="00E40167" w:rsidRPr="00670BB3" w:rsidRDefault="00BB78B3" w:rsidP="00AA71E7">
      <w:pPr>
        <w:pStyle w:val="ListParagraph"/>
      </w:pPr>
      <w:r>
        <w:t>President Mexal advised that BVIA has received a cancelation notice from our current insurance provider, Farmers Insurance as they are exiting writing business due to fire risk concerns.</w:t>
      </w:r>
      <w:r w:rsidR="007815B4">
        <w:t xml:space="preserve"> A proposal from State Farm Insurance has been obtained with a cost of $2667.00 a year to replace our current coverage. Director Bellinger made a motion to accept the proposal from State Farm Insurance, Treasurer Linkey seconded the motion, and it was approved unanimously.</w:t>
      </w:r>
    </w:p>
    <w:p w14:paraId="5D839023" w14:textId="77777777" w:rsidR="0030397D" w:rsidRDefault="0030397D" w:rsidP="0030397D">
      <w:pPr>
        <w:pStyle w:val="ListParagraph"/>
      </w:pPr>
    </w:p>
    <w:p w14:paraId="1B3D6CD4" w14:textId="73EA5F9C" w:rsidR="0030397D" w:rsidRPr="00670BB3" w:rsidRDefault="00177865" w:rsidP="0030397D">
      <w:pPr>
        <w:pStyle w:val="ListParagraph"/>
        <w:numPr>
          <w:ilvl w:val="0"/>
          <w:numId w:val="1"/>
        </w:numPr>
      </w:pPr>
      <w:r>
        <w:rPr>
          <w:b/>
          <w:bCs/>
        </w:rPr>
        <w:t>Member Comments</w:t>
      </w:r>
    </w:p>
    <w:p w14:paraId="1E84B9E3" w14:textId="77777777" w:rsidR="0030397D" w:rsidRDefault="0030397D" w:rsidP="0030397D">
      <w:pPr>
        <w:pStyle w:val="ListParagraph"/>
        <w:ind w:left="540"/>
        <w:rPr>
          <w:b/>
          <w:bCs/>
        </w:rPr>
      </w:pPr>
    </w:p>
    <w:p w14:paraId="6B9CBA85" w14:textId="45DD7B80" w:rsidR="0030397D" w:rsidRDefault="004E33E6" w:rsidP="007815B4">
      <w:pPr>
        <w:pStyle w:val="ListParagraph"/>
      </w:pPr>
      <w:r>
        <w:t>None</w:t>
      </w:r>
    </w:p>
    <w:p w14:paraId="27BA4EBE" w14:textId="316BA15F" w:rsidR="00177865" w:rsidRDefault="00177865" w:rsidP="00C116D7">
      <w:pPr>
        <w:pStyle w:val="ListParagraph"/>
      </w:pPr>
    </w:p>
    <w:p w14:paraId="091A84E5" w14:textId="4602D796" w:rsidR="00177865" w:rsidRDefault="004E33E6" w:rsidP="00C116D7">
      <w:pPr>
        <w:pStyle w:val="ListParagraph"/>
      </w:pPr>
      <w:r>
        <w:t>Treasurer Linkey</w:t>
      </w:r>
      <w:r w:rsidR="00177865">
        <w:t xml:space="preserve"> made a motion to adjourn. Director </w:t>
      </w:r>
      <w:r>
        <w:t>Bellinger</w:t>
      </w:r>
      <w:r w:rsidR="00177865">
        <w:t xml:space="preserve"> seconded the </w:t>
      </w:r>
      <w:r w:rsidR="00234900">
        <w:t>motion,</w:t>
      </w:r>
      <w:r w:rsidR="00177865">
        <w:t xml:space="preserve"> and the meeting was adjourned at 1</w:t>
      </w:r>
      <w:r w:rsidR="007840F8">
        <w:t>0:</w:t>
      </w:r>
      <w:r>
        <w:t>27</w:t>
      </w:r>
      <w:r w:rsidR="00177865">
        <w:t xml:space="preserve"> AM.</w:t>
      </w:r>
    </w:p>
    <w:p w14:paraId="76AC841D" w14:textId="77777777" w:rsidR="0030397D" w:rsidRDefault="0030397D" w:rsidP="0030397D">
      <w:pPr>
        <w:pStyle w:val="ListParagraph"/>
      </w:pPr>
    </w:p>
    <w:p w14:paraId="535539DB" w14:textId="77777777" w:rsidR="0030397D" w:rsidRDefault="0030397D" w:rsidP="0030397D">
      <w:pPr>
        <w:pStyle w:val="ListParagraph"/>
      </w:pPr>
    </w:p>
    <w:p w14:paraId="2F7FAF99" w14:textId="77777777" w:rsidR="00D103D0" w:rsidRDefault="00D103D0"/>
    <w:sectPr w:rsidR="00D1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CEB2" w14:textId="77777777" w:rsidR="002C5B05" w:rsidRDefault="002C5B05" w:rsidP="003F00A1">
      <w:pPr>
        <w:spacing w:after="0" w:line="240" w:lineRule="auto"/>
      </w:pPr>
      <w:r>
        <w:separator/>
      </w:r>
    </w:p>
  </w:endnote>
  <w:endnote w:type="continuationSeparator" w:id="0">
    <w:p w14:paraId="0B91A93E" w14:textId="77777777" w:rsidR="002C5B05" w:rsidRDefault="002C5B05" w:rsidP="003F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A412" w14:textId="77777777" w:rsidR="002C5B05" w:rsidRDefault="002C5B05" w:rsidP="003F00A1">
      <w:pPr>
        <w:spacing w:after="0" w:line="240" w:lineRule="auto"/>
      </w:pPr>
      <w:r>
        <w:separator/>
      </w:r>
    </w:p>
  </w:footnote>
  <w:footnote w:type="continuationSeparator" w:id="0">
    <w:p w14:paraId="44CE9C7A" w14:textId="77777777" w:rsidR="002C5B05" w:rsidRDefault="002C5B05" w:rsidP="003F0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0AD2"/>
    <w:multiLevelType w:val="hybridMultilevel"/>
    <w:tmpl w:val="38AC9A5C"/>
    <w:lvl w:ilvl="0" w:tplc="95DED49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193FD9"/>
    <w:multiLevelType w:val="hybridMultilevel"/>
    <w:tmpl w:val="70CCCF14"/>
    <w:lvl w:ilvl="0" w:tplc="B314B65C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7D"/>
    <w:rsid w:val="00037504"/>
    <w:rsid w:val="000573E2"/>
    <w:rsid w:val="000F2359"/>
    <w:rsid w:val="001003FA"/>
    <w:rsid w:val="001319F6"/>
    <w:rsid w:val="00177865"/>
    <w:rsid w:val="001C1F72"/>
    <w:rsid w:val="002000EF"/>
    <w:rsid w:val="00234900"/>
    <w:rsid w:val="002905EE"/>
    <w:rsid w:val="002C5B05"/>
    <w:rsid w:val="002E16BF"/>
    <w:rsid w:val="002E6E3A"/>
    <w:rsid w:val="0030397D"/>
    <w:rsid w:val="00353F2B"/>
    <w:rsid w:val="003700FE"/>
    <w:rsid w:val="003A0B31"/>
    <w:rsid w:val="003B7DCD"/>
    <w:rsid w:val="003C12B1"/>
    <w:rsid w:val="003D5908"/>
    <w:rsid w:val="003E4269"/>
    <w:rsid w:val="003F00A1"/>
    <w:rsid w:val="004021E0"/>
    <w:rsid w:val="004103B1"/>
    <w:rsid w:val="00410F98"/>
    <w:rsid w:val="0044338B"/>
    <w:rsid w:val="00443FF9"/>
    <w:rsid w:val="00445C2F"/>
    <w:rsid w:val="0047751D"/>
    <w:rsid w:val="004E33E6"/>
    <w:rsid w:val="005033C9"/>
    <w:rsid w:val="00527DF8"/>
    <w:rsid w:val="0054607B"/>
    <w:rsid w:val="0055754D"/>
    <w:rsid w:val="00560802"/>
    <w:rsid w:val="005A54A1"/>
    <w:rsid w:val="005E6961"/>
    <w:rsid w:val="005F4913"/>
    <w:rsid w:val="00630105"/>
    <w:rsid w:val="006720E1"/>
    <w:rsid w:val="006972F9"/>
    <w:rsid w:val="006A2F7E"/>
    <w:rsid w:val="006E118E"/>
    <w:rsid w:val="007216CF"/>
    <w:rsid w:val="007815B4"/>
    <w:rsid w:val="007840F8"/>
    <w:rsid w:val="007A48F8"/>
    <w:rsid w:val="007D13DA"/>
    <w:rsid w:val="008F02C4"/>
    <w:rsid w:val="00924A1A"/>
    <w:rsid w:val="009B5EDD"/>
    <w:rsid w:val="00A06B6D"/>
    <w:rsid w:val="00A430C9"/>
    <w:rsid w:val="00AA71E7"/>
    <w:rsid w:val="00AF527E"/>
    <w:rsid w:val="00B17BE6"/>
    <w:rsid w:val="00B351F8"/>
    <w:rsid w:val="00B6233A"/>
    <w:rsid w:val="00BB347B"/>
    <w:rsid w:val="00BB78B3"/>
    <w:rsid w:val="00BE66F8"/>
    <w:rsid w:val="00C116D7"/>
    <w:rsid w:val="00C32445"/>
    <w:rsid w:val="00C46393"/>
    <w:rsid w:val="00C66450"/>
    <w:rsid w:val="00C70A5D"/>
    <w:rsid w:val="00C8673D"/>
    <w:rsid w:val="00CD3EDB"/>
    <w:rsid w:val="00CF1865"/>
    <w:rsid w:val="00D103D0"/>
    <w:rsid w:val="00D62155"/>
    <w:rsid w:val="00D7432C"/>
    <w:rsid w:val="00D818C6"/>
    <w:rsid w:val="00DB6C68"/>
    <w:rsid w:val="00DE04C7"/>
    <w:rsid w:val="00E40167"/>
    <w:rsid w:val="00E5363B"/>
    <w:rsid w:val="00F05B4C"/>
    <w:rsid w:val="00F15FD3"/>
    <w:rsid w:val="00F51367"/>
    <w:rsid w:val="00F80D2A"/>
    <w:rsid w:val="00FA3EC0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21B8"/>
  <w15:chartTrackingRefBased/>
  <w15:docId w15:val="{370C3A21-2ABA-4FF6-91F0-5AEEB68A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A1"/>
  </w:style>
  <w:style w:type="paragraph" w:styleId="Footer">
    <w:name w:val="footer"/>
    <w:basedOn w:val="Normal"/>
    <w:link w:val="FooterChar"/>
    <w:uiPriority w:val="99"/>
    <w:unhideWhenUsed/>
    <w:rsid w:val="003F0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Santora</dc:creator>
  <cp:keywords/>
  <dc:description/>
  <cp:lastModifiedBy>Wil Santora</cp:lastModifiedBy>
  <cp:revision>3</cp:revision>
  <dcterms:created xsi:type="dcterms:W3CDTF">2022-03-15T00:24:00Z</dcterms:created>
  <dcterms:modified xsi:type="dcterms:W3CDTF">2022-03-15T01:00:00Z</dcterms:modified>
</cp:coreProperties>
</file>