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8"/>
        <w:gridCol w:w="1569"/>
        <w:gridCol w:w="1569"/>
        <w:gridCol w:w="1741"/>
        <w:gridCol w:w="1413"/>
      </w:tblGrid>
      <w:tr w:rsidR="00BA447E" w14:paraId="578F2889" w14:textId="77777777" w:rsidTr="00BA447E">
        <w:trPr>
          <w:trHeight w:val="710"/>
        </w:trPr>
        <w:tc>
          <w:tcPr>
            <w:tcW w:w="3078" w:type="dxa"/>
          </w:tcPr>
          <w:p w14:paraId="4C811999" w14:textId="0224FBA5" w:rsidR="00BA447E" w:rsidRPr="009F7A5A" w:rsidRDefault="009F7A5A" w:rsidP="00BA447E">
            <w:pPr>
              <w:rPr>
                <w:b/>
                <w:bCs/>
                <w:sz w:val="40"/>
                <w:szCs w:val="40"/>
              </w:rPr>
            </w:pPr>
            <w:r w:rsidRPr="009F7A5A">
              <w:rPr>
                <w:b/>
                <w:bCs/>
                <w:sz w:val="40"/>
                <w:szCs w:val="40"/>
              </w:rPr>
              <w:t xml:space="preserve">Blood </w:t>
            </w:r>
            <w:r>
              <w:rPr>
                <w:b/>
                <w:bCs/>
                <w:sz w:val="40"/>
                <w:szCs w:val="40"/>
              </w:rPr>
              <w:t>S</w:t>
            </w:r>
            <w:r w:rsidRPr="009F7A5A">
              <w:rPr>
                <w:b/>
                <w:bCs/>
                <w:sz w:val="40"/>
                <w:szCs w:val="40"/>
              </w:rPr>
              <w:t xml:space="preserve">tability </w:t>
            </w:r>
            <w:r>
              <w:rPr>
                <w:b/>
                <w:bCs/>
                <w:sz w:val="40"/>
                <w:szCs w:val="40"/>
              </w:rPr>
              <w:t xml:space="preserve">Questionnaire </w:t>
            </w:r>
          </w:p>
        </w:tc>
        <w:tc>
          <w:tcPr>
            <w:tcW w:w="1620" w:type="dxa"/>
          </w:tcPr>
          <w:p w14:paraId="374C71B2" w14:textId="77777777" w:rsidR="00BA447E" w:rsidRDefault="00BA447E" w:rsidP="00BA447E"/>
          <w:p w14:paraId="3BE78D72" w14:textId="2FFDB60E" w:rsidR="00BA447E" w:rsidRPr="00BA447E" w:rsidRDefault="00BA447E" w:rsidP="00BA447E">
            <w:pPr>
              <w:rPr>
                <w:b/>
                <w:bCs/>
              </w:rPr>
            </w:pPr>
            <w:r w:rsidRPr="00BA447E">
              <w:rPr>
                <w:b/>
                <w:bCs/>
              </w:rPr>
              <w:t xml:space="preserve">         0</w:t>
            </w:r>
          </w:p>
          <w:p w14:paraId="0FBFDA54" w14:textId="644165B4" w:rsidR="00BA447E" w:rsidRDefault="00BA447E" w:rsidP="00BA447E"/>
        </w:tc>
        <w:tc>
          <w:tcPr>
            <w:tcW w:w="1620" w:type="dxa"/>
          </w:tcPr>
          <w:p w14:paraId="19246408" w14:textId="77777777" w:rsidR="00BA447E" w:rsidRDefault="00BA447E" w:rsidP="00BA447E"/>
          <w:p w14:paraId="4E277087" w14:textId="75ADA119" w:rsidR="00BA447E" w:rsidRPr="00BA447E" w:rsidRDefault="00BA447E" w:rsidP="00BA447E">
            <w:pPr>
              <w:rPr>
                <w:b/>
                <w:bCs/>
              </w:rPr>
            </w:pPr>
            <w:r>
              <w:t xml:space="preserve">       </w:t>
            </w:r>
            <w:r w:rsidRPr="00BA447E">
              <w:rPr>
                <w:b/>
                <w:bCs/>
              </w:rPr>
              <w:t xml:space="preserve">  1</w:t>
            </w:r>
          </w:p>
        </w:tc>
        <w:tc>
          <w:tcPr>
            <w:tcW w:w="1800" w:type="dxa"/>
          </w:tcPr>
          <w:p w14:paraId="2013B5B7" w14:textId="77777777" w:rsidR="00BA447E" w:rsidRDefault="00BA447E" w:rsidP="00BA447E"/>
          <w:p w14:paraId="5A14C4BB" w14:textId="6AAC2BE8" w:rsidR="00BA447E" w:rsidRPr="00BA447E" w:rsidRDefault="00BA447E" w:rsidP="00BA447E">
            <w:pPr>
              <w:rPr>
                <w:b/>
                <w:bCs/>
              </w:rPr>
            </w:pPr>
            <w:r>
              <w:t xml:space="preserve">           </w:t>
            </w:r>
            <w:r w:rsidRPr="00BA447E">
              <w:rPr>
                <w:b/>
                <w:bCs/>
              </w:rPr>
              <w:t xml:space="preserve"> 2</w:t>
            </w:r>
          </w:p>
        </w:tc>
        <w:tc>
          <w:tcPr>
            <w:tcW w:w="1458" w:type="dxa"/>
          </w:tcPr>
          <w:p w14:paraId="00F7C655" w14:textId="77777777" w:rsidR="00BA447E" w:rsidRDefault="00BA447E" w:rsidP="00BA447E"/>
          <w:p w14:paraId="69CC2408" w14:textId="1C85A56C" w:rsidR="00BA447E" w:rsidRPr="00BA447E" w:rsidRDefault="00BA447E" w:rsidP="00BA447E">
            <w:pPr>
              <w:rPr>
                <w:b/>
                <w:bCs/>
              </w:rPr>
            </w:pPr>
            <w:r>
              <w:t xml:space="preserve">          </w:t>
            </w:r>
            <w:r w:rsidRPr="00BA447E">
              <w:rPr>
                <w:b/>
                <w:bCs/>
              </w:rPr>
              <w:t>3</w:t>
            </w:r>
          </w:p>
        </w:tc>
      </w:tr>
      <w:tr w:rsidR="00BA447E" w14:paraId="3B117AF6" w14:textId="77777777" w:rsidTr="00BA447E">
        <w:tc>
          <w:tcPr>
            <w:tcW w:w="3078" w:type="dxa"/>
          </w:tcPr>
          <w:p w14:paraId="451A41EC" w14:textId="77777777" w:rsidR="00373A32" w:rsidRDefault="00373A32" w:rsidP="00373A32"/>
          <w:p w14:paraId="2A13039C" w14:textId="1B5FC73D" w:rsidR="00373A32" w:rsidRDefault="00BA447E" w:rsidP="00373A32">
            <w:r>
              <w:t>Crave sweets during the day</w:t>
            </w:r>
          </w:p>
        </w:tc>
        <w:tc>
          <w:tcPr>
            <w:tcW w:w="1620" w:type="dxa"/>
          </w:tcPr>
          <w:p w14:paraId="367E4A78" w14:textId="77777777" w:rsidR="00BA447E" w:rsidRDefault="00BA447E" w:rsidP="00BA447E"/>
        </w:tc>
        <w:tc>
          <w:tcPr>
            <w:tcW w:w="1620" w:type="dxa"/>
          </w:tcPr>
          <w:p w14:paraId="25FBAC6C" w14:textId="77777777" w:rsidR="00BA447E" w:rsidRDefault="00BA447E" w:rsidP="00BA447E"/>
        </w:tc>
        <w:tc>
          <w:tcPr>
            <w:tcW w:w="1800" w:type="dxa"/>
          </w:tcPr>
          <w:p w14:paraId="43126202" w14:textId="77777777" w:rsidR="00BA447E" w:rsidRDefault="00BA447E" w:rsidP="00BA447E"/>
        </w:tc>
        <w:tc>
          <w:tcPr>
            <w:tcW w:w="1458" w:type="dxa"/>
          </w:tcPr>
          <w:p w14:paraId="3346B81A" w14:textId="77777777" w:rsidR="00BA447E" w:rsidRDefault="00BA447E" w:rsidP="00BA447E"/>
        </w:tc>
      </w:tr>
      <w:tr w:rsidR="00BA447E" w14:paraId="43C243DC" w14:textId="77777777" w:rsidTr="00BA447E">
        <w:tc>
          <w:tcPr>
            <w:tcW w:w="3078" w:type="dxa"/>
          </w:tcPr>
          <w:p w14:paraId="4AC42082" w14:textId="77777777" w:rsidR="00373A32" w:rsidRDefault="00373A32" w:rsidP="00373A32"/>
          <w:p w14:paraId="28A70E14" w14:textId="611FED0C" w:rsidR="00373A32" w:rsidRDefault="00BA447E" w:rsidP="00373A32">
            <w:r>
              <w:t>Irritable if meals are missed</w:t>
            </w:r>
          </w:p>
        </w:tc>
        <w:tc>
          <w:tcPr>
            <w:tcW w:w="1620" w:type="dxa"/>
          </w:tcPr>
          <w:p w14:paraId="2BD3DF85" w14:textId="77777777" w:rsidR="00BA447E" w:rsidRDefault="00BA447E" w:rsidP="00BA447E"/>
        </w:tc>
        <w:tc>
          <w:tcPr>
            <w:tcW w:w="1620" w:type="dxa"/>
          </w:tcPr>
          <w:p w14:paraId="7A32CB61" w14:textId="77777777" w:rsidR="00BA447E" w:rsidRDefault="00BA447E" w:rsidP="00BA447E"/>
        </w:tc>
        <w:tc>
          <w:tcPr>
            <w:tcW w:w="1800" w:type="dxa"/>
          </w:tcPr>
          <w:p w14:paraId="09B12ED2" w14:textId="77777777" w:rsidR="00BA447E" w:rsidRDefault="00BA447E" w:rsidP="00BA447E"/>
        </w:tc>
        <w:tc>
          <w:tcPr>
            <w:tcW w:w="1458" w:type="dxa"/>
          </w:tcPr>
          <w:p w14:paraId="6D5DD506" w14:textId="77777777" w:rsidR="00BA447E" w:rsidRDefault="00BA447E" w:rsidP="00BA447E"/>
        </w:tc>
      </w:tr>
      <w:tr w:rsidR="00BA447E" w14:paraId="38E6598F" w14:textId="77777777" w:rsidTr="00BA447E">
        <w:tc>
          <w:tcPr>
            <w:tcW w:w="3078" w:type="dxa"/>
          </w:tcPr>
          <w:p w14:paraId="5FBA5AC1" w14:textId="77777777" w:rsidR="00373A32" w:rsidRDefault="00373A32" w:rsidP="00BA447E"/>
          <w:p w14:paraId="0EB2325B" w14:textId="0B387662" w:rsidR="00373A32" w:rsidRDefault="00BA447E" w:rsidP="00373A32">
            <w:r>
              <w:t>Depend on coffee to keep going/get day started</w:t>
            </w:r>
          </w:p>
        </w:tc>
        <w:tc>
          <w:tcPr>
            <w:tcW w:w="1620" w:type="dxa"/>
          </w:tcPr>
          <w:p w14:paraId="654281F5" w14:textId="77777777" w:rsidR="00BA447E" w:rsidRDefault="00BA447E" w:rsidP="00BA447E"/>
        </w:tc>
        <w:tc>
          <w:tcPr>
            <w:tcW w:w="1620" w:type="dxa"/>
          </w:tcPr>
          <w:p w14:paraId="438076FC" w14:textId="77777777" w:rsidR="00BA447E" w:rsidRDefault="00BA447E" w:rsidP="00BA447E"/>
        </w:tc>
        <w:tc>
          <w:tcPr>
            <w:tcW w:w="1800" w:type="dxa"/>
          </w:tcPr>
          <w:p w14:paraId="3261795D" w14:textId="77777777" w:rsidR="00BA447E" w:rsidRDefault="00BA447E" w:rsidP="00BA447E"/>
        </w:tc>
        <w:tc>
          <w:tcPr>
            <w:tcW w:w="1458" w:type="dxa"/>
          </w:tcPr>
          <w:p w14:paraId="6079BA20" w14:textId="77777777" w:rsidR="00BA447E" w:rsidRDefault="00BA447E" w:rsidP="00BA447E"/>
        </w:tc>
      </w:tr>
      <w:tr w:rsidR="00BA447E" w14:paraId="2E1968E3" w14:textId="77777777" w:rsidTr="00BA447E">
        <w:tc>
          <w:tcPr>
            <w:tcW w:w="3078" w:type="dxa"/>
          </w:tcPr>
          <w:p w14:paraId="4E8D7E64" w14:textId="77777777" w:rsidR="00BA447E" w:rsidRDefault="00BA447E" w:rsidP="00BA447E"/>
          <w:p w14:paraId="7806870E" w14:textId="25369B0C" w:rsidR="00BA447E" w:rsidRDefault="00BA447E" w:rsidP="00BA447E">
            <w:r>
              <w:t>Get lightheaded if meals are missed</w:t>
            </w:r>
          </w:p>
        </w:tc>
        <w:tc>
          <w:tcPr>
            <w:tcW w:w="1620" w:type="dxa"/>
          </w:tcPr>
          <w:p w14:paraId="2D782890" w14:textId="77777777" w:rsidR="00BA447E" w:rsidRDefault="00BA447E" w:rsidP="00BA447E"/>
        </w:tc>
        <w:tc>
          <w:tcPr>
            <w:tcW w:w="1620" w:type="dxa"/>
          </w:tcPr>
          <w:p w14:paraId="75B8D52E" w14:textId="77777777" w:rsidR="00BA447E" w:rsidRDefault="00BA447E" w:rsidP="00BA447E"/>
        </w:tc>
        <w:tc>
          <w:tcPr>
            <w:tcW w:w="1800" w:type="dxa"/>
          </w:tcPr>
          <w:p w14:paraId="4ED740BE" w14:textId="77777777" w:rsidR="00BA447E" w:rsidRDefault="00BA447E" w:rsidP="00BA447E"/>
        </w:tc>
        <w:tc>
          <w:tcPr>
            <w:tcW w:w="1458" w:type="dxa"/>
          </w:tcPr>
          <w:p w14:paraId="32DB9CC1" w14:textId="77777777" w:rsidR="00BA447E" w:rsidRDefault="00BA447E" w:rsidP="00BA447E"/>
        </w:tc>
      </w:tr>
      <w:tr w:rsidR="00BA447E" w14:paraId="3E21006D" w14:textId="77777777" w:rsidTr="00BA447E">
        <w:tc>
          <w:tcPr>
            <w:tcW w:w="3078" w:type="dxa"/>
          </w:tcPr>
          <w:p w14:paraId="25857246" w14:textId="10224008" w:rsidR="00BA447E" w:rsidRDefault="00BA447E" w:rsidP="00BA447E"/>
          <w:p w14:paraId="1FD99EF7" w14:textId="2810CDA2" w:rsidR="00BA447E" w:rsidRDefault="00373A32" w:rsidP="00373A32">
            <w:r>
              <w:t>Eating relieves fatigue</w:t>
            </w:r>
          </w:p>
        </w:tc>
        <w:tc>
          <w:tcPr>
            <w:tcW w:w="1620" w:type="dxa"/>
          </w:tcPr>
          <w:p w14:paraId="7AB41CAE" w14:textId="77777777" w:rsidR="00BA447E" w:rsidRDefault="00BA447E" w:rsidP="00BA447E"/>
        </w:tc>
        <w:tc>
          <w:tcPr>
            <w:tcW w:w="1620" w:type="dxa"/>
          </w:tcPr>
          <w:p w14:paraId="6ABD2CD4" w14:textId="77777777" w:rsidR="00BA447E" w:rsidRDefault="00BA447E" w:rsidP="00BA447E"/>
        </w:tc>
        <w:tc>
          <w:tcPr>
            <w:tcW w:w="1800" w:type="dxa"/>
          </w:tcPr>
          <w:p w14:paraId="766DB753" w14:textId="77777777" w:rsidR="00BA447E" w:rsidRDefault="00BA447E" w:rsidP="00BA447E"/>
        </w:tc>
        <w:tc>
          <w:tcPr>
            <w:tcW w:w="1458" w:type="dxa"/>
          </w:tcPr>
          <w:p w14:paraId="6A1EE416" w14:textId="77777777" w:rsidR="00BA447E" w:rsidRDefault="00BA447E" w:rsidP="00BA447E"/>
        </w:tc>
      </w:tr>
      <w:tr w:rsidR="00BA447E" w14:paraId="5ED38BA4" w14:textId="77777777" w:rsidTr="00BA447E">
        <w:tc>
          <w:tcPr>
            <w:tcW w:w="3078" w:type="dxa"/>
          </w:tcPr>
          <w:p w14:paraId="6CEBC51B" w14:textId="77777777" w:rsidR="00BA447E" w:rsidRDefault="00BA447E" w:rsidP="00BA447E"/>
          <w:p w14:paraId="131A26AC" w14:textId="36A93D51" w:rsidR="00373A32" w:rsidRDefault="00373A32" w:rsidP="00373A32">
            <w:r>
              <w:t>Feeling shaky, jittery or have tremors</w:t>
            </w:r>
          </w:p>
        </w:tc>
        <w:tc>
          <w:tcPr>
            <w:tcW w:w="1620" w:type="dxa"/>
          </w:tcPr>
          <w:p w14:paraId="6D4A5C7D" w14:textId="77777777" w:rsidR="00BA447E" w:rsidRDefault="00BA447E" w:rsidP="00BA447E"/>
        </w:tc>
        <w:tc>
          <w:tcPr>
            <w:tcW w:w="1620" w:type="dxa"/>
          </w:tcPr>
          <w:p w14:paraId="58CB169A" w14:textId="77777777" w:rsidR="00BA447E" w:rsidRDefault="00BA447E" w:rsidP="00BA447E"/>
        </w:tc>
        <w:tc>
          <w:tcPr>
            <w:tcW w:w="1800" w:type="dxa"/>
          </w:tcPr>
          <w:p w14:paraId="022F0111" w14:textId="77777777" w:rsidR="00BA447E" w:rsidRDefault="00BA447E" w:rsidP="00BA447E"/>
        </w:tc>
        <w:tc>
          <w:tcPr>
            <w:tcW w:w="1458" w:type="dxa"/>
          </w:tcPr>
          <w:p w14:paraId="6048AAF6" w14:textId="77777777" w:rsidR="00BA447E" w:rsidRDefault="00BA447E" w:rsidP="00BA447E"/>
        </w:tc>
      </w:tr>
      <w:tr w:rsidR="00BA447E" w14:paraId="14A9711B" w14:textId="77777777" w:rsidTr="00BA447E">
        <w:tc>
          <w:tcPr>
            <w:tcW w:w="3078" w:type="dxa"/>
          </w:tcPr>
          <w:p w14:paraId="066D66AC" w14:textId="15A21FD3" w:rsidR="00BA447E" w:rsidRDefault="00BA447E" w:rsidP="00BA447E"/>
          <w:p w14:paraId="74A0EF1D" w14:textId="4345A424" w:rsidR="00BA447E" w:rsidRDefault="00373A32" w:rsidP="00373A32">
            <w:r>
              <w:t>Agitated, easily upset, nervous</w:t>
            </w:r>
          </w:p>
        </w:tc>
        <w:tc>
          <w:tcPr>
            <w:tcW w:w="1620" w:type="dxa"/>
          </w:tcPr>
          <w:p w14:paraId="5D0211E3" w14:textId="77777777" w:rsidR="00BA447E" w:rsidRDefault="00BA447E" w:rsidP="00BA447E"/>
        </w:tc>
        <w:tc>
          <w:tcPr>
            <w:tcW w:w="1620" w:type="dxa"/>
          </w:tcPr>
          <w:p w14:paraId="3375101A" w14:textId="77777777" w:rsidR="00BA447E" w:rsidRDefault="00BA447E" w:rsidP="00BA447E"/>
        </w:tc>
        <w:tc>
          <w:tcPr>
            <w:tcW w:w="1800" w:type="dxa"/>
          </w:tcPr>
          <w:p w14:paraId="2CF778BB" w14:textId="77777777" w:rsidR="00BA447E" w:rsidRDefault="00BA447E" w:rsidP="00BA447E"/>
        </w:tc>
        <w:tc>
          <w:tcPr>
            <w:tcW w:w="1458" w:type="dxa"/>
          </w:tcPr>
          <w:p w14:paraId="2CDF7C1F" w14:textId="77777777" w:rsidR="00BA447E" w:rsidRDefault="00BA447E" w:rsidP="00BA447E"/>
        </w:tc>
      </w:tr>
      <w:tr w:rsidR="00BA447E" w14:paraId="18C84831" w14:textId="77777777" w:rsidTr="00BA447E">
        <w:tc>
          <w:tcPr>
            <w:tcW w:w="3078" w:type="dxa"/>
          </w:tcPr>
          <w:p w14:paraId="1726E79F" w14:textId="61B6C5CE" w:rsidR="00BA447E" w:rsidRDefault="00BA447E" w:rsidP="00BA447E"/>
          <w:p w14:paraId="4364C2FE" w14:textId="31D06C32" w:rsidR="00BA447E" w:rsidRDefault="00373A32" w:rsidP="00373A32">
            <w:r>
              <w:t>Poor memory/forgetful</w:t>
            </w:r>
          </w:p>
        </w:tc>
        <w:tc>
          <w:tcPr>
            <w:tcW w:w="1620" w:type="dxa"/>
          </w:tcPr>
          <w:p w14:paraId="0B996E3B" w14:textId="77777777" w:rsidR="00BA447E" w:rsidRDefault="00BA447E" w:rsidP="00BA447E"/>
        </w:tc>
        <w:tc>
          <w:tcPr>
            <w:tcW w:w="1620" w:type="dxa"/>
          </w:tcPr>
          <w:p w14:paraId="18268CC0" w14:textId="77777777" w:rsidR="00BA447E" w:rsidRDefault="00BA447E" w:rsidP="00BA447E"/>
        </w:tc>
        <w:tc>
          <w:tcPr>
            <w:tcW w:w="1800" w:type="dxa"/>
          </w:tcPr>
          <w:p w14:paraId="19F267E3" w14:textId="77777777" w:rsidR="00BA447E" w:rsidRDefault="00BA447E" w:rsidP="00BA447E"/>
        </w:tc>
        <w:tc>
          <w:tcPr>
            <w:tcW w:w="1458" w:type="dxa"/>
          </w:tcPr>
          <w:p w14:paraId="0388238B" w14:textId="77777777" w:rsidR="00BA447E" w:rsidRDefault="00BA447E" w:rsidP="00BA447E"/>
        </w:tc>
      </w:tr>
      <w:tr w:rsidR="00BA447E" w14:paraId="7F2A1B51" w14:textId="77777777" w:rsidTr="00BA447E">
        <w:tc>
          <w:tcPr>
            <w:tcW w:w="3078" w:type="dxa"/>
          </w:tcPr>
          <w:p w14:paraId="24052E1E" w14:textId="77777777" w:rsidR="00BA447E" w:rsidRDefault="00BA447E" w:rsidP="00BA447E"/>
          <w:p w14:paraId="56863839" w14:textId="116F33D4" w:rsidR="00BA447E" w:rsidRDefault="00373A32" w:rsidP="00BA447E">
            <w:r>
              <w:t>Blurred vision</w:t>
            </w:r>
          </w:p>
        </w:tc>
        <w:tc>
          <w:tcPr>
            <w:tcW w:w="1620" w:type="dxa"/>
          </w:tcPr>
          <w:p w14:paraId="7627B3ED" w14:textId="77777777" w:rsidR="00BA447E" w:rsidRDefault="00BA447E" w:rsidP="00BA447E"/>
        </w:tc>
        <w:tc>
          <w:tcPr>
            <w:tcW w:w="1620" w:type="dxa"/>
          </w:tcPr>
          <w:p w14:paraId="6C2E8767" w14:textId="77777777" w:rsidR="00BA447E" w:rsidRDefault="00BA447E" w:rsidP="00BA447E"/>
        </w:tc>
        <w:tc>
          <w:tcPr>
            <w:tcW w:w="1800" w:type="dxa"/>
          </w:tcPr>
          <w:p w14:paraId="500D6172" w14:textId="77777777" w:rsidR="00BA447E" w:rsidRDefault="00BA447E" w:rsidP="00BA447E"/>
        </w:tc>
        <w:tc>
          <w:tcPr>
            <w:tcW w:w="1458" w:type="dxa"/>
          </w:tcPr>
          <w:p w14:paraId="2C6022F7" w14:textId="77777777" w:rsidR="00BA447E" w:rsidRDefault="00BA447E" w:rsidP="00BA447E"/>
        </w:tc>
      </w:tr>
      <w:tr w:rsidR="00BA447E" w14:paraId="6004F2A4" w14:textId="77777777" w:rsidTr="00BA447E">
        <w:tc>
          <w:tcPr>
            <w:tcW w:w="3078" w:type="dxa"/>
          </w:tcPr>
          <w:p w14:paraId="6C5D0A91" w14:textId="77777777" w:rsidR="00BA447E" w:rsidRDefault="00BA447E" w:rsidP="00BA447E"/>
          <w:p w14:paraId="0D66FE78" w14:textId="6C2201D8" w:rsidR="00373A32" w:rsidRDefault="00373A32" w:rsidP="00373A32">
            <w:r>
              <w:t>Must have sweets after meals</w:t>
            </w:r>
          </w:p>
        </w:tc>
        <w:tc>
          <w:tcPr>
            <w:tcW w:w="1620" w:type="dxa"/>
          </w:tcPr>
          <w:p w14:paraId="433D07CD" w14:textId="77777777" w:rsidR="00BA447E" w:rsidRDefault="00BA447E" w:rsidP="00BA447E"/>
        </w:tc>
        <w:tc>
          <w:tcPr>
            <w:tcW w:w="1620" w:type="dxa"/>
          </w:tcPr>
          <w:p w14:paraId="176124E2" w14:textId="77777777" w:rsidR="00BA447E" w:rsidRDefault="00BA447E" w:rsidP="00BA447E"/>
        </w:tc>
        <w:tc>
          <w:tcPr>
            <w:tcW w:w="1800" w:type="dxa"/>
          </w:tcPr>
          <w:p w14:paraId="04D0AAAD" w14:textId="77777777" w:rsidR="00BA447E" w:rsidRDefault="00BA447E" w:rsidP="00BA447E"/>
        </w:tc>
        <w:tc>
          <w:tcPr>
            <w:tcW w:w="1458" w:type="dxa"/>
          </w:tcPr>
          <w:p w14:paraId="543067A4" w14:textId="77777777" w:rsidR="00BA447E" w:rsidRDefault="00BA447E" w:rsidP="00BA447E"/>
        </w:tc>
      </w:tr>
      <w:tr w:rsidR="00BA447E" w14:paraId="7618D0C0" w14:textId="77777777" w:rsidTr="00BA447E">
        <w:tc>
          <w:tcPr>
            <w:tcW w:w="3078" w:type="dxa"/>
          </w:tcPr>
          <w:p w14:paraId="5A2D319B" w14:textId="77777777" w:rsidR="00BA447E" w:rsidRDefault="00BA447E" w:rsidP="00BA447E"/>
          <w:p w14:paraId="38DD6548" w14:textId="037BB3B1" w:rsidR="00373A32" w:rsidRDefault="00373A32" w:rsidP="00373A32">
            <w:r>
              <w:t>Eating sweets does not relieve cravings for sugar</w:t>
            </w:r>
          </w:p>
        </w:tc>
        <w:tc>
          <w:tcPr>
            <w:tcW w:w="1620" w:type="dxa"/>
          </w:tcPr>
          <w:p w14:paraId="20833D9F" w14:textId="77777777" w:rsidR="00BA447E" w:rsidRDefault="00BA447E" w:rsidP="00BA447E"/>
        </w:tc>
        <w:tc>
          <w:tcPr>
            <w:tcW w:w="1620" w:type="dxa"/>
          </w:tcPr>
          <w:p w14:paraId="65DFB4A8" w14:textId="77777777" w:rsidR="00BA447E" w:rsidRDefault="00BA447E" w:rsidP="00BA447E"/>
        </w:tc>
        <w:tc>
          <w:tcPr>
            <w:tcW w:w="1800" w:type="dxa"/>
          </w:tcPr>
          <w:p w14:paraId="52227E33" w14:textId="77777777" w:rsidR="00BA447E" w:rsidRDefault="00BA447E" w:rsidP="00BA447E"/>
        </w:tc>
        <w:tc>
          <w:tcPr>
            <w:tcW w:w="1458" w:type="dxa"/>
          </w:tcPr>
          <w:p w14:paraId="10505D52" w14:textId="77777777" w:rsidR="00BA447E" w:rsidRDefault="00BA447E" w:rsidP="00BA447E"/>
        </w:tc>
      </w:tr>
      <w:tr w:rsidR="00BA447E" w14:paraId="6344693F" w14:textId="77777777" w:rsidTr="00BA447E">
        <w:tc>
          <w:tcPr>
            <w:tcW w:w="3078" w:type="dxa"/>
          </w:tcPr>
          <w:p w14:paraId="0B80A3F9" w14:textId="77777777" w:rsidR="00BA447E" w:rsidRDefault="00BA447E" w:rsidP="00BA447E"/>
          <w:p w14:paraId="310D5E45" w14:textId="40802F8A" w:rsidR="00373A32" w:rsidRDefault="00373A32" w:rsidP="00373A32">
            <w:r>
              <w:t>Waist girth is equal to or larger than hip girth</w:t>
            </w:r>
          </w:p>
        </w:tc>
        <w:tc>
          <w:tcPr>
            <w:tcW w:w="1620" w:type="dxa"/>
          </w:tcPr>
          <w:p w14:paraId="68E6551B" w14:textId="77777777" w:rsidR="00BA447E" w:rsidRDefault="00BA447E" w:rsidP="00BA447E"/>
        </w:tc>
        <w:tc>
          <w:tcPr>
            <w:tcW w:w="1620" w:type="dxa"/>
          </w:tcPr>
          <w:p w14:paraId="675BD70E" w14:textId="77777777" w:rsidR="00BA447E" w:rsidRDefault="00BA447E" w:rsidP="00BA447E"/>
        </w:tc>
        <w:tc>
          <w:tcPr>
            <w:tcW w:w="1800" w:type="dxa"/>
          </w:tcPr>
          <w:p w14:paraId="495623A7" w14:textId="77777777" w:rsidR="00BA447E" w:rsidRDefault="00BA447E" w:rsidP="00BA447E"/>
        </w:tc>
        <w:tc>
          <w:tcPr>
            <w:tcW w:w="1458" w:type="dxa"/>
          </w:tcPr>
          <w:p w14:paraId="08A2A945" w14:textId="77777777" w:rsidR="00BA447E" w:rsidRDefault="00BA447E" w:rsidP="00BA447E"/>
        </w:tc>
      </w:tr>
      <w:tr w:rsidR="00BA447E" w14:paraId="4C8ACFD8" w14:textId="77777777" w:rsidTr="00BA447E">
        <w:tc>
          <w:tcPr>
            <w:tcW w:w="3078" w:type="dxa"/>
          </w:tcPr>
          <w:p w14:paraId="0580DBDF" w14:textId="77777777" w:rsidR="00BA447E" w:rsidRDefault="00BA447E" w:rsidP="00BA447E"/>
          <w:p w14:paraId="52868408" w14:textId="69202AA5" w:rsidR="00373A32" w:rsidRDefault="00373A32" w:rsidP="00373A32">
            <w:r>
              <w:t>Increased thirst and appetite</w:t>
            </w:r>
          </w:p>
        </w:tc>
        <w:tc>
          <w:tcPr>
            <w:tcW w:w="1620" w:type="dxa"/>
          </w:tcPr>
          <w:p w14:paraId="0D840133" w14:textId="77777777" w:rsidR="00BA447E" w:rsidRDefault="00BA447E" w:rsidP="00BA447E"/>
        </w:tc>
        <w:tc>
          <w:tcPr>
            <w:tcW w:w="1620" w:type="dxa"/>
          </w:tcPr>
          <w:p w14:paraId="1C2EB049" w14:textId="77777777" w:rsidR="00BA447E" w:rsidRDefault="00BA447E" w:rsidP="00BA447E"/>
        </w:tc>
        <w:tc>
          <w:tcPr>
            <w:tcW w:w="1800" w:type="dxa"/>
          </w:tcPr>
          <w:p w14:paraId="462DA12F" w14:textId="77777777" w:rsidR="00BA447E" w:rsidRDefault="00BA447E" w:rsidP="00BA447E"/>
        </w:tc>
        <w:tc>
          <w:tcPr>
            <w:tcW w:w="1458" w:type="dxa"/>
          </w:tcPr>
          <w:p w14:paraId="5F8D588C" w14:textId="77777777" w:rsidR="00BA447E" w:rsidRDefault="00BA447E" w:rsidP="00BA447E"/>
        </w:tc>
      </w:tr>
      <w:tr w:rsidR="00BA447E" w14:paraId="1A1BDC16" w14:textId="77777777" w:rsidTr="00BA447E">
        <w:tc>
          <w:tcPr>
            <w:tcW w:w="3078" w:type="dxa"/>
          </w:tcPr>
          <w:p w14:paraId="2CD33EB6" w14:textId="1210DA81" w:rsidR="00BA447E" w:rsidRDefault="00BA447E" w:rsidP="00BA447E"/>
          <w:p w14:paraId="04547B45" w14:textId="213280FB" w:rsidR="00BA447E" w:rsidRDefault="00373A32" w:rsidP="00373A32">
            <w:r>
              <w:t>Difficulty losing weight</w:t>
            </w:r>
          </w:p>
        </w:tc>
        <w:tc>
          <w:tcPr>
            <w:tcW w:w="1620" w:type="dxa"/>
          </w:tcPr>
          <w:p w14:paraId="3809CBD3" w14:textId="77777777" w:rsidR="00BA447E" w:rsidRDefault="00BA447E" w:rsidP="00BA447E"/>
        </w:tc>
        <w:tc>
          <w:tcPr>
            <w:tcW w:w="1620" w:type="dxa"/>
          </w:tcPr>
          <w:p w14:paraId="6ADD3B9C" w14:textId="77777777" w:rsidR="00BA447E" w:rsidRDefault="00BA447E" w:rsidP="00BA447E"/>
        </w:tc>
        <w:tc>
          <w:tcPr>
            <w:tcW w:w="1800" w:type="dxa"/>
          </w:tcPr>
          <w:p w14:paraId="4444C755" w14:textId="77777777" w:rsidR="00BA447E" w:rsidRDefault="00BA447E" w:rsidP="00BA447E"/>
        </w:tc>
        <w:tc>
          <w:tcPr>
            <w:tcW w:w="1458" w:type="dxa"/>
          </w:tcPr>
          <w:p w14:paraId="1D9FE4DE" w14:textId="77777777" w:rsidR="00BA447E" w:rsidRDefault="00BA447E" w:rsidP="00BA447E"/>
        </w:tc>
      </w:tr>
    </w:tbl>
    <w:p w14:paraId="54FD8938" w14:textId="298ADA8D" w:rsidR="00DA0F90" w:rsidRDefault="00DA0F90" w:rsidP="00BA447E"/>
    <w:p w14:paraId="4EEF23FF" w14:textId="19E59DC6" w:rsidR="00373A32" w:rsidRDefault="00373A32" w:rsidP="00BA447E">
      <w:r>
        <w:tab/>
        <w:t>Total – Blood Sugar Stability Score ________________</w:t>
      </w:r>
    </w:p>
    <w:p w14:paraId="18E26E8D" w14:textId="37BF9EB1" w:rsidR="00373A32" w:rsidRDefault="00373A32" w:rsidP="00BA447E">
      <w:r>
        <w:tab/>
        <w:t xml:space="preserve">Scoring: &gt;12-15 suggests blood sugar instability is a possibility.  </w:t>
      </w:r>
      <w:r w:rsidR="009F7A5A">
        <w:t xml:space="preserve">Schedule an appointment with </w:t>
      </w:r>
      <w:r w:rsidR="00EB0C24">
        <w:t>the healthcare provider to</w:t>
      </w:r>
      <w:r w:rsidR="009F7A5A">
        <w:t xml:space="preserve"> review questionnaire results.  Consider having a HA1c lab test and a fasting insulin test </w:t>
      </w:r>
      <w:r w:rsidR="005741CE">
        <w:t xml:space="preserve">to assist in determining if your body has an impaired relationship with sugar. </w:t>
      </w:r>
      <w:r w:rsidR="00EB0C24">
        <w:t>Learning to manage your</w:t>
      </w:r>
      <w:r w:rsidR="005741CE">
        <w:t xml:space="preserve"> blood sugar levels is im</w:t>
      </w:r>
      <w:r w:rsidR="00EB0C24">
        <w:t xml:space="preserve">portant for optimizing levels of  energy, moods and overall daily  life vibrancy . </w:t>
      </w:r>
    </w:p>
    <w:p w14:paraId="46D33990" w14:textId="19714712" w:rsidR="00373A32" w:rsidRPr="00BA447E" w:rsidRDefault="00373A32" w:rsidP="00BA447E"/>
    <w:sectPr w:rsidR="00373A32" w:rsidRPr="00BA447E" w:rsidSect="00E01B75"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7E"/>
    <w:rsid w:val="00373A32"/>
    <w:rsid w:val="005741CE"/>
    <w:rsid w:val="009F7A5A"/>
    <w:rsid w:val="00BA447E"/>
    <w:rsid w:val="00DA0F90"/>
    <w:rsid w:val="00E01B75"/>
    <w:rsid w:val="00E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FE26"/>
  <w15:chartTrackingRefBased/>
  <w15:docId w15:val="{7F84A751-F932-49E9-B045-D5D14E34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A6FD-B5A1-4043-842E-9B5E120B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Mendez</dc:creator>
  <cp:keywords/>
  <dc:description/>
  <cp:lastModifiedBy>Atlantic</cp:lastModifiedBy>
  <cp:revision>2</cp:revision>
  <dcterms:created xsi:type="dcterms:W3CDTF">2022-05-24T13:21:00Z</dcterms:created>
  <dcterms:modified xsi:type="dcterms:W3CDTF">2022-05-30T12:26:00Z</dcterms:modified>
</cp:coreProperties>
</file>