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8242" w14:textId="119C981A" w:rsidR="00217CF2" w:rsidRDefault="00217CF2">
      <w:pPr>
        <w:rPr>
          <w:rStyle w:val="linkify"/>
        </w:rPr>
      </w:pPr>
      <w:r w:rsidRPr="00FD1C99">
        <w:rPr>
          <w:rStyle w:val="linkify"/>
        </w:rPr>
        <w:t>ASSESSMENT NOTICE – CITY OF MINNEISKA</w:t>
      </w:r>
    </w:p>
    <w:p w14:paraId="3F83E97F" w14:textId="016AD578" w:rsidR="004A5703" w:rsidRPr="00FD1C99" w:rsidRDefault="004A5703">
      <w:pPr>
        <w:rPr>
          <w:rStyle w:val="linkify"/>
        </w:rPr>
      </w:pPr>
      <w:r>
        <w:rPr>
          <w:rStyle w:val="linkify"/>
        </w:rPr>
        <w:t>OPEN BOOK MEETINGS</w:t>
      </w:r>
    </w:p>
    <w:p w14:paraId="162D8665" w14:textId="77777777" w:rsidR="00217CF2" w:rsidRPr="00FD1C99" w:rsidRDefault="00217CF2">
      <w:pPr>
        <w:rPr>
          <w:rStyle w:val="linkify"/>
        </w:rPr>
      </w:pPr>
    </w:p>
    <w:p w14:paraId="17F6C754" w14:textId="3E6799B6" w:rsidR="00217CF2" w:rsidRPr="00FD1C99" w:rsidRDefault="00217CF2">
      <w:pPr>
        <w:rPr>
          <w:rStyle w:val="linkify"/>
        </w:rPr>
      </w:pPr>
      <w:r w:rsidRPr="00FD1C99">
        <w:rPr>
          <w:rStyle w:val="linkify"/>
        </w:rPr>
        <w:t xml:space="preserve">NOTICE IS HEREBY GIVEN, that the Board of Appeal and Equalization for the CITY OF MINNEISKA </w:t>
      </w:r>
      <w:r w:rsidR="004A5703">
        <w:rPr>
          <w:rStyle w:val="linkify"/>
        </w:rPr>
        <w:t xml:space="preserve">shall meet as follows: </w:t>
      </w:r>
      <w:r w:rsidRPr="00FD1C99">
        <w:rPr>
          <w:rStyle w:val="linkify"/>
        </w:rPr>
        <w:t>The Wabasha County meeting</w:t>
      </w:r>
      <w:r w:rsidR="008F1BEC">
        <w:rPr>
          <w:rStyle w:val="linkify"/>
        </w:rPr>
        <w:t>s</w:t>
      </w:r>
      <w:r w:rsidRPr="00FD1C99">
        <w:rPr>
          <w:rStyle w:val="linkify"/>
        </w:rPr>
        <w:t xml:space="preserve"> will be </w:t>
      </w:r>
      <w:r w:rsidR="008F1BEC">
        <w:rPr>
          <w:rStyle w:val="linkify"/>
        </w:rPr>
        <w:t>available from April 10</w:t>
      </w:r>
      <w:r w:rsidR="008F1BEC" w:rsidRPr="008F1BEC">
        <w:rPr>
          <w:rStyle w:val="linkify"/>
          <w:vertAlign w:val="superscript"/>
        </w:rPr>
        <w:t>th</w:t>
      </w:r>
      <w:r w:rsidR="008F1BEC">
        <w:rPr>
          <w:rStyle w:val="linkify"/>
        </w:rPr>
        <w:t xml:space="preserve"> through May 16</w:t>
      </w:r>
      <w:r w:rsidR="008F1BEC" w:rsidRPr="008F1BEC">
        <w:rPr>
          <w:rStyle w:val="linkify"/>
          <w:vertAlign w:val="superscript"/>
        </w:rPr>
        <w:t>th</w:t>
      </w:r>
      <w:r w:rsidR="008F1BEC">
        <w:rPr>
          <w:rStyle w:val="linkify"/>
        </w:rPr>
        <w:t xml:space="preserve"> by appointment, contact Wabasha’s County’s Assessor’s office.</w:t>
      </w:r>
      <w:r w:rsidRPr="00FD1C99">
        <w:rPr>
          <w:rStyle w:val="linkify"/>
        </w:rPr>
        <w:t xml:space="preserve"> The Winona County meeting will be held from 1:00 PM</w:t>
      </w:r>
      <w:r w:rsidR="004A5703">
        <w:rPr>
          <w:rStyle w:val="linkify"/>
        </w:rPr>
        <w:t xml:space="preserve"> - </w:t>
      </w:r>
      <w:r w:rsidRPr="00FD1C99">
        <w:rPr>
          <w:rStyle w:val="linkify"/>
        </w:rPr>
        <w:t>4:00 PM, on April</w:t>
      </w:r>
      <w:r w:rsidR="008F1BEC">
        <w:rPr>
          <w:rStyle w:val="linkify"/>
        </w:rPr>
        <w:t xml:space="preserve"> 28</w:t>
      </w:r>
      <w:r w:rsidR="008F1BEC" w:rsidRPr="008F1BEC">
        <w:rPr>
          <w:rStyle w:val="linkify"/>
          <w:vertAlign w:val="superscript"/>
        </w:rPr>
        <w:t>th</w:t>
      </w:r>
      <w:r w:rsidR="008F1BEC">
        <w:rPr>
          <w:rStyle w:val="linkify"/>
        </w:rPr>
        <w:t xml:space="preserve">, </w:t>
      </w:r>
      <w:r w:rsidRPr="00FD1C99">
        <w:rPr>
          <w:rStyle w:val="linkify"/>
        </w:rPr>
        <w:t>202</w:t>
      </w:r>
      <w:r w:rsidR="008F1BEC">
        <w:rPr>
          <w:rStyle w:val="linkify"/>
        </w:rPr>
        <w:t>5</w:t>
      </w:r>
      <w:r w:rsidRPr="00FD1C99">
        <w:rPr>
          <w:rStyle w:val="linkify"/>
        </w:rPr>
        <w:t xml:space="preserve">, in the Winona County Assessor’s Office at </w:t>
      </w:r>
      <w:r w:rsidR="008F1BEC">
        <w:rPr>
          <w:rStyle w:val="linkify"/>
        </w:rPr>
        <w:t>202</w:t>
      </w:r>
      <w:r w:rsidRPr="00FD1C99">
        <w:rPr>
          <w:rStyle w:val="linkify"/>
        </w:rPr>
        <w:t xml:space="preserve"> </w:t>
      </w:r>
      <w:r w:rsidR="008F1BEC">
        <w:rPr>
          <w:rStyle w:val="linkify"/>
        </w:rPr>
        <w:t xml:space="preserve">W Third Street, </w:t>
      </w:r>
      <w:r w:rsidRPr="00FD1C99">
        <w:rPr>
          <w:rStyle w:val="linkify"/>
        </w:rPr>
        <w:t xml:space="preserve">Winona. </w:t>
      </w:r>
      <w:r w:rsidR="004A5703">
        <w:rPr>
          <w:rStyle w:val="linkify"/>
        </w:rPr>
        <w:t>The purpose of the meetings is to determine whether taxable property in the jurisdiction has been properly valued and classified by the assessor and to determine whether corrections need to be made.</w:t>
      </w:r>
    </w:p>
    <w:p w14:paraId="6D1D0465" w14:textId="4F7D60C8" w:rsidR="00217CF2" w:rsidRPr="00FD1C99" w:rsidRDefault="00217CF2">
      <w:pPr>
        <w:rPr>
          <w:rStyle w:val="linkify"/>
        </w:rPr>
      </w:pPr>
      <w:r w:rsidRPr="00FD1C99">
        <w:rPr>
          <w:rStyle w:val="linkify"/>
        </w:rPr>
        <w:t xml:space="preserve">If you believe the value or classification of your property is incorrect, please contact your assessor's office to discuss your concerns. if you are still not satisfied with the valuations or classification after discussing it with your assessor, you may appear before the local board of appeal and equalization. The board shall review the valuation, classification, or both if necessary, and shall correct it as needed. Generally, an appearance before your local board of appeal and equalization is required by law before an appeal can be taken to the county board of appeal and equalization. </w:t>
      </w:r>
    </w:p>
    <w:p w14:paraId="39676AEA" w14:textId="6F4CC7D3" w:rsidR="00217CF2" w:rsidRPr="00FD1C99" w:rsidRDefault="008F1BEC" w:rsidP="00FD1C99">
      <w:pPr>
        <w:spacing w:after="0" w:line="240" w:lineRule="auto"/>
        <w:rPr>
          <w:rStyle w:val="linkify"/>
        </w:rPr>
      </w:pPr>
      <w:r>
        <w:rPr>
          <w:rStyle w:val="linkify"/>
        </w:rPr>
        <w:t>Christine Hicks</w:t>
      </w:r>
    </w:p>
    <w:p w14:paraId="7020BE10" w14:textId="42184DA4" w:rsidR="00217CF2" w:rsidRPr="00FD1C99" w:rsidRDefault="00217CF2" w:rsidP="00FD1C99">
      <w:pPr>
        <w:spacing w:after="0" w:line="240" w:lineRule="auto"/>
      </w:pPr>
      <w:r w:rsidRPr="00FD1C99">
        <w:rPr>
          <w:rStyle w:val="linkify"/>
        </w:rPr>
        <w:t>Clerk of the City of Minneiska</w:t>
      </w:r>
    </w:p>
    <w:sectPr w:rsidR="00217CF2" w:rsidRPr="00FD1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F2"/>
    <w:rsid w:val="00217CF2"/>
    <w:rsid w:val="004A5703"/>
    <w:rsid w:val="006F6E5D"/>
    <w:rsid w:val="008F1BEC"/>
    <w:rsid w:val="00A010AF"/>
    <w:rsid w:val="00FD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FC2C"/>
  <w15:chartTrackingRefBased/>
  <w15:docId w15:val="{E1798933-6FD0-476A-BC13-332FF84D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ify">
    <w:name w:val="linkify"/>
    <w:basedOn w:val="DefaultParagraphFont"/>
    <w:rsid w:val="0021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Splittstoesser</dc:creator>
  <cp:keywords/>
  <dc:description/>
  <cp:lastModifiedBy>Christine Hicks</cp:lastModifiedBy>
  <cp:revision>2</cp:revision>
  <dcterms:created xsi:type="dcterms:W3CDTF">2025-04-01T19:41:00Z</dcterms:created>
  <dcterms:modified xsi:type="dcterms:W3CDTF">2025-04-01T19:41:00Z</dcterms:modified>
</cp:coreProperties>
</file>