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B976A" w14:textId="77777777" w:rsidR="00264EB9" w:rsidRDefault="00000000">
      <w:pPr>
        <w:jc w:val="center"/>
      </w:pPr>
      <w:r>
        <w:rPr>
          <w:noProof/>
        </w:rPr>
        <w:drawing>
          <wp:inline distT="0" distB="0" distL="0" distR="0" wp14:anchorId="78D5D9A7" wp14:editId="3F0BE756">
            <wp:extent cx="2834640" cy="2834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8"/>
                    <a:stretch>
                      <a:fillRect/>
                    </a:stretch>
                  </pic:blipFill>
                  <pic:spPr>
                    <a:xfrm>
                      <a:off x="0" y="0"/>
                      <a:ext cx="2834640" cy="2834640"/>
                    </a:xfrm>
                    <a:prstGeom prst="rect">
                      <a:avLst/>
                    </a:prstGeom>
                  </pic:spPr>
                </pic:pic>
              </a:graphicData>
            </a:graphic>
          </wp:inline>
        </w:drawing>
      </w:r>
    </w:p>
    <w:p w14:paraId="2AEC878A" w14:textId="77777777" w:rsidR="00264EB9" w:rsidRDefault="00000000">
      <w:pPr>
        <w:jc w:val="center"/>
      </w:pPr>
      <w:r>
        <w:rPr>
          <w:b/>
          <w:color w:val="4E276A"/>
          <w:sz w:val="58"/>
        </w:rPr>
        <w:t>PARENT &amp; CARER HANDBOOK</w:t>
      </w:r>
    </w:p>
    <w:p w14:paraId="4F187E4B" w14:textId="77777777" w:rsidR="00264EB9" w:rsidRDefault="00000000">
      <w:pPr>
        <w:jc w:val="center"/>
      </w:pPr>
      <w:r>
        <w:rPr>
          <w:b/>
          <w:color w:val="699E2D"/>
          <w:sz w:val="30"/>
        </w:rPr>
        <w:t>Worcester Play Centre Limited</w:t>
      </w:r>
    </w:p>
    <w:p w14:paraId="79B1CFD2" w14:textId="77777777" w:rsidR="00264EB9" w:rsidRDefault="00000000">
      <w:pPr>
        <w:jc w:val="center"/>
      </w:pPr>
      <w:r>
        <w:rPr>
          <w:b/>
          <w:color w:val="699E2D"/>
          <w:sz w:val="30"/>
        </w:rPr>
        <w:t>Cheeky Monkeys SEN Alternative Provision</w:t>
      </w:r>
    </w:p>
    <w:p w14:paraId="357E9D8E" w14:textId="77777777" w:rsidR="00264EB9" w:rsidRDefault="00000000">
      <w:pPr>
        <w:jc w:val="center"/>
      </w:pPr>
      <w:r>
        <w:rPr>
          <w:noProof/>
        </w:rPr>
        <w:drawing>
          <wp:inline distT="0" distB="0" distL="0" distR="0" wp14:anchorId="46B697E6" wp14:editId="65EE1B3C">
            <wp:extent cx="4892040" cy="32592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2.png"/>
                    <pic:cNvPicPr/>
                  </pic:nvPicPr>
                  <pic:blipFill>
                    <a:blip r:embed="rId9"/>
                    <a:stretch>
                      <a:fillRect/>
                    </a:stretch>
                  </pic:blipFill>
                  <pic:spPr>
                    <a:xfrm>
                      <a:off x="0" y="0"/>
                      <a:ext cx="4892040" cy="3259204"/>
                    </a:xfrm>
                    <a:prstGeom prst="rect">
                      <a:avLst/>
                    </a:prstGeom>
                  </pic:spPr>
                </pic:pic>
              </a:graphicData>
            </a:graphic>
          </wp:inline>
        </w:drawing>
      </w:r>
    </w:p>
    <w:p w14:paraId="556F2A93" w14:textId="77777777" w:rsidR="00264EB9" w:rsidRDefault="00000000">
      <w:pPr>
        <w:jc w:val="center"/>
      </w:pPr>
      <w:r>
        <w:rPr>
          <w:b/>
          <w:color w:val="4E276A"/>
          <w:sz w:val="28"/>
        </w:rPr>
        <w:t>2026/27</w:t>
      </w:r>
    </w:p>
    <w:p w14:paraId="24C12903" w14:textId="77777777" w:rsidR="00264EB9" w:rsidRDefault="00000000">
      <w:r>
        <w:br w:type="page"/>
      </w:r>
    </w:p>
    <w:p w14:paraId="214F293D" w14:textId="77777777" w:rsidR="00756C15" w:rsidRDefault="00000000">
      <w:pPr>
        <w:pageBreakBefore/>
        <w:spacing w:after="20"/>
        <w:jc w:val="center"/>
      </w:pPr>
      <w:r>
        <w:rPr>
          <w:b/>
          <w:color w:val="642B87"/>
          <w:sz w:val="48"/>
        </w:rPr>
        <w:lastRenderedPageBreak/>
        <w:t>A Welcome from Richard Fletcher</w:t>
      </w:r>
    </w:p>
    <w:p w14:paraId="74EDD822" w14:textId="77777777" w:rsidR="00756C15" w:rsidRDefault="00000000">
      <w:pPr>
        <w:spacing w:after="160"/>
        <w:jc w:val="center"/>
      </w:pPr>
      <w:r>
        <w:rPr>
          <w:b/>
          <w:color w:val="689936"/>
          <w:sz w:val="30"/>
        </w:rPr>
        <w:t>Company Director &amp; Owner</w:t>
      </w:r>
    </w:p>
    <w:tbl>
      <w:tblPr>
        <w:tblW w:w="0" w:type="auto"/>
        <w:jc w:val="center"/>
        <w:tblLook w:val="04A0" w:firstRow="1" w:lastRow="0" w:firstColumn="1" w:lastColumn="0" w:noHBand="0" w:noVBand="1"/>
      </w:tblPr>
      <w:tblGrid>
        <w:gridCol w:w="3346"/>
        <w:gridCol w:w="3345"/>
        <w:gridCol w:w="3346"/>
      </w:tblGrid>
      <w:tr w:rsidR="00553861" w14:paraId="5A0C0F15" w14:textId="77777777">
        <w:trPr>
          <w:jc w:val="center"/>
        </w:trPr>
        <w:tc>
          <w:tcPr>
            <w:tcW w:w="3346" w:type="dxa"/>
            <w:tcBorders>
              <w:top w:val="nil"/>
              <w:left w:val="nil"/>
              <w:bottom w:val="nil"/>
              <w:right w:val="nil"/>
            </w:tcBorders>
          </w:tcPr>
          <w:p w14:paraId="63897B6C" w14:textId="77777777" w:rsidR="00756C15" w:rsidRDefault="00000000">
            <w:pPr>
              <w:jc w:val="center"/>
            </w:pPr>
            <w:r>
              <w:rPr>
                <w:color w:val="642B87"/>
              </w:rPr>
              <w:t>━━━━━━━━━━━━</w:t>
            </w:r>
          </w:p>
        </w:tc>
        <w:tc>
          <w:tcPr>
            <w:tcW w:w="3346" w:type="dxa"/>
            <w:tcBorders>
              <w:top w:val="nil"/>
              <w:left w:val="nil"/>
              <w:bottom w:val="nil"/>
              <w:right w:val="nil"/>
            </w:tcBorders>
          </w:tcPr>
          <w:p w14:paraId="2C50CDCE" w14:textId="77777777" w:rsidR="00756C15" w:rsidRDefault="00756C15">
            <w:pPr>
              <w:jc w:val="center"/>
            </w:pPr>
          </w:p>
        </w:tc>
        <w:tc>
          <w:tcPr>
            <w:tcW w:w="3346" w:type="dxa"/>
            <w:tcBorders>
              <w:top w:val="nil"/>
              <w:left w:val="nil"/>
              <w:bottom w:val="nil"/>
              <w:right w:val="nil"/>
            </w:tcBorders>
          </w:tcPr>
          <w:p w14:paraId="32F41D12" w14:textId="77777777" w:rsidR="00756C15" w:rsidRDefault="00000000">
            <w:pPr>
              <w:jc w:val="center"/>
            </w:pPr>
            <w:r>
              <w:rPr>
                <w:color w:val="642B87"/>
              </w:rPr>
              <w:t>━━━━━━━━━━━━</w:t>
            </w:r>
          </w:p>
        </w:tc>
      </w:tr>
    </w:tbl>
    <w:p w14:paraId="1BAB86C7" w14:textId="77777777" w:rsidR="00756C15" w:rsidRDefault="00756C15">
      <w:pPr>
        <w:spacing w:after="40"/>
      </w:pPr>
    </w:p>
    <w:tbl>
      <w:tblPr>
        <w:tblW w:w="0" w:type="auto"/>
        <w:jc w:val="center"/>
        <w:tblLayout w:type="fixed"/>
        <w:tblLook w:val="04A0" w:firstRow="1" w:lastRow="0" w:firstColumn="1" w:lastColumn="0" w:noHBand="0" w:noVBand="1"/>
      </w:tblPr>
      <w:tblGrid>
        <w:gridCol w:w="4392"/>
        <w:gridCol w:w="5616"/>
      </w:tblGrid>
      <w:tr w:rsidR="00553861" w14:paraId="23F5A0B7" w14:textId="77777777">
        <w:trPr>
          <w:jc w:val="center"/>
        </w:trPr>
        <w:tc>
          <w:tcPr>
            <w:tcW w:w="4392" w:type="dxa"/>
            <w:tcBorders>
              <w:top w:val="nil"/>
              <w:left w:val="nil"/>
              <w:bottom w:val="nil"/>
              <w:right w:val="nil"/>
            </w:tcBorders>
          </w:tcPr>
          <w:p w14:paraId="1E5E3438" w14:textId="77777777" w:rsidR="00756C15" w:rsidRDefault="00000000">
            <w:pPr>
              <w:jc w:val="center"/>
            </w:pPr>
            <w:r>
              <w:rPr>
                <w:noProof/>
              </w:rPr>
              <w:drawing>
                <wp:inline distT="0" distB="0" distL="0" distR="0" wp14:anchorId="3BABD9E6" wp14:editId="4AD3220C">
                  <wp:extent cx="2560320" cy="2560320"/>
                  <wp:effectExtent l="0" t="0" r="0" b="0"/>
                  <wp:docPr id="1839550325" name="Picture 183955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03F34C7-C645-480C-A737-16F878BC2335.jpeg"/>
                          <pic:cNvPicPr/>
                        </pic:nvPicPr>
                        <pic:blipFill>
                          <a:blip r:embed="rId10"/>
                          <a:stretch>
                            <a:fillRect/>
                          </a:stretch>
                        </pic:blipFill>
                        <pic:spPr>
                          <a:xfrm>
                            <a:off x="0" y="0"/>
                            <a:ext cx="2560320" cy="2560320"/>
                          </a:xfrm>
                          <a:prstGeom prst="rect">
                            <a:avLst/>
                          </a:prstGeom>
                        </pic:spPr>
                      </pic:pic>
                    </a:graphicData>
                  </a:graphic>
                </wp:inline>
              </w:drawing>
            </w:r>
          </w:p>
          <w:p w14:paraId="1F061D77" w14:textId="77777777" w:rsidR="00756C15" w:rsidRDefault="00756C15">
            <w:pPr>
              <w:spacing w:before="200"/>
            </w:pPr>
          </w:p>
          <w:tbl>
            <w:tblPr>
              <w:tblW w:w="0" w:type="auto"/>
              <w:tblLook w:val="04A0" w:firstRow="1" w:lastRow="0" w:firstColumn="1" w:lastColumn="0" w:noHBand="0" w:noVBand="1"/>
            </w:tblPr>
            <w:tblGrid>
              <w:gridCol w:w="4392"/>
            </w:tblGrid>
            <w:tr w:rsidR="00553861" w14:paraId="019F07AB" w14:textId="77777777">
              <w:tc>
                <w:tcPr>
                  <w:tcW w:w="4392" w:type="dxa"/>
                  <w:tcBorders>
                    <w:top w:val="single" w:sz="5" w:space="0" w:color="D6E2B5"/>
                    <w:left w:val="single" w:sz="5" w:space="0" w:color="D6E2B5"/>
                    <w:bottom w:val="single" w:sz="5" w:space="0" w:color="D6E2B5"/>
                    <w:right w:val="single" w:sz="5" w:space="0" w:color="D6E2B5"/>
                  </w:tcBorders>
                  <w:shd w:val="clear" w:color="auto" w:fill="EFF5D9"/>
                </w:tcPr>
                <w:p w14:paraId="48A51EE5" w14:textId="77777777" w:rsidR="00756C15" w:rsidRDefault="00000000">
                  <w:pPr>
                    <w:jc w:val="center"/>
                  </w:pPr>
                  <w:r>
                    <w:rPr>
                      <w:b/>
                      <w:color w:val="642B87"/>
                      <w:sz w:val="28"/>
                    </w:rPr>
                    <w:t>♥</w:t>
                  </w:r>
                  <w:r>
                    <w:rPr>
                      <w:b/>
                      <w:color w:val="642B87"/>
                      <w:sz w:val="28"/>
                    </w:rPr>
                    <w:br/>
                    <w:t>Our Promise to You</w:t>
                  </w:r>
                  <w:r>
                    <w:rPr>
                      <w:b/>
                      <w:color w:val="642B87"/>
                      <w:sz w:val="28"/>
                    </w:rPr>
                    <w:br/>
                  </w:r>
                  <w:r>
                    <w:rPr>
                      <w:b/>
                      <w:color w:val="262626"/>
                      <w:sz w:val="19"/>
                    </w:rPr>
                    <w:t>We will care for your child as an individual. We will keep them safe, take time to understand them and support them to thrive. We will always work in partnership with you.</w:t>
                  </w:r>
                </w:p>
              </w:tc>
            </w:tr>
          </w:tbl>
          <w:p w14:paraId="4CF5E1BE" w14:textId="77777777" w:rsidR="00756C15" w:rsidRDefault="00756C15"/>
        </w:tc>
        <w:tc>
          <w:tcPr>
            <w:tcW w:w="5616" w:type="dxa"/>
            <w:tcBorders>
              <w:top w:val="nil"/>
              <w:left w:val="nil"/>
              <w:bottom w:val="nil"/>
              <w:right w:val="nil"/>
            </w:tcBorders>
          </w:tcPr>
          <w:p w14:paraId="0FE21FD4" w14:textId="77777777" w:rsidR="00756C15" w:rsidRDefault="00000000">
            <w:r>
              <w:rPr>
                <w:b/>
                <w:color w:val="262626"/>
                <w:sz w:val="19"/>
              </w:rPr>
              <w:t>Dear Parents and Carers,</w:t>
            </w:r>
          </w:p>
          <w:p w14:paraId="70EBB2DF" w14:textId="77777777" w:rsidR="00756C15" w:rsidRDefault="00000000">
            <w:r>
              <w:rPr>
                <w:b/>
                <w:color w:val="262626"/>
                <w:sz w:val="19"/>
              </w:rPr>
              <w:t>Thank you for trusting Cheeky Monkeys with something that matters more than anything in the world - your child.</w:t>
            </w:r>
          </w:p>
          <w:p w14:paraId="1D3A1152" w14:textId="77777777" w:rsidR="00756C15" w:rsidRDefault="00000000">
            <w:r>
              <w:rPr>
                <w:color w:val="262626"/>
                <w:sz w:val="19"/>
              </w:rPr>
              <w:t>I know how much thought can go into finding the right place for your child. You want them to feel safe, understood and accepted, but you also want them to be given opportunities to learn, grow, build confidence and enjoy being themselves.</w:t>
            </w:r>
          </w:p>
          <w:p w14:paraId="57B73773" w14:textId="77777777" w:rsidR="00756C15" w:rsidRDefault="00000000">
            <w:r>
              <w:rPr>
                <w:b/>
                <w:color w:val="262626"/>
                <w:sz w:val="19"/>
              </w:rPr>
              <w:t>That is what I want Cheeky Monkeys to be.</w:t>
            </w:r>
          </w:p>
          <w:p w14:paraId="2AD72D9D" w14:textId="77777777" w:rsidR="00756C15" w:rsidRDefault="00000000">
            <w:r>
              <w:rPr>
                <w:color w:val="262626"/>
                <w:sz w:val="19"/>
              </w:rPr>
              <w:t>We are not here to make children fit into a system that does not work for them. We take the time to get to know the child in front of us - what makes them smile, what helps them feel calm, how they communicate, what they are brilliant at and where they need us beside them.</w:t>
            </w:r>
          </w:p>
          <w:p w14:paraId="1BFDBD06" w14:textId="77777777" w:rsidR="00756C15" w:rsidRDefault="00000000">
            <w:r>
              <w:rPr>
                <w:color w:val="262626"/>
                <w:sz w:val="19"/>
              </w:rPr>
              <w:t>There will be achievements that are easy to see, and others that may look small to the outside world but mean absolutely everything to your family. We will notice both.</w:t>
            </w:r>
          </w:p>
          <w:p w14:paraId="7049529D" w14:textId="77777777" w:rsidR="00756C15" w:rsidRDefault="00000000">
            <w:r>
              <w:rPr>
                <w:color w:val="262626"/>
                <w:sz w:val="19"/>
              </w:rPr>
              <w:t>We also know that you know your child better than anyone. I want us to work with you, listen to you and be honest with you. The best outcomes happen when families and the people supporting a child genuinely work together.</w:t>
            </w:r>
          </w:p>
          <w:p w14:paraId="47F33D28" w14:textId="77777777" w:rsidR="00756C15" w:rsidRDefault="00000000">
            <w:r>
              <w:rPr>
                <w:color w:val="262626"/>
                <w:sz w:val="19"/>
              </w:rPr>
              <w:t>My door is always open. If you have a question, a worry, something you think we could do better, or simply want to talk about how your child is getting on, please speak to me or one of the team.</w:t>
            </w:r>
          </w:p>
          <w:p w14:paraId="597E0591" w14:textId="77777777" w:rsidR="00756C15" w:rsidRDefault="00000000">
            <w:r>
              <w:rPr>
                <w:b/>
                <w:color w:val="262626"/>
                <w:sz w:val="19"/>
              </w:rPr>
              <w:t>Most of all, I hope your child comes to Cheeky Monkeys knowing they belong here.</w:t>
            </w:r>
          </w:p>
          <w:p w14:paraId="52A863F1" w14:textId="77777777" w:rsidR="00756C15" w:rsidRDefault="00000000">
            <w:r>
              <w:rPr>
                <w:b/>
                <w:color w:val="642B87"/>
                <w:sz w:val="19"/>
              </w:rPr>
              <w:t>Welcome to the Cheeky Monkeys family.</w:t>
            </w:r>
          </w:p>
          <w:p w14:paraId="210EED58" w14:textId="77777777" w:rsidR="00756C15" w:rsidRDefault="00000000">
            <w:r>
              <w:rPr>
                <w:color w:val="262626"/>
                <w:sz w:val="19"/>
              </w:rPr>
              <w:t>Best wishes,</w:t>
            </w:r>
          </w:p>
          <w:p w14:paraId="54B405CF" w14:textId="77777777" w:rsidR="00756C15" w:rsidRDefault="00000000">
            <w:r>
              <w:rPr>
                <w:rFonts w:ascii="Georgia" w:hAnsi="Georgia"/>
                <w:b/>
                <w:i/>
                <w:color w:val="642B87"/>
                <w:sz w:val="36"/>
              </w:rPr>
              <w:t>Richard Fletcher</w:t>
            </w:r>
          </w:p>
          <w:p w14:paraId="194FC2EC" w14:textId="77777777" w:rsidR="00756C15" w:rsidRDefault="00000000">
            <w:r>
              <w:rPr>
                <w:b/>
                <w:color w:val="262626"/>
                <w:sz w:val="19"/>
              </w:rPr>
              <w:t>Company Director &amp; Owner</w:t>
            </w:r>
            <w:r>
              <w:rPr>
                <w:b/>
                <w:color w:val="262626"/>
                <w:sz w:val="19"/>
              </w:rPr>
              <w:br/>
              <w:t>Deputy Designated Safeguarding Lead</w:t>
            </w:r>
          </w:p>
        </w:tc>
      </w:tr>
    </w:tbl>
    <w:p w14:paraId="2123632D" w14:textId="77777777" w:rsidR="00756C15" w:rsidRDefault="00000000">
      <w:pPr>
        <w:spacing w:before="140"/>
        <w:jc w:val="center"/>
      </w:pPr>
      <w:r>
        <w:rPr>
          <w:b/>
          <w:color w:val="689936"/>
          <w:sz w:val="21"/>
        </w:rPr>
        <w:t>BELIEVE.  LEARN.  GROW.  ACHIEVE.  THRIVE.</w:t>
      </w:r>
    </w:p>
    <w:p w14:paraId="65A06EE4" w14:textId="77777777" w:rsidR="00756C15" w:rsidRDefault="00000000">
      <w:pPr>
        <w:spacing w:before="20"/>
        <w:jc w:val="center"/>
      </w:pPr>
      <w:r>
        <w:rPr>
          <w:color w:val="642B87"/>
          <w:sz w:val="15"/>
        </w:rPr>
        <w:t>Cheeky Monkeys SEN Alternative Provision  •  Worcester Play Centre Limited</w:t>
      </w:r>
    </w:p>
    <w:p w14:paraId="56CB0DD9" w14:textId="77777777" w:rsidR="00264EB9" w:rsidRDefault="00000000">
      <w:r>
        <w:br w:type="page"/>
      </w:r>
    </w:p>
    <w:p w14:paraId="46DF22AF" w14:textId="77777777" w:rsidR="00264EB9" w:rsidRDefault="00000000">
      <w:pPr>
        <w:pStyle w:val="Heading1"/>
      </w:pPr>
      <w:r>
        <w:lastRenderedPageBreak/>
        <w:t>Document Control</w:t>
      </w:r>
    </w:p>
    <w:tbl>
      <w:tblPr>
        <w:tblW w:w="0" w:type="auto"/>
        <w:jc w:val="center"/>
        <w:tblLook w:val="04A0" w:firstRow="1" w:lastRow="0" w:firstColumn="1" w:lastColumn="0" w:noHBand="0" w:noVBand="1"/>
      </w:tblPr>
      <w:tblGrid>
        <w:gridCol w:w="4978"/>
        <w:gridCol w:w="4979"/>
        <w:gridCol w:w="68"/>
      </w:tblGrid>
      <w:tr w:rsidR="00264EB9" w14:paraId="7A9D1FC3" w14:textId="77777777">
        <w:trPr>
          <w:jc w:val="center"/>
        </w:trPr>
        <w:tc>
          <w:tcPr>
            <w:tcW w:w="5018" w:type="dxa"/>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79428024" w14:textId="77777777" w:rsidR="00264EB9" w:rsidRDefault="00000000">
            <w:r>
              <w:rPr>
                <w:b/>
                <w:sz w:val="18"/>
              </w:rPr>
              <w:t>Document</w:t>
            </w:r>
          </w:p>
        </w:tc>
        <w:tc>
          <w:tcPr>
            <w:tcW w:w="5018" w:type="dxa"/>
            <w:gridSpan w:val="2"/>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073AECDA" w14:textId="77777777" w:rsidR="00264EB9" w:rsidRDefault="00000000">
            <w:r>
              <w:rPr>
                <w:b/>
                <w:sz w:val="18"/>
              </w:rPr>
              <w:t>Cheeky Monkeys Parent &amp; Carer Handbook</w:t>
            </w:r>
          </w:p>
        </w:tc>
      </w:tr>
      <w:tr w:rsidR="00264EB9" w14:paraId="641E6ED2"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78D8815C" w14:textId="77777777" w:rsidR="00264EB9" w:rsidRDefault="00000000">
            <w:r>
              <w:rPr>
                <w:b/>
                <w:sz w:val="18"/>
              </w:rPr>
              <w:t>Organisation</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4E79A7D" w14:textId="77777777" w:rsidR="00264EB9" w:rsidRDefault="00000000">
            <w:r>
              <w:rPr>
                <w:sz w:val="18"/>
              </w:rPr>
              <w:t>Worcester Play Centre Limited</w:t>
            </w:r>
          </w:p>
        </w:tc>
      </w:tr>
      <w:tr w:rsidR="00264EB9" w14:paraId="6B01BDD2"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7E8E5E14" w14:textId="77777777" w:rsidR="00264EB9" w:rsidRDefault="00000000">
            <w:r>
              <w:rPr>
                <w:b/>
                <w:sz w:val="18"/>
              </w:rPr>
              <w:t>Provision</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36BC25C5" w14:textId="77777777" w:rsidR="00264EB9" w:rsidRDefault="00000000">
            <w:r>
              <w:rPr>
                <w:sz w:val="18"/>
              </w:rPr>
              <w:t>Cheeky Monkeys SEN Alternative Provision</w:t>
            </w:r>
          </w:p>
        </w:tc>
      </w:tr>
      <w:tr w:rsidR="00264EB9" w14:paraId="4BD1DB58"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3CDC1787" w14:textId="77777777" w:rsidR="00264EB9" w:rsidRDefault="00000000">
            <w:r>
              <w:rPr>
                <w:b/>
                <w:sz w:val="18"/>
              </w:rPr>
              <w:t>Version</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627F61A5" w14:textId="77777777" w:rsidR="00264EB9" w:rsidRDefault="00000000">
            <w:r>
              <w:rPr>
                <w:sz w:val="18"/>
              </w:rPr>
              <w:t>Parent &amp; Carer Working Issue - Version 1.0</w:t>
            </w:r>
          </w:p>
        </w:tc>
      </w:tr>
      <w:tr w:rsidR="00264EB9" w14:paraId="0242BC1A"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4CD8A818" w14:textId="77777777" w:rsidR="00264EB9" w:rsidRDefault="00000000">
            <w:r>
              <w:rPr>
                <w:b/>
                <w:sz w:val="18"/>
              </w:rPr>
              <w:t>Prepared</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EB5747D" w14:textId="77777777" w:rsidR="00264EB9" w:rsidRDefault="00000000">
            <w:r>
              <w:rPr>
                <w:sz w:val="18"/>
              </w:rPr>
              <w:t>August 2026</w:t>
            </w:r>
          </w:p>
        </w:tc>
      </w:tr>
      <w:tr w:rsidR="00264EB9" w14:paraId="2F48D88F"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5536D902" w14:textId="77777777" w:rsidR="00264EB9" w:rsidRDefault="00000000">
            <w:r>
              <w:rPr>
                <w:b/>
                <w:sz w:val="18"/>
              </w:rPr>
              <w:t>Status</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342FF7F9" w14:textId="77777777" w:rsidR="00264EB9" w:rsidRDefault="00000000">
            <w:r>
              <w:rPr>
                <w:sz w:val="18"/>
              </w:rPr>
              <w:t>Working parent and carer issue</w:t>
            </w:r>
          </w:p>
        </w:tc>
      </w:tr>
      <w:tr w:rsidR="00264EB9" w14:paraId="12B3D39E"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8A8BC45" w14:textId="77777777" w:rsidR="00264EB9" w:rsidRDefault="00000000">
            <w:r>
              <w:rPr>
                <w:b/>
                <w:sz w:val="18"/>
              </w:rPr>
              <w:t>Review cycle</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C4B6023" w14:textId="77777777" w:rsidR="00264EB9" w:rsidRDefault="00000000">
            <w:r>
              <w:rPr>
                <w:sz w:val="18"/>
              </w:rPr>
              <w:t>At least annually and earlier if policy or operational arrangements change</w:t>
            </w:r>
          </w:p>
        </w:tc>
      </w:tr>
      <w:tr w:rsidR="00264EB9" w14:paraId="78F39268"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7CA1105" w14:textId="77777777" w:rsidR="00264EB9" w:rsidRDefault="00000000">
            <w:r>
              <w:rPr>
                <w:b/>
                <w:sz w:val="18"/>
              </w:rPr>
              <w:t>Master copy</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3DFB9E45" w14:textId="77777777" w:rsidR="00264EB9" w:rsidRDefault="00000000">
            <w:r>
              <w:rPr>
                <w:sz w:val="18"/>
              </w:rPr>
              <w:t>Controlled by Worcester Play Centre Limited</w:t>
            </w:r>
          </w:p>
        </w:tc>
      </w:tr>
      <w:tr w:rsidR="00264EB9" w14:paraId="6A167F97" w14:textId="77777777">
        <w:trPr>
          <w:gridAfter w:val="1"/>
          <w:wAfter w:w="69" w:type="dxa"/>
          <w:jc w:val="center"/>
        </w:trPr>
        <w:tc>
          <w:tcPr>
            <w:tcW w:w="10037" w:type="dxa"/>
            <w:gridSpan w:val="2"/>
            <w:shd w:val="clear" w:color="auto" w:fill="EDF5E3"/>
            <w:tcMar>
              <w:top w:w="130" w:type="dxa"/>
              <w:left w:w="170" w:type="dxa"/>
              <w:bottom w:w="130" w:type="dxa"/>
              <w:right w:w="170" w:type="dxa"/>
            </w:tcMar>
          </w:tcPr>
          <w:p w14:paraId="33449BB7" w14:textId="77777777" w:rsidR="00264EB9" w:rsidRDefault="00000000">
            <w:r>
              <w:rPr>
                <w:rFonts w:ascii="Georgia" w:hAnsi="Georgia"/>
                <w:b/>
                <w:color w:val="4E276A"/>
                <w:sz w:val="25"/>
              </w:rPr>
              <w:t>How this handbook works</w:t>
            </w:r>
            <w:r>
              <w:rPr>
                <w:rFonts w:ascii="Georgia" w:hAnsi="Georgia"/>
                <w:b/>
                <w:color w:val="4E276A"/>
                <w:sz w:val="25"/>
              </w:rPr>
              <w:br/>
            </w:r>
            <w:r>
              <w:t>This handbook is designed to help families understand what Cheeky Monkeys is like, what your child can expect, how we support children and who you can speak to. It does not replace your child's EHCP, individual plans, risk assessments, care arrangements or our full policies.</w:t>
            </w:r>
          </w:p>
        </w:tc>
      </w:tr>
    </w:tbl>
    <w:p w14:paraId="7C29A1F6" w14:textId="77777777" w:rsidR="00264EB9" w:rsidRDefault="00264EB9">
      <w:pPr>
        <w:spacing w:after="0"/>
      </w:pPr>
    </w:p>
    <w:p w14:paraId="64375FF6" w14:textId="77777777" w:rsidR="00264EB9" w:rsidRDefault="00000000">
      <w:pPr>
        <w:pStyle w:val="Heading2"/>
      </w:pPr>
      <w:r>
        <w:t>A reassuring starting point</w:t>
      </w:r>
    </w:p>
    <w:p w14:paraId="3B695B7A" w14:textId="77777777" w:rsidR="00264EB9" w:rsidRDefault="00000000">
      <w:r>
        <w:t>We want you to be able to open this handbook and quickly understand how the provision works. If anything is unclear, please ask us. We would always rather have a conversation than leave a family unsure.</w:t>
      </w:r>
    </w:p>
    <w:p w14:paraId="53E71B81" w14:textId="77777777" w:rsidR="00264EB9" w:rsidRDefault="00000000">
      <w:r>
        <w:br w:type="page"/>
      </w:r>
    </w:p>
    <w:p w14:paraId="641708F1" w14:textId="77777777" w:rsidR="00264EB9" w:rsidRDefault="00000000">
      <w:pPr>
        <w:pStyle w:val="Heading1"/>
      </w:pPr>
      <w:r>
        <w:lastRenderedPageBreak/>
        <w:t>Contents</w:t>
      </w:r>
    </w:p>
    <w:p w14:paraId="62BEE0A9" w14:textId="77777777" w:rsidR="00264EB9" w:rsidRDefault="00000000">
      <w:pPr>
        <w:pStyle w:val="ListBullet"/>
        <w:spacing w:after="60"/>
        <w:ind w:left="288"/>
      </w:pPr>
      <w:r>
        <w:t>1. Welcome, Purpose &amp; Our Culture</w:t>
      </w:r>
    </w:p>
    <w:p w14:paraId="4FBDAECD" w14:textId="77777777" w:rsidR="00264EB9" w:rsidRDefault="00000000">
      <w:pPr>
        <w:pStyle w:val="ListBullet"/>
        <w:spacing w:after="60"/>
        <w:ind w:left="288"/>
      </w:pPr>
      <w:r>
        <w:t>2. Who We Are &amp; Who to Go To</w:t>
      </w:r>
    </w:p>
    <w:p w14:paraId="3AE7CE88" w14:textId="77777777" w:rsidR="00264EB9" w:rsidRDefault="00000000">
      <w:pPr>
        <w:pStyle w:val="ListBullet"/>
        <w:spacing w:after="60"/>
        <w:ind w:left="288"/>
      </w:pPr>
      <w:r>
        <w:t>3. Your Child's Day</w:t>
      </w:r>
    </w:p>
    <w:p w14:paraId="69EB0C00" w14:textId="77777777" w:rsidR="00264EB9" w:rsidRDefault="00000000">
      <w:pPr>
        <w:pStyle w:val="ListBullet"/>
        <w:spacing w:after="60"/>
        <w:ind w:left="288"/>
      </w:pPr>
      <w:r>
        <w:t>4. Safeguarding &amp; Child Protection</w:t>
      </w:r>
    </w:p>
    <w:p w14:paraId="7938389C" w14:textId="77777777" w:rsidR="00264EB9" w:rsidRDefault="00000000">
      <w:pPr>
        <w:pStyle w:val="ListBullet"/>
        <w:spacing w:after="60"/>
        <w:ind w:left="288"/>
      </w:pPr>
      <w:r>
        <w:t>5. SEND, Regulation &amp; Behaviour</w:t>
      </w:r>
    </w:p>
    <w:p w14:paraId="7CE0A5FD" w14:textId="77777777" w:rsidR="00264EB9" w:rsidRDefault="00000000">
      <w:pPr>
        <w:pStyle w:val="ListBullet"/>
        <w:spacing w:after="60"/>
        <w:ind w:left="288"/>
      </w:pPr>
      <w:r>
        <w:t>6. Health, Safety &amp; Everyday Care</w:t>
      </w:r>
    </w:p>
    <w:p w14:paraId="514CDBB6" w14:textId="77777777" w:rsidR="00264EB9" w:rsidRDefault="00000000">
      <w:pPr>
        <w:pStyle w:val="ListBullet"/>
        <w:spacing w:after="60"/>
        <w:ind w:left="288"/>
      </w:pPr>
      <w:r>
        <w:t>7. Learning, Play &amp; Progress</w:t>
      </w:r>
    </w:p>
    <w:p w14:paraId="0C95B840" w14:textId="77777777" w:rsidR="00264EB9" w:rsidRDefault="00000000">
      <w:pPr>
        <w:pStyle w:val="ListBullet"/>
        <w:spacing w:after="60"/>
        <w:ind w:left="288"/>
      </w:pPr>
      <w:r>
        <w:t>8. Communication &amp; Working With Families</w:t>
      </w:r>
    </w:p>
    <w:p w14:paraId="66CA2EA3" w14:textId="77777777" w:rsidR="00264EB9" w:rsidRDefault="00000000">
      <w:pPr>
        <w:pStyle w:val="ListBullet"/>
        <w:spacing w:after="60"/>
        <w:ind w:left="288"/>
      </w:pPr>
      <w:r>
        <w:t>9. Attendance, Arrival &amp; Collection</w:t>
      </w:r>
    </w:p>
    <w:p w14:paraId="756C16AD" w14:textId="77777777" w:rsidR="00264EB9" w:rsidRDefault="00000000">
      <w:pPr>
        <w:pStyle w:val="ListBullet"/>
        <w:spacing w:after="60"/>
        <w:ind w:left="288"/>
      </w:pPr>
      <w:r>
        <w:t>10. Trips, Experiences &amp; Wider Opportunities</w:t>
      </w:r>
    </w:p>
    <w:p w14:paraId="4EAEE787" w14:textId="77777777" w:rsidR="00264EB9" w:rsidRDefault="00000000">
      <w:pPr>
        <w:pStyle w:val="ListBullet"/>
        <w:spacing w:after="60"/>
        <w:ind w:left="288"/>
      </w:pPr>
      <w:r>
        <w:t>11. Concerns, Compliments &amp; Complaints</w:t>
      </w:r>
    </w:p>
    <w:p w14:paraId="26F5097A" w14:textId="77777777" w:rsidR="00264EB9" w:rsidRDefault="00000000">
      <w:pPr>
        <w:pStyle w:val="ListBullet"/>
        <w:spacing w:after="60"/>
        <w:ind w:left="288"/>
      </w:pPr>
      <w:r>
        <w:t>12. Quick Reference for Families</w:t>
      </w:r>
    </w:p>
    <w:p w14:paraId="21794239" w14:textId="77777777" w:rsidR="00264EB9" w:rsidRDefault="00000000">
      <w:pPr>
        <w:pStyle w:val="ListBullet"/>
        <w:spacing w:after="60"/>
        <w:ind w:left="288"/>
      </w:pPr>
      <w:r>
        <w:t>Appendix A. Key Terms and Acronyms</w:t>
      </w:r>
    </w:p>
    <w:tbl>
      <w:tblPr>
        <w:tblW w:w="0" w:type="auto"/>
        <w:jc w:val="center"/>
        <w:tblLook w:val="04A0" w:firstRow="1" w:lastRow="0" w:firstColumn="1" w:lastColumn="0" w:noHBand="0" w:noVBand="1"/>
      </w:tblPr>
      <w:tblGrid>
        <w:gridCol w:w="10037"/>
      </w:tblGrid>
      <w:tr w:rsidR="00264EB9" w14:paraId="264CE4F8" w14:textId="77777777">
        <w:trPr>
          <w:jc w:val="center"/>
        </w:trPr>
        <w:tc>
          <w:tcPr>
            <w:tcW w:w="10037" w:type="dxa"/>
            <w:shd w:val="clear" w:color="auto" w:fill="EDF5E3"/>
            <w:tcMar>
              <w:top w:w="130" w:type="dxa"/>
              <w:left w:w="170" w:type="dxa"/>
              <w:bottom w:w="130" w:type="dxa"/>
              <w:right w:w="170" w:type="dxa"/>
            </w:tcMar>
          </w:tcPr>
          <w:p w14:paraId="43EE4153" w14:textId="77777777" w:rsidR="00264EB9" w:rsidRDefault="00000000">
            <w:r>
              <w:rPr>
                <w:rFonts w:ascii="Georgia" w:hAnsi="Georgia"/>
                <w:b/>
                <w:color w:val="4E276A"/>
                <w:sz w:val="25"/>
              </w:rPr>
              <w:t>A practical handbook</w:t>
            </w:r>
            <w:r>
              <w:rPr>
                <w:rFonts w:ascii="Georgia" w:hAnsi="Georgia"/>
                <w:b/>
                <w:color w:val="4E276A"/>
                <w:sz w:val="25"/>
              </w:rPr>
              <w:br/>
            </w:r>
            <w:r>
              <w:t>The aim is simple: parents and carers should know what to expect, who to ask, how we keep children safe and how we will work together to help each child feel secure, understood and able to make progress.</w:t>
            </w:r>
          </w:p>
        </w:tc>
      </w:tr>
    </w:tbl>
    <w:p w14:paraId="6EF8D36F" w14:textId="77777777" w:rsidR="00264EB9" w:rsidRDefault="00264EB9">
      <w:pPr>
        <w:spacing w:after="0"/>
      </w:pPr>
    </w:p>
    <w:p w14:paraId="5AD44541" w14:textId="77777777" w:rsidR="00264EB9" w:rsidRDefault="00000000">
      <w:r>
        <w:br w:type="page"/>
      </w:r>
    </w:p>
    <w:p w14:paraId="1C71B917" w14:textId="77777777" w:rsidR="00264EB9" w:rsidRDefault="00000000">
      <w:pPr>
        <w:jc w:val="center"/>
      </w:pPr>
      <w:r>
        <w:rPr>
          <w:b/>
          <w:color w:val="699E2D"/>
          <w:sz w:val="26"/>
        </w:rPr>
        <w:lastRenderedPageBreak/>
        <w:t>SECTION 1</w:t>
      </w:r>
    </w:p>
    <w:p w14:paraId="51D65F1A" w14:textId="77777777" w:rsidR="00264EB9" w:rsidRDefault="00000000">
      <w:pPr>
        <w:spacing w:before="100"/>
        <w:jc w:val="center"/>
      </w:pPr>
      <w:r>
        <w:rPr>
          <w:b/>
          <w:color w:val="4E276A"/>
          <w:sz w:val="54"/>
        </w:rPr>
        <w:t>WELCOME, PURPOSE &amp; OUR CULTURE</w:t>
      </w:r>
    </w:p>
    <w:p w14:paraId="280B47AE" w14:textId="77777777" w:rsidR="00264EB9" w:rsidRDefault="00000000">
      <w:pPr>
        <w:jc w:val="center"/>
      </w:pPr>
      <w:r>
        <w:rPr>
          <w:b/>
          <w:color w:val="699E2D"/>
          <w:sz w:val="30"/>
        </w:rPr>
        <w:t>The foundation for everything we do</w:t>
      </w:r>
    </w:p>
    <w:p w14:paraId="53C9B2E1" w14:textId="77777777" w:rsidR="00264EB9" w:rsidRDefault="00000000">
      <w:pPr>
        <w:jc w:val="center"/>
      </w:pPr>
      <w:r>
        <w:rPr>
          <w:noProof/>
        </w:rPr>
        <w:drawing>
          <wp:inline distT="0" distB="0" distL="0" distR="0" wp14:anchorId="7A97ADFA" wp14:editId="27FA4037">
            <wp:extent cx="5394960" cy="3596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06.png"/>
                    <pic:cNvPicPr/>
                  </pic:nvPicPr>
                  <pic:blipFill>
                    <a:blip r:embed="rId11"/>
                    <a:stretch>
                      <a:fillRect/>
                    </a:stretch>
                  </pic:blipFill>
                  <pic:spPr>
                    <a:xfrm>
                      <a:off x="0" y="0"/>
                      <a:ext cx="5394960" cy="3596640"/>
                    </a:xfrm>
                    <a:prstGeom prst="rect">
                      <a:avLst/>
                    </a:prstGeom>
                  </pic:spPr>
                </pic:pic>
              </a:graphicData>
            </a:graphic>
          </wp:inline>
        </w:drawing>
      </w:r>
    </w:p>
    <w:p w14:paraId="7BE04551" w14:textId="77777777" w:rsidR="00264EB9" w:rsidRDefault="00000000">
      <w:pPr>
        <w:jc w:val="center"/>
      </w:pPr>
      <w:r>
        <w:rPr>
          <w:b/>
          <w:color w:val="4E276A"/>
          <w:sz w:val="28"/>
        </w:rPr>
        <w:t>Believe. Learn. Grow. Achieve. Thrive.</w:t>
      </w:r>
    </w:p>
    <w:p w14:paraId="65D01DA0" w14:textId="77777777" w:rsidR="00264EB9" w:rsidRDefault="00000000">
      <w:r>
        <w:br w:type="page"/>
      </w:r>
    </w:p>
    <w:p w14:paraId="7C0D5DDC" w14:textId="77777777" w:rsidR="00264EB9" w:rsidRDefault="00000000">
      <w:pPr>
        <w:pStyle w:val="Heading1"/>
      </w:pPr>
      <w:r>
        <w:lastRenderedPageBreak/>
        <w:t>Welcome to Cheeky Monkeys</w:t>
      </w:r>
    </w:p>
    <w:p w14:paraId="27D6BFDA" w14:textId="77777777" w:rsidR="00264EB9" w:rsidRDefault="00000000">
      <w:r>
        <w:t>Welcome to Worcester Play Centre Limited and Cheeky Monkeys SEN Alternative Provision. We know that placing your child in a new setting can bring a mixture of hope, questions and uncertainty. Our aim is to make that transition feel as calm, clear and reassuring as possible.</w:t>
      </w:r>
    </w:p>
    <w:p w14:paraId="748ADC7E" w14:textId="77777777" w:rsidR="00264EB9" w:rsidRDefault="00000000">
      <w:r>
        <w:t>Children who come to us may have experienced barriers to learning, unmet needs, anxiety, dysregulation or educational journeys that have not always felt successful. We provide a safe, nurturing and structured environment where children can be known as individuals and supported to succeed in their own way.</w:t>
      </w:r>
    </w:p>
    <w:p w14:paraId="0E39C6DC" w14:textId="77777777" w:rsidR="00264EB9" w:rsidRDefault="00000000">
      <w:pPr>
        <w:pStyle w:val="Heading2"/>
      </w:pPr>
      <w:r>
        <w:t>Our ethos</w:t>
      </w:r>
    </w:p>
    <w:p w14:paraId="598EADC7" w14:textId="77777777" w:rsidR="00264EB9" w:rsidRDefault="00000000">
      <w:pPr>
        <w:pStyle w:val="ListBullet"/>
        <w:spacing w:after="60"/>
        <w:ind w:left="288"/>
      </w:pPr>
      <w:r>
        <w:t>Every child has the right to feel safe, valued and understood.</w:t>
      </w:r>
    </w:p>
    <w:p w14:paraId="51AD8C8D" w14:textId="77777777" w:rsidR="00264EB9" w:rsidRDefault="00000000">
      <w:pPr>
        <w:pStyle w:val="ListBullet"/>
        <w:spacing w:after="60"/>
        <w:ind w:left="288"/>
      </w:pPr>
      <w:r>
        <w:t>Behaviour is a form of communication.</w:t>
      </w:r>
    </w:p>
    <w:p w14:paraId="09F5CE39" w14:textId="77777777" w:rsidR="00264EB9" w:rsidRDefault="00000000">
      <w:pPr>
        <w:pStyle w:val="ListBullet"/>
        <w:spacing w:after="60"/>
        <w:ind w:left="288"/>
      </w:pPr>
      <w:r>
        <w:t>Positive relationships are the foundation for learning and progress.</w:t>
      </w:r>
    </w:p>
    <w:p w14:paraId="35F521BF" w14:textId="77777777" w:rsidR="00264EB9" w:rsidRDefault="00000000">
      <w:pPr>
        <w:pStyle w:val="ListBullet"/>
        <w:spacing w:after="60"/>
        <w:ind w:left="288"/>
      </w:pPr>
      <w:r>
        <w:t>Consistency, compassion and clear boundaries help children thrive.</w:t>
      </w:r>
    </w:p>
    <w:p w14:paraId="181C6957" w14:textId="77777777" w:rsidR="00264EB9" w:rsidRDefault="00000000">
      <w:pPr>
        <w:pStyle w:val="ListBullet"/>
        <w:spacing w:after="60"/>
        <w:ind w:left="288"/>
      </w:pPr>
      <w:r>
        <w:t>Families are important partners in understanding and supporting the child.</w:t>
      </w:r>
    </w:p>
    <w:p w14:paraId="1501F6FD" w14:textId="77777777" w:rsidR="00264EB9" w:rsidRDefault="00000000">
      <w:pPr>
        <w:pStyle w:val="ListBullet"/>
        <w:spacing w:after="60"/>
        <w:ind w:left="288"/>
      </w:pPr>
      <w:r>
        <w:t>Progress may look different for every child - and every meaningful step matters.</w:t>
      </w:r>
    </w:p>
    <w:p w14:paraId="076D0D39" w14:textId="77777777" w:rsidR="00264EB9" w:rsidRDefault="00000000">
      <w:pPr>
        <w:pStyle w:val="Heading2"/>
      </w:pPr>
      <w:r>
        <w:t>Our values</w:t>
      </w:r>
    </w:p>
    <w:tbl>
      <w:tblPr>
        <w:tblW w:w="0" w:type="auto"/>
        <w:jc w:val="center"/>
        <w:tblLook w:val="04A0" w:firstRow="1" w:lastRow="0" w:firstColumn="1" w:lastColumn="0" w:noHBand="0" w:noVBand="1"/>
      </w:tblPr>
      <w:tblGrid>
        <w:gridCol w:w="5012"/>
        <w:gridCol w:w="5013"/>
      </w:tblGrid>
      <w:tr w:rsidR="00264EB9" w14:paraId="073F0CDF" w14:textId="77777777">
        <w:trPr>
          <w:jc w:val="center"/>
        </w:trPr>
        <w:tc>
          <w:tcPr>
            <w:tcW w:w="5018" w:type="dxa"/>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7DA0F7DB" w14:textId="77777777" w:rsidR="00264EB9" w:rsidRDefault="00000000">
            <w:r>
              <w:rPr>
                <w:b/>
                <w:sz w:val="18"/>
              </w:rPr>
              <w:t>Value</w:t>
            </w:r>
          </w:p>
        </w:tc>
        <w:tc>
          <w:tcPr>
            <w:tcW w:w="5018" w:type="dxa"/>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23517696" w14:textId="77777777" w:rsidR="00264EB9" w:rsidRDefault="00000000">
            <w:r>
              <w:rPr>
                <w:b/>
                <w:sz w:val="18"/>
              </w:rPr>
              <w:t>What it means for your child</w:t>
            </w:r>
          </w:p>
        </w:tc>
      </w:tr>
      <w:tr w:rsidR="00264EB9" w14:paraId="60BDF9E0"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8DD7937" w14:textId="77777777" w:rsidR="00264EB9" w:rsidRDefault="00000000">
            <w:r>
              <w:rPr>
                <w:b/>
                <w:sz w:val="18"/>
              </w:rPr>
              <w:t>Care</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03800149" w14:textId="77777777" w:rsidR="00264EB9" w:rsidRDefault="00000000">
            <w:r>
              <w:rPr>
                <w:sz w:val="18"/>
              </w:rPr>
              <w:t>Warmth, patience and kindness.</w:t>
            </w:r>
          </w:p>
        </w:tc>
      </w:tr>
      <w:tr w:rsidR="00264EB9" w14:paraId="3785B552"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7327F497" w14:textId="77777777" w:rsidR="00264EB9" w:rsidRDefault="00000000">
            <w:r>
              <w:rPr>
                <w:b/>
                <w:sz w:val="18"/>
              </w:rPr>
              <w:t>Respect</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5EDF4C79" w14:textId="77777777" w:rsidR="00264EB9" w:rsidRDefault="00000000">
            <w:r>
              <w:rPr>
                <w:sz w:val="18"/>
              </w:rPr>
              <w:t>Being valued as an individual, including difference and neurodiversity.</w:t>
            </w:r>
          </w:p>
        </w:tc>
      </w:tr>
      <w:tr w:rsidR="00264EB9" w14:paraId="0AF8027A"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F89CBD4" w14:textId="77777777" w:rsidR="00264EB9" w:rsidRDefault="00000000">
            <w:r>
              <w:rPr>
                <w:b/>
                <w:sz w:val="18"/>
              </w:rPr>
              <w:t>Safety</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045D50F9" w14:textId="77777777" w:rsidR="00264EB9" w:rsidRDefault="00000000">
            <w:r>
              <w:rPr>
                <w:sz w:val="18"/>
              </w:rPr>
              <w:t>Physical and emotional safety come first.</w:t>
            </w:r>
          </w:p>
        </w:tc>
      </w:tr>
      <w:tr w:rsidR="00264EB9" w14:paraId="7E205805"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6783C7A0" w14:textId="77777777" w:rsidR="00264EB9" w:rsidRDefault="00000000">
            <w:r>
              <w:rPr>
                <w:b/>
                <w:sz w:val="18"/>
              </w:rPr>
              <w:t>Consistency</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458E4600" w14:textId="77777777" w:rsidR="00264EB9" w:rsidRDefault="00000000">
            <w:r>
              <w:rPr>
                <w:sz w:val="18"/>
              </w:rPr>
              <w:t>Predictable routines and reliable adult responses.</w:t>
            </w:r>
          </w:p>
        </w:tc>
      </w:tr>
      <w:tr w:rsidR="00264EB9" w14:paraId="1787469A"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39DDB8D8" w14:textId="77777777" w:rsidR="00264EB9" w:rsidRDefault="00000000">
            <w:r>
              <w:rPr>
                <w:b/>
                <w:sz w:val="18"/>
              </w:rPr>
              <w:t>Collaboration</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0A090812" w14:textId="77777777" w:rsidR="00264EB9" w:rsidRDefault="00000000">
            <w:r>
              <w:rPr>
                <w:sz w:val="18"/>
              </w:rPr>
              <w:t>Adults around the child work together.</w:t>
            </w:r>
          </w:p>
        </w:tc>
      </w:tr>
      <w:tr w:rsidR="00264EB9" w14:paraId="378DDD9B"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3BAC2DEE" w14:textId="77777777" w:rsidR="00264EB9" w:rsidRDefault="00000000">
            <w:r>
              <w:rPr>
                <w:b/>
                <w:sz w:val="18"/>
              </w:rPr>
              <w:t>Growth</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576ACED6" w14:textId="77777777" w:rsidR="00264EB9" w:rsidRDefault="00000000">
            <w:r>
              <w:rPr>
                <w:sz w:val="18"/>
              </w:rPr>
              <w:t>Progress is noticed, encouraged and celebrated.</w:t>
            </w:r>
          </w:p>
        </w:tc>
      </w:tr>
    </w:tbl>
    <w:p w14:paraId="587B526F" w14:textId="77777777" w:rsidR="00264EB9" w:rsidRDefault="00000000">
      <w:r>
        <w:br w:type="page"/>
      </w:r>
    </w:p>
    <w:p w14:paraId="0E163EF9" w14:textId="77777777" w:rsidR="00264EB9" w:rsidRDefault="00000000">
      <w:pPr>
        <w:pStyle w:val="Heading1"/>
      </w:pPr>
      <w:r>
        <w:lastRenderedPageBreak/>
        <w:t>What We Want Families to Feel</w:t>
      </w:r>
    </w:p>
    <w:p w14:paraId="067A9759" w14:textId="77777777" w:rsidR="00264EB9" w:rsidRDefault="00000000">
      <w:r>
        <w:t>By the time you have read this handbook, we want you to feel that you understand the people, routines and values behind Cheeky Monkeys.</w:t>
      </w:r>
    </w:p>
    <w:tbl>
      <w:tblPr>
        <w:tblW w:w="0" w:type="auto"/>
        <w:jc w:val="center"/>
        <w:tblLook w:val="04A0" w:firstRow="1" w:lastRow="0" w:firstColumn="1" w:lastColumn="0" w:noHBand="0" w:noVBand="1"/>
      </w:tblPr>
      <w:tblGrid>
        <w:gridCol w:w="10037"/>
      </w:tblGrid>
      <w:tr w:rsidR="00264EB9" w14:paraId="136D56F5" w14:textId="77777777">
        <w:trPr>
          <w:jc w:val="center"/>
        </w:trPr>
        <w:tc>
          <w:tcPr>
            <w:tcW w:w="10037" w:type="dxa"/>
            <w:shd w:val="clear" w:color="auto" w:fill="FFF6DD"/>
            <w:tcMar>
              <w:top w:w="130" w:type="dxa"/>
              <w:left w:w="170" w:type="dxa"/>
              <w:bottom w:w="130" w:type="dxa"/>
              <w:right w:w="170" w:type="dxa"/>
            </w:tcMar>
          </w:tcPr>
          <w:p w14:paraId="280CF059" w14:textId="77777777" w:rsidR="00264EB9" w:rsidRDefault="00000000">
            <w:r>
              <w:rPr>
                <w:rFonts w:ascii="Georgia" w:hAnsi="Georgia"/>
                <w:b/>
                <w:color w:val="4E276A"/>
                <w:sz w:val="25"/>
              </w:rPr>
              <w:t>Our promise to families</w:t>
            </w:r>
            <w:r>
              <w:rPr>
                <w:rFonts w:ascii="Georgia" w:hAnsi="Georgia"/>
                <w:b/>
                <w:color w:val="4E276A"/>
                <w:sz w:val="25"/>
              </w:rPr>
              <w:br/>
            </w:r>
            <w:r>
              <w:t>We will get to know the child in front of us - not just the paperwork, diagnosis, difficult days or things other people may have said about them.</w:t>
            </w:r>
          </w:p>
        </w:tc>
      </w:tr>
    </w:tbl>
    <w:p w14:paraId="64ADB990" w14:textId="77777777" w:rsidR="00264EB9" w:rsidRDefault="00264EB9">
      <w:pPr>
        <w:spacing w:after="0"/>
      </w:pPr>
    </w:p>
    <w:p w14:paraId="77B4AADE" w14:textId="77777777" w:rsidR="00264EB9" w:rsidRDefault="00000000">
      <w:pPr>
        <w:pStyle w:val="Heading2"/>
      </w:pPr>
      <w:r>
        <w:t>What we hope your child gains</w:t>
      </w:r>
    </w:p>
    <w:p w14:paraId="690BF384" w14:textId="77777777" w:rsidR="00264EB9" w:rsidRDefault="00000000">
      <w:pPr>
        <w:pStyle w:val="ListBullet"/>
        <w:spacing w:after="60"/>
        <w:ind w:left="288"/>
      </w:pPr>
      <w:r>
        <w:t>A sense of safety and belonging.</w:t>
      </w:r>
    </w:p>
    <w:p w14:paraId="0A8A0C50" w14:textId="77777777" w:rsidR="00264EB9" w:rsidRDefault="00000000">
      <w:pPr>
        <w:pStyle w:val="ListBullet"/>
        <w:spacing w:after="60"/>
        <w:ind w:left="288"/>
      </w:pPr>
      <w:r>
        <w:t>Trusted relationships with adults.</w:t>
      </w:r>
    </w:p>
    <w:p w14:paraId="6D07081D" w14:textId="77777777" w:rsidR="00264EB9" w:rsidRDefault="00000000">
      <w:pPr>
        <w:pStyle w:val="ListBullet"/>
        <w:spacing w:after="60"/>
        <w:ind w:left="288"/>
      </w:pPr>
      <w:r>
        <w:t>Growing confidence and self-belief.</w:t>
      </w:r>
    </w:p>
    <w:p w14:paraId="41CF436F" w14:textId="77777777" w:rsidR="00264EB9" w:rsidRDefault="00000000">
      <w:pPr>
        <w:pStyle w:val="ListBullet"/>
        <w:spacing w:after="60"/>
        <w:ind w:left="288"/>
      </w:pPr>
      <w:r>
        <w:t>Better ways to communicate needs and feelings.</w:t>
      </w:r>
    </w:p>
    <w:p w14:paraId="475ADFC0" w14:textId="77777777" w:rsidR="00264EB9" w:rsidRDefault="00000000">
      <w:pPr>
        <w:pStyle w:val="ListBullet"/>
        <w:spacing w:after="60"/>
        <w:ind w:left="288"/>
      </w:pPr>
      <w:r>
        <w:t>Opportunities to learn through interests, play and purposeful activities.</w:t>
      </w:r>
    </w:p>
    <w:p w14:paraId="0446AE35" w14:textId="77777777" w:rsidR="00264EB9" w:rsidRDefault="00000000">
      <w:pPr>
        <w:pStyle w:val="ListBullet"/>
        <w:spacing w:after="60"/>
        <w:ind w:left="288"/>
      </w:pPr>
      <w:r>
        <w:t>Support to regulate and recover from difficult moments.</w:t>
      </w:r>
    </w:p>
    <w:p w14:paraId="2695D87C" w14:textId="77777777" w:rsidR="00264EB9" w:rsidRDefault="00000000">
      <w:pPr>
        <w:pStyle w:val="ListBullet"/>
        <w:spacing w:after="60"/>
        <w:ind w:left="288"/>
      </w:pPr>
      <w:r>
        <w:t>Greater independence and life skills.</w:t>
      </w:r>
    </w:p>
    <w:p w14:paraId="5D9ECD7C" w14:textId="77777777" w:rsidR="00264EB9" w:rsidRDefault="00000000">
      <w:pPr>
        <w:pStyle w:val="ListBullet"/>
        <w:spacing w:after="60"/>
        <w:ind w:left="288"/>
      </w:pPr>
      <w:r>
        <w:t>Positive experiences of education and achievement.</w:t>
      </w:r>
    </w:p>
    <w:p w14:paraId="303DEFFB" w14:textId="77777777" w:rsidR="00264EB9" w:rsidRDefault="00000000">
      <w:r>
        <w:br w:type="page"/>
      </w:r>
    </w:p>
    <w:p w14:paraId="532C332B" w14:textId="77777777" w:rsidR="00264EB9" w:rsidRDefault="00000000">
      <w:pPr>
        <w:jc w:val="center"/>
      </w:pPr>
      <w:r>
        <w:rPr>
          <w:b/>
          <w:color w:val="699E2D"/>
          <w:sz w:val="26"/>
        </w:rPr>
        <w:lastRenderedPageBreak/>
        <w:t>SECTION 2</w:t>
      </w:r>
    </w:p>
    <w:p w14:paraId="61B3E14B" w14:textId="77777777" w:rsidR="00264EB9" w:rsidRDefault="00000000">
      <w:pPr>
        <w:spacing w:before="100"/>
        <w:jc w:val="center"/>
      </w:pPr>
      <w:r>
        <w:rPr>
          <w:b/>
          <w:color w:val="4E276A"/>
          <w:sz w:val="54"/>
        </w:rPr>
        <w:t>WHO WE ARE &amp; WHO TO GO TO</w:t>
      </w:r>
    </w:p>
    <w:p w14:paraId="4CD6F0EF" w14:textId="77777777" w:rsidR="00264EB9" w:rsidRDefault="00000000">
      <w:pPr>
        <w:jc w:val="center"/>
      </w:pPr>
      <w:r>
        <w:rPr>
          <w:b/>
          <w:color w:val="699E2D"/>
          <w:sz w:val="30"/>
        </w:rPr>
        <w:t>Clear people, clear support</w:t>
      </w:r>
    </w:p>
    <w:p w14:paraId="6CE5CFDF" w14:textId="77777777" w:rsidR="00264EB9" w:rsidRDefault="00000000">
      <w:pPr>
        <w:spacing w:before="1900"/>
        <w:jc w:val="center"/>
      </w:pPr>
      <w:r>
        <w:rPr>
          <w:noProof/>
        </w:rPr>
        <w:drawing>
          <wp:inline distT="0" distB="0" distL="0" distR="0" wp14:anchorId="467E4324" wp14:editId="74E288A7">
            <wp:extent cx="2926080" cy="29260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8"/>
                    <a:stretch>
                      <a:fillRect/>
                    </a:stretch>
                  </pic:blipFill>
                  <pic:spPr>
                    <a:xfrm>
                      <a:off x="0" y="0"/>
                      <a:ext cx="2926080" cy="2926080"/>
                    </a:xfrm>
                    <a:prstGeom prst="rect">
                      <a:avLst/>
                    </a:prstGeom>
                  </pic:spPr>
                </pic:pic>
              </a:graphicData>
            </a:graphic>
          </wp:inline>
        </w:drawing>
      </w:r>
    </w:p>
    <w:p w14:paraId="4764900D" w14:textId="77777777" w:rsidR="00264EB9" w:rsidRDefault="00000000">
      <w:pPr>
        <w:jc w:val="center"/>
      </w:pPr>
      <w:r>
        <w:rPr>
          <w:b/>
          <w:color w:val="4E276A"/>
          <w:sz w:val="28"/>
        </w:rPr>
        <w:t>Believe. Learn. Grow. Achieve. Thrive.</w:t>
      </w:r>
    </w:p>
    <w:p w14:paraId="77F72E18" w14:textId="77777777" w:rsidR="00264EB9" w:rsidRDefault="00000000">
      <w:r>
        <w:br w:type="page"/>
      </w:r>
    </w:p>
    <w:p w14:paraId="60B033B8" w14:textId="77777777" w:rsidR="00264EB9" w:rsidRDefault="00000000">
      <w:pPr>
        <w:pStyle w:val="Heading1"/>
      </w:pPr>
      <w:r>
        <w:lastRenderedPageBreak/>
        <w:t>Leadership and Key People</w:t>
      </w:r>
    </w:p>
    <w:tbl>
      <w:tblPr>
        <w:tblW w:w="0" w:type="auto"/>
        <w:jc w:val="center"/>
        <w:tblLook w:val="04A0" w:firstRow="1" w:lastRow="0" w:firstColumn="1" w:lastColumn="0" w:noHBand="0" w:noVBand="1"/>
      </w:tblPr>
      <w:tblGrid>
        <w:gridCol w:w="3319"/>
        <w:gridCol w:w="3317"/>
        <w:gridCol w:w="3319"/>
        <w:gridCol w:w="70"/>
      </w:tblGrid>
      <w:tr w:rsidR="00264EB9" w14:paraId="0D744E6D" w14:textId="77777777">
        <w:trPr>
          <w:jc w:val="center"/>
        </w:trPr>
        <w:tc>
          <w:tcPr>
            <w:tcW w:w="3346" w:type="dxa"/>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62BD145A" w14:textId="77777777" w:rsidR="00264EB9" w:rsidRDefault="00000000">
            <w:r>
              <w:rPr>
                <w:b/>
                <w:sz w:val="18"/>
              </w:rPr>
              <w:t>Area</w:t>
            </w:r>
          </w:p>
        </w:tc>
        <w:tc>
          <w:tcPr>
            <w:tcW w:w="3346" w:type="dxa"/>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0AC299DD" w14:textId="77777777" w:rsidR="00264EB9" w:rsidRDefault="00000000">
            <w:r>
              <w:rPr>
                <w:b/>
                <w:sz w:val="18"/>
              </w:rPr>
              <w:t>Lead / Contact</w:t>
            </w:r>
          </w:p>
        </w:tc>
        <w:tc>
          <w:tcPr>
            <w:tcW w:w="3346" w:type="dxa"/>
            <w:gridSpan w:val="2"/>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66956C9A" w14:textId="77777777" w:rsidR="00264EB9" w:rsidRDefault="00000000">
            <w:r>
              <w:rPr>
                <w:b/>
                <w:sz w:val="18"/>
              </w:rPr>
              <w:t>When families may speak to them</w:t>
            </w:r>
          </w:p>
        </w:tc>
      </w:tr>
      <w:tr w:rsidR="00264EB9" w14:paraId="77D5AE3B" w14:textId="77777777">
        <w:trPr>
          <w:jc w:val="center"/>
        </w:trPr>
        <w:tc>
          <w:tcPr>
            <w:tcW w:w="3346"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41F17674" w14:textId="77777777" w:rsidR="00264EB9" w:rsidRDefault="00000000">
            <w:r>
              <w:rPr>
                <w:b/>
                <w:sz w:val="18"/>
              </w:rPr>
              <w:t>Company Director / Owner</w:t>
            </w:r>
          </w:p>
        </w:tc>
        <w:tc>
          <w:tcPr>
            <w:tcW w:w="3346"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675A0539" w14:textId="77777777" w:rsidR="00264EB9" w:rsidRDefault="00000000">
            <w:r>
              <w:rPr>
                <w:sz w:val="18"/>
              </w:rPr>
              <w:t>Richard Fletcher</w:t>
            </w:r>
          </w:p>
        </w:tc>
        <w:tc>
          <w:tcPr>
            <w:tcW w:w="3346"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038747AF" w14:textId="77777777" w:rsidR="00264EB9" w:rsidRDefault="00000000">
            <w:r>
              <w:rPr>
                <w:sz w:val="18"/>
              </w:rPr>
              <w:t>General support, significant concerns, provision-wide matters and open-door support.</w:t>
            </w:r>
          </w:p>
        </w:tc>
      </w:tr>
      <w:tr w:rsidR="00264EB9" w14:paraId="3CF500DD" w14:textId="77777777">
        <w:trPr>
          <w:jc w:val="center"/>
        </w:trPr>
        <w:tc>
          <w:tcPr>
            <w:tcW w:w="3346"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5B8A0D56" w14:textId="77777777" w:rsidR="00264EB9" w:rsidRDefault="00000000">
            <w:r>
              <w:rPr>
                <w:b/>
                <w:sz w:val="18"/>
              </w:rPr>
              <w:t>Provision Manager / DSL</w:t>
            </w:r>
          </w:p>
        </w:tc>
        <w:tc>
          <w:tcPr>
            <w:tcW w:w="3346"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5A2E787A" w14:textId="77777777" w:rsidR="00264EB9" w:rsidRDefault="00000000">
            <w:r>
              <w:rPr>
                <w:sz w:val="18"/>
              </w:rPr>
              <w:t>Pam Zachariou</w:t>
            </w:r>
          </w:p>
        </w:tc>
        <w:tc>
          <w:tcPr>
            <w:tcW w:w="3346"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43D0D12A" w14:textId="77777777" w:rsidR="00264EB9" w:rsidRDefault="00000000">
            <w:r>
              <w:rPr>
                <w:sz w:val="18"/>
              </w:rPr>
              <w:t>Day-to-day management and safeguarding concerns.</w:t>
            </w:r>
          </w:p>
        </w:tc>
      </w:tr>
      <w:tr w:rsidR="00264EB9" w14:paraId="31CEA53D" w14:textId="77777777">
        <w:trPr>
          <w:jc w:val="center"/>
        </w:trPr>
        <w:tc>
          <w:tcPr>
            <w:tcW w:w="3346"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E2EF880" w14:textId="77777777" w:rsidR="00264EB9" w:rsidRDefault="00000000">
            <w:r>
              <w:rPr>
                <w:b/>
                <w:sz w:val="18"/>
              </w:rPr>
              <w:t>Deputy Manager</w:t>
            </w:r>
          </w:p>
        </w:tc>
        <w:tc>
          <w:tcPr>
            <w:tcW w:w="3346"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0B0014A7" w14:textId="77777777" w:rsidR="00264EB9" w:rsidRDefault="00000000">
            <w:r>
              <w:rPr>
                <w:sz w:val="18"/>
              </w:rPr>
              <w:t>Tammy Seers</w:t>
            </w:r>
          </w:p>
        </w:tc>
        <w:tc>
          <w:tcPr>
            <w:tcW w:w="3346"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D250F74" w14:textId="77777777" w:rsidR="00264EB9" w:rsidRDefault="00000000">
            <w:r>
              <w:rPr>
                <w:sz w:val="18"/>
              </w:rPr>
              <w:t>Day-to-day support and operational matters.</w:t>
            </w:r>
          </w:p>
        </w:tc>
      </w:tr>
      <w:tr w:rsidR="00264EB9" w14:paraId="79AAC8A5" w14:textId="77777777">
        <w:trPr>
          <w:jc w:val="center"/>
        </w:trPr>
        <w:tc>
          <w:tcPr>
            <w:tcW w:w="3346"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5FA5F5AB" w14:textId="77777777" w:rsidR="00264EB9" w:rsidRDefault="00000000">
            <w:r>
              <w:rPr>
                <w:b/>
                <w:sz w:val="18"/>
              </w:rPr>
              <w:t>Head of SEN Teaching</w:t>
            </w:r>
          </w:p>
        </w:tc>
        <w:tc>
          <w:tcPr>
            <w:tcW w:w="3346"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7CCE7929" w14:textId="77777777" w:rsidR="00264EB9" w:rsidRDefault="00000000">
            <w:r>
              <w:rPr>
                <w:sz w:val="18"/>
              </w:rPr>
              <w:t>Mikiella Etheridge</w:t>
            </w:r>
          </w:p>
        </w:tc>
        <w:tc>
          <w:tcPr>
            <w:tcW w:w="3346"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80B0425" w14:textId="77777777" w:rsidR="00264EB9" w:rsidRDefault="00000000">
            <w:r>
              <w:rPr>
                <w:sz w:val="18"/>
              </w:rPr>
              <w:t>Education, teaching and learning matters.</w:t>
            </w:r>
          </w:p>
        </w:tc>
      </w:tr>
      <w:tr w:rsidR="00264EB9" w14:paraId="7FC0E68F" w14:textId="77777777">
        <w:trPr>
          <w:jc w:val="center"/>
        </w:trPr>
        <w:tc>
          <w:tcPr>
            <w:tcW w:w="3346"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7E04D8A" w14:textId="77777777" w:rsidR="00264EB9" w:rsidRDefault="00000000">
            <w:r>
              <w:rPr>
                <w:b/>
                <w:sz w:val="18"/>
              </w:rPr>
              <w:t>HR / Compliance</w:t>
            </w:r>
          </w:p>
        </w:tc>
        <w:tc>
          <w:tcPr>
            <w:tcW w:w="3346"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630B7AAD" w14:textId="77777777" w:rsidR="00264EB9" w:rsidRDefault="00000000">
            <w:r>
              <w:rPr>
                <w:sz w:val="18"/>
              </w:rPr>
              <w:t>Tracey Hodgkins</w:t>
            </w:r>
          </w:p>
        </w:tc>
        <w:tc>
          <w:tcPr>
            <w:tcW w:w="3346"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4A6E2CFE" w14:textId="77777777" w:rsidR="00264EB9" w:rsidRDefault="00000000">
            <w:r>
              <w:rPr>
                <w:sz w:val="18"/>
              </w:rPr>
              <w:t>Employment and staff compliance matters; normally internal rather than a family contact.</w:t>
            </w:r>
          </w:p>
        </w:tc>
      </w:tr>
      <w:tr w:rsidR="00264EB9" w14:paraId="64761DFC" w14:textId="77777777">
        <w:trPr>
          <w:gridAfter w:val="1"/>
          <w:wAfter w:w="71" w:type="dxa"/>
          <w:jc w:val="center"/>
        </w:trPr>
        <w:tc>
          <w:tcPr>
            <w:tcW w:w="10037" w:type="dxa"/>
            <w:gridSpan w:val="3"/>
            <w:shd w:val="clear" w:color="auto" w:fill="EDF5E3"/>
            <w:tcMar>
              <w:top w:w="130" w:type="dxa"/>
              <w:left w:w="170" w:type="dxa"/>
              <w:bottom w:w="130" w:type="dxa"/>
              <w:right w:w="170" w:type="dxa"/>
            </w:tcMar>
          </w:tcPr>
          <w:p w14:paraId="2659F76F" w14:textId="77777777" w:rsidR="00264EB9" w:rsidRDefault="00000000">
            <w:r>
              <w:rPr>
                <w:rFonts w:ascii="Georgia" w:hAnsi="Georgia"/>
                <w:b/>
                <w:color w:val="4E276A"/>
                <w:sz w:val="25"/>
              </w:rPr>
              <w:t>Open-door culture</w:t>
            </w:r>
            <w:r>
              <w:rPr>
                <w:rFonts w:ascii="Georgia" w:hAnsi="Georgia"/>
                <w:b/>
                <w:color w:val="4E276A"/>
                <w:sz w:val="25"/>
              </w:rPr>
              <w:br/>
            </w:r>
            <w:r>
              <w:t>If you are unsure who to speak to, ask. We will make sure your question reaches the right person. Families should never feel they need to work out our internal structure before asking for help.</w:t>
            </w:r>
          </w:p>
        </w:tc>
      </w:tr>
    </w:tbl>
    <w:p w14:paraId="22694363" w14:textId="77777777" w:rsidR="00264EB9" w:rsidRDefault="00264EB9">
      <w:pPr>
        <w:spacing w:after="0"/>
      </w:pPr>
    </w:p>
    <w:p w14:paraId="3B4AE397" w14:textId="77777777" w:rsidR="00264EB9" w:rsidRDefault="00000000">
      <w:pPr>
        <w:pStyle w:val="Heading2"/>
      </w:pPr>
      <w:r>
        <w:t>The wider team</w:t>
      </w:r>
    </w:p>
    <w:p w14:paraId="4309DB4B" w14:textId="77777777" w:rsidR="00264EB9" w:rsidRDefault="00000000">
      <w:r>
        <w:t>Your child may work with teaching staff, SEN support staff and other key adults. Staff are expected to understand the child's plans, communication, needs, risks and agreed support strategies relevant to their role.</w:t>
      </w:r>
    </w:p>
    <w:p w14:paraId="6C2E9201" w14:textId="77777777" w:rsidR="00264EB9" w:rsidRDefault="00000000">
      <w:r>
        <w:br w:type="page"/>
      </w:r>
    </w:p>
    <w:p w14:paraId="51A40E53" w14:textId="77777777" w:rsidR="00264EB9" w:rsidRDefault="00000000">
      <w:pPr>
        <w:jc w:val="center"/>
      </w:pPr>
      <w:r>
        <w:rPr>
          <w:b/>
          <w:color w:val="699E2D"/>
          <w:sz w:val="26"/>
        </w:rPr>
        <w:lastRenderedPageBreak/>
        <w:t>SECTION 3</w:t>
      </w:r>
    </w:p>
    <w:p w14:paraId="1DC65774" w14:textId="77777777" w:rsidR="00264EB9" w:rsidRDefault="00000000">
      <w:pPr>
        <w:spacing w:before="100"/>
        <w:jc w:val="center"/>
      </w:pPr>
      <w:r>
        <w:rPr>
          <w:b/>
          <w:color w:val="4E276A"/>
          <w:sz w:val="54"/>
        </w:rPr>
        <w:t>YOUR CHILD'S DAY</w:t>
      </w:r>
    </w:p>
    <w:p w14:paraId="5D15B3B0" w14:textId="77777777" w:rsidR="00264EB9" w:rsidRDefault="00000000">
      <w:pPr>
        <w:jc w:val="center"/>
      </w:pPr>
      <w:r>
        <w:rPr>
          <w:b/>
          <w:color w:val="699E2D"/>
          <w:sz w:val="30"/>
        </w:rPr>
        <w:t>Structure gives safety; flexibility creates opportunity</w:t>
      </w:r>
    </w:p>
    <w:p w14:paraId="249B49C5" w14:textId="77777777" w:rsidR="00264EB9" w:rsidRDefault="00000000">
      <w:pPr>
        <w:spacing w:before="1900"/>
        <w:jc w:val="center"/>
      </w:pPr>
      <w:r>
        <w:rPr>
          <w:noProof/>
        </w:rPr>
        <w:drawing>
          <wp:inline distT="0" distB="0" distL="0" distR="0" wp14:anchorId="31A160EF" wp14:editId="17108AD1">
            <wp:extent cx="2926080" cy="29260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8"/>
                    <a:stretch>
                      <a:fillRect/>
                    </a:stretch>
                  </pic:blipFill>
                  <pic:spPr>
                    <a:xfrm>
                      <a:off x="0" y="0"/>
                      <a:ext cx="2926080" cy="2926080"/>
                    </a:xfrm>
                    <a:prstGeom prst="rect">
                      <a:avLst/>
                    </a:prstGeom>
                  </pic:spPr>
                </pic:pic>
              </a:graphicData>
            </a:graphic>
          </wp:inline>
        </w:drawing>
      </w:r>
    </w:p>
    <w:p w14:paraId="7469D471" w14:textId="77777777" w:rsidR="00264EB9" w:rsidRDefault="00000000">
      <w:pPr>
        <w:jc w:val="center"/>
      </w:pPr>
      <w:r>
        <w:rPr>
          <w:b/>
          <w:color w:val="4E276A"/>
          <w:sz w:val="28"/>
        </w:rPr>
        <w:t>Believe. Learn. Grow. Achieve. Thrive.</w:t>
      </w:r>
    </w:p>
    <w:p w14:paraId="1B07F701" w14:textId="77777777" w:rsidR="00264EB9" w:rsidRDefault="00000000">
      <w:r>
        <w:br w:type="page"/>
      </w:r>
    </w:p>
    <w:p w14:paraId="1B9B8FE5" w14:textId="77777777" w:rsidR="00264EB9" w:rsidRDefault="00000000">
      <w:pPr>
        <w:pStyle w:val="Heading1"/>
      </w:pPr>
      <w:r>
        <w:lastRenderedPageBreak/>
        <w:t>A Typical Day at Cheeky Monkeys</w:t>
      </w:r>
    </w:p>
    <w:p w14:paraId="39EC1650" w14:textId="77777777" w:rsidR="00264EB9" w:rsidRDefault="00000000">
      <w:r>
        <w:t>Children generally attend between 9:00am and 3:00pm in line with their agreed placement. The exact shape of a day may vary because children have different needs, regulation patterns and learning priorities.</w:t>
      </w:r>
    </w:p>
    <w:tbl>
      <w:tblPr>
        <w:tblW w:w="0" w:type="auto"/>
        <w:jc w:val="center"/>
        <w:tblLook w:val="04A0" w:firstRow="1" w:lastRow="0" w:firstColumn="1" w:lastColumn="0" w:noHBand="0" w:noVBand="1"/>
      </w:tblPr>
      <w:tblGrid>
        <w:gridCol w:w="4977"/>
        <w:gridCol w:w="4980"/>
        <w:gridCol w:w="68"/>
      </w:tblGrid>
      <w:tr w:rsidR="00264EB9" w14:paraId="3C23CCDF" w14:textId="77777777">
        <w:trPr>
          <w:jc w:val="center"/>
        </w:trPr>
        <w:tc>
          <w:tcPr>
            <w:tcW w:w="5018" w:type="dxa"/>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3120D7E6" w14:textId="77777777" w:rsidR="00264EB9" w:rsidRDefault="00000000">
            <w:r>
              <w:rPr>
                <w:b/>
                <w:sz w:val="18"/>
              </w:rPr>
              <w:t>Part of the day</w:t>
            </w:r>
          </w:p>
        </w:tc>
        <w:tc>
          <w:tcPr>
            <w:tcW w:w="5018" w:type="dxa"/>
            <w:gridSpan w:val="2"/>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54076E6A" w14:textId="77777777" w:rsidR="00264EB9" w:rsidRDefault="00000000">
            <w:r>
              <w:rPr>
                <w:b/>
                <w:sz w:val="18"/>
              </w:rPr>
              <w:t>What you might see</w:t>
            </w:r>
          </w:p>
        </w:tc>
      </w:tr>
      <w:tr w:rsidR="00264EB9" w14:paraId="2117271F"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44776439" w14:textId="77777777" w:rsidR="00264EB9" w:rsidRDefault="00000000">
            <w:r>
              <w:rPr>
                <w:b/>
                <w:sz w:val="18"/>
              </w:rPr>
              <w:t>Arrival</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334CB70C" w14:textId="77777777" w:rsidR="00264EB9" w:rsidRDefault="00000000">
            <w:r>
              <w:rPr>
                <w:sz w:val="18"/>
              </w:rPr>
              <w:t>Welcome, settling, handover and regulation.</w:t>
            </w:r>
          </w:p>
        </w:tc>
      </w:tr>
      <w:tr w:rsidR="00264EB9" w14:paraId="5326799D"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04488FC" w14:textId="77777777" w:rsidR="00264EB9" w:rsidRDefault="00000000">
            <w:r>
              <w:rPr>
                <w:b/>
                <w:sz w:val="18"/>
              </w:rPr>
              <w:t>Morning</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3047F248" w14:textId="1E2F2634" w:rsidR="00264EB9" w:rsidRDefault="00000000">
            <w:r>
              <w:rPr>
                <w:sz w:val="18"/>
              </w:rPr>
              <w:t>Sensory or child-led start, learning activities and communication opportunities</w:t>
            </w:r>
            <w:r w:rsidR="005A33F3">
              <w:rPr>
                <w:sz w:val="18"/>
              </w:rPr>
              <w:t>, learning groups</w:t>
            </w:r>
          </w:p>
        </w:tc>
      </w:tr>
      <w:tr w:rsidR="00264EB9" w14:paraId="10F5026E"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0614647D" w14:textId="77777777" w:rsidR="00264EB9" w:rsidRDefault="00000000">
            <w:r>
              <w:rPr>
                <w:b/>
                <w:sz w:val="18"/>
              </w:rPr>
              <w:t>Movement &amp; regulation</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575FCAD4" w14:textId="77777777" w:rsidR="00264EB9" w:rsidRDefault="00000000">
            <w:r>
              <w:rPr>
                <w:sz w:val="18"/>
              </w:rPr>
              <w:t>Outdoor activity, movement breaks or sensory support.</w:t>
            </w:r>
          </w:p>
        </w:tc>
      </w:tr>
      <w:tr w:rsidR="00264EB9" w14:paraId="5164EC23"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26B0084" w14:textId="77777777" w:rsidR="00264EB9" w:rsidRDefault="00000000">
            <w:r>
              <w:rPr>
                <w:b/>
                <w:sz w:val="18"/>
              </w:rPr>
              <w:t>Snack</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7DFF9786" w14:textId="77777777" w:rsidR="00264EB9" w:rsidRDefault="00000000">
            <w:r>
              <w:rPr>
                <w:sz w:val="18"/>
              </w:rPr>
              <w:t>A chance to pause, communicate and connect.</w:t>
            </w:r>
          </w:p>
        </w:tc>
      </w:tr>
      <w:tr w:rsidR="00264EB9" w14:paraId="61333AC4"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7C3C951" w14:textId="77777777" w:rsidR="00264EB9" w:rsidRDefault="00000000">
            <w:r>
              <w:rPr>
                <w:b/>
                <w:sz w:val="18"/>
              </w:rPr>
              <w:t>Focused learning</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D0EF0A9" w14:textId="77777777" w:rsidR="00264EB9" w:rsidRDefault="00000000">
            <w:r>
              <w:rPr>
                <w:sz w:val="18"/>
              </w:rPr>
              <w:t>Individual or small-group learning at an appropriate level.</w:t>
            </w:r>
          </w:p>
        </w:tc>
      </w:tr>
      <w:tr w:rsidR="00264EB9" w14:paraId="1858D081"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056253F6" w14:textId="77777777" w:rsidR="00264EB9" w:rsidRDefault="00000000">
            <w:r>
              <w:rPr>
                <w:b/>
                <w:sz w:val="18"/>
              </w:rPr>
              <w:t>Lunch</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83BC748" w14:textId="77777777" w:rsidR="00264EB9" w:rsidRDefault="00000000">
            <w:r>
              <w:rPr>
                <w:sz w:val="18"/>
              </w:rPr>
              <w:t>Packed lunch, social time and support where needed.</w:t>
            </w:r>
          </w:p>
        </w:tc>
      </w:tr>
      <w:tr w:rsidR="00264EB9" w14:paraId="7C7A9C0D"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24392F2" w14:textId="77777777" w:rsidR="00264EB9" w:rsidRDefault="00000000">
            <w:r>
              <w:rPr>
                <w:b/>
                <w:sz w:val="18"/>
              </w:rPr>
              <w:t>Afternoon</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5691C97" w14:textId="77777777" w:rsidR="00264EB9" w:rsidRDefault="00000000">
            <w:r>
              <w:rPr>
                <w:sz w:val="18"/>
              </w:rPr>
              <w:t>Creative, practical, life-skill, outdoor or focused activities.</w:t>
            </w:r>
          </w:p>
        </w:tc>
      </w:tr>
      <w:tr w:rsidR="00264EB9" w14:paraId="7F2F1048"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06C19EB4" w14:textId="77777777" w:rsidR="00264EB9" w:rsidRDefault="00000000">
            <w:r>
              <w:rPr>
                <w:b/>
                <w:sz w:val="18"/>
              </w:rPr>
              <w:t>Home time</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4CF21C28" w14:textId="4E07F708" w:rsidR="00264EB9" w:rsidRDefault="00000000">
            <w:r>
              <w:rPr>
                <w:sz w:val="18"/>
              </w:rPr>
              <w:t>Calm transition</w:t>
            </w:r>
            <w:r w:rsidR="005A33F3">
              <w:rPr>
                <w:sz w:val="18"/>
              </w:rPr>
              <w:t xml:space="preserve"> after mindfulness in sensory room</w:t>
            </w:r>
            <w:r>
              <w:rPr>
                <w:sz w:val="18"/>
              </w:rPr>
              <w:t>, collection and relevant handover.</w:t>
            </w:r>
          </w:p>
        </w:tc>
      </w:tr>
      <w:tr w:rsidR="00264EB9" w14:paraId="0395E328" w14:textId="77777777">
        <w:trPr>
          <w:gridAfter w:val="1"/>
          <w:wAfter w:w="69" w:type="dxa"/>
          <w:jc w:val="center"/>
        </w:trPr>
        <w:tc>
          <w:tcPr>
            <w:tcW w:w="10037" w:type="dxa"/>
            <w:gridSpan w:val="2"/>
            <w:shd w:val="clear" w:color="auto" w:fill="EDF5E3"/>
            <w:tcMar>
              <w:top w:w="130" w:type="dxa"/>
              <w:left w:w="170" w:type="dxa"/>
              <w:bottom w:w="130" w:type="dxa"/>
              <w:right w:w="170" w:type="dxa"/>
            </w:tcMar>
          </w:tcPr>
          <w:p w14:paraId="4B908D9F" w14:textId="77777777" w:rsidR="00264EB9" w:rsidRDefault="00000000">
            <w:r>
              <w:rPr>
                <w:rFonts w:ascii="Georgia" w:hAnsi="Georgia"/>
                <w:b/>
                <w:color w:val="4E276A"/>
                <w:sz w:val="25"/>
              </w:rPr>
              <w:t>No two children - and no two days - are exactly the same.</w:t>
            </w:r>
            <w:r>
              <w:rPr>
                <w:rFonts w:ascii="Georgia" w:hAnsi="Georgia"/>
                <w:b/>
                <w:color w:val="4E276A"/>
                <w:sz w:val="25"/>
              </w:rPr>
              <w:br/>
            </w:r>
            <w:r>
              <w:t>A successful day is not measured by every child following an identical timetable. It is measured by whether the child has been safe, supported, engaged and able to take meaningful steps forward.</w:t>
            </w:r>
          </w:p>
        </w:tc>
      </w:tr>
    </w:tbl>
    <w:p w14:paraId="28383991" w14:textId="77777777" w:rsidR="00264EB9" w:rsidRDefault="00264EB9">
      <w:pPr>
        <w:spacing w:after="0"/>
      </w:pPr>
    </w:p>
    <w:p w14:paraId="100546D2" w14:textId="77777777" w:rsidR="00264EB9" w:rsidRDefault="00000000">
      <w:r>
        <w:br w:type="page"/>
      </w:r>
    </w:p>
    <w:p w14:paraId="357AA348" w14:textId="77777777" w:rsidR="00264EB9" w:rsidRDefault="00000000">
      <w:pPr>
        <w:pStyle w:val="Heading1"/>
      </w:pPr>
      <w:r>
        <w:lastRenderedPageBreak/>
        <w:t>Food, Drinks &amp; What to Bring</w:t>
      </w:r>
    </w:p>
    <w:p w14:paraId="3CD6D573" w14:textId="77777777" w:rsidR="00264EB9" w:rsidRDefault="00000000">
      <w:pPr>
        <w:pStyle w:val="Heading2"/>
      </w:pPr>
      <w:r>
        <w:t>Lunches</w:t>
      </w:r>
    </w:p>
    <w:p w14:paraId="18C783E2" w14:textId="77777777" w:rsidR="00264EB9" w:rsidRDefault="00000000">
      <w:r>
        <w:t>Children bring a healthy packed lunch. Fresh fruit is provided and water and squash are available during the day.</w:t>
      </w:r>
    </w:p>
    <w:p w14:paraId="391B262E" w14:textId="77777777" w:rsidR="00264EB9" w:rsidRDefault="00000000">
      <w:pPr>
        <w:pStyle w:val="Heading2"/>
      </w:pPr>
      <w:r>
        <w:t>Useful items</w:t>
      </w:r>
    </w:p>
    <w:p w14:paraId="61948B93" w14:textId="77777777" w:rsidR="00264EB9" w:rsidRDefault="00000000">
      <w:pPr>
        <w:pStyle w:val="ListBullet"/>
        <w:spacing w:after="60"/>
        <w:ind w:left="288"/>
      </w:pPr>
      <w:r>
        <w:t>Suitable clothing for the weather and activities.</w:t>
      </w:r>
    </w:p>
    <w:p w14:paraId="1ABB7094" w14:textId="77777777" w:rsidR="00264EB9" w:rsidRDefault="00000000">
      <w:pPr>
        <w:pStyle w:val="ListBullet"/>
        <w:spacing w:after="60"/>
        <w:ind w:left="288"/>
      </w:pPr>
      <w:r>
        <w:t>A spare set of clothing where this is helpful for your child.</w:t>
      </w:r>
    </w:p>
    <w:p w14:paraId="23DAA001" w14:textId="77777777" w:rsidR="00264EB9" w:rsidRDefault="00000000">
      <w:pPr>
        <w:pStyle w:val="ListBullet"/>
        <w:spacing w:after="60"/>
        <w:ind w:left="288"/>
      </w:pPr>
      <w:r>
        <w:t>Any agreed communication or sensory items.</w:t>
      </w:r>
    </w:p>
    <w:p w14:paraId="15390FB9" w14:textId="77777777" w:rsidR="00264EB9" w:rsidRDefault="00000000">
      <w:pPr>
        <w:pStyle w:val="ListBullet"/>
        <w:spacing w:after="60"/>
        <w:ind w:left="288"/>
      </w:pPr>
      <w:r>
        <w:t>Medication only where the correct arrangements have been agreed with the provision.</w:t>
      </w:r>
    </w:p>
    <w:tbl>
      <w:tblPr>
        <w:tblW w:w="0" w:type="auto"/>
        <w:jc w:val="center"/>
        <w:tblLook w:val="04A0" w:firstRow="1" w:lastRow="0" w:firstColumn="1" w:lastColumn="0" w:noHBand="0" w:noVBand="1"/>
      </w:tblPr>
      <w:tblGrid>
        <w:gridCol w:w="10037"/>
      </w:tblGrid>
      <w:tr w:rsidR="00264EB9" w14:paraId="72BE39C1" w14:textId="77777777">
        <w:trPr>
          <w:jc w:val="center"/>
        </w:trPr>
        <w:tc>
          <w:tcPr>
            <w:tcW w:w="10037" w:type="dxa"/>
            <w:shd w:val="clear" w:color="auto" w:fill="EDF5E3"/>
            <w:tcMar>
              <w:top w:w="130" w:type="dxa"/>
              <w:left w:w="170" w:type="dxa"/>
              <w:bottom w:w="130" w:type="dxa"/>
              <w:right w:w="170" w:type="dxa"/>
            </w:tcMar>
          </w:tcPr>
          <w:p w14:paraId="491CD904" w14:textId="77777777" w:rsidR="00264EB9" w:rsidRDefault="00000000">
            <w:r>
              <w:rPr>
                <w:rFonts w:ascii="Georgia" w:hAnsi="Georgia"/>
                <w:b/>
                <w:color w:val="4E276A"/>
                <w:sz w:val="25"/>
              </w:rPr>
              <w:t>Please tell us what helps.</w:t>
            </w:r>
            <w:r>
              <w:rPr>
                <w:rFonts w:ascii="Georgia" w:hAnsi="Georgia"/>
                <w:b/>
                <w:color w:val="4E276A"/>
                <w:sz w:val="25"/>
              </w:rPr>
              <w:br/>
            </w:r>
            <w:r>
              <w:t>If a familiar item, sensory resource, communication aid or small routine makes a significant difference to your child, let us know. Practical details can have a big impact on how safe a child feels.</w:t>
            </w:r>
          </w:p>
        </w:tc>
      </w:tr>
    </w:tbl>
    <w:p w14:paraId="06BA9003" w14:textId="77777777" w:rsidR="00264EB9" w:rsidRDefault="00264EB9">
      <w:pPr>
        <w:spacing w:after="0"/>
      </w:pPr>
    </w:p>
    <w:p w14:paraId="3E336FF9" w14:textId="77777777" w:rsidR="00264EB9" w:rsidRDefault="00000000">
      <w:r>
        <w:br w:type="page"/>
      </w:r>
    </w:p>
    <w:p w14:paraId="565B75BA" w14:textId="77777777" w:rsidR="00264EB9" w:rsidRDefault="00000000">
      <w:pPr>
        <w:jc w:val="center"/>
      </w:pPr>
      <w:r>
        <w:rPr>
          <w:b/>
          <w:color w:val="699E2D"/>
          <w:sz w:val="26"/>
        </w:rPr>
        <w:lastRenderedPageBreak/>
        <w:t>SECTION 4</w:t>
      </w:r>
    </w:p>
    <w:p w14:paraId="0DC04B59" w14:textId="77777777" w:rsidR="00264EB9" w:rsidRDefault="00000000">
      <w:pPr>
        <w:spacing w:before="100"/>
        <w:jc w:val="center"/>
      </w:pPr>
      <w:r>
        <w:rPr>
          <w:b/>
          <w:color w:val="4E276A"/>
          <w:sz w:val="54"/>
        </w:rPr>
        <w:t>SAFEGUARDING &amp; CHILD PROTECTION</w:t>
      </w:r>
    </w:p>
    <w:p w14:paraId="25174297" w14:textId="77777777" w:rsidR="00264EB9" w:rsidRDefault="00000000">
      <w:pPr>
        <w:jc w:val="center"/>
      </w:pPr>
      <w:r>
        <w:rPr>
          <w:b/>
          <w:color w:val="699E2D"/>
          <w:sz w:val="30"/>
        </w:rPr>
        <w:t>Your child's safety is our first responsibility</w:t>
      </w:r>
    </w:p>
    <w:p w14:paraId="0862699C" w14:textId="77777777" w:rsidR="00264EB9" w:rsidRDefault="00000000">
      <w:pPr>
        <w:spacing w:before="1900"/>
        <w:jc w:val="center"/>
      </w:pPr>
      <w:r>
        <w:rPr>
          <w:noProof/>
        </w:rPr>
        <w:drawing>
          <wp:inline distT="0" distB="0" distL="0" distR="0" wp14:anchorId="70AA2D2B" wp14:editId="4B93C222">
            <wp:extent cx="2926080" cy="29260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8"/>
                    <a:stretch>
                      <a:fillRect/>
                    </a:stretch>
                  </pic:blipFill>
                  <pic:spPr>
                    <a:xfrm>
                      <a:off x="0" y="0"/>
                      <a:ext cx="2926080" cy="2926080"/>
                    </a:xfrm>
                    <a:prstGeom prst="rect">
                      <a:avLst/>
                    </a:prstGeom>
                  </pic:spPr>
                </pic:pic>
              </a:graphicData>
            </a:graphic>
          </wp:inline>
        </w:drawing>
      </w:r>
    </w:p>
    <w:p w14:paraId="427A357A" w14:textId="77777777" w:rsidR="00264EB9" w:rsidRDefault="00000000">
      <w:pPr>
        <w:jc w:val="center"/>
      </w:pPr>
      <w:r>
        <w:rPr>
          <w:b/>
          <w:color w:val="4E276A"/>
          <w:sz w:val="28"/>
        </w:rPr>
        <w:t>Believe. Learn. Grow. Achieve. Thrive.</w:t>
      </w:r>
    </w:p>
    <w:p w14:paraId="65625ED0" w14:textId="77777777" w:rsidR="00264EB9" w:rsidRDefault="00000000">
      <w:r>
        <w:br w:type="page"/>
      </w:r>
    </w:p>
    <w:p w14:paraId="09DC3512" w14:textId="77777777" w:rsidR="00264EB9" w:rsidRDefault="00000000">
      <w:pPr>
        <w:pStyle w:val="Heading1"/>
      </w:pPr>
      <w:r>
        <w:lastRenderedPageBreak/>
        <w:t>Safeguarding Your Child</w:t>
      </w:r>
    </w:p>
    <w:p w14:paraId="5FECAF68" w14:textId="77777777" w:rsidR="00264EB9" w:rsidRDefault="00000000">
      <w:r>
        <w:t>Safeguarding is everyone's responsibility at Cheeky Monkeys. Staff are expected to notice concerns, act, record and report through the provision's safeguarding procedures.</w:t>
      </w:r>
    </w:p>
    <w:tbl>
      <w:tblPr>
        <w:tblW w:w="0" w:type="auto"/>
        <w:jc w:val="center"/>
        <w:tblLook w:val="04A0" w:firstRow="1" w:lastRow="0" w:firstColumn="1" w:lastColumn="0" w:noHBand="0" w:noVBand="1"/>
      </w:tblPr>
      <w:tblGrid>
        <w:gridCol w:w="5013"/>
        <w:gridCol w:w="5012"/>
      </w:tblGrid>
      <w:tr w:rsidR="00264EB9" w14:paraId="61F6B563" w14:textId="77777777">
        <w:trPr>
          <w:jc w:val="center"/>
        </w:trPr>
        <w:tc>
          <w:tcPr>
            <w:tcW w:w="5018" w:type="dxa"/>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161207A5" w14:textId="77777777" w:rsidR="00264EB9" w:rsidRDefault="00000000">
            <w:r>
              <w:rPr>
                <w:b/>
                <w:sz w:val="18"/>
              </w:rPr>
              <w:t>Role</w:t>
            </w:r>
          </w:p>
        </w:tc>
        <w:tc>
          <w:tcPr>
            <w:tcW w:w="5018" w:type="dxa"/>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4CBBF6C5" w14:textId="77777777" w:rsidR="00264EB9" w:rsidRDefault="00000000">
            <w:r>
              <w:rPr>
                <w:b/>
                <w:sz w:val="18"/>
              </w:rPr>
              <w:t>Name</w:t>
            </w:r>
          </w:p>
        </w:tc>
      </w:tr>
      <w:tr w:rsidR="00264EB9" w14:paraId="1FCAA8F0"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50997E4A" w14:textId="77777777" w:rsidR="00264EB9" w:rsidRDefault="00000000">
            <w:r>
              <w:rPr>
                <w:b/>
                <w:sz w:val="18"/>
              </w:rPr>
              <w:t>Designated Safeguarding Lead (DSL)</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B8EC93B" w14:textId="77777777" w:rsidR="00264EB9" w:rsidRDefault="00000000">
            <w:r>
              <w:rPr>
                <w:sz w:val="18"/>
              </w:rPr>
              <w:t>Pam Zachariou</w:t>
            </w:r>
          </w:p>
        </w:tc>
      </w:tr>
      <w:tr w:rsidR="00264EB9" w14:paraId="0C2BB6E1"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3CBFC41F" w14:textId="77777777" w:rsidR="00264EB9" w:rsidRDefault="00000000">
            <w:r>
              <w:rPr>
                <w:b/>
                <w:sz w:val="18"/>
              </w:rPr>
              <w:t>Deputy Designated Safeguarding Lead</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3D3B74C" w14:textId="142E0290" w:rsidR="00264EB9" w:rsidRDefault="005A33F3">
            <w:r>
              <w:rPr>
                <w:sz w:val="18"/>
              </w:rPr>
              <w:t>Tammy Seers, Richard Fletcher</w:t>
            </w:r>
          </w:p>
        </w:tc>
      </w:tr>
    </w:tbl>
    <w:p w14:paraId="0413882B" w14:textId="77777777" w:rsidR="00264EB9" w:rsidRDefault="00000000">
      <w:pPr>
        <w:pStyle w:val="Heading2"/>
      </w:pPr>
      <w:r>
        <w:t>What families can expect</w:t>
      </w:r>
    </w:p>
    <w:p w14:paraId="7C5B9676" w14:textId="77777777" w:rsidR="00264EB9" w:rsidRDefault="00000000">
      <w:pPr>
        <w:pStyle w:val="ListBullet"/>
        <w:spacing w:after="60"/>
        <w:ind w:left="288"/>
      </w:pPr>
      <w:r>
        <w:t>Safeguarding concerns are taken seriously.</w:t>
      </w:r>
    </w:p>
    <w:p w14:paraId="60A81996" w14:textId="77777777" w:rsidR="00264EB9" w:rsidRDefault="00000000">
      <w:pPr>
        <w:pStyle w:val="ListBullet"/>
        <w:spacing w:after="60"/>
        <w:ind w:left="288"/>
      </w:pPr>
      <w:r>
        <w:t>Staff receive safeguarding information and training appropriate to their roles.</w:t>
      </w:r>
    </w:p>
    <w:p w14:paraId="2BEA7EE9" w14:textId="77777777" w:rsidR="00264EB9" w:rsidRDefault="00000000">
      <w:pPr>
        <w:pStyle w:val="ListBullet"/>
        <w:spacing w:after="60"/>
        <w:ind w:left="288"/>
      </w:pPr>
      <w:r>
        <w:t>Safer recruitment arrangements are used when appointing staff.</w:t>
      </w:r>
    </w:p>
    <w:p w14:paraId="5E138E4E" w14:textId="77777777" w:rsidR="00264EB9" w:rsidRDefault="00000000">
      <w:pPr>
        <w:pStyle w:val="ListBullet"/>
        <w:spacing w:after="60"/>
        <w:ind w:left="288"/>
      </w:pPr>
      <w:r>
        <w:t>Information is shared when necessary to protect a child and in line with safeguarding and data-protection requirements.</w:t>
      </w:r>
    </w:p>
    <w:p w14:paraId="2F472220" w14:textId="77777777" w:rsidR="00264EB9" w:rsidRDefault="00000000">
      <w:pPr>
        <w:pStyle w:val="ListBullet"/>
        <w:spacing w:after="60"/>
        <w:ind w:left="288"/>
      </w:pPr>
      <w:r>
        <w:t>Where appropriate, we work with schools, local authority teams and other professionals.</w:t>
      </w:r>
    </w:p>
    <w:tbl>
      <w:tblPr>
        <w:tblW w:w="0" w:type="auto"/>
        <w:jc w:val="center"/>
        <w:tblLook w:val="04A0" w:firstRow="1" w:lastRow="0" w:firstColumn="1" w:lastColumn="0" w:noHBand="0" w:noVBand="1"/>
      </w:tblPr>
      <w:tblGrid>
        <w:gridCol w:w="10037"/>
      </w:tblGrid>
      <w:tr w:rsidR="00264EB9" w14:paraId="0D27CA5E" w14:textId="77777777">
        <w:trPr>
          <w:jc w:val="center"/>
        </w:trPr>
        <w:tc>
          <w:tcPr>
            <w:tcW w:w="10037" w:type="dxa"/>
            <w:shd w:val="clear" w:color="auto" w:fill="EDF5E3"/>
            <w:tcMar>
              <w:top w:w="130" w:type="dxa"/>
              <w:left w:w="170" w:type="dxa"/>
              <w:bottom w:w="130" w:type="dxa"/>
              <w:right w:w="170" w:type="dxa"/>
            </w:tcMar>
          </w:tcPr>
          <w:p w14:paraId="56F4ECA8" w14:textId="35BB28F0" w:rsidR="00264EB9" w:rsidRDefault="00000000">
            <w:r>
              <w:rPr>
                <w:rFonts w:ascii="Georgia" w:hAnsi="Georgia"/>
                <w:b/>
                <w:color w:val="4E276A"/>
                <w:sz w:val="25"/>
              </w:rPr>
              <w:t xml:space="preserve">If you are worried about a </w:t>
            </w:r>
            <w:proofErr w:type="gramStart"/>
            <w:r>
              <w:rPr>
                <w:rFonts w:ascii="Georgia" w:hAnsi="Georgia"/>
                <w:b/>
                <w:color w:val="4E276A"/>
                <w:sz w:val="25"/>
              </w:rPr>
              <w:t>child</w:t>
            </w:r>
            <w:proofErr w:type="gramEnd"/>
            <w:r>
              <w:rPr>
                <w:rFonts w:ascii="Georgia" w:hAnsi="Georgia"/>
                <w:b/>
                <w:color w:val="4E276A"/>
                <w:sz w:val="25"/>
              </w:rPr>
              <w:br/>
            </w:r>
            <w:r>
              <w:t>Please speak to Pam Zachariou (DSL) or Richard Fletcher (Deputy DSL)</w:t>
            </w:r>
            <w:r w:rsidR="005A33F3">
              <w:t xml:space="preserve"> or Tammy Seers (Deputy DSL)</w:t>
            </w:r>
            <w:r>
              <w:t>. If a child is in immediate danger, urgent protective action comes first.</w:t>
            </w:r>
          </w:p>
        </w:tc>
      </w:tr>
    </w:tbl>
    <w:p w14:paraId="4A8B29C0" w14:textId="77777777" w:rsidR="00264EB9" w:rsidRDefault="00264EB9">
      <w:pPr>
        <w:spacing w:after="0"/>
      </w:pPr>
    </w:p>
    <w:p w14:paraId="57CD8E07" w14:textId="77777777" w:rsidR="00264EB9" w:rsidRDefault="00000000">
      <w:r>
        <w:br w:type="page"/>
      </w:r>
    </w:p>
    <w:p w14:paraId="03CE963C" w14:textId="77777777" w:rsidR="00264EB9" w:rsidRDefault="00000000">
      <w:pPr>
        <w:pStyle w:val="Heading1"/>
      </w:pPr>
      <w:r>
        <w:lastRenderedPageBreak/>
        <w:t>Information, Confidentiality &amp; Photographs</w:t>
      </w:r>
    </w:p>
    <w:p w14:paraId="276640A8" w14:textId="77777777" w:rsidR="00264EB9" w:rsidRDefault="00000000">
      <w:r>
        <w:t>We hold information because it is necessary to support children safely and effectively. Staff are expected to keep information secure and only share it with people who have an appropriate reason to know.</w:t>
      </w:r>
    </w:p>
    <w:p w14:paraId="18CB441A" w14:textId="77777777" w:rsidR="00264EB9" w:rsidRDefault="00000000">
      <w:pPr>
        <w:pStyle w:val="Heading2"/>
      </w:pPr>
      <w:r>
        <w:t>Families can expect</w:t>
      </w:r>
    </w:p>
    <w:p w14:paraId="49004F78" w14:textId="77777777" w:rsidR="00264EB9" w:rsidRDefault="00000000">
      <w:pPr>
        <w:pStyle w:val="ListBullet"/>
        <w:spacing w:after="60"/>
        <w:ind w:left="288"/>
      </w:pPr>
      <w:r>
        <w:t>Personal information to be handled professionally.</w:t>
      </w:r>
    </w:p>
    <w:p w14:paraId="2BF58703" w14:textId="77777777" w:rsidR="00264EB9" w:rsidRDefault="00000000">
      <w:pPr>
        <w:pStyle w:val="ListBullet"/>
        <w:spacing w:after="60"/>
        <w:ind w:left="288"/>
      </w:pPr>
      <w:r>
        <w:t>Child information not to be discussed casually or in public areas.</w:t>
      </w:r>
    </w:p>
    <w:p w14:paraId="05493E75" w14:textId="77777777" w:rsidR="00264EB9" w:rsidRDefault="00000000">
      <w:pPr>
        <w:pStyle w:val="ListBullet"/>
        <w:spacing w:after="60"/>
        <w:ind w:left="288"/>
      </w:pPr>
      <w:r>
        <w:t>Photographs and recordings to be managed through approved arrangements.</w:t>
      </w:r>
    </w:p>
    <w:p w14:paraId="65EDC31A" w14:textId="77777777" w:rsidR="00264EB9" w:rsidRDefault="00000000">
      <w:pPr>
        <w:pStyle w:val="ListBullet"/>
        <w:spacing w:after="60"/>
        <w:ind w:left="288"/>
      </w:pPr>
      <w:r>
        <w:t>Questions about information sharing to be taken seriously and directed to the appropriate lead.</w:t>
      </w:r>
    </w:p>
    <w:p w14:paraId="6D62A9EA" w14:textId="77777777" w:rsidR="00264EB9" w:rsidRDefault="00000000">
      <w:r>
        <w:br w:type="page"/>
      </w:r>
    </w:p>
    <w:p w14:paraId="7D1D5E4E" w14:textId="77777777" w:rsidR="00264EB9" w:rsidRDefault="00000000">
      <w:pPr>
        <w:jc w:val="center"/>
      </w:pPr>
      <w:r>
        <w:rPr>
          <w:b/>
          <w:color w:val="699E2D"/>
          <w:sz w:val="26"/>
        </w:rPr>
        <w:lastRenderedPageBreak/>
        <w:t>SECTION 5</w:t>
      </w:r>
    </w:p>
    <w:p w14:paraId="6AB7D08B" w14:textId="77777777" w:rsidR="00264EB9" w:rsidRDefault="00000000">
      <w:pPr>
        <w:spacing w:before="100"/>
        <w:jc w:val="center"/>
      </w:pPr>
      <w:r>
        <w:rPr>
          <w:b/>
          <w:color w:val="4E276A"/>
          <w:sz w:val="54"/>
        </w:rPr>
        <w:t>SEND, REGULATION &amp; BEHAVIOUR</w:t>
      </w:r>
    </w:p>
    <w:p w14:paraId="28C8483A" w14:textId="77777777" w:rsidR="00264EB9" w:rsidRDefault="00000000">
      <w:pPr>
        <w:jc w:val="center"/>
      </w:pPr>
      <w:r>
        <w:rPr>
          <w:b/>
          <w:color w:val="699E2D"/>
          <w:sz w:val="30"/>
        </w:rPr>
        <w:t>Understanding the need behind the behaviour</w:t>
      </w:r>
    </w:p>
    <w:p w14:paraId="2687A9D8" w14:textId="77777777" w:rsidR="00264EB9" w:rsidRDefault="00000000">
      <w:pPr>
        <w:spacing w:before="1900"/>
        <w:jc w:val="center"/>
      </w:pPr>
      <w:r>
        <w:rPr>
          <w:noProof/>
        </w:rPr>
        <w:drawing>
          <wp:inline distT="0" distB="0" distL="0" distR="0" wp14:anchorId="7E8B6166" wp14:editId="44247818">
            <wp:extent cx="2926080" cy="29260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8"/>
                    <a:stretch>
                      <a:fillRect/>
                    </a:stretch>
                  </pic:blipFill>
                  <pic:spPr>
                    <a:xfrm>
                      <a:off x="0" y="0"/>
                      <a:ext cx="2926080" cy="2926080"/>
                    </a:xfrm>
                    <a:prstGeom prst="rect">
                      <a:avLst/>
                    </a:prstGeom>
                  </pic:spPr>
                </pic:pic>
              </a:graphicData>
            </a:graphic>
          </wp:inline>
        </w:drawing>
      </w:r>
    </w:p>
    <w:p w14:paraId="3D8B95F7" w14:textId="77777777" w:rsidR="00264EB9" w:rsidRDefault="00000000">
      <w:pPr>
        <w:jc w:val="center"/>
      </w:pPr>
      <w:r>
        <w:rPr>
          <w:b/>
          <w:color w:val="4E276A"/>
          <w:sz w:val="28"/>
        </w:rPr>
        <w:t>Believe. Learn. Grow. Achieve. Thrive.</w:t>
      </w:r>
    </w:p>
    <w:p w14:paraId="2F04FE0C" w14:textId="77777777" w:rsidR="00264EB9" w:rsidRDefault="00000000">
      <w:r>
        <w:br w:type="page"/>
      </w:r>
    </w:p>
    <w:p w14:paraId="6D92D99D" w14:textId="77777777" w:rsidR="00264EB9" w:rsidRDefault="00000000">
      <w:pPr>
        <w:pStyle w:val="Heading1"/>
      </w:pPr>
      <w:r>
        <w:lastRenderedPageBreak/>
        <w:t>Our Approach to SEND</w:t>
      </w:r>
    </w:p>
    <w:p w14:paraId="35B35246" w14:textId="77777777" w:rsidR="00264EB9" w:rsidRDefault="00000000">
      <w:r>
        <w:t>Children are supported as individuals. Staff use the information available to them - including EHCPs, risk assessments, communication information, care arrangements and agreed strategies - alongside what they learn through building a relationship with the child.</w:t>
      </w:r>
    </w:p>
    <w:p w14:paraId="3B681308" w14:textId="77777777" w:rsidR="00264EB9" w:rsidRDefault="00000000">
      <w:pPr>
        <w:pStyle w:val="Heading2"/>
      </w:pPr>
      <w:r>
        <w:t>We aim to</w:t>
      </w:r>
    </w:p>
    <w:p w14:paraId="22AEFE50" w14:textId="77777777" w:rsidR="00264EB9" w:rsidRDefault="00000000">
      <w:pPr>
        <w:pStyle w:val="ListBullet"/>
        <w:spacing w:after="60"/>
        <w:ind w:left="288"/>
      </w:pPr>
      <w:r>
        <w:t>Use communication that matches the child's needs.</w:t>
      </w:r>
    </w:p>
    <w:p w14:paraId="2E5F05D3" w14:textId="77777777" w:rsidR="00264EB9" w:rsidRDefault="00000000">
      <w:pPr>
        <w:pStyle w:val="ListBullet"/>
        <w:spacing w:after="60"/>
        <w:ind w:left="288"/>
      </w:pPr>
      <w:r>
        <w:t>Break tasks into manageable steps.</w:t>
      </w:r>
    </w:p>
    <w:p w14:paraId="0E6F436D" w14:textId="77777777" w:rsidR="00264EB9" w:rsidRDefault="00000000">
      <w:pPr>
        <w:pStyle w:val="ListBullet"/>
        <w:spacing w:after="60"/>
        <w:ind w:left="288"/>
      </w:pPr>
      <w:r>
        <w:t>Use visual structure, routines and preparation for transitions.</w:t>
      </w:r>
    </w:p>
    <w:p w14:paraId="5D7A62EB" w14:textId="77777777" w:rsidR="00264EB9" w:rsidRDefault="00000000">
      <w:pPr>
        <w:pStyle w:val="ListBullet"/>
        <w:spacing w:after="60"/>
        <w:ind w:left="288"/>
      </w:pPr>
      <w:r>
        <w:t>Recognise sensory needs and regulation needs.</w:t>
      </w:r>
    </w:p>
    <w:p w14:paraId="3B31C5A9" w14:textId="77777777" w:rsidR="00264EB9" w:rsidRDefault="00000000">
      <w:pPr>
        <w:pStyle w:val="ListBullet"/>
        <w:spacing w:after="60"/>
        <w:ind w:left="288"/>
      </w:pPr>
      <w:r>
        <w:t>Offer appropriate movement and sensory opportunities.</w:t>
      </w:r>
    </w:p>
    <w:p w14:paraId="7F78BAA2" w14:textId="77777777" w:rsidR="00264EB9" w:rsidRDefault="00000000">
      <w:pPr>
        <w:pStyle w:val="ListBullet"/>
        <w:spacing w:after="60"/>
        <w:ind w:left="288"/>
      </w:pPr>
      <w:r>
        <w:t>Adapt expectations without lowering belief in the child's potential.</w:t>
      </w:r>
    </w:p>
    <w:p w14:paraId="559CDBAD" w14:textId="77777777" w:rsidR="00264EB9" w:rsidRDefault="00000000">
      <w:pPr>
        <w:pStyle w:val="ListBullet"/>
        <w:spacing w:after="60"/>
        <w:ind w:left="288"/>
      </w:pPr>
      <w:r>
        <w:t>Notice strengths and interests, not only difficulties.</w:t>
      </w:r>
    </w:p>
    <w:tbl>
      <w:tblPr>
        <w:tblW w:w="0" w:type="auto"/>
        <w:jc w:val="center"/>
        <w:tblLook w:val="04A0" w:firstRow="1" w:lastRow="0" w:firstColumn="1" w:lastColumn="0" w:noHBand="0" w:noVBand="1"/>
      </w:tblPr>
      <w:tblGrid>
        <w:gridCol w:w="10037"/>
      </w:tblGrid>
      <w:tr w:rsidR="00264EB9" w14:paraId="254CC90B" w14:textId="77777777">
        <w:trPr>
          <w:jc w:val="center"/>
        </w:trPr>
        <w:tc>
          <w:tcPr>
            <w:tcW w:w="10037" w:type="dxa"/>
            <w:shd w:val="clear" w:color="auto" w:fill="FFF6DD"/>
            <w:tcMar>
              <w:top w:w="130" w:type="dxa"/>
              <w:left w:w="170" w:type="dxa"/>
              <w:bottom w:w="130" w:type="dxa"/>
              <w:right w:w="170" w:type="dxa"/>
            </w:tcMar>
          </w:tcPr>
          <w:p w14:paraId="7DA45B3A" w14:textId="77777777" w:rsidR="00264EB9" w:rsidRDefault="00000000">
            <w:r>
              <w:rPr>
                <w:rFonts w:ascii="Georgia" w:hAnsi="Georgia"/>
                <w:b/>
                <w:color w:val="4E276A"/>
                <w:sz w:val="25"/>
              </w:rPr>
              <w:t>Different does not mean less.</w:t>
            </w:r>
            <w:r>
              <w:rPr>
                <w:rFonts w:ascii="Georgia" w:hAnsi="Georgia"/>
                <w:b/>
                <w:color w:val="4E276A"/>
                <w:sz w:val="25"/>
              </w:rPr>
              <w:br/>
            </w:r>
            <w:r>
              <w:t>Progress can include communication, regulation, independence, confidence, relationships, engagement and learning - not only academic outcomes.</w:t>
            </w:r>
          </w:p>
        </w:tc>
      </w:tr>
    </w:tbl>
    <w:p w14:paraId="0DC95FF9" w14:textId="77777777" w:rsidR="00264EB9" w:rsidRDefault="00264EB9">
      <w:pPr>
        <w:spacing w:after="0"/>
      </w:pPr>
    </w:p>
    <w:p w14:paraId="0173970C" w14:textId="77777777" w:rsidR="00264EB9" w:rsidRDefault="00000000">
      <w:r>
        <w:br w:type="page"/>
      </w:r>
    </w:p>
    <w:p w14:paraId="4A7654B1" w14:textId="77777777" w:rsidR="00264EB9" w:rsidRDefault="00000000">
      <w:pPr>
        <w:pStyle w:val="Heading1"/>
      </w:pPr>
      <w:r>
        <w:lastRenderedPageBreak/>
        <w:t>Behaviour, Regulation &amp; Difficult Moments</w:t>
      </w:r>
    </w:p>
    <w:p w14:paraId="389BE005" w14:textId="77777777" w:rsidR="00264EB9" w:rsidRDefault="00000000">
      <w:r>
        <w:t>We view behaviour as communication. When a child is distressed or dysregulated, we try to understand what may be happening underneath the behaviour while keeping everyone safe.</w:t>
      </w:r>
    </w:p>
    <w:p w14:paraId="4EEDFD54" w14:textId="77777777" w:rsidR="00264EB9" w:rsidRDefault="00000000">
      <w:pPr>
        <w:pStyle w:val="Heading2"/>
      </w:pPr>
      <w:r>
        <w:t>Our approach includes</w:t>
      </w:r>
    </w:p>
    <w:p w14:paraId="1B1C4D5E" w14:textId="77777777" w:rsidR="00264EB9" w:rsidRDefault="00000000">
      <w:pPr>
        <w:pStyle w:val="ListBullet"/>
        <w:spacing w:after="60"/>
        <w:ind w:left="288"/>
      </w:pPr>
      <w:r>
        <w:t>Positive relationships and co-regulation.</w:t>
      </w:r>
    </w:p>
    <w:p w14:paraId="27D0DE6D" w14:textId="77777777" w:rsidR="00264EB9" w:rsidRDefault="00000000">
      <w:pPr>
        <w:pStyle w:val="ListBullet"/>
        <w:spacing w:after="60"/>
        <w:ind w:left="288"/>
      </w:pPr>
      <w:r>
        <w:t>Clear, predictable routines and boundaries.</w:t>
      </w:r>
    </w:p>
    <w:p w14:paraId="12F1B5D2" w14:textId="77777777" w:rsidR="00264EB9" w:rsidRDefault="00000000">
      <w:pPr>
        <w:pStyle w:val="ListBullet"/>
        <w:spacing w:after="60"/>
        <w:ind w:left="288"/>
      </w:pPr>
      <w:r>
        <w:t>De-escalation and reduced stimulation where appropriate.</w:t>
      </w:r>
    </w:p>
    <w:p w14:paraId="5DD8F1EF" w14:textId="77777777" w:rsidR="00264EB9" w:rsidRDefault="00000000">
      <w:pPr>
        <w:pStyle w:val="ListBullet"/>
        <w:spacing w:after="60"/>
        <w:ind w:left="288"/>
      </w:pPr>
      <w:r>
        <w:t>Communication support and sensory strategies.</w:t>
      </w:r>
    </w:p>
    <w:p w14:paraId="66C643F3" w14:textId="77777777" w:rsidR="00264EB9" w:rsidRDefault="00000000">
      <w:pPr>
        <w:pStyle w:val="ListBullet"/>
        <w:spacing w:after="60"/>
        <w:ind w:left="288"/>
      </w:pPr>
      <w:r>
        <w:t>Restorative conversations when the child is ready.</w:t>
      </w:r>
    </w:p>
    <w:p w14:paraId="5F29B138" w14:textId="77777777" w:rsidR="00264EB9" w:rsidRDefault="00000000">
      <w:pPr>
        <w:pStyle w:val="ListBullet"/>
        <w:spacing w:after="60"/>
        <w:ind w:left="288"/>
      </w:pPr>
      <w:r>
        <w:t>Child-specific plans and risk-management strategies.</w:t>
      </w:r>
    </w:p>
    <w:tbl>
      <w:tblPr>
        <w:tblW w:w="0" w:type="auto"/>
        <w:jc w:val="center"/>
        <w:tblLook w:val="04A0" w:firstRow="1" w:lastRow="0" w:firstColumn="1" w:lastColumn="0" w:noHBand="0" w:noVBand="1"/>
      </w:tblPr>
      <w:tblGrid>
        <w:gridCol w:w="10037"/>
      </w:tblGrid>
      <w:tr w:rsidR="00264EB9" w14:paraId="298A832D" w14:textId="77777777">
        <w:trPr>
          <w:jc w:val="center"/>
        </w:trPr>
        <w:tc>
          <w:tcPr>
            <w:tcW w:w="10037" w:type="dxa"/>
            <w:shd w:val="clear" w:color="auto" w:fill="EDF5E3"/>
            <w:tcMar>
              <w:top w:w="130" w:type="dxa"/>
              <w:left w:w="170" w:type="dxa"/>
              <w:bottom w:w="130" w:type="dxa"/>
              <w:right w:w="170" w:type="dxa"/>
            </w:tcMar>
          </w:tcPr>
          <w:p w14:paraId="5D80996B" w14:textId="77777777" w:rsidR="00264EB9" w:rsidRDefault="00000000">
            <w:r>
              <w:rPr>
                <w:rFonts w:ascii="Georgia" w:hAnsi="Georgia"/>
                <w:b/>
                <w:color w:val="4E276A"/>
                <w:sz w:val="25"/>
              </w:rPr>
              <w:t>A hard moment does not define a child.</w:t>
            </w:r>
            <w:r>
              <w:rPr>
                <w:rFonts w:ascii="Georgia" w:hAnsi="Georgia"/>
                <w:b/>
                <w:color w:val="4E276A"/>
                <w:sz w:val="25"/>
              </w:rPr>
              <w:br/>
            </w:r>
            <w:r>
              <w:t>We help children recover, reconnect and begin again. Safety comes first, but dignity matters too.</w:t>
            </w:r>
          </w:p>
        </w:tc>
      </w:tr>
    </w:tbl>
    <w:p w14:paraId="41D71F01" w14:textId="77777777" w:rsidR="00264EB9" w:rsidRDefault="00264EB9">
      <w:pPr>
        <w:spacing w:after="0"/>
      </w:pPr>
    </w:p>
    <w:p w14:paraId="74CD320A" w14:textId="77777777" w:rsidR="00264EB9" w:rsidRDefault="00000000">
      <w:pPr>
        <w:pStyle w:val="Heading2"/>
      </w:pPr>
      <w:r>
        <w:t>Physical intervention</w:t>
      </w:r>
    </w:p>
    <w:p w14:paraId="7F05B12D" w14:textId="77777777" w:rsidR="00264EB9" w:rsidRDefault="00000000">
      <w:r>
        <w:t>Where a situation presents a significant safety risk, trained staff may use appropriate physical intervention in line with the provision's policy, training and the child's individual arrangements. Any required recording and follow-up will be completed.</w:t>
      </w:r>
    </w:p>
    <w:p w14:paraId="186AFBD1" w14:textId="77777777" w:rsidR="00264EB9" w:rsidRDefault="00000000">
      <w:r>
        <w:br w:type="page"/>
      </w:r>
    </w:p>
    <w:p w14:paraId="5B4B4D20" w14:textId="77777777" w:rsidR="00264EB9" w:rsidRDefault="00000000">
      <w:pPr>
        <w:jc w:val="center"/>
      </w:pPr>
      <w:r>
        <w:rPr>
          <w:b/>
          <w:color w:val="699E2D"/>
          <w:sz w:val="26"/>
        </w:rPr>
        <w:lastRenderedPageBreak/>
        <w:t>SECTION 6</w:t>
      </w:r>
    </w:p>
    <w:p w14:paraId="72DABA69" w14:textId="77777777" w:rsidR="00264EB9" w:rsidRDefault="00000000">
      <w:pPr>
        <w:spacing w:before="100"/>
        <w:jc w:val="center"/>
      </w:pPr>
      <w:r>
        <w:rPr>
          <w:b/>
          <w:color w:val="4E276A"/>
          <w:sz w:val="54"/>
        </w:rPr>
        <w:t>HEALTH, SAFETY &amp; EVERYDAY CARE</w:t>
      </w:r>
    </w:p>
    <w:p w14:paraId="4C2E3CAA" w14:textId="77777777" w:rsidR="00264EB9" w:rsidRDefault="00000000">
      <w:pPr>
        <w:jc w:val="center"/>
      </w:pPr>
      <w:r>
        <w:rPr>
          <w:b/>
          <w:color w:val="699E2D"/>
          <w:sz w:val="30"/>
        </w:rPr>
        <w:t>Safe, calm and prepared</w:t>
      </w:r>
    </w:p>
    <w:p w14:paraId="24DA1C9A" w14:textId="77777777" w:rsidR="00264EB9" w:rsidRDefault="00000000">
      <w:pPr>
        <w:spacing w:before="1900"/>
        <w:jc w:val="center"/>
      </w:pPr>
      <w:r>
        <w:rPr>
          <w:noProof/>
        </w:rPr>
        <w:drawing>
          <wp:inline distT="0" distB="0" distL="0" distR="0" wp14:anchorId="46201C17" wp14:editId="58E2835C">
            <wp:extent cx="2926080" cy="29260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8"/>
                    <a:stretch>
                      <a:fillRect/>
                    </a:stretch>
                  </pic:blipFill>
                  <pic:spPr>
                    <a:xfrm>
                      <a:off x="0" y="0"/>
                      <a:ext cx="2926080" cy="2926080"/>
                    </a:xfrm>
                    <a:prstGeom prst="rect">
                      <a:avLst/>
                    </a:prstGeom>
                  </pic:spPr>
                </pic:pic>
              </a:graphicData>
            </a:graphic>
          </wp:inline>
        </w:drawing>
      </w:r>
    </w:p>
    <w:p w14:paraId="5E88076D" w14:textId="77777777" w:rsidR="00264EB9" w:rsidRDefault="00000000">
      <w:pPr>
        <w:jc w:val="center"/>
      </w:pPr>
      <w:r>
        <w:rPr>
          <w:b/>
          <w:color w:val="4E276A"/>
          <w:sz w:val="28"/>
        </w:rPr>
        <w:t>Believe. Learn. Grow. Achieve. Thrive.</w:t>
      </w:r>
    </w:p>
    <w:p w14:paraId="2391C561" w14:textId="77777777" w:rsidR="00264EB9" w:rsidRDefault="00000000">
      <w:r>
        <w:br w:type="page"/>
      </w:r>
    </w:p>
    <w:p w14:paraId="2A4DD97B" w14:textId="77777777" w:rsidR="00264EB9" w:rsidRDefault="00000000">
      <w:pPr>
        <w:pStyle w:val="Heading1"/>
      </w:pPr>
      <w:r>
        <w:lastRenderedPageBreak/>
        <w:t>Health, Medication &amp; Personal Care</w:t>
      </w:r>
    </w:p>
    <w:p w14:paraId="079D02DA" w14:textId="77777777" w:rsidR="00264EB9" w:rsidRDefault="00000000">
      <w:pPr>
        <w:pStyle w:val="Heading2"/>
      </w:pPr>
      <w:r>
        <w:t>Medical information</w:t>
      </w:r>
    </w:p>
    <w:p w14:paraId="2D831D65" w14:textId="77777777" w:rsidR="00264EB9" w:rsidRDefault="00000000">
      <w:r>
        <w:t>Please make sure we have accurate and up-to-date information about your child's medical needs, allergies, medication, dietary requirements and any changes that may affect their day.</w:t>
      </w:r>
    </w:p>
    <w:p w14:paraId="1A0B6803" w14:textId="77777777" w:rsidR="00264EB9" w:rsidRDefault="00000000">
      <w:pPr>
        <w:pStyle w:val="Heading2"/>
      </w:pPr>
      <w:r>
        <w:t>Medication</w:t>
      </w:r>
    </w:p>
    <w:p w14:paraId="42A1F708" w14:textId="77777777" w:rsidR="00264EB9" w:rsidRDefault="00000000">
      <w:r>
        <w:t>Medication can only be managed under the provision's agreed medication arrangements. Please do not place medication in a child's bag without prior agreement and the required information.</w:t>
      </w:r>
    </w:p>
    <w:p w14:paraId="5A8ED3BC" w14:textId="77777777" w:rsidR="00264EB9" w:rsidRDefault="00000000">
      <w:pPr>
        <w:pStyle w:val="Heading2"/>
      </w:pPr>
      <w:r>
        <w:t>Personal and intimate care</w:t>
      </w:r>
    </w:p>
    <w:p w14:paraId="345DA75E" w14:textId="39E28543" w:rsidR="00264EB9" w:rsidRDefault="00000000">
      <w:r>
        <w:t>Where a child requires personal or intimate care</w:t>
      </w:r>
      <w:r w:rsidR="007D31AB">
        <w:t xml:space="preserve"> support</w:t>
      </w:r>
      <w:r>
        <w:t>, staff follow the relevant policy and the child's individual arrangements. Care should be delivered with dignity, privacy, respect and appropriate recording.</w:t>
      </w:r>
    </w:p>
    <w:tbl>
      <w:tblPr>
        <w:tblW w:w="0" w:type="auto"/>
        <w:jc w:val="center"/>
        <w:tblLook w:val="04A0" w:firstRow="1" w:lastRow="0" w:firstColumn="1" w:lastColumn="0" w:noHBand="0" w:noVBand="1"/>
      </w:tblPr>
      <w:tblGrid>
        <w:gridCol w:w="10037"/>
      </w:tblGrid>
      <w:tr w:rsidR="00264EB9" w14:paraId="4D237AC6" w14:textId="77777777">
        <w:trPr>
          <w:jc w:val="center"/>
        </w:trPr>
        <w:tc>
          <w:tcPr>
            <w:tcW w:w="10037" w:type="dxa"/>
            <w:shd w:val="clear" w:color="auto" w:fill="EDF5E3"/>
            <w:tcMar>
              <w:top w:w="130" w:type="dxa"/>
              <w:left w:w="170" w:type="dxa"/>
              <w:bottom w:w="130" w:type="dxa"/>
              <w:right w:w="170" w:type="dxa"/>
            </w:tcMar>
          </w:tcPr>
          <w:p w14:paraId="07EA9359" w14:textId="77777777" w:rsidR="00264EB9" w:rsidRDefault="00000000">
            <w:r>
              <w:rPr>
                <w:rFonts w:ascii="Georgia" w:hAnsi="Georgia"/>
                <w:b/>
                <w:color w:val="4E276A"/>
                <w:sz w:val="25"/>
              </w:rPr>
              <w:t>Tell us when something changes.</w:t>
            </w:r>
            <w:r>
              <w:rPr>
                <w:rFonts w:ascii="Georgia" w:hAnsi="Georgia"/>
                <w:b/>
                <w:color w:val="4E276A"/>
                <w:sz w:val="25"/>
              </w:rPr>
              <w:br/>
            </w:r>
            <w:r>
              <w:t>A change in medication, sleep, health, behaviour, mobility, toileting or emotional wellbeing may affect how we need to support your child that day.</w:t>
            </w:r>
          </w:p>
        </w:tc>
      </w:tr>
    </w:tbl>
    <w:p w14:paraId="6529D5AB" w14:textId="77777777" w:rsidR="00264EB9" w:rsidRDefault="00264EB9">
      <w:pPr>
        <w:spacing w:after="0"/>
      </w:pPr>
    </w:p>
    <w:p w14:paraId="10F6F5DD" w14:textId="77777777" w:rsidR="00264EB9" w:rsidRDefault="00000000">
      <w:r>
        <w:br w:type="page"/>
      </w:r>
    </w:p>
    <w:p w14:paraId="6D42D29C" w14:textId="77777777" w:rsidR="00264EB9" w:rsidRDefault="00000000">
      <w:pPr>
        <w:pStyle w:val="Heading1"/>
      </w:pPr>
      <w:r>
        <w:lastRenderedPageBreak/>
        <w:t>Fire, Lockdown &amp; Emergencies</w:t>
      </w:r>
    </w:p>
    <w:p w14:paraId="379694C5" w14:textId="77777777" w:rsidR="00264EB9" w:rsidRDefault="00000000">
      <w:r>
        <w:t>Cheeky Monkeys maintains emergency procedures for fire, lockdown, medical emergencies and other serious incidents. Staff receive information and training relevant to their roles.</w:t>
      </w:r>
    </w:p>
    <w:p w14:paraId="26D62B33" w14:textId="77777777" w:rsidR="00264EB9" w:rsidRDefault="00000000">
      <w:pPr>
        <w:pStyle w:val="Heading2"/>
      </w:pPr>
      <w:r>
        <w:t>What parents need to know</w:t>
      </w:r>
    </w:p>
    <w:p w14:paraId="01441102" w14:textId="77777777" w:rsidR="00264EB9" w:rsidRDefault="00000000">
      <w:pPr>
        <w:pStyle w:val="ListBullet"/>
        <w:spacing w:after="60"/>
        <w:ind w:left="288"/>
      </w:pPr>
      <w:r>
        <w:t>Children are supervised and supported during emergency procedures.</w:t>
      </w:r>
    </w:p>
    <w:p w14:paraId="2B4D2629" w14:textId="77777777" w:rsidR="00264EB9" w:rsidRDefault="00000000">
      <w:pPr>
        <w:pStyle w:val="ListBullet"/>
        <w:spacing w:after="60"/>
        <w:ind w:left="288"/>
      </w:pPr>
      <w:r>
        <w:t>Individual needs are considered, including Personal Emergency Evacuation Plans (PEEPs) where required.</w:t>
      </w:r>
    </w:p>
    <w:p w14:paraId="49BDC1B8" w14:textId="77777777" w:rsidR="00264EB9" w:rsidRDefault="00000000">
      <w:pPr>
        <w:pStyle w:val="ListBullet"/>
        <w:spacing w:after="60"/>
        <w:ind w:left="288"/>
      </w:pPr>
      <w:r>
        <w:t>Emergency contact details must be kept up to date.</w:t>
      </w:r>
    </w:p>
    <w:p w14:paraId="0FBD987C" w14:textId="77777777" w:rsidR="00264EB9" w:rsidRDefault="00000000">
      <w:pPr>
        <w:pStyle w:val="ListBullet"/>
        <w:spacing w:after="60"/>
        <w:ind w:left="288"/>
      </w:pPr>
      <w:r>
        <w:t>If an incident affects collection or the normal running of the provision, families will be contacted using the appropriate communication route.</w:t>
      </w:r>
    </w:p>
    <w:p w14:paraId="778F86BD" w14:textId="77777777" w:rsidR="00264EB9" w:rsidRDefault="00000000">
      <w:r>
        <w:br w:type="page"/>
      </w:r>
    </w:p>
    <w:p w14:paraId="5830FB9E" w14:textId="77777777" w:rsidR="00264EB9" w:rsidRDefault="00000000">
      <w:pPr>
        <w:jc w:val="center"/>
      </w:pPr>
      <w:r>
        <w:rPr>
          <w:b/>
          <w:color w:val="699E2D"/>
          <w:sz w:val="26"/>
        </w:rPr>
        <w:lastRenderedPageBreak/>
        <w:t>SECTION 7</w:t>
      </w:r>
    </w:p>
    <w:p w14:paraId="6A31B915" w14:textId="77777777" w:rsidR="00264EB9" w:rsidRDefault="00000000">
      <w:pPr>
        <w:spacing w:before="100"/>
        <w:jc w:val="center"/>
      </w:pPr>
      <w:r>
        <w:rPr>
          <w:b/>
          <w:color w:val="4E276A"/>
          <w:sz w:val="54"/>
        </w:rPr>
        <w:t>LEARNING, PLAY &amp; PROGRESS</w:t>
      </w:r>
    </w:p>
    <w:p w14:paraId="10964EEC" w14:textId="77777777" w:rsidR="00264EB9" w:rsidRDefault="00000000">
      <w:pPr>
        <w:jc w:val="center"/>
      </w:pPr>
      <w:r>
        <w:rPr>
          <w:b/>
          <w:color w:val="699E2D"/>
          <w:sz w:val="30"/>
        </w:rPr>
        <w:t>Learn • Play • Grow</w:t>
      </w:r>
    </w:p>
    <w:p w14:paraId="715E639C" w14:textId="77777777" w:rsidR="00264EB9" w:rsidRDefault="00000000">
      <w:pPr>
        <w:spacing w:before="1900"/>
        <w:jc w:val="center"/>
      </w:pPr>
      <w:r>
        <w:rPr>
          <w:noProof/>
        </w:rPr>
        <w:drawing>
          <wp:inline distT="0" distB="0" distL="0" distR="0" wp14:anchorId="04D63492" wp14:editId="28AB77D8">
            <wp:extent cx="2926080" cy="29260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8"/>
                    <a:stretch>
                      <a:fillRect/>
                    </a:stretch>
                  </pic:blipFill>
                  <pic:spPr>
                    <a:xfrm>
                      <a:off x="0" y="0"/>
                      <a:ext cx="2926080" cy="2926080"/>
                    </a:xfrm>
                    <a:prstGeom prst="rect">
                      <a:avLst/>
                    </a:prstGeom>
                  </pic:spPr>
                </pic:pic>
              </a:graphicData>
            </a:graphic>
          </wp:inline>
        </w:drawing>
      </w:r>
    </w:p>
    <w:p w14:paraId="4D205A7F" w14:textId="77777777" w:rsidR="00264EB9" w:rsidRDefault="00000000">
      <w:pPr>
        <w:jc w:val="center"/>
      </w:pPr>
      <w:r>
        <w:rPr>
          <w:b/>
          <w:color w:val="4E276A"/>
          <w:sz w:val="28"/>
        </w:rPr>
        <w:t>Believe. Learn. Grow. Achieve. Thrive.</w:t>
      </w:r>
    </w:p>
    <w:p w14:paraId="6D3C9985" w14:textId="77777777" w:rsidR="00264EB9" w:rsidRDefault="00000000">
      <w:r>
        <w:br w:type="page"/>
      </w:r>
    </w:p>
    <w:p w14:paraId="48DA65EC" w14:textId="77777777" w:rsidR="00264EB9" w:rsidRDefault="00000000">
      <w:pPr>
        <w:pStyle w:val="Heading1"/>
      </w:pPr>
      <w:r>
        <w:lastRenderedPageBreak/>
        <w:t>How Learning Happens Here</w:t>
      </w:r>
    </w:p>
    <w:p w14:paraId="7D84EA12" w14:textId="77777777" w:rsidR="00264EB9" w:rsidRDefault="00000000">
      <w:r>
        <w:t>Learning at Cheeky Monkeys may look different from a traditional classroom. That is intentional. We use relationships, interests, practical activities, play and structured teaching to create opportunities for children to engage and make progress.</w:t>
      </w:r>
    </w:p>
    <w:p w14:paraId="6F149E7C" w14:textId="77777777" w:rsidR="00264EB9" w:rsidRDefault="00000000">
      <w:pPr>
        <w:pStyle w:val="Heading2"/>
      </w:pPr>
      <w:r>
        <w:t>LEARN</w:t>
      </w:r>
    </w:p>
    <w:p w14:paraId="0510F51C" w14:textId="77777777" w:rsidR="00264EB9" w:rsidRDefault="00000000">
      <w:r>
        <w:t>Communication, literacy, numeracy, problem solving, knowledge, independence and life skills can all form part of the child's learning journey.</w:t>
      </w:r>
    </w:p>
    <w:p w14:paraId="7697E299" w14:textId="77777777" w:rsidR="00264EB9" w:rsidRDefault="00000000">
      <w:pPr>
        <w:pStyle w:val="Heading2"/>
      </w:pPr>
      <w:r>
        <w:t>PLAY</w:t>
      </w:r>
    </w:p>
    <w:p w14:paraId="3BDD06F6" w14:textId="77777777" w:rsidR="00264EB9" w:rsidRDefault="00000000">
      <w:r>
        <w:t>Play can build communication, imagination, turn-taking, shared attention, creativity, confidence and relationships.</w:t>
      </w:r>
    </w:p>
    <w:p w14:paraId="2960DD1E" w14:textId="77777777" w:rsidR="00264EB9" w:rsidRDefault="00000000">
      <w:pPr>
        <w:pStyle w:val="Heading2"/>
      </w:pPr>
      <w:r>
        <w:t>GROW</w:t>
      </w:r>
    </w:p>
    <w:p w14:paraId="040F81E6" w14:textId="77777777" w:rsidR="00264EB9" w:rsidRDefault="00000000">
      <w:r>
        <w:t>Growth includes resilience, self-belief, emotional awareness, independence, friendships and the confidence to try again.</w:t>
      </w:r>
    </w:p>
    <w:tbl>
      <w:tblPr>
        <w:tblW w:w="0" w:type="auto"/>
        <w:jc w:val="center"/>
        <w:tblLook w:val="04A0" w:firstRow="1" w:lastRow="0" w:firstColumn="1" w:lastColumn="0" w:noHBand="0" w:noVBand="1"/>
      </w:tblPr>
      <w:tblGrid>
        <w:gridCol w:w="10037"/>
      </w:tblGrid>
      <w:tr w:rsidR="00264EB9" w14:paraId="5AA047BC" w14:textId="77777777">
        <w:trPr>
          <w:jc w:val="center"/>
        </w:trPr>
        <w:tc>
          <w:tcPr>
            <w:tcW w:w="10037" w:type="dxa"/>
            <w:shd w:val="clear" w:color="auto" w:fill="FFF6DD"/>
            <w:tcMar>
              <w:top w:w="130" w:type="dxa"/>
              <w:left w:w="170" w:type="dxa"/>
              <w:bottom w:w="130" w:type="dxa"/>
              <w:right w:w="170" w:type="dxa"/>
            </w:tcMar>
          </w:tcPr>
          <w:p w14:paraId="61F6F84B" w14:textId="77777777" w:rsidR="00264EB9" w:rsidRDefault="00000000">
            <w:r>
              <w:rPr>
                <w:rFonts w:ascii="Georgia" w:hAnsi="Georgia"/>
                <w:b/>
                <w:color w:val="4E276A"/>
                <w:sz w:val="25"/>
              </w:rPr>
              <w:t>Learning does not always begin at a desk.</w:t>
            </w:r>
            <w:r>
              <w:rPr>
                <w:rFonts w:ascii="Georgia" w:hAnsi="Georgia"/>
                <w:b/>
                <w:color w:val="4E276A"/>
                <w:sz w:val="25"/>
              </w:rPr>
              <w:br/>
            </w:r>
            <w:r>
              <w:t>It may begin with Lego, cooking, football, a sensory activity, a story, outdoor exploration or a conversation about something the child loves.</w:t>
            </w:r>
          </w:p>
        </w:tc>
      </w:tr>
    </w:tbl>
    <w:p w14:paraId="51ECE61D" w14:textId="77777777" w:rsidR="00264EB9" w:rsidRDefault="00264EB9">
      <w:pPr>
        <w:spacing w:after="0"/>
      </w:pPr>
    </w:p>
    <w:p w14:paraId="0844D92E" w14:textId="77777777" w:rsidR="00264EB9" w:rsidRDefault="00000000">
      <w:r>
        <w:br w:type="page"/>
      </w:r>
    </w:p>
    <w:p w14:paraId="544C69BD" w14:textId="77777777" w:rsidR="00264EB9" w:rsidRDefault="00000000">
      <w:pPr>
        <w:pStyle w:val="Heading1"/>
      </w:pPr>
      <w:r>
        <w:lastRenderedPageBreak/>
        <w:t>How We Recognise Progress</w:t>
      </w:r>
    </w:p>
    <w:p w14:paraId="12816210" w14:textId="77777777" w:rsidR="00264EB9" w:rsidRDefault="00000000">
      <w:pPr>
        <w:pStyle w:val="ListBullet"/>
        <w:spacing w:after="60"/>
        <w:ind w:left="288"/>
      </w:pPr>
      <w:r>
        <w:t>Trying something new.</w:t>
      </w:r>
    </w:p>
    <w:p w14:paraId="089BB098" w14:textId="77777777" w:rsidR="00264EB9" w:rsidRDefault="00000000">
      <w:pPr>
        <w:pStyle w:val="ListBullet"/>
        <w:spacing w:after="60"/>
        <w:ind w:left="288"/>
      </w:pPr>
      <w:r>
        <w:t>Completing a learning task.</w:t>
      </w:r>
    </w:p>
    <w:p w14:paraId="57D27436" w14:textId="77777777" w:rsidR="00264EB9" w:rsidRDefault="00000000">
      <w:pPr>
        <w:pStyle w:val="ListBullet"/>
        <w:spacing w:after="60"/>
        <w:ind w:left="288"/>
      </w:pPr>
      <w:r>
        <w:t>Asking for help.</w:t>
      </w:r>
    </w:p>
    <w:p w14:paraId="3FC10FE9" w14:textId="77777777" w:rsidR="00264EB9" w:rsidRDefault="00000000">
      <w:pPr>
        <w:pStyle w:val="ListBullet"/>
        <w:spacing w:after="60"/>
        <w:ind w:left="288"/>
      </w:pPr>
      <w:r>
        <w:t>Joining another child in play.</w:t>
      </w:r>
    </w:p>
    <w:p w14:paraId="6C8C44BE" w14:textId="77777777" w:rsidR="00264EB9" w:rsidRDefault="00000000">
      <w:pPr>
        <w:pStyle w:val="ListBullet"/>
        <w:spacing w:after="60"/>
        <w:ind w:left="288"/>
      </w:pPr>
      <w:r>
        <w:t>Managing a transition with less support.</w:t>
      </w:r>
    </w:p>
    <w:p w14:paraId="5C362AD4" w14:textId="77777777" w:rsidR="00264EB9" w:rsidRDefault="00000000">
      <w:pPr>
        <w:pStyle w:val="ListBullet"/>
        <w:spacing w:after="60"/>
        <w:ind w:left="288"/>
      </w:pPr>
      <w:r>
        <w:t>Recognising the need for a break.</w:t>
      </w:r>
    </w:p>
    <w:p w14:paraId="2515DFF5" w14:textId="77777777" w:rsidR="00264EB9" w:rsidRDefault="00000000">
      <w:pPr>
        <w:pStyle w:val="ListBullet"/>
        <w:spacing w:after="60"/>
        <w:ind w:left="288"/>
      </w:pPr>
      <w:r>
        <w:t>Recovering after a difficult moment.</w:t>
      </w:r>
    </w:p>
    <w:p w14:paraId="533D84C8" w14:textId="77777777" w:rsidR="00264EB9" w:rsidRDefault="00000000">
      <w:pPr>
        <w:pStyle w:val="ListBullet"/>
        <w:spacing w:after="60"/>
        <w:ind w:left="288"/>
      </w:pPr>
      <w:r>
        <w:t>Developing communication or independence.</w:t>
      </w:r>
    </w:p>
    <w:p w14:paraId="7A1BD122" w14:textId="77777777" w:rsidR="00264EB9" w:rsidRDefault="00000000">
      <w:pPr>
        <w:pStyle w:val="ListBullet"/>
        <w:spacing w:after="60"/>
        <w:ind w:left="288"/>
      </w:pPr>
      <w:r>
        <w:t>Showing growing confidence in the provision.</w:t>
      </w:r>
    </w:p>
    <w:p w14:paraId="1832F572" w14:textId="77777777" w:rsidR="00264EB9" w:rsidRDefault="00000000">
      <w:r>
        <w:t>We do not compare children against one another. We look at the individual child, their starting point, their needs and the meaningful steps they are making.</w:t>
      </w:r>
    </w:p>
    <w:p w14:paraId="75FEE60F" w14:textId="77777777" w:rsidR="00264EB9" w:rsidRDefault="00000000">
      <w:r>
        <w:br w:type="page"/>
      </w:r>
    </w:p>
    <w:p w14:paraId="4ECCD0DF" w14:textId="77777777" w:rsidR="00264EB9" w:rsidRDefault="00000000">
      <w:pPr>
        <w:jc w:val="center"/>
      </w:pPr>
      <w:r>
        <w:rPr>
          <w:b/>
          <w:color w:val="699E2D"/>
          <w:sz w:val="26"/>
        </w:rPr>
        <w:lastRenderedPageBreak/>
        <w:t>SECTION 8</w:t>
      </w:r>
    </w:p>
    <w:p w14:paraId="2275EBC8" w14:textId="77777777" w:rsidR="00264EB9" w:rsidRDefault="00000000">
      <w:pPr>
        <w:spacing w:before="100"/>
        <w:jc w:val="center"/>
      </w:pPr>
      <w:r>
        <w:rPr>
          <w:b/>
          <w:color w:val="4E276A"/>
          <w:sz w:val="54"/>
        </w:rPr>
        <w:t>COMMUNICATION &amp; WORKING WITH FAMILIES</w:t>
      </w:r>
    </w:p>
    <w:p w14:paraId="20E3194C" w14:textId="77777777" w:rsidR="00264EB9" w:rsidRDefault="00000000">
      <w:pPr>
        <w:jc w:val="center"/>
      </w:pPr>
      <w:r>
        <w:rPr>
          <w:b/>
          <w:color w:val="699E2D"/>
          <w:sz w:val="30"/>
        </w:rPr>
        <w:t>The adults around the child work together</w:t>
      </w:r>
    </w:p>
    <w:p w14:paraId="434E3095" w14:textId="77777777" w:rsidR="00264EB9" w:rsidRDefault="00000000">
      <w:pPr>
        <w:spacing w:before="1900"/>
        <w:jc w:val="center"/>
      </w:pPr>
      <w:r>
        <w:rPr>
          <w:noProof/>
        </w:rPr>
        <w:drawing>
          <wp:inline distT="0" distB="0" distL="0" distR="0" wp14:anchorId="552152CA" wp14:editId="7A71E77F">
            <wp:extent cx="2926080" cy="29260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8"/>
                    <a:stretch>
                      <a:fillRect/>
                    </a:stretch>
                  </pic:blipFill>
                  <pic:spPr>
                    <a:xfrm>
                      <a:off x="0" y="0"/>
                      <a:ext cx="2926080" cy="2926080"/>
                    </a:xfrm>
                    <a:prstGeom prst="rect">
                      <a:avLst/>
                    </a:prstGeom>
                  </pic:spPr>
                </pic:pic>
              </a:graphicData>
            </a:graphic>
          </wp:inline>
        </w:drawing>
      </w:r>
    </w:p>
    <w:p w14:paraId="29AA91E8" w14:textId="77777777" w:rsidR="00264EB9" w:rsidRDefault="00000000">
      <w:pPr>
        <w:jc w:val="center"/>
      </w:pPr>
      <w:r>
        <w:rPr>
          <w:b/>
          <w:color w:val="4E276A"/>
          <w:sz w:val="28"/>
        </w:rPr>
        <w:t>Believe. Learn. Grow. Achieve. Thrive.</w:t>
      </w:r>
    </w:p>
    <w:p w14:paraId="0FAC3997" w14:textId="77777777" w:rsidR="00264EB9" w:rsidRDefault="00000000">
      <w:r>
        <w:br w:type="page"/>
      </w:r>
    </w:p>
    <w:p w14:paraId="5D2A1432" w14:textId="77777777" w:rsidR="00264EB9" w:rsidRDefault="00000000">
      <w:pPr>
        <w:pStyle w:val="Heading1"/>
      </w:pPr>
      <w:r>
        <w:lastRenderedPageBreak/>
        <w:t>Working in Partnership With You</w:t>
      </w:r>
    </w:p>
    <w:p w14:paraId="3255A0CD" w14:textId="77777777" w:rsidR="00264EB9" w:rsidRDefault="00000000">
      <w:r>
        <w:t>Parents and carers hold knowledge about their child that no document can fully capture. We want to know what helps, what worries your child, what motivates them and what may have changed since we last saw them.</w:t>
      </w:r>
    </w:p>
    <w:p w14:paraId="1A069BC3" w14:textId="77777777" w:rsidR="00264EB9" w:rsidRDefault="00000000">
      <w:pPr>
        <w:pStyle w:val="Heading2"/>
      </w:pPr>
      <w:r>
        <w:t>Please tell us about</w:t>
      </w:r>
    </w:p>
    <w:p w14:paraId="0A923FAA" w14:textId="77777777" w:rsidR="00264EB9" w:rsidRDefault="00000000">
      <w:pPr>
        <w:pStyle w:val="ListBullet"/>
        <w:spacing w:after="60"/>
        <w:ind w:left="288"/>
      </w:pPr>
      <w:r>
        <w:t>A difficult night or morning.</w:t>
      </w:r>
    </w:p>
    <w:p w14:paraId="27A11C99" w14:textId="77777777" w:rsidR="00264EB9" w:rsidRDefault="00000000">
      <w:pPr>
        <w:pStyle w:val="ListBullet"/>
        <w:spacing w:after="60"/>
        <w:ind w:left="288"/>
      </w:pPr>
      <w:r>
        <w:t>Changes in medication or health.</w:t>
      </w:r>
    </w:p>
    <w:p w14:paraId="6AD2EA21" w14:textId="77777777" w:rsidR="00264EB9" w:rsidRDefault="00000000">
      <w:pPr>
        <w:pStyle w:val="ListBullet"/>
        <w:spacing w:after="60"/>
        <w:ind w:left="288"/>
      </w:pPr>
      <w:r>
        <w:t>Significant events at home.</w:t>
      </w:r>
    </w:p>
    <w:p w14:paraId="386CD7F2" w14:textId="77777777" w:rsidR="00264EB9" w:rsidRDefault="00000000">
      <w:pPr>
        <w:pStyle w:val="ListBullet"/>
        <w:spacing w:after="60"/>
        <w:ind w:left="288"/>
      </w:pPr>
      <w:r>
        <w:t>New worries or anxieties.</w:t>
      </w:r>
    </w:p>
    <w:p w14:paraId="42A51E3B" w14:textId="77777777" w:rsidR="00264EB9" w:rsidRDefault="00000000">
      <w:pPr>
        <w:pStyle w:val="ListBullet"/>
        <w:spacing w:after="60"/>
        <w:ind w:left="288"/>
      </w:pPr>
      <w:r>
        <w:t>A new strategy that is working well.</w:t>
      </w:r>
    </w:p>
    <w:p w14:paraId="53858391" w14:textId="77777777" w:rsidR="00264EB9" w:rsidRDefault="00000000">
      <w:pPr>
        <w:pStyle w:val="ListBullet"/>
        <w:spacing w:after="60"/>
        <w:ind w:left="288"/>
      </w:pPr>
      <w:r>
        <w:t>Changes to contact or collection arrangements.</w:t>
      </w:r>
    </w:p>
    <w:p w14:paraId="44152C1D" w14:textId="77777777" w:rsidR="00264EB9" w:rsidRDefault="00000000">
      <w:pPr>
        <w:pStyle w:val="Heading2"/>
      </w:pPr>
      <w:r>
        <w:t>What you can expect from us</w:t>
      </w:r>
    </w:p>
    <w:p w14:paraId="7B4A3796" w14:textId="77777777" w:rsidR="00264EB9" w:rsidRDefault="00000000">
      <w:pPr>
        <w:pStyle w:val="ListBullet"/>
        <w:spacing w:after="60"/>
        <w:ind w:left="288"/>
      </w:pPr>
      <w:r>
        <w:t>Respectful, honest communication.</w:t>
      </w:r>
    </w:p>
    <w:p w14:paraId="69437AA3" w14:textId="77777777" w:rsidR="00264EB9" w:rsidRDefault="00000000">
      <w:pPr>
        <w:pStyle w:val="ListBullet"/>
        <w:spacing w:after="60"/>
        <w:ind w:left="288"/>
      </w:pPr>
      <w:r>
        <w:t>Relevant information about your child's experience.</w:t>
      </w:r>
    </w:p>
    <w:p w14:paraId="5CC4B6E0" w14:textId="77777777" w:rsidR="00264EB9" w:rsidRDefault="00000000">
      <w:pPr>
        <w:pStyle w:val="ListBullet"/>
        <w:spacing w:after="60"/>
        <w:ind w:left="288"/>
      </w:pPr>
      <w:r>
        <w:t>Early conversations when something needs attention.</w:t>
      </w:r>
    </w:p>
    <w:p w14:paraId="01A88C4A" w14:textId="77777777" w:rsidR="00264EB9" w:rsidRDefault="00000000">
      <w:pPr>
        <w:pStyle w:val="ListBullet"/>
        <w:spacing w:after="60"/>
        <w:ind w:left="288"/>
      </w:pPr>
      <w:r>
        <w:t>Celebration of progress and strengths.</w:t>
      </w:r>
    </w:p>
    <w:p w14:paraId="3A1AAF5A" w14:textId="77777777" w:rsidR="00264EB9" w:rsidRDefault="00000000">
      <w:pPr>
        <w:pStyle w:val="ListBullet"/>
        <w:spacing w:after="60"/>
        <w:ind w:left="288"/>
      </w:pPr>
      <w:r>
        <w:t>Professional confidentiality and appropriate information sharing.</w:t>
      </w:r>
    </w:p>
    <w:tbl>
      <w:tblPr>
        <w:tblW w:w="0" w:type="auto"/>
        <w:jc w:val="center"/>
        <w:tblLook w:val="04A0" w:firstRow="1" w:lastRow="0" w:firstColumn="1" w:lastColumn="0" w:noHBand="0" w:noVBand="1"/>
      </w:tblPr>
      <w:tblGrid>
        <w:gridCol w:w="10037"/>
      </w:tblGrid>
      <w:tr w:rsidR="00264EB9" w14:paraId="3D38C574" w14:textId="77777777">
        <w:trPr>
          <w:jc w:val="center"/>
        </w:trPr>
        <w:tc>
          <w:tcPr>
            <w:tcW w:w="10037" w:type="dxa"/>
            <w:shd w:val="clear" w:color="auto" w:fill="EDF5E3"/>
            <w:tcMar>
              <w:top w:w="130" w:type="dxa"/>
              <w:left w:w="170" w:type="dxa"/>
              <w:bottom w:w="130" w:type="dxa"/>
              <w:right w:w="170" w:type="dxa"/>
            </w:tcMar>
          </w:tcPr>
          <w:p w14:paraId="2CC5D994" w14:textId="77777777" w:rsidR="00264EB9" w:rsidRDefault="00000000">
            <w:r>
              <w:rPr>
                <w:rFonts w:ascii="Georgia" w:hAnsi="Georgia"/>
                <w:b/>
                <w:color w:val="4E276A"/>
                <w:sz w:val="25"/>
              </w:rPr>
              <w:t>You know your child. We bring our experience.</w:t>
            </w:r>
            <w:r>
              <w:rPr>
                <w:rFonts w:ascii="Georgia" w:hAnsi="Georgia"/>
                <w:b/>
                <w:color w:val="4E276A"/>
                <w:sz w:val="25"/>
              </w:rPr>
              <w:br/>
            </w:r>
            <w:r>
              <w:t>The strongest support happens when the adults around a child communicate and pull in the same direction.</w:t>
            </w:r>
          </w:p>
        </w:tc>
      </w:tr>
    </w:tbl>
    <w:p w14:paraId="45FBBFF1" w14:textId="77777777" w:rsidR="00264EB9" w:rsidRDefault="00264EB9">
      <w:pPr>
        <w:spacing w:after="0"/>
      </w:pPr>
    </w:p>
    <w:p w14:paraId="65FF615B" w14:textId="77777777" w:rsidR="00264EB9" w:rsidRDefault="00000000">
      <w:r>
        <w:br w:type="page"/>
      </w:r>
    </w:p>
    <w:p w14:paraId="1146D3FA" w14:textId="77777777" w:rsidR="00264EB9" w:rsidRDefault="00000000">
      <w:pPr>
        <w:pStyle w:val="Heading1"/>
      </w:pPr>
      <w:r>
        <w:lastRenderedPageBreak/>
        <w:t>Working With Schools &amp; Professionals</w:t>
      </w:r>
    </w:p>
    <w:p w14:paraId="653ED138" w14:textId="77777777" w:rsidR="00264EB9" w:rsidRDefault="00000000">
      <w:r>
        <w:t>Cheeky Monkeys may work alongside commissioning schools, Worcestershire County Council, health professionals, therapists and other services involved with the child. We aim to communicate professionally and share information appropriately for the child's support, safeguarding and placement.</w:t>
      </w:r>
    </w:p>
    <w:p w14:paraId="35ED4269" w14:textId="77777777" w:rsidR="00264EB9" w:rsidRDefault="00000000">
      <w:pPr>
        <w:pStyle w:val="Heading2"/>
      </w:pPr>
      <w:r>
        <w:t>Reviews and planning</w:t>
      </w:r>
    </w:p>
    <w:p w14:paraId="6A1993A7" w14:textId="77777777" w:rsidR="00264EB9" w:rsidRDefault="00000000">
      <w:r>
        <w:t>Information about progress, needs, risks and support may contribute to placement reviews, EHCP-related discussions or other professional planning where appropriate.</w:t>
      </w:r>
    </w:p>
    <w:p w14:paraId="724261E1" w14:textId="77777777" w:rsidR="00264EB9" w:rsidRDefault="00000000">
      <w:r>
        <w:br w:type="page"/>
      </w:r>
    </w:p>
    <w:p w14:paraId="77B1EA5F" w14:textId="77777777" w:rsidR="00264EB9" w:rsidRDefault="00000000">
      <w:pPr>
        <w:jc w:val="center"/>
      </w:pPr>
      <w:r>
        <w:rPr>
          <w:b/>
          <w:color w:val="699E2D"/>
          <w:sz w:val="26"/>
        </w:rPr>
        <w:lastRenderedPageBreak/>
        <w:t>SECTION 9</w:t>
      </w:r>
    </w:p>
    <w:p w14:paraId="7F794574" w14:textId="77777777" w:rsidR="00264EB9" w:rsidRDefault="00000000">
      <w:pPr>
        <w:spacing w:before="100"/>
        <w:jc w:val="center"/>
      </w:pPr>
      <w:r>
        <w:rPr>
          <w:b/>
          <w:color w:val="4E276A"/>
          <w:sz w:val="54"/>
        </w:rPr>
        <w:t>ATTENDANCE, ARRIVAL &amp; COLLECTION</w:t>
      </w:r>
    </w:p>
    <w:p w14:paraId="6A6A7896" w14:textId="77777777" w:rsidR="00264EB9" w:rsidRDefault="00000000">
      <w:pPr>
        <w:jc w:val="center"/>
      </w:pPr>
      <w:r>
        <w:rPr>
          <w:b/>
          <w:color w:val="699E2D"/>
          <w:sz w:val="30"/>
        </w:rPr>
        <w:t>Consistency helps children feel secure</w:t>
      </w:r>
    </w:p>
    <w:p w14:paraId="11A0FFAA" w14:textId="77777777" w:rsidR="00264EB9" w:rsidRDefault="00000000">
      <w:pPr>
        <w:spacing w:before="1900"/>
        <w:jc w:val="center"/>
      </w:pPr>
      <w:r>
        <w:rPr>
          <w:noProof/>
        </w:rPr>
        <w:drawing>
          <wp:inline distT="0" distB="0" distL="0" distR="0" wp14:anchorId="7ECAE45A" wp14:editId="48A73C38">
            <wp:extent cx="2926080" cy="29260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8"/>
                    <a:stretch>
                      <a:fillRect/>
                    </a:stretch>
                  </pic:blipFill>
                  <pic:spPr>
                    <a:xfrm>
                      <a:off x="0" y="0"/>
                      <a:ext cx="2926080" cy="2926080"/>
                    </a:xfrm>
                    <a:prstGeom prst="rect">
                      <a:avLst/>
                    </a:prstGeom>
                  </pic:spPr>
                </pic:pic>
              </a:graphicData>
            </a:graphic>
          </wp:inline>
        </w:drawing>
      </w:r>
    </w:p>
    <w:p w14:paraId="687CE92F" w14:textId="77777777" w:rsidR="00264EB9" w:rsidRDefault="00000000">
      <w:pPr>
        <w:jc w:val="center"/>
      </w:pPr>
      <w:r>
        <w:rPr>
          <w:b/>
          <w:color w:val="4E276A"/>
          <w:sz w:val="28"/>
        </w:rPr>
        <w:t>Believe. Learn. Grow. Achieve. Thrive.</w:t>
      </w:r>
    </w:p>
    <w:p w14:paraId="1B0A9468" w14:textId="77777777" w:rsidR="00264EB9" w:rsidRDefault="00000000">
      <w:r>
        <w:br w:type="page"/>
      </w:r>
    </w:p>
    <w:p w14:paraId="7FEC1592" w14:textId="77777777" w:rsidR="00264EB9" w:rsidRDefault="00000000">
      <w:pPr>
        <w:pStyle w:val="Heading1"/>
      </w:pPr>
      <w:r>
        <w:lastRenderedPageBreak/>
        <w:t>Attendance &amp; Absence</w:t>
      </w:r>
    </w:p>
    <w:p w14:paraId="1F04804C" w14:textId="77777777" w:rsidR="00264EB9" w:rsidRDefault="00000000">
      <w:r>
        <w:t>Regular attendance helps children build relationships, predictable routines and confidence in the provision. If your child is going to be absent, please let us know as soon as possible.</w:t>
      </w:r>
    </w:p>
    <w:p w14:paraId="0ABA99A3" w14:textId="77777777" w:rsidR="00264EB9" w:rsidRDefault="00000000">
      <w:pPr>
        <w:pStyle w:val="Heading2"/>
      </w:pPr>
      <w:r>
        <w:t>If your child is absent</w:t>
      </w:r>
    </w:p>
    <w:p w14:paraId="33A4B445" w14:textId="77777777" w:rsidR="00264EB9" w:rsidRDefault="00000000">
      <w:pPr>
        <w:pStyle w:val="ListBullet"/>
        <w:spacing w:after="60"/>
        <w:ind w:left="288"/>
      </w:pPr>
      <w:r>
        <w:t>Contact Cheeky Monkeys promptly and explain the reason for absence.</w:t>
      </w:r>
    </w:p>
    <w:p w14:paraId="50A47B6E" w14:textId="77777777" w:rsidR="00264EB9" w:rsidRDefault="00000000">
      <w:pPr>
        <w:pStyle w:val="ListBullet"/>
        <w:spacing w:after="60"/>
        <w:ind w:left="288"/>
      </w:pPr>
      <w:r>
        <w:t>Keep us updated if the absence continues.</w:t>
      </w:r>
    </w:p>
    <w:p w14:paraId="512005EC" w14:textId="77777777" w:rsidR="00264EB9" w:rsidRDefault="00000000">
      <w:pPr>
        <w:pStyle w:val="ListBullet"/>
        <w:spacing w:after="60"/>
        <w:ind w:left="288"/>
      </w:pPr>
      <w:r>
        <w:t>Tell us if there is information that may affect the child's return.</w:t>
      </w:r>
    </w:p>
    <w:p w14:paraId="54901C34" w14:textId="77777777" w:rsidR="00264EB9" w:rsidRDefault="00000000">
      <w:pPr>
        <w:pStyle w:val="ListBullet"/>
        <w:spacing w:after="60"/>
        <w:ind w:left="288"/>
      </w:pPr>
      <w:r>
        <w:t>Unexplained absence may result in contact from the provision as part of our attendance and safeguarding arrangements.</w:t>
      </w:r>
    </w:p>
    <w:p w14:paraId="3796DF31" w14:textId="77777777" w:rsidR="00264EB9" w:rsidRDefault="00000000">
      <w:pPr>
        <w:pStyle w:val="Heading2"/>
      </w:pPr>
      <w:r>
        <w:t>Arrival</w:t>
      </w:r>
    </w:p>
    <w:p w14:paraId="31FD2EA6" w14:textId="77777777" w:rsidR="00264EB9" w:rsidRDefault="00000000">
      <w:r>
        <w:t>A calm handover can help the child transition into the day. Please share important information with staff, but where a longer or sensitive conversation is needed we may arrange a more private time to talk.</w:t>
      </w:r>
    </w:p>
    <w:p w14:paraId="58F35398" w14:textId="77777777" w:rsidR="00264EB9" w:rsidRDefault="00000000">
      <w:r>
        <w:br w:type="page"/>
      </w:r>
    </w:p>
    <w:p w14:paraId="09DADE64" w14:textId="77777777" w:rsidR="00264EB9" w:rsidRDefault="00000000">
      <w:pPr>
        <w:pStyle w:val="Heading1"/>
      </w:pPr>
      <w:r>
        <w:lastRenderedPageBreak/>
        <w:t>Collection &amp; Changes to Arrangements</w:t>
      </w:r>
    </w:p>
    <w:p w14:paraId="2C925295" w14:textId="77777777" w:rsidR="00264EB9" w:rsidRDefault="00000000">
      <w:r>
        <w:t>Children are only released in accordance with authorised collection arrangements held by the provision.</w:t>
      </w:r>
    </w:p>
    <w:p w14:paraId="0476F713" w14:textId="77777777" w:rsidR="00264EB9" w:rsidRDefault="00000000">
      <w:pPr>
        <w:pStyle w:val="ListBullet"/>
        <w:spacing w:after="60"/>
        <w:ind w:left="288"/>
      </w:pPr>
      <w:r>
        <w:t>Tell us in advance if somebody different will be collecting your child.</w:t>
      </w:r>
    </w:p>
    <w:p w14:paraId="62F13851" w14:textId="225D382E" w:rsidR="00264EB9" w:rsidRDefault="00000000">
      <w:pPr>
        <w:pStyle w:val="ListBullet"/>
        <w:spacing w:after="60"/>
        <w:ind w:left="288"/>
      </w:pPr>
      <w:r>
        <w:t>We may need to verify the identity and authority of an unfamiliar collector.</w:t>
      </w:r>
      <w:r w:rsidR="005A33F3">
        <w:t xml:space="preserve"> This will require a password for pick-up. No Child will be released without this password.</w:t>
      </w:r>
    </w:p>
    <w:p w14:paraId="5B0A5FE7" w14:textId="77777777" w:rsidR="00264EB9" w:rsidRDefault="00000000">
      <w:pPr>
        <w:pStyle w:val="ListBullet"/>
        <w:spacing w:after="60"/>
        <w:ind w:left="288"/>
      </w:pPr>
      <w:r>
        <w:t>Do not assume a verbal message passed through another person has reached us.</w:t>
      </w:r>
    </w:p>
    <w:p w14:paraId="380E1103" w14:textId="77777777" w:rsidR="00264EB9" w:rsidRDefault="00000000">
      <w:pPr>
        <w:pStyle w:val="ListBullet"/>
        <w:spacing w:after="60"/>
        <w:ind w:left="288"/>
      </w:pPr>
      <w:r>
        <w:t>Tell us immediately about any legal, safeguarding or family circumstances that affect collection arrangements.</w:t>
      </w:r>
    </w:p>
    <w:tbl>
      <w:tblPr>
        <w:tblW w:w="0" w:type="auto"/>
        <w:jc w:val="center"/>
        <w:tblLook w:val="04A0" w:firstRow="1" w:lastRow="0" w:firstColumn="1" w:lastColumn="0" w:noHBand="0" w:noVBand="1"/>
      </w:tblPr>
      <w:tblGrid>
        <w:gridCol w:w="10037"/>
      </w:tblGrid>
      <w:tr w:rsidR="00264EB9" w14:paraId="7B5E82B8" w14:textId="77777777">
        <w:trPr>
          <w:jc w:val="center"/>
        </w:trPr>
        <w:tc>
          <w:tcPr>
            <w:tcW w:w="10037" w:type="dxa"/>
            <w:shd w:val="clear" w:color="auto" w:fill="EDF5E3"/>
            <w:tcMar>
              <w:top w:w="130" w:type="dxa"/>
              <w:left w:w="170" w:type="dxa"/>
              <w:bottom w:w="130" w:type="dxa"/>
              <w:right w:w="170" w:type="dxa"/>
            </w:tcMar>
          </w:tcPr>
          <w:p w14:paraId="0EAF6FBE" w14:textId="77777777" w:rsidR="00264EB9" w:rsidRDefault="00000000">
            <w:r>
              <w:rPr>
                <w:rFonts w:ascii="Georgia" w:hAnsi="Georgia"/>
                <w:b/>
                <w:color w:val="4E276A"/>
                <w:sz w:val="25"/>
              </w:rPr>
              <w:t>Safety before convenience</w:t>
            </w:r>
            <w:r>
              <w:rPr>
                <w:rFonts w:ascii="Georgia" w:hAnsi="Georgia"/>
                <w:b/>
                <w:color w:val="4E276A"/>
                <w:sz w:val="25"/>
              </w:rPr>
              <w:br/>
            </w:r>
            <w:r>
              <w:t>If we are not satisfied that a person is authorised to collect a child, we will not release the child until the arrangement has been checked.</w:t>
            </w:r>
          </w:p>
        </w:tc>
      </w:tr>
    </w:tbl>
    <w:p w14:paraId="73C9BD9C" w14:textId="77777777" w:rsidR="00264EB9" w:rsidRDefault="00264EB9">
      <w:pPr>
        <w:spacing w:after="0"/>
      </w:pPr>
    </w:p>
    <w:p w14:paraId="1D7BF1C0" w14:textId="77777777" w:rsidR="00264EB9" w:rsidRDefault="00000000">
      <w:r>
        <w:br w:type="page"/>
      </w:r>
    </w:p>
    <w:p w14:paraId="36F611C4" w14:textId="77777777" w:rsidR="00264EB9" w:rsidRDefault="00000000">
      <w:pPr>
        <w:jc w:val="center"/>
      </w:pPr>
      <w:r>
        <w:rPr>
          <w:b/>
          <w:color w:val="699E2D"/>
          <w:sz w:val="26"/>
        </w:rPr>
        <w:lastRenderedPageBreak/>
        <w:t>SECTION 10</w:t>
      </w:r>
    </w:p>
    <w:p w14:paraId="19145CD4" w14:textId="77777777" w:rsidR="00264EB9" w:rsidRDefault="00000000">
      <w:pPr>
        <w:spacing w:before="100"/>
        <w:jc w:val="center"/>
      </w:pPr>
      <w:r>
        <w:rPr>
          <w:b/>
          <w:color w:val="4E276A"/>
          <w:sz w:val="54"/>
        </w:rPr>
        <w:t>TRIPS, EXPERIENCES &amp; WIDER OPPORTUNITIES</w:t>
      </w:r>
    </w:p>
    <w:p w14:paraId="3D39F593" w14:textId="77777777" w:rsidR="00264EB9" w:rsidRDefault="00000000">
      <w:pPr>
        <w:jc w:val="center"/>
      </w:pPr>
      <w:r>
        <w:rPr>
          <w:b/>
          <w:color w:val="699E2D"/>
          <w:sz w:val="30"/>
        </w:rPr>
        <w:t>Building confidence beyond the usual routine</w:t>
      </w:r>
    </w:p>
    <w:p w14:paraId="738EE9F5" w14:textId="77777777" w:rsidR="00264EB9" w:rsidRDefault="00000000">
      <w:pPr>
        <w:spacing w:before="1900"/>
        <w:jc w:val="center"/>
      </w:pPr>
      <w:r>
        <w:rPr>
          <w:noProof/>
        </w:rPr>
        <w:drawing>
          <wp:inline distT="0" distB="0" distL="0" distR="0" wp14:anchorId="52BDFCFF" wp14:editId="5D9F9582">
            <wp:extent cx="2926080" cy="29260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8"/>
                    <a:stretch>
                      <a:fillRect/>
                    </a:stretch>
                  </pic:blipFill>
                  <pic:spPr>
                    <a:xfrm>
                      <a:off x="0" y="0"/>
                      <a:ext cx="2926080" cy="2926080"/>
                    </a:xfrm>
                    <a:prstGeom prst="rect">
                      <a:avLst/>
                    </a:prstGeom>
                  </pic:spPr>
                </pic:pic>
              </a:graphicData>
            </a:graphic>
          </wp:inline>
        </w:drawing>
      </w:r>
    </w:p>
    <w:p w14:paraId="4CB248E0" w14:textId="77777777" w:rsidR="00264EB9" w:rsidRDefault="00000000">
      <w:pPr>
        <w:jc w:val="center"/>
      </w:pPr>
      <w:r>
        <w:rPr>
          <w:b/>
          <w:color w:val="4E276A"/>
          <w:sz w:val="28"/>
        </w:rPr>
        <w:t>Believe. Learn. Grow. Achieve. Thrive.</w:t>
      </w:r>
    </w:p>
    <w:p w14:paraId="6EA2905D" w14:textId="77777777" w:rsidR="00264EB9" w:rsidRDefault="00000000">
      <w:r>
        <w:br w:type="page"/>
      </w:r>
    </w:p>
    <w:p w14:paraId="6D893B90" w14:textId="77777777" w:rsidR="00264EB9" w:rsidRDefault="00000000">
      <w:pPr>
        <w:pStyle w:val="Heading1"/>
      </w:pPr>
      <w:r>
        <w:lastRenderedPageBreak/>
        <w:t>Trips, Visitors &amp; Special Activities</w:t>
      </w:r>
    </w:p>
    <w:p w14:paraId="44BF0636" w14:textId="77777777" w:rsidR="00264EB9" w:rsidRDefault="00000000">
      <w:r>
        <w:t>Learning and development are not confined to one room. Children may take part in trips, outdoor experiences, visitors, celebrations and practical activities that support confidence, communication and life skills.</w:t>
      </w:r>
    </w:p>
    <w:p w14:paraId="6F5E2C0B" w14:textId="77777777" w:rsidR="00264EB9" w:rsidRDefault="00000000">
      <w:pPr>
        <w:pStyle w:val="Heading2"/>
      </w:pPr>
      <w:r>
        <w:t>Why experiences matter</w:t>
      </w:r>
    </w:p>
    <w:p w14:paraId="0ACC8774" w14:textId="77777777" w:rsidR="00264EB9" w:rsidRDefault="00000000">
      <w:pPr>
        <w:pStyle w:val="ListBullet"/>
        <w:spacing w:after="60"/>
        <w:ind w:left="288"/>
      </w:pPr>
      <w:r>
        <w:t>Trying a new environment safely.</w:t>
      </w:r>
    </w:p>
    <w:p w14:paraId="63751E5E" w14:textId="77777777" w:rsidR="00264EB9" w:rsidRDefault="00000000">
      <w:pPr>
        <w:pStyle w:val="ListBullet"/>
        <w:spacing w:after="60"/>
        <w:ind w:left="288"/>
      </w:pPr>
      <w:r>
        <w:t>Practising communication in the community.</w:t>
      </w:r>
    </w:p>
    <w:p w14:paraId="1F1AE2F4" w14:textId="77777777" w:rsidR="00264EB9" w:rsidRDefault="00000000">
      <w:pPr>
        <w:pStyle w:val="ListBullet"/>
        <w:spacing w:after="60"/>
        <w:ind w:left="288"/>
      </w:pPr>
      <w:r>
        <w:t>Building confidence and independence.</w:t>
      </w:r>
    </w:p>
    <w:p w14:paraId="65816635" w14:textId="77777777" w:rsidR="00264EB9" w:rsidRDefault="00000000">
      <w:pPr>
        <w:pStyle w:val="ListBullet"/>
        <w:spacing w:after="60"/>
        <w:ind w:left="288"/>
      </w:pPr>
      <w:r>
        <w:t>Developing social skills and shared experiences.</w:t>
      </w:r>
    </w:p>
    <w:p w14:paraId="303AE89B" w14:textId="77777777" w:rsidR="00264EB9" w:rsidRDefault="00000000">
      <w:pPr>
        <w:pStyle w:val="ListBullet"/>
        <w:spacing w:after="60"/>
        <w:ind w:left="288"/>
      </w:pPr>
      <w:r>
        <w:t>Discovering new interests and strengths.</w:t>
      </w:r>
    </w:p>
    <w:tbl>
      <w:tblPr>
        <w:tblW w:w="0" w:type="auto"/>
        <w:jc w:val="center"/>
        <w:tblLook w:val="04A0" w:firstRow="1" w:lastRow="0" w:firstColumn="1" w:lastColumn="0" w:noHBand="0" w:noVBand="1"/>
      </w:tblPr>
      <w:tblGrid>
        <w:gridCol w:w="10037"/>
      </w:tblGrid>
      <w:tr w:rsidR="00264EB9" w14:paraId="42275816" w14:textId="77777777">
        <w:trPr>
          <w:jc w:val="center"/>
        </w:trPr>
        <w:tc>
          <w:tcPr>
            <w:tcW w:w="10037" w:type="dxa"/>
            <w:shd w:val="clear" w:color="auto" w:fill="FFF6DD"/>
            <w:tcMar>
              <w:top w:w="130" w:type="dxa"/>
              <w:left w:w="170" w:type="dxa"/>
              <w:bottom w:w="130" w:type="dxa"/>
              <w:right w:w="170" w:type="dxa"/>
            </w:tcMar>
          </w:tcPr>
          <w:p w14:paraId="5EFA449E" w14:textId="77777777" w:rsidR="00264EB9" w:rsidRDefault="00000000">
            <w:r>
              <w:rPr>
                <w:rFonts w:ascii="Georgia" w:hAnsi="Georgia"/>
                <w:b/>
                <w:color w:val="4E276A"/>
                <w:sz w:val="25"/>
              </w:rPr>
              <w:t>For one child, a small step can be a huge achievement.</w:t>
            </w:r>
            <w:r>
              <w:rPr>
                <w:rFonts w:ascii="Georgia" w:hAnsi="Georgia"/>
                <w:b/>
                <w:color w:val="4E276A"/>
                <w:sz w:val="25"/>
              </w:rPr>
              <w:br/>
            </w:r>
            <w:r>
              <w:t>We plan experiences with children's individual needs, safety and agreed arrangements in mind. Appropriate permissions will be sought where required.</w:t>
            </w:r>
          </w:p>
        </w:tc>
      </w:tr>
    </w:tbl>
    <w:p w14:paraId="7A6B130A" w14:textId="77777777" w:rsidR="00264EB9" w:rsidRDefault="00264EB9">
      <w:pPr>
        <w:spacing w:after="0"/>
      </w:pPr>
    </w:p>
    <w:p w14:paraId="78C658AC" w14:textId="77777777" w:rsidR="00264EB9" w:rsidRDefault="00000000">
      <w:r>
        <w:br w:type="page"/>
      </w:r>
    </w:p>
    <w:p w14:paraId="6C44A9DB" w14:textId="77777777" w:rsidR="00264EB9" w:rsidRDefault="00000000">
      <w:pPr>
        <w:jc w:val="center"/>
      </w:pPr>
      <w:r>
        <w:rPr>
          <w:b/>
          <w:color w:val="699E2D"/>
          <w:sz w:val="26"/>
        </w:rPr>
        <w:lastRenderedPageBreak/>
        <w:t>SECTION 11</w:t>
      </w:r>
    </w:p>
    <w:p w14:paraId="21351BA4" w14:textId="77777777" w:rsidR="00264EB9" w:rsidRDefault="00000000">
      <w:pPr>
        <w:spacing w:before="100"/>
        <w:jc w:val="center"/>
      </w:pPr>
      <w:r>
        <w:rPr>
          <w:b/>
          <w:color w:val="4E276A"/>
          <w:sz w:val="54"/>
        </w:rPr>
        <w:t>CONCERNS, COMPLIMENTS &amp; COMPLAINTS</w:t>
      </w:r>
    </w:p>
    <w:p w14:paraId="0D721768" w14:textId="77777777" w:rsidR="00264EB9" w:rsidRDefault="00000000">
      <w:pPr>
        <w:jc w:val="center"/>
      </w:pPr>
      <w:r>
        <w:rPr>
          <w:b/>
          <w:color w:val="699E2D"/>
          <w:sz w:val="30"/>
        </w:rPr>
        <w:t>We would always rather have the conversation</w:t>
      </w:r>
    </w:p>
    <w:p w14:paraId="6CF8A66D" w14:textId="77777777" w:rsidR="00264EB9" w:rsidRDefault="00000000">
      <w:pPr>
        <w:spacing w:before="1900"/>
        <w:jc w:val="center"/>
      </w:pPr>
      <w:r>
        <w:rPr>
          <w:noProof/>
        </w:rPr>
        <w:drawing>
          <wp:inline distT="0" distB="0" distL="0" distR="0" wp14:anchorId="4E377205" wp14:editId="401E02D5">
            <wp:extent cx="2926080" cy="29260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8"/>
                    <a:stretch>
                      <a:fillRect/>
                    </a:stretch>
                  </pic:blipFill>
                  <pic:spPr>
                    <a:xfrm>
                      <a:off x="0" y="0"/>
                      <a:ext cx="2926080" cy="2926080"/>
                    </a:xfrm>
                    <a:prstGeom prst="rect">
                      <a:avLst/>
                    </a:prstGeom>
                  </pic:spPr>
                </pic:pic>
              </a:graphicData>
            </a:graphic>
          </wp:inline>
        </w:drawing>
      </w:r>
    </w:p>
    <w:p w14:paraId="1A15A5E7" w14:textId="77777777" w:rsidR="00264EB9" w:rsidRDefault="00000000">
      <w:pPr>
        <w:jc w:val="center"/>
      </w:pPr>
      <w:r>
        <w:rPr>
          <w:b/>
          <w:color w:val="4E276A"/>
          <w:sz w:val="28"/>
        </w:rPr>
        <w:t>Believe. Learn. Grow. Achieve. Thrive.</w:t>
      </w:r>
    </w:p>
    <w:p w14:paraId="4B8A3D99" w14:textId="77777777" w:rsidR="00264EB9" w:rsidRDefault="00000000">
      <w:r>
        <w:br w:type="page"/>
      </w:r>
    </w:p>
    <w:p w14:paraId="1169F6A5" w14:textId="77777777" w:rsidR="00264EB9" w:rsidRDefault="00000000">
      <w:pPr>
        <w:pStyle w:val="Heading1"/>
      </w:pPr>
      <w:r>
        <w:lastRenderedPageBreak/>
        <w:t>If Something Does Not Feel Right</w:t>
      </w:r>
    </w:p>
    <w:p w14:paraId="2927C62D" w14:textId="77777777" w:rsidR="00264EB9" w:rsidRDefault="00000000">
      <w:r>
        <w:t>If you have a question, concern or worry, please speak to us. Many day-to-day matters can be resolved quickly through a conversation with your child's key adults or the management team.</w:t>
      </w:r>
    </w:p>
    <w:tbl>
      <w:tblPr>
        <w:tblW w:w="0" w:type="auto"/>
        <w:jc w:val="center"/>
        <w:tblLook w:val="04A0" w:firstRow="1" w:lastRow="0" w:firstColumn="1" w:lastColumn="0" w:noHBand="0" w:noVBand="1"/>
      </w:tblPr>
      <w:tblGrid>
        <w:gridCol w:w="5013"/>
        <w:gridCol w:w="5012"/>
      </w:tblGrid>
      <w:tr w:rsidR="00264EB9" w14:paraId="0132DE93" w14:textId="77777777">
        <w:trPr>
          <w:jc w:val="center"/>
        </w:trPr>
        <w:tc>
          <w:tcPr>
            <w:tcW w:w="5018" w:type="dxa"/>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75EA6298" w14:textId="77777777" w:rsidR="00264EB9" w:rsidRDefault="00000000">
            <w:r>
              <w:rPr>
                <w:b/>
                <w:sz w:val="18"/>
              </w:rPr>
              <w:t>Situation</w:t>
            </w:r>
          </w:p>
        </w:tc>
        <w:tc>
          <w:tcPr>
            <w:tcW w:w="5018" w:type="dxa"/>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3BD54E8A" w14:textId="77777777" w:rsidR="00264EB9" w:rsidRDefault="00000000">
            <w:r>
              <w:rPr>
                <w:b/>
                <w:sz w:val="18"/>
              </w:rPr>
              <w:t>Who to speak to</w:t>
            </w:r>
          </w:p>
        </w:tc>
      </w:tr>
      <w:tr w:rsidR="00264EB9" w14:paraId="5433A696"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7916A19" w14:textId="77777777" w:rsidR="00264EB9" w:rsidRDefault="00000000">
            <w:r>
              <w:rPr>
                <w:b/>
                <w:sz w:val="18"/>
              </w:rPr>
              <w:t>Day-to-day question</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409FF981" w14:textId="77777777" w:rsidR="00264EB9" w:rsidRDefault="00000000">
            <w:r>
              <w:rPr>
                <w:sz w:val="18"/>
              </w:rPr>
              <w:t>Your child's key adult or management team.</w:t>
            </w:r>
          </w:p>
        </w:tc>
      </w:tr>
      <w:tr w:rsidR="00264EB9" w14:paraId="268D52DF"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5C8AAD1F" w14:textId="77777777" w:rsidR="00264EB9" w:rsidRDefault="00000000">
            <w:r>
              <w:rPr>
                <w:b/>
                <w:sz w:val="18"/>
              </w:rPr>
              <w:t>Safeguarding concern</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4F2055ED" w14:textId="700B59BC" w:rsidR="00264EB9" w:rsidRDefault="00000000">
            <w:r>
              <w:rPr>
                <w:sz w:val="18"/>
              </w:rPr>
              <w:t xml:space="preserve">Pam Zachariou (DSL) or </w:t>
            </w:r>
            <w:r w:rsidR="00FC670D">
              <w:rPr>
                <w:sz w:val="18"/>
              </w:rPr>
              <w:t xml:space="preserve">Tammy Seers (Deputy DSL) </w:t>
            </w:r>
            <w:r>
              <w:rPr>
                <w:sz w:val="18"/>
              </w:rPr>
              <w:t>Richard Fletcher (Deputy DSL).</w:t>
            </w:r>
          </w:p>
        </w:tc>
      </w:tr>
      <w:tr w:rsidR="00264EB9" w14:paraId="7D364C38"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6B0EC76" w14:textId="77777777" w:rsidR="00264EB9" w:rsidRDefault="00000000">
            <w:r>
              <w:rPr>
                <w:b/>
                <w:sz w:val="18"/>
              </w:rPr>
              <w:t>Significant provision concern</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C6C2E3B" w14:textId="77777777" w:rsidR="00264EB9" w:rsidRDefault="00000000">
            <w:r>
              <w:rPr>
                <w:sz w:val="18"/>
              </w:rPr>
              <w:t>Provision Manager or Company Director.</w:t>
            </w:r>
          </w:p>
        </w:tc>
      </w:tr>
      <w:tr w:rsidR="00264EB9" w14:paraId="0903B6A5"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71708CA" w14:textId="77777777" w:rsidR="00264EB9" w:rsidRDefault="00000000">
            <w:r>
              <w:rPr>
                <w:b/>
                <w:sz w:val="18"/>
              </w:rPr>
              <w:t>Formal complaint</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39B8FE62" w14:textId="77777777" w:rsidR="00264EB9" w:rsidRDefault="00000000">
            <w:r>
              <w:rPr>
                <w:sz w:val="18"/>
              </w:rPr>
              <w:t>Follow the current Complaints Policy and management route.</w:t>
            </w:r>
          </w:p>
        </w:tc>
      </w:tr>
    </w:tbl>
    <w:p w14:paraId="6E827E87" w14:textId="77777777" w:rsidR="00264EB9" w:rsidRDefault="00000000">
      <w:pPr>
        <w:pStyle w:val="Heading2"/>
      </w:pPr>
      <w:r>
        <w:t>Compliments</w:t>
      </w:r>
    </w:p>
    <w:p w14:paraId="1F3CEFCA" w14:textId="77777777" w:rsidR="00264EB9" w:rsidRDefault="00000000">
      <w:r>
        <w:t>Please tell us when something has made a positive difference too. Compliments help us understand what children and families value and what we should continue doing well.</w:t>
      </w:r>
    </w:p>
    <w:tbl>
      <w:tblPr>
        <w:tblW w:w="0" w:type="auto"/>
        <w:jc w:val="center"/>
        <w:tblLook w:val="04A0" w:firstRow="1" w:lastRow="0" w:firstColumn="1" w:lastColumn="0" w:noHBand="0" w:noVBand="1"/>
      </w:tblPr>
      <w:tblGrid>
        <w:gridCol w:w="10037"/>
      </w:tblGrid>
      <w:tr w:rsidR="00264EB9" w14:paraId="3190A9D1" w14:textId="77777777">
        <w:trPr>
          <w:jc w:val="center"/>
        </w:trPr>
        <w:tc>
          <w:tcPr>
            <w:tcW w:w="10037" w:type="dxa"/>
            <w:shd w:val="clear" w:color="auto" w:fill="EDF5E3"/>
            <w:tcMar>
              <w:top w:w="130" w:type="dxa"/>
              <w:left w:w="170" w:type="dxa"/>
              <w:bottom w:w="130" w:type="dxa"/>
              <w:right w:w="170" w:type="dxa"/>
            </w:tcMar>
          </w:tcPr>
          <w:p w14:paraId="7FC7DDB0" w14:textId="77777777" w:rsidR="00264EB9" w:rsidRDefault="00000000">
            <w:r>
              <w:rPr>
                <w:rFonts w:ascii="Georgia" w:hAnsi="Georgia"/>
                <w:b/>
                <w:color w:val="4E276A"/>
                <w:sz w:val="25"/>
              </w:rPr>
              <w:t>Raising a concern will not change our commitment to your child.</w:t>
            </w:r>
            <w:r>
              <w:rPr>
                <w:rFonts w:ascii="Georgia" w:hAnsi="Georgia"/>
                <w:b/>
                <w:color w:val="4E276A"/>
                <w:sz w:val="25"/>
              </w:rPr>
              <w:br/>
            </w:r>
            <w:r>
              <w:t>Families should be able to ask questions and raise concerns without feeling uncomfortable about doing so.</w:t>
            </w:r>
          </w:p>
        </w:tc>
      </w:tr>
    </w:tbl>
    <w:p w14:paraId="15CF7A97" w14:textId="77777777" w:rsidR="00264EB9" w:rsidRDefault="00264EB9">
      <w:pPr>
        <w:spacing w:after="0"/>
      </w:pPr>
    </w:p>
    <w:p w14:paraId="539EA728" w14:textId="77777777" w:rsidR="00264EB9" w:rsidRDefault="00000000">
      <w:r>
        <w:br w:type="page"/>
      </w:r>
    </w:p>
    <w:p w14:paraId="087F7B22" w14:textId="77777777" w:rsidR="00264EB9" w:rsidRDefault="00000000">
      <w:pPr>
        <w:jc w:val="center"/>
      </w:pPr>
      <w:r>
        <w:rPr>
          <w:b/>
          <w:color w:val="699E2D"/>
          <w:sz w:val="26"/>
        </w:rPr>
        <w:lastRenderedPageBreak/>
        <w:t>SECTION 12</w:t>
      </w:r>
    </w:p>
    <w:p w14:paraId="1DA37369" w14:textId="77777777" w:rsidR="00264EB9" w:rsidRDefault="00000000">
      <w:pPr>
        <w:spacing w:before="100"/>
        <w:jc w:val="center"/>
      </w:pPr>
      <w:r>
        <w:rPr>
          <w:b/>
          <w:color w:val="4E276A"/>
          <w:sz w:val="54"/>
        </w:rPr>
        <w:t>QUICK REFERENCE FOR FAMILIES</w:t>
      </w:r>
    </w:p>
    <w:p w14:paraId="228F557E" w14:textId="77777777" w:rsidR="00264EB9" w:rsidRDefault="00000000">
      <w:pPr>
        <w:jc w:val="center"/>
      </w:pPr>
      <w:r>
        <w:rPr>
          <w:b/>
          <w:color w:val="699E2D"/>
          <w:sz w:val="30"/>
        </w:rPr>
        <w:t>Know who to ask and what to do</w:t>
      </w:r>
    </w:p>
    <w:p w14:paraId="6FCF8E26" w14:textId="77777777" w:rsidR="00264EB9" w:rsidRDefault="00000000">
      <w:pPr>
        <w:spacing w:before="1900"/>
        <w:jc w:val="center"/>
      </w:pPr>
      <w:r>
        <w:rPr>
          <w:noProof/>
        </w:rPr>
        <w:drawing>
          <wp:inline distT="0" distB="0" distL="0" distR="0" wp14:anchorId="5A5F7720" wp14:editId="1B69E6FC">
            <wp:extent cx="2926080" cy="292608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8"/>
                    <a:stretch>
                      <a:fillRect/>
                    </a:stretch>
                  </pic:blipFill>
                  <pic:spPr>
                    <a:xfrm>
                      <a:off x="0" y="0"/>
                      <a:ext cx="2926080" cy="2926080"/>
                    </a:xfrm>
                    <a:prstGeom prst="rect">
                      <a:avLst/>
                    </a:prstGeom>
                  </pic:spPr>
                </pic:pic>
              </a:graphicData>
            </a:graphic>
          </wp:inline>
        </w:drawing>
      </w:r>
    </w:p>
    <w:p w14:paraId="088D3DAC" w14:textId="77777777" w:rsidR="00264EB9" w:rsidRDefault="00000000">
      <w:pPr>
        <w:jc w:val="center"/>
      </w:pPr>
      <w:r>
        <w:rPr>
          <w:b/>
          <w:color w:val="4E276A"/>
          <w:sz w:val="28"/>
        </w:rPr>
        <w:t>Believe. Learn. Grow. Achieve. Thrive.</w:t>
      </w:r>
    </w:p>
    <w:p w14:paraId="2D839852" w14:textId="77777777" w:rsidR="00264EB9" w:rsidRDefault="00000000">
      <w:r>
        <w:br w:type="page"/>
      </w:r>
    </w:p>
    <w:p w14:paraId="2C775B68" w14:textId="77777777" w:rsidR="00264EB9" w:rsidRDefault="00000000">
      <w:pPr>
        <w:pStyle w:val="Heading1"/>
      </w:pPr>
      <w:r>
        <w:lastRenderedPageBreak/>
        <w:t>If You Need to...</w:t>
      </w:r>
    </w:p>
    <w:tbl>
      <w:tblPr>
        <w:tblW w:w="0" w:type="auto"/>
        <w:jc w:val="center"/>
        <w:tblLook w:val="04A0" w:firstRow="1" w:lastRow="0" w:firstColumn="1" w:lastColumn="0" w:noHBand="0" w:noVBand="1"/>
      </w:tblPr>
      <w:tblGrid>
        <w:gridCol w:w="5012"/>
        <w:gridCol w:w="5013"/>
      </w:tblGrid>
      <w:tr w:rsidR="00264EB9" w14:paraId="7BE5DD22" w14:textId="77777777">
        <w:trPr>
          <w:jc w:val="center"/>
        </w:trPr>
        <w:tc>
          <w:tcPr>
            <w:tcW w:w="5018" w:type="dxa"/>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79FA618B" w14:textId="77777777" w:rsidR="00264EB9" w:rsidRDefault="00000000">
            <w:r>
              <w:rPr>
                <w:b/>
                <w:sz w:val="18"/>
              </w:rPr>
              <w:t>Situation</w:t>
            </w:r>
          </w:p>
        </w:tc>
        <w:tc>
          <w:tcPr>
            <w:tcW w:w="5018" w:type="dxa"/>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157D1D9D" w14:textId="77777777" w:rsidR="00264EB9" w:rsidRDefault="00000000">
            <w:r>
              <w:rPr>
                <w:b/>
                <w:sz w:val="18"/>
              </w:rPr>
              <w:t>Immediate route</w:t>
            </w:r>
          </w:p>
        </w:tc>
      </w:tr>
      <w:tr w:rsidR="00264EB9" w14:paraId="73548A81"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3C615E08" w14:textId="77777777" w:rsidR="00264EB9" w:rsidRDefault="00000000">
            <w:r>
              <w:rPr>
                <w:b/>
                <w:sz w:val="18"/>
              </w:rPr>
              <w:t>Report an absence</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7E613C55" w14:textId="77777777" w:rsidR="00264EB9" w:rsidRDefault="00000000">
            <w:r>
              <w:rPr>
                <w:sz w:val="18"/>
              </w:rPr>
              <w:t>Contact Cheeky Monkeys as soon as possible.</w:t>
            </w:r>
          </w:p>
        </w:tc>
      </w:tr>
      <w:tr w:rsidR="00264EB9" w14:paraId="58E824BB"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0D5259D9" w14:textId="77777777" w:rsidR="00264EB9" w:rsidRDefault="00000000">
            <w:r>
              <w:rPr>
                <w:b/>
                <w:sz w:val="18"/>
              </w:rPr>
              <w:t>Change collection arrangements</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B4D8B5C" w14:textId="77777777" w:rsidR="00264EB9" w:rsidRDefault="00000000">
            <w:r>
              <w:rPr>
                <w:sz w:val="18"/>
              </w:rPr>
              <w:t>Tell the provision before collection and make sure the new arrangement is authorised.</w:t>
            </w:r>
          </w:p>
        </w:tc>
      </w:tr>
      <w:tr w:rsidR="00264EB9" w14:paraId="3B89959A"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5CD611BE" w14:textId="77777777" w:rsidR="00264EB9" w:rsidRDefault="00000000">
            <w:r>
              <w:rPr>
                <w:b/>
                <w:sz w:val="18"/>
              </w:rPr>
              <w:t>Raise a safeguarding concern</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B7390E0" w14:textId="60EFA794" w:rsidR="00264EB9" w:rsidRDefault="00000000">
            <w:r>
              <w:rPr>
                <w:sz w:val="18"/>
              </w:rPr>
              <w:t>Pam Zachariou (DSL)</w:t>
            </w:r>
            <w:r w:rsidR="00FC670D">
              <w:rPr>
                <w:sz w:val="18"/>
              </w:rPr>
              <w:t>, Tammy Seers (Deputy DSL)</w:t>
            </w:r>
            <w:r>
              <w:rPr>
                <w:sz w:val="18"/>
              </w:rPr>
              <w:t xml:space="preserve"> Richard Fletcher (Deputy DSL).</w:t>
            </w:r>
          </w:p>
        </w:tc>
      </w:tr>
      <w:tr w:rsidR="00264EB9" w14:paraId="04D095E4"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83CFF93" w14:textId="77777777" w:rsidR="00264EB9" w:rsidRDefault="00000000">
            <w:r>
              <w:rPr>
                <w:b/>
                <w:sz w:val="18"/>
              </w:rPr>
              <w:t>Tell us about medication or health changes</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472580F2" w14:textId="77777777" w:rsidR="00264EB9" w:rsidRDefault="00000000">
            <w:r>
              <w:rPr>
                <w:sz w:val="18"/>
              </w:rPr>
              <w:t>Contact the provision so arrangements can be checked before medication/care is provided.</w:t>
            </w:r>
          </w:p>
        </w:tc>
      </w:tr>
      <w:tr w:rsidR="00264EB9" w14:paraId="21453315"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5112F45D" w14:textId="77777777" w:rsidR="00264EB9" w:rsidRDefault="00000000">
            <w:r>
              <w:rPr>
                <w:b/>
                <w:sz w:val="18"/>
              </w:rPr>
              <w:t>Discuss a difficult day or change at home</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5F3577E3" w14:textId="77777777" w:rsidR="00264EB9" w:rsidRDefault="00000000">
            <w:r>
              <w:rPr>
                <w:sz w:val="18"/>
              </w:rPr>
              <w:t>Tell your child's key adult or management team.</w:t>
            </w:r>
          </w:p>
        </w:tc>
      </w:tr>
      <w:tr w:rsidR="00264EB9" w14:paraId="6A216FF3"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76C56A84" w14:textId="77777777" w:rsidR="00264EB9" w:rsidRDefault="00000000">
            <w:r>
              <w:rPr>
                <w:b/>
                <w:sz w:val="18"/>
              </w:rPr>
              <w:t>Ask about a policy</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0E944B82" w14:textId="77777777" w:rsidR="00264EB9" w:rsidRDefault="00000000">
            <w:r>
              <w:rPr>
                <w:sz w:val="18"/>
              </w:rPr>
              <w:t>Ask the management team for the current approved policy.</w:t>
            </w:r>
          </w:p>
        </w:tc>
      </w:tr>
      <w:tr w:rsidR="00264EB9" w14:paraId="44D66633"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FD0A02F" w14:textId="77777777" w:rsidR="00264EB9" w:rsidRDefault="00000000">
            <w:r>
              <w:rPr>
                <w:b/>
                <w:sz w:val="18"/>
              </w:rPr>
              <w:t>Update contact details</w:t>
            </w:r>
          </w:p>
        </w:tc>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19DFBED" w14:textId="77777777" w:rsidR="00264EB9" w:rsidRDefault="00000000">
            <w:r>
              <w:rPr>
                <w:sz w:val="18"/>
              </w:rPr>
              <w:t>Tell us promptly so emergency information remains accurate.</w:t>
            </w:r>
          </w:p>
        </w:tc>
      </w:tr>
    </w:tbl>
    <w:p w14:paraId="701B87B8" w14:textId="77777777" w:rsidR="00264EB9" w:rsidRDefault="00000000">
      <w:pPr>
        <w:pStyle w:val="Heading2"/>
      </w:pPr>
      <w:r>
        <w:t>Family checklist</w:t>
      </w:r>
    </w:p>
    <w:p w14:paraId="6B328BD6" w14:textId="77777777" w:rsidR="00264EB9" w:rsidRDefault="00000000">
      <w:pPr>
        <w:pStyle w:val="ListBullet"/>
        <w:spacing w:after="60"/>
        <w:ind w:left="288"/>
      </w:pPr>
      <w:r>
        <w:t>I know who the DSL and Deputy DSL are.</w:t>
      </w:r>
    </w:p>
    <w:p w14:paraId="0D2B8376" w14:textId="77777777" w:rsidR="00264EB9" w:rsidRDefault="00000000">
      <w:pPr>
        <w:pStyle w:val="ListBullet"/>
        <w:spacing w:after="60"/>
        <w:ind w:left="288"/>
      </w:pPr>
      <w:r>
        <w:t>I know how to report an absence.</w:t>
      </w:r>
    </w:p>
    <w:p w14:paraId="595EFCF0" w14:textId="77777777" w:rsidR="00264EB9" w:rsidRDefault="00000000">
      <w:pPr>
        <w:pStyle w:val="ListBullet"/>
        <w:spacing w:after="60"/>
        <w:ind w:left="288"/>
      </w:pPr>
      <w:r>
        <w:t>I know the collection arrangements for my child.</w:t>
      </w:r>
    </w:p>
    <w:p w14:paraId="2C1A706F" w14:textId="77777777" w:rsidR="00264EB9" w:rsidRDefault="00000000">
      <w:pPr>
        <w:pStyle w:val="ListBullet"/>
        <w:spacing w:after="60"/>
        <w:ind w:left="288"/>
      </w:pPr>
      <w:r>
        <w:t>I have told Cheeky Monkeys about medical needs, allergies and medication.</w:t>
      </w:r>
    </w:p>
    <w:p w14:paraId="0D5825B9" w14:textId="77777777" w:rsidR="00264EB9" w:rsidRDefault="00000000">
      <w:pPr>
        <w:pStyle w:val="ListBullet"/>
        <w:spacing w:after="60"/>
        <w:ind w:left="288"/>
      </w:pPr>
      <w:r>
        <w:t>Emergency contact details are current.</w:t>
      </w:r>
    </w:p>
    <w:p w14:paraId="09ABE40E" w14:textId="77777777" w:rsidR="00264EB9" w:rsidRDefault="00000000">
      <w:pPr>
        <w:pStyle w:val="ListBullet"/>
        <w:spacing w:after="60"/>
        <w:ind w:left="288"/>
      </w:pPr>
      <w:r>
        <w:t>I know who to speak to if I have a question or concern.</w:t>
      </w:r>
    </w:p>
    <w:p w14:paraId="2258A941" w14:textId="77777777" w:rsidR="00264EB9" w:rsidRDefault="00000000">
      <w:pPr>
        <w:pStyle w:val="ListBullet"/>
        <w:spacing w:after="60"/>
        <w:ind w:left="288"/>
      </w:pPr>
      <w:r>
        <w:t>I understand that this handbook works alongside my child's individual plans and the provision's full policies.</w:t>
      </w:r>
    </w:p>
    <w:p w14:paraId="3E61F6FC" w14:textId="77777777" w:rsidR="00264EB9" w:rsidRDefault="00000000">
      <w:r>
        <w:br w:type="page"/>
      </w:r>
    </w:p>
    <w:p w14:paraId="4F4CE941" w14:textId="77777777" w:rsidR="00264EB9" w:rsidRDefault="00000000">
      <w:pPr>
        <w:pStyle w:val="Heading1"/>
      </w:pPr>
      <w:r>
        <w:lastRenderedPageBreak/>
        <w:t>Frequently Asked Questions</w:t>
      </w:r>
    </w:p>
    <w:p w14:paraId="549D35EF" w14:textId="77777777" w:rsidR="00264EB9" w:rsidRDefault="00000000">
      <w:pPr>
        <w:pStyle w:val="Heading3"/>
      </w:pPr>
      <w:r>
        <w:t>What if my child finds it hard to settle?</w:t>
      </w:r>
    </w:p>
    <w:p w14:paraId="2E2AEB11" w14:textId="77777777" w:rsidR="00264EB9" w:rsidRDefault="00000000">
      <w:r>
        <w:t>We take time to build trust. Familiar adults, predictable routines, interests, sensory support and a gradual approach can all help.</w:t>
      </w:r>
    </w:p>
    <w:p w14:paraId="3F88AB77" w14:textId="77777777" w:rsidR="00264EB9" w:rsidRDefault="00000000">
      <w:pPr>
        <w:pStyle w:val="Heading3"/>
      </w:pPr>
      <w:r>
        <w:t>What if my child has a difficult day?</w:t>
      </w:r>
    </w:p>
    <w:p w14:paraId="7926C839" w14:textId="77777777" w:rsidR="00264EB9" w:rsidRDefault="00000000">
      <w:r>
        <w:t>We focus on safety, regulation and understanding what the child may be communicating. When appropriate, we support repair and a fresh start.</w:t>
      </w:r>
    </w:p>
    <w:p w14:paraId="5FDC244C" w14:textId="77777777" w:rsidR="00264EB9" w:rsidRDefault="00000000">
      <w:pPr>
        <w:pStyle w:val="Heading3"/>
      </w:pPr>
      <w:r>
        <w:t>How will I know if my child is making progress?</w:t>
      </w:r>
    </w:p>
    <w:p w14:paraId="1B695F8A" w14:textId="77777777" w:rsidR="00264EB9" w:rsidRDefault="00000000">
      <w:r>
        <w:t>Progress may be seen in learning, communication, regulation, relationships, independence, confidence and engagement. We aim to share meaningful information with families and professionals.</w:t>
      </w:r>
    </w:p>
    <w:p w14:paraId="3482E223" w14:textId="77777777" w:rsidR="00264EB9" w:rsidRDefault="00000000">
      <w:pPr>
        <w:pStyle w:val="Heading3"/>
      </w:pPr>
      <w:r>
        <w:t>What if I am unsure about something?</w:t>
      </w:r>
    </w:p>
    <w:p w14:paraId="1C2A2A9D" w14:textId="77777777" w:rsidR="00264EB9" w:rsidRDefault="00000000">
      <w:r>
        <w:t>Ask us. There is no such thing as a silly question when it concerns your child.</w:t>
      </w:r>
    </w:p>
    <w:p w14:paraId="18B190F8" w14:textId="77777777" w:rsidR="00264EB9" w:rsidRDefault="00000000">
      <w:r>
        <w:br w:type="page"/>
      </w:r>
    </w:p>
    <w:p w14:paraId="6F133BF4" w14:textId="77777777" w:rsidR="00264EB9" w:rsidRDefault="00000000">
      <w:pPr>
        <w:pStyle w:val="Heading1"/>
      </w:pPr>
      <w:r>
        <w:lastRenderedPageBreak/>
        <w:t>Appendix A - Key Terms and Acronyms</w:t>
      </w:r>
    </w:p>
    <w:tbl>
      <w:tblPr>
        <w:tblW w:w="0" w:type="auto"/>
        <w:jc w:val="center"/>
        <w:tblLook w:val="04A0" w:firstRow="1" w:lastRow="0" w:firstColumn="1" w:lastColumn="0" w:noHBand="0" w:noVBand="1"/>
      </w:tblPr>
      <w:tblGrid>
        <w:gridCol w:w="4972"/>
        <w:gridCol w:w="4985"/>
        <w:gridCol w:w="68"/>
      </w:tblGrid>
      <w:tr w:rsidR="00264EB9" w14:paraId="5DB95662" w14:textId="77777777">
        <w:trPr>
          <w:jc w:val="center"/>
        </w:trPr>
        <w:tc>
          <w:tcPr>
            <w:tcW w:w="5018" w:type="dxa"/>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4FEFF2E1" w14:textId="77777777" w:rsidR="00264EB9" w:rsidRDefault="00000000">
            <w:r>
              <w:rPr>
                <w:b/>
                <w:sz w:val="18"/>
              </w:rPr>
              <w:t>Term</w:t>
            </w:r>
          </w:p>
        </w:tc>
        <w:tc>
          <w:tcPr>
            <w:tcW w:w="5018" w:type="dxa"/>
            <w:gridSpan w:val="2"/>
            <w:tcBorders>
              <w:top w:val="single" w:sz="5" w:space="0" w:color="B8B8B8"/>
              <w:left w:val="single" w:sz="5" w:space="0" w:color="B8B8B8"/>
              <w:bottom w:val="single" w:sz="5" w:space="0" w:color="B8B8B8"/>
              <w:right w:val="single" w:sz="5" w:space="0" w:color="B8B8B8"/>
            </w:tcBorders>
            <w:shd w:val="clear" w:color="auto" w:fill="F2ECF6"/>
            <w:tcMar>
              <w:top w:w="80" w:type="dxa"/>
              <w:left w:w="100" w:type="dxa"/>
              <w:bottom w:w="80" w:type="dxa"/>
              <w:right w:w="100" w:type="dxa"/>
            </w:tcMar>
            <w:vAlign w:val="center"/>
          </w:tcPr>
          <w:p w14:paraId="43458984" w14:textId="77777777" w:rsidR="00264EB9" w:rsidRDefault="00000000">
            <w:r>
              <w:rPr>
                <w:b/>
                <w:sz w:val="18"/>
              </w:rPr>
              <w:t>Meaning</w:t>
            </w:r>
          </w:p>
        </w:tc>
      </w:tr>
      <w:tr w:rsidR="00264EB9" w14:paraId="6E233928"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A33C7BE" w14:textId="77777777" w:rsidR="00264EB9" w:rsidRDefault="00000000">
            <w:r>
              <w:rPr>
                <w:b/>
                <w:sz w:val="18"/>
              </w:rPr>
              <w:t>AP</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F828B35" w14:textId="77777777" w:rsidR="00264EB9" w:rsidRDefault="00000000">
            <w:r>
              <w:rPr>
                <w:sz w:val="18"/>
              </w:rPr>
              <w:t>Alternative Provision</w:t>
            </w:r>
          </w:p>
        </w:tc>
      </w:tr>
      <w:tr w:rsidR="00264EB9" w14:paraId="5729A03E"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5854A99E" w14:textId="77777777" w:rsidR="00264EB9" w:rsidRDefault="00000000">
            <w:r>
              <w:rPr>
                <w:b/>
                <w:sz w:val="18"/>
              </w:rPr>
              <w:t>SEND</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42FBF66E" w14:textId="77777777" w:rsidR="00264EB9" w:rsidRDefault="00000000">
            <w:r>
              <w:rPr>
                <w:sz w:val="18"/>
              </w:rPr>
              <w:t>Special Educational Needs and Disabilities</w:t>
            </w:r>
          </w:p>
        </w:tc>
      </w:tr>
      <w:tr w:rsidR="00264EB9" w14:paraId="0F9F21AF"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72F552E5" w14:textId="77777777" w:rsidR="00264EB9" w:rsidRDefault="00000000">
            <w:r>
              <w:rPr>
                <w:b/>
                <w:sz w:val="18"/>
              </w:rPr>
              <w:t>SEN</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487A1C5E" w14:textId="77777777" w:rsidR="00264EB9" w:rsidRDefault="00000000">
            <w:r>
              <w:rPr>
                <w:sz w:val="18"/>
              </w:rPr>
              <w:t>Special Educational Needs</w:t>
            </w:r>
          </w:p>
        </w:tc>
      </w:tr>
      <w:tr w:rsidR="00264EB9" w14:paraId="5A553EF3"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66DC00C0" w14:textId="77777777" w:rsidR="00264EB9" w:rsidRDefault="00000000">
            <w:r>
              <w:rPr>
                <w:b/>
                <w:sz w:val="18"/>
              </w:rPr>
              <w:t>EHCP</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115BF36" w14:textId="77777777" w:rsidR="00264EB9" w:rsidRDefault="00000000">
            <w:r>
              <w:rPr>
                <w:sz w:val="18"/>
              </w:rPr>
              <w:t>Education, Health and Care Plan</w:t>
            </w:r>
          </w:p>
        </w:tc>
      </w:tr>
      <w:tr w:rsidR="00264EB9" w14:paraId="29B45FB1"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35CE34C" w14:textId="77777777" w:rsidR="00264EB9" w:rsidRDefault="00000000">
            <w:r>
              <w:rPr>
                <w:b/>
                <w:sz w:val="18"/>
              </w:rPr>
              <w:t>DSL</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6D88871D" w14:textId="77777777" w:rsidR="00264EB9" w:rsidRDefault="00000000">
            <w:r>
              <w:rPr>
                <w:sz w:val="18"/>
              </w:rPr>
              <w:t>Designated Safeguarding Lead</w:t>
            </w:r>
          </w:p>
        </w:tc>
      </w:tr>
      <w:tr w:rsidR="00264EB9" w14:paraId="6193553B"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07C7E265" w14:textId="77777777" w:rsidR="00264EB9" w:rsidRDefault="00000000">
            <w:r>
              <w:rPr>
                <w:b/>
                <w:sz w:val="18"/>
              </w:rPr>
              <w:t>Deputy DSL</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1A44EF0C" w14:textId="77777777" w:rsidR="00264EB9" w:rsidRDefault="00000000">
            <w:r>
              <w:rPr>
                <w:sz w:val="18"/>
              </w:rPr>
              <w:t>Deputy Designated Safeguarding Lead</w:t>
            </w:r>
          </w:p>
        </w:tc>
      </w:tr>
      <w:tr w:rsidR="00264EB9" w14:paraId="0EB11059"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6C39A946" w14:textId="77777777" w:rsidR="00264EB9" w:rsidRDefault="00000000">
            <w:r>
              <w:rPr>
                <w:b/>
                <w:sz w:val="18"/>
              </w:rPr>
              <w:t>PEEP</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7B1FD165" w14:textId="77777777" w:rsidR="00264EB9" w:rsidRDefault="00000000">
            <w:r>
              <w:rPr>
                <w:sz w:val="18"/>
              </w:rPr>
              <w:t>Personal Emergency Evacuation Plan</w:t>
            </w:r>
          </w:p>
        </w:tc>
      </w:tr>
      <w:tr w:rsidR="00264EB9" w14:paraId="4BDCBE2E"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39CCD52A" w14:textId="77777777" w:rsidR="00264EB9" w:rsidRDefault="00000000">
            <w:r>
              <w:rPr>
                <w:b/>
                <w:sz w:val="18"/>
              </w:rPr>
              <w:t>CPOMS</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021A73E5" w14:textId="77777777" w:rsidR="00264EB9" w:rsidRDefault="00000000">
            <w:r>
              <w:rPr>
                <w:sz w:val="18"/>
              </w:rPr>
              <w:t>The safeguarding/recording system used by the provision where applicable</w:t>
            </w:r>
          </w:p>
        </w:tc>
      </w:tr>
      <w:tr w:rsidR="00264EB9" w14:paraId="6455E1BD"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6E78C812" w14:textId="77777777" w:rsidR="00264EB9" w:rsidRDefault="00000000">
            <w:r>
              <w:rPr>
                <w:b/>
                <w:sz w:val="18"/>
              </w:rPr>
              <w:t>1:1</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AA057D2" w14:textId="77777777" w:rsidR="00264EB9" w:rsidRDefault="00000000">
            <w:r>
              <w:rPr>
                <w:sz w:val="18"/>
              </w:rPr>
              <w:t>One-to-one support</w:t>
            </w:r>
          </w:p>
        </w:tc>
      </w:tr>
      <w:tr w:rsidR="00264EB9" w14:paraId="7600066C" w14:textId="77777777">
        <w:trPr>
          <w:jc w:val="center"/>
        </w:trPr>
        <w:tc>
          <w:tcPr>
            <w:tcW w:w="5018" w:type="dxa"/>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4DC1F051" w14:textId="77777777" w:rsidR="00264EB9" w:rsidRDefault="00000000">
            <w:r>
              <w:rPr>
                <w:b/>
                <w:sz w:val="18"/>
              </w:rPr>
              <w:t>LA</w:t>
            </w:r>
          </w:p>
        </w:tc>
        <w:tc>
          <w:tcPr>
            <w:tcW w:w="5018" w:type="dxa"/>
            <w:gridSpan w:val="2"/>
            <w:tcBorders>
              <w:top w:val="single" w:sz="5" w:space="0" w:color="B8B8B8"/>
              <w:left w:val="single" w:sz="5" w:space="0" w:color="B8B8B8"/>
              <w:bottom w:val="single" w:sz="5" w:space="0" w:color="B8B8B8"/>
              <w:right w:val="single" w:sz="5" w:space="0" w:color="B8B8B8"/>
            </w:tcBorders>
            <w:tcMar>
              <w:top w:w="80" w:type="dxa"/>
              <w:left w:w="100" w:type="dxa"/>
              <w:bottom w:w="80" w:type="dxa"/>
              <w:right w:w="100" w:type="dxa"/>
            </w:tcMar>
            <w:vAlign w:val="center"/>
          </w:tcPr>
          <w:p w14:paraId="242D3968" w14:textId="77777777" w:rsidR="00264EB9" w:rsidRDefault="00000000">
            <w:r>
              <w:rPr>
                <w:sz w:val="18"/>
              </w:rPr>
              <w:t>Local Authority</w:t>
            </w:r>
          </w:p>
        </w:tc>
      </w:tr>
      <w:tr w:rsidR="00264EB9" w14:paraId="6BC2FED9" w14:textId="77777777">
        <w:trPr>
          <w:gridAfter w:val="1"/>
          <w:wAfter w:w="69" w:type="dxa"/>
          <w:jc w:val="center"/>
        </w:trPr>
        <w:tc>
          <w:tcPr>
            <w:tcW w:w="10037" w:type="dxa"/>
            <w:gridSpan w:val="2"/>
            <w:shd w:val="clear" w:color="auto" w:fill="EDF5E3"/>
            <w:tcMar>
              <w:top w:w="130" w:type="dxa"/>
              <w:left w:w="170" w:type="dxa"/>
              <w:bottom w:w="130" w:type="dxa"/>
              <w:right w:w="170" w:type="dxa"/>
            </w:tcMar>
          </w:tcPr>
          <w:p w14:paraId="7A034D8C" w14:textId="77777777" w:rsidR="00264EB9" w:rsidRDefault="00000000">
            <w:r>
              <w:rPr>
                <w:rFonts w:ascii="Georgia" w:hAnsi="Georgia"/>
                <w:b/>
                <w:color w:val="4E276A"/>
                <w:sz w:val="25"/>
              </w:rPr>
              <w:t>Policies and individual plans</w:t>
            </w:r>
            <w:r>
              <w:rPr>
                <w:rFonts w:ascii="Georgia" w:hAnsi="Georgia"/>
                <w:b/>
                <w:color w:val="4E276A"/>
                <w:sz w:val="25"/>
              </w:rPr>
              <w:br/>
            </w:r>
            <w:r>
              <w:t>This handbook is an introduction. Where more detail is needed, the current approved policy, EHCP, care plan, risk assessment or other individual arrangement takes priority.</w:t>
            </w:r>
          </w:p>
        </w:tc>
      </w:tr>
    </w:tbl>
    <w:p w14:paraId="32B7C8F0" w14:textId="77777777" w:rsidR="00264EB9" w:rsidRDefault="00264EB9">
      <w:pPr>
        <w:spacing w:after="0"/>
      </w:pPr>
    </w:p>
    <w:p w14:paraId="4FA46DA3" w14:textId="77777777" w:rsidR="00264EB9" w:rsidRDefault="00000000">
      <w:r>
        <w:br w:type="page"/>
      </w:r>
    </w:p>
    <w:p w14:paraId="720EE6DF" w14:textId="77777777" w:rsidR="00264EB9" w:rsidRDefault="00000000">
      <w:pPr>
        <w:jc w:val="center"/>
      </w:pPr>
      <w:r>
        <w:rPr>
          <w:noProof/>
        </w:rPr>
        <w:lastRenderedPageBreak/>
        <w:drawing>
          <wp:inline distT="0" distB="0" distL="0" distR="0" wp14:anchorId="48CF1BA7" wp14:editId="4C64A1CB">
            <wp:extent cx="2926080" cy="29260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8"/>
                    <a:stretch>
                      <a:fillRect/>
                    </a:stretch>
                  </pic:blipFill>
                  <pic:spPr>
                    <a:xfrm>
                      <a:off x="0" y="0"/>
                      <a:ext cx="2926080" cy="2926080"/>
                    </a:xfrm>
                    <a:prstGeom prst="rect">
                      <a:avLst/>
                    </a:prstGeom>
                  </pic:spPr>
                </pic:pic>
              </a:graphicData>
            </a:graphic>
          </wp:inline>
        </w:drawing>
      </w:r>
    </w:p>
    <w:p w14:paraId="40BBDEFD" w14:textId="77777777" w:rsidR="00264EB9" w:rsidRDefault="00000000">
      <w:pPr>
        <w:jc w:val="center"/>
      </w:pPr>
      <w:r>
        <w:rPr>
          <w:b/>
          <w:color w:val="4E276A"/>
          <w:sz w:val="48"/>
        </w:rPr>
        <w:t>WELCOME TO THE CHEEKY MONKEYS FAMILY</w:t>
      </w:r>
    </w:p>
    <w:p w14:paraId="026671FF" w14:textId="77777777" w:rsidR="00264EB9" w:rsidRDefault="00000000">
      <w:pPr>
        <w:jc w:val="center"/>
      </w:pPr>
      <w:r>
        <w:rPr>
          <w:b/>
          <w:color w:val="699E2D"/>
          <w:sz w:val="30"/>
        </w:rPr>
        <w:t>Thank you for trusting us with what matters most.</w:t>
      </w:r>
    </w:p>
    <w:p w14:paraId="2F2FEE33" w14:textId="77777777" w:rsidR="00264EB9" w:rsidRDefault="00000000">
      <w:pPr>
        <w:jc w:val="center"/>
      </w:pPr>
      <w:r>
        <w:rPr>
          <w:sz w:val="24"/>
        </w:rPr>
        <w:t>We look forward to getting to know your child - their strengths, interests, communication, personality and the things that make them uniquely themselves.</w:t>
      </w:r>
    </w:p>
    <w:p w14:paraId="5CD1D499" w14:textId="77777777" w:rsidR="00264EB9" w:rsidRDefault="00000000">
      <w:pPr>
        <w:jc w:val="center"/>
      </w:pPr>
      <w:r>
        <w:rPr>
          <w:b/>
          <w:color w:val="4E276A"/>
          <w:sz w:val="30"/>
        </w:rPr>
        <w:t>Believe. Learn. Grow. Achieve. Thrive.</w:t>
      </w:r>
    </w:p>
    <w:sectPr w:rsidR="00264EB9" w:rsidSect="00034616">
      <w:headerReference w:type="default" r:id="rId12"/>
      <w:footerReference w:type="default" r:id="rId13"/>
      <w:pgSz w:w="11909" w:h="16834"/>
      <w:pgMar w:top="792" w:right="936" w:bottom="864"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59848" w14:textId="77777777" w:rsidR="004E3F1A" w:rsidRDefault="004E3F1A">
      <w:pPr>
        <w:spacing w:after="0" w:line="240" w:lineRule="auto"/>
      </w:pPr>
      <w:r>
        <w:separator/>
      </w:r>
    </w:p>
  </w:endnote>
  <w:endnote w:type="continuationSeparator" w:id="0">
    <w:p w14:paraId="0C5DB87A" w14:textId="77777777" w:rsidR="004E3F1A" w:rsidRDefault="004E3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A5DD" w14:textId="77777777" w:rsidR="00264EB9" w:rsidRDefault="00000000">
    <w:pPr>
      <w:pStyle w:val="Footer"/>
      <w:jc w:val="center"/>
    </w:pPr>
    <w:r>
      <w:rPr>
        <w:sz w:val="14"/>
      </w:rPr>
      <w:t xml:space="preserve">Worcester Play Centre </w:t>
    </w:r>
    <w:proofErr w:type="gramStart"/>
    <w:r>
      <w:rPr>
        <w:sz w:val="14"/>
      </w:rPr>
      <w:t>Limited  |</w:t>
    </w:r>
    <w:proofErr w:type="gramEnd"/>
    <w:r>
      <w:rPr>
        <w:sz w:val="14"/>
      </w:rPr>
      <w:t xml:space="preserve">  Cheeky Monkeys SEN Alternative </w:t>
    </w:r>
    <w:proofErr w:type="gramStart"/>
    <w:r>
      <w:rPr>
        <w:sz w:val="14"/>
      </w:rPr>
      <w:t>Provision  |</w:t>
    </w:r>
    <w:proofErr w:type="gramEnd"/>
    <w:r>
      <w:rPr>
        <w:sz w:val="14"/>
      </w:rPr>
      <w:t xml:space="preserve">  Parent &amp; Carer Handbook - Version 1.0 - 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F5E6F" w14:textId="77777777" w:rsidR="004E3F1A" w:rsidRDefault="004E3F1A">
      <w:pPr>
        <w:spacing w:after="0" w:line="240" w:lineRule="auto"/>
      </w:pPr>
      <w:r>
        <w:separator/>
      </w:r>
    </w:p>
  </w:footnote>
  <w:footnote w:type="continuationSeparator" w:id="0">
    <w:p w14:paraId="54E8F196" w14:textId="77777777" w:rsidR="004E3F1A" w:rsidRDefault="004E3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30D08" w14:textId="77777777" w:rsidR="00264EB9" w:rsidRDefault="00000000">
    <w:pPr>
      <w:pStyle w:val="Header"/>
      <w:jc w:val="right"/>
    </w:pPr>
    <w:r>
      <w:rPr>
        <w:noProof/>
      </w:rPr>
      <w:drawing>
        <wp:inline distT="0" distB="0" distL="0" distR="0" wp14:anchorId="32A6DEF2" wp14:editId="46C3AE53">
          <wp:extent cx="566928" cy="566928"/>
          <wp:effectExtent l="0" t="0" r="0" b="0"/>
          <wp:docPr id="74594317" name="Picture 74594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jpeg"/>
                  <pic:cNvPicPr/>
                </pic:nvPicPr>
                <pic:blipFill>
                  <a:blip r:embed="rId1"/>
                  <a:stretch>
                    <a:fillRect/>
                  </a:stretch>
                </pic:blipFill>
                <pic:spPr>
                  <a:xfrm>
                    <a:off x="0" y="0"/>
                    <a:ext cx="566928" cy="566928"/>
                  </a:xfrm>
                  <a:prstGeom prst="rect">
                    <a:avLst/>
                  </a:prstGeom>
                </pic:spPr>
              </pic:pic>
            </a:graphicData>
          </a:graphic>
        </wp:inline>
      </w:drawing>
    </w:r>
    <w:r>
      <w:rPr>
        <w:rFonts w:ascii="Georgia" w:hAnsi="Georgia"/>
        <w:b/>
        <w:color w:val="4E276A"/>
        <w:sz w:val="17"/>
      </w:rPr>
      <w:t xml:space="preserve">   PARENT &amp; CARER HANDBOOK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64915558">
    <w:abstractNumId w:val="8"/>
  </w:num>
  <w:num w:numId="2" w16cid:durableId="333341857">
    <w:abstractNumId w:val="6"/>
  </w:num>
  <w:num w:numId="3" w16cid:durableId="1225986990">
    <w:abstractNumId w:val="5"/>
  </w:num>
  <w:num w:numId="4" w16cid:durableId="1236404058">
    <w:abstractNumId w:val="4"/>
  </w:num>
  <w:num w:numId="5" w16cid:durableId="19627779">
    <w:abstractNumId w:val="7"/>
  </w:num>
  <w:num w:numId="6" w16cid:durableId="814950571">
    <w:abstractNumId w:val="3"/>
  </w:num>
  <w:num w:numId="7" w16cid:durableId="177543236">
    <w:abstractNumId w:val="2"/>
  </w:num>
  <w:num w:numId="8" w16cid:durableId="177040753">
    <w:abstractNumId w:val="1"/>
  </w:num>
  <w:num w:numId="9" w16cid:durableId="1521160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64EB9"/>
    <w:rsid w:val="0029639D"/>
    <w:rsid w:val="00326F90"/>
    <w:rsid w:val="004E3F1A"/>
    <w:rsid w:val="005A33F3"/>
    <w:rsid w:val="00756C15"/>
    <w:rsid w:val="007D31AB"/>
    <w:rsid w:val="009C7167"/>
    <w:rsid w:val="00AA1D8D"/>
    <w:rsid w:val="00B04601"/>
    <w:rsid w:val="00B47730"/>
    <w:rsid w:val="00BA2FF6"/>
    <w:rsid w:val="00CB0664"/>
    <w:rsid w:val="00E23849"/>
    <w:rsid w:val="00F66AD9"/>
    <w:rsid w:val="00FC5338"/>
    <w:rsid w:val="00FC670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636FAF"/>
  <w14:defaultImageDpi w14:val="300"/>
  <w15:docId w15:val="{68CAF673-8280-1645-9669-DCE055CE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rial" w:hAnsi="Arial"/>
      <w:color w:val="1E1E1E"/>
      <w:sz w:val="20"/>
    </w:rPr>
  </w:style>
  <w:style w:type="paragraph" w:styleId="Heading1">
    <w:name w:val="heading 1"/>
    <w:basedOn w:val="Normal"/>
    <w:next w:val="Normal"/>
    <w:link w:val="Heading1Char"/>
    <w:uiPriority w:val="9"/>
    <w:qFormat/>
    <w:rsid w:val="00FC693F"/>
    <w:pPr>
      <w:keepNext/>
      <w:keepLines/>
      <w:spacing w:before="80" w:after="140"/>
      <w:outlineLvl w:val="0"/>
    </w:pPr>
    <w:rPr>
      <w:rFonts w:asciiTheme="majorHAnsi" w:eastAsiaTheme="majorEastAsia" w:hAnsiTheme="majorHAnsi" w:cstheme="majorBidi"/>
      <w:b/>
      <w:bCs/>
      <w:color w:val="4E276A"/>
      <w:sz w:val="46"/>
      <w:szCs w:val="28"/>
    </w:rPr>
  </w:style>
  <w:style w:type="paragraph" w:styleId="Heading2">
    <w:name w:val="heading 2"/>
    <w:basedOn w:val="Normal"/>
    <w:next w:val="Normal"/>
    <w:link w:val="Heading2Char"/>
    <w:uiPriority w:val="9"/>
    <w:unhideWhenUsed/>
    <w:qFormat/>
    <w:rsid w:val="00FC693F"/>
    <w:pPr>
      <w:keepNext/>
      <w:keepLines/>
      <w:spacing w:before="80" w:after="140"/>
      <w:outlineLvl w:val="1"/>
    </w:pPr>
    <w:rPr>
      <w:rFonts w:asciiTheme="majorHAnsi" w:eastAsiaTheme="majorEastAsia" w:hAnsiTheme="majorHAnsi" w:cstheme="majorBidi"/>
      <w:b/>
      <w:bCs/>
      <w:color w:val="699E2D"/>
      <w:sz w:val="30"/>
      <w:szCs w:val="26"/>
    </w:rPr>
  </w:style>
  <w:style w:type="paragraph" w:styleId="Heading3">
    <w:name w:val="heading 3"/>
    <w:basedOn w:val="Normal"/>
    <w:next w:val="Normal"/>
    <w:link w:val="Heading3Char"/>
    <w:uiPriority w:val="9"/>
    <w:unhideWhenUsed/>
    <w:qFormat/>
    <w:rsid w:val="00FC693F"/>
    <w:pPr>
      <w:keepNext/>
      <w:keepLines/>
      <w:spacing w:before="80" w:after="140"/>
      <w:outlineLvl w:val="2"/>
    </w:pPr>
    <w:rPr>
      <w:rFonts w:asciiTheme="majorHAnsi" w:eastAsiaTheme="majorEastAsia" w:hAnsiTheme="majorHAnsi" w:cstheme="majorBidi"/>
      <w:b/>
      <w:bCs/>
      <w:color w:val="4E276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80" w:after="140" w:line="240" w:lineRule="auto"/>
      <w:contextualSpacing/>
    </w:pPr>
    <w:rPr>
      <w:rFonts w:asciiTheme="majorHAnsi" w:eastAsiaTheme="majorEastAsia" w:hAnsiTheme="majorHAnsi" w:cstheme="majorBidi"/>
      <w:b/>
      <w:color w:val="4E276A"/>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39</Pages>
  <Words>3521</Words>
  <Characters>19898</Characters>
  <Application>Microsoft Office Word</Application>
  <DocSecurity>0</DocSecurity>
  <Lines>602</Lines>
  <Paragraphs>468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22951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fletcher</cp:lastModifiedBy>
  <cp:revision>3</cp:revision>
  <cp:lastPrinted>2026-08-10T10:30:00Z</cp:lastPrinted>
  <dcterms:created xsi:type="dcterms:W3CDTF">2026-08-10T09:52:00Z</dcterms:created>
  <dcterms:modified xsi:type="dcterms:W3CDTF">2026-08-10T10:30:00Z</dcterms:modified>
  <cp:category/>
</cp:coreProperties>
</file>