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D23A" w14:textId="77777777" w:rsidR="00044EB3" w:rsidRPr="00A75530" w:rsidRDefault="00044EB3" w:rsidP="00044EB3">
      <w:pPr>
        <w:pStyle w:val="NoSpacing"/>
        <w:jc w:val="center"/>
        <w:rPr>
          <w:rFonts w:ascii="Arial Black" w:hAnsi="Arial Black"/>
        </w:rPr>
      </w:pPr>
      <w:r w:rsidRPr="00A75530">
        <w:rPr>
          <w:rFonts w:ascii="Arial Black" w:hAnsi="Arial Black"/>
        </w:rPr>
        <w:t>Gates Bluff Community Association</w:t>
      </w:r>
    </w:p>
    <w:p w14:paraId="1221B584" w14:textId="77777777" w:rsidR="00044EB3" w:rsidRPr="00A75530" w:rsidRDefault="00044EB3" w:rsidP="00044EB3">
      <w:pPr>
        <w:pStyle w:val="NoSpacing"/>
        <w:jc w:val="center"/>
        <w:rPr>
          <w:rFonts w:ascii="Arial Black" w:hAnsi="Arial Black"/>
        </w:rPr>
      </w:pPr>
      <w:r w:rsidRPr="00A75530">
        <w:rPr>
          <w:rFonts w:ascii="Arial Black" w:hAnsi="Arial Black"/>
        </w:rPr>
        <w:t>P.O. Box 319</w:t>
      </w:r>
    </w:p>
    <w:p w14:paraId="323D5681" w14:textId="77777777" w:rsidR="00044EB3" w:rsidRPr="00A75530" w:rsidRDefault="00044EB3" w:rsidP="00044EB3">
      <w:pPr>
        <w:pStyle w:val="NoSpacing"/>
        <w:jc w:val="center"/>
        <w:rPr>
          <w:rFonts w:ascii="Arial Black" w:hAnsi="Arial Black"/>
        </w:rPr>
      </w:pPr>
      <w:r w:rsidRPr="00A75530">
        <w:rPr>
          <w:rFonts w:ascii="Arial Black" w:hAnsi="Arial Black"/>
        </w:rPr>
        <w:t>Chesterfield, Va. 23832</w:t>
      </w:r>
    </w:p>
    <w:p w14:paraId="762C6CA0" w14:textId="77777777" w:rsidR="00044EB3" w:rsidRPr="00A75530" w:rsidRDefault="00044EB3" w:rsidP="00044EB3">
      <w:pPr>
        <w:pStyle w:val="NoSpacing"/>
        <w:jc w:val="center"/>
        <w:rPr>
          <w:rFonts w:ascii="Arial Black" w:hAnsi="Arial Black"/>
        </w:rPr>
      </w:pPr>
      <w:hyperlink r:id="rId5" w:history="1">
        <w:r w:rsidRPr="00A75530">
          <w:rPr>
            <w:rStyle w:val="Hyperlink"/>
            <w:rFonts w:ascii="Arial Black" w:hAnsi="Arial Black"/>
          </w:rPr>
          <w:t>www.gatesbluff.com</w:t>
        </w:r>
      </w:hyperlink>
    </w:p>
    <w:p w14:paraId="21502732" w14:textId="24843E6D" w:rsidR="00044EB3" w:rsidRPr="00A75530" w:rsidRDefault="00F1540D" w:rsidP="00044EB3">
      <w:pPr>
        <w:pStyle w:val="NoSpacing"/>
        <w:jc w:val="center"/>
        <w:rPr>
          <w:rFonts w:ascii="Arial Black" w:hAnsi="Arial Black"/>
        </w:rPr>
      </w:pPr>
      <w:r>
        <w:rPr>
          <w:rFonts w:ascii="Arial Black" w:hAnsi="Arial Black"/>
        </w:rPr>
        <w:t>1</w:t>
      </w:r>
      <w:r w:rsidR="009808EC">
        <w:rPr>
          <w:rFonts w:ascii="Arial Black" w:hAnsi="Arial Black"/>
        </w:rPr>
        <w:t>2</w:t>
      </w:r>
      <w:r>
        <w:rPr>
          <w:rFonts w:ascii="Arial Black" w:hAnsi="Arial Black"/>
        </w:rPr>
        <w:t xml:space="preserve"> </w:t>
      </w:r>
      <w:r w:rsidR="00BB3944">
        <w:rPr>
          <w:rFonts w:ascii="Arial Black" w:hAnsi="Arial Black"/>
        </w:rPr>
        <w:t xml:space="preserve">February </w:t>
      </w:r>
      <w:r w:rsidR="00044EB3" w:rsidRPr="00A75530">
        <w:rPr>
          <w:rFonts w:ascii="Arial Black" w:hAnsi="Arial Black"/>
        </w:rPr>
        <w:t>202</w:t>
      </w:r>
      <w:r w:rsidR="009808EC">
        <w:rPr>
          <w:rFonts w:ascii="Arial Black" w:hAnsi="Arial Black"/>
        </w:rPr>
        <w:t>5</w:t>
      </w:r>
    </w:p>
    <w:p w14:paraId="1AFC6064" w14:textId="77777777" w:rsidR="00044EB3" w:rsidRDefault="00044EB3" w:rsidP="00C91ECB">
      <w:pPr>
        <w:jc w:val="center"/>
        <w:rPr>
          <w:rFonts w:ascii="Arial Black" w:hAnsi="Arial Black"/>
        </w:rPr>
      </w:pPr>
    </w:p>
    <w:p w14:paraId="5F0A8AC8" w14:textId="6DCD60D5" w:rsidR="00044EB3" w:rsidRDefault="00044EB3" w:rsidP="00044EB3">
      <w:pPr>
        <w:rPr>
          <w:rFonts w:ascii="Arial Black" w:hAnsi="Arial Black"/>
        </w:rPr>
      </w:pPr>
      <w:r>
        <w:rPr>
          <w:rFonts w:ascii="Arial Black" w:hAnsi="Arial Black"/>
        </w:rPr>
        <w:t xml:space="preserve">Subject:  Minutes of the GBCA </w:t>
      </w:r>
      <w:r w:rsidR="009808EC">
        <w:rPr>
          <w:rFonts w:ascii="Arial Black" w:hAnsi="Arial Black"/>
        </w:rPr>
        <w:t xml:space="preserve">2025 </w:t>
      </w:r>
      <w:r w:rsidR="00F1540D">
        <w:rPr>
          <w:rFonts w:ascii="Arial Black" w:hAnsi="Arial Black"/>
        </w:rPr>
        <w:t xml:space="preserve">Annual </w:t>
      </w:r>
      <w:r>
        <w:rPr>
          <w:rFonts w:ascii="Arial Black" w:hAnsi="Arial Black"/>
        </w:rPr>
        <w:t>Board Meeting</w:t>
      </w:r>
    </w:p>
    <w:p w14:paraId="327B0C2C" w14:textId="1E941722" w:rsidR="00044EB3" w:rsidRDefault="00F559F0" w:rsidP="00044EB3">
      <w:pPr>
        <w:rPr>
          <w:rFonts w:ascii="Arial Black" w:hAnsi="Arial Black"/>
        </w:rPr>
      </w:pPr>
      <w:r>
        <w:rPr>
          <w:rFonts w:ascii="Arial Black" w:hAnsi="Arial Black"/>
        </w:rPr>
        <w:t xml:space="preserve">Board Members </w:t>
      </w:r>
      <w:r w:rsidR="00044EB3">
        <w:rPr>
          <w:rFonts w:ascii="Arial Black" w:hAnsi="Arial Black"/>
        </w:rPr>
        <w:t xml:space="preserve">Attending: </w:t>
      </w:r>
    </w:p>
    <w:p w14:paraId="6C29BEA3" w14:textId="77777777" w:rsidR="00F1540D" w:rsidRDefault="00F1540D" w:rsidP="00F1540D">
      <w:pPr>
        <w:pStyle w:val="NoSpacing"/>
        <w:rPr>
          <w:rFonts w:ascii="Arial Black" w:hAnsi="Arial Black"/>
        </w:rPr>
      </w:pPr>
      <w:r w:rsidRPr="00044EB3">
        <w:rPr>
          <w:rFonts w:ascii="Arial Black" w:hAnsi="Arial Black"/>
        </w:rPr>
        <w:t>Frank Baylor – President</w:t>
      </w:r>
    </w:p>
    <w:p w14:paraId="358ED4F1" w14:textId="288FCD54" w:rsidR="00044EB3" w:rsidRPr="00044EB3" w:rsidRDefault="00044EB3" w:rsidP="00044EB3">
      <w:pPr>
        <w:pStyle w:val="NoSpacing"/>
        <w:rPr>
          <w:rFonts w:ascii="Arial Black" w:hAnsi="Arial Black"/>
        </w:rPr>
      </w:pPr>
      <w:r w:rsidRPr="00044EB3">
        <w:rPr>
          <w:rFonts w:ascii="Arial Black" w:hAnsi="Arial Black"/>
        </w:rPr>
        <w:t xml:space="preserve">Sid Jenkins – </w:t>
      </w:r>
      <w:r w:rsidR="00F1540D">
        <w:rPr>
          <w:rFonts w:ascii="Arial Black" w:hAnsi="Arial Black"/>
        </w:rPr>
        <w:t>Vice President</w:t>
      </w:r>
    </w:p>
    <w:p w14:paraId="438BFD0A" w14:textId="21860A50" w:rsidR="00044EB3" w:rsidRPr="00044EB3" w:rsidRDefault="00044EB3" w:rsidP="00044EB3">
      <w:pPr>
        <w:pStyle w:val="NoSpacing"/>
        <w:rPr>
          <w:rFonts w:ascii="Arial Black" w:hAnsi="Arial Black"/>
        </w:rPr>
      </w:pPr>
      <w:r w:rsidRPr="00044EB3">
        <w:rPr>
          <w:rFonts w:ascii="Arial Black" w:hAnsi="Arial Black"/>
        </w:rPr>
        <w:t>Mike Williams – Member-at-Large</w:t>
      </w:r>
      <w:r w:rsidR="00F1540D">
        <w:rPr>
          <w:rFonts w:ascii="Arial Black" w:hAnsi="Arial Black"/>
        </w:rPr>
        <w:t>, Project Consultant</w:t>
      </w:r>
    </w:p>
    <w:p w14:paraId="6C773A27" w14:textId="77777777" w:rsidR="00044EB3" w:rsidRPr="00044EB3" w:rsidRDefault="00044EB3" w:rsidP="00044EB3">
      <w:pPr>
        <w:pStyle w:val="NoSpacing"/>
        <w:rPr>
          <w:rFonts w:ascii="Arial Black" w:hAnsi="Arial Black"/>
        </w:rPr>
      </w:pPr>
      <w:r w:rsidRPr="00044EB3">
        <w:rPr>
          <w:rFonts w:ascii="Arial Black" w:hAnsi="Arial Black"/>
        </w:rPr>
        <w:t>Donna Silver – Treasurer</w:t>
      </w:r>
    </w:p>
    <w:p w14:paraId="073665DB" w14:textId="4BBAF4E9" w:rsidR="00BB3944" w:rsidRDefault="00BB3944" w:rsidP="00044EB3">
      <w:pPr>
        <w:pStyle w:val="NoSpacing"/>
        <w:rPr>
          <w:rFonts w:ascii="Arial Black" w:hAnsi="Arial Black"/>
        </w:rPr>
      </w:pPr>
      <w:r>
        <w:rPr>
          <w:rFonts w:ascii="Arial Black" w:hAnsi="Arial Black"/>
        </w:rPr>
        <w:t>Fran McDermott</w:t>
      </w:r>
      <w:r w:rsidR="00F1540D">
        <w:rPr>
          <w:rFonts w:ascii="Arial Black" w:hAnsi="Arial Black"/>
        </w:rPr>
        <w:t xml:space="preserve"> – ARC Chair</w:t>
      </w:r>
      <w:r>
        <w:rPr>
          <w:rFonts w:ascii="Arial Black" w:hAnsi="Arial Black"/>
        </w:rPr>
        <w:br/>
        <w:t>Kevin Winegardner</w:t>
      </w:r>
      <w:r w:rsidR="00F1540D">
        <w:rPr>
          <w:rFonts w:ascii="Arial Black" w:hAnsi="Arial Black"/>
        </w:rPr>
        <w:t xml:space="preserve"> - Secretary</w:t>
      </w:r>
    </w:p>
    <w:p w14:paraId="28172954" w14:textId="77777777" w:rsidR="00A75530" w:rsidRDefault="00A75530" w:rsidP="00044EB3">
      <w:pPr>
        <w:pStyle w:val="NoSpacing"/>
        <w:rPr>
          <w:rFonts w:ascii="Arial Black" w:hAnsi="Arial Black"/>
        </w:rPr>
      </w:pPr>
    </w:p>
    <w:p w14:paraId="62C8A89C" w14:textId="77777777" w:rsidR="00A75530" w:rsidRDefault="00A75530" w:rsidP="00044EB3">
      <w:pPr>
        <w:pStyle w:val="NoSpacing"/>
        <w:rPr>
          <w:rFonts w:ascii="Arial Black" w:hAnsi="Arial Black"/>
        </w:rPr>
      </w:pPr>
    </w:p>
    <w:p w14:paraId="2EF18813" w14:textId="35BEAF4B" w:rsidR="00F1540D" w:rsidRDefault="00F1540D" w:rsidP="00044EB3">
      <w:pPr>
        <w:rPr>
          <w:rFonts w:ascii="Arial Black" w:hAnsi="Arial Black"/>
        </w:rPr>
      </w:pPr>
      <w:r>
        <w:rPr>
          <w:rFonts w:ascii="Arial Black" w:hAnsi="Arial Black"/>
        </w:rPr>
        <w:t>6:0</w:t>
      </w:r>
      <w:r w:rsidR="009808EC">
        <w:rPr>
          <w:rFonts w:ascii="Arial Black" w:hAnsi="Arial Black"/>
        </w:rPr>
        <w:t>5</w:t>
      </w:r>
      <w:r>
        <w:rPr>
          <w:rFonts w:ascii="Arial Black" w:hAnsi="Arial Black"/>
        </w:rPr>
        <w:t xml:space="preserve"> p.m. </w:t>
      </w:r>
      <w:r w:rsidR="00A75530">
        <w:rPr>
          <w:rFonts w:ascii="Arial Black" w:hAnsi="Arial Black"/>
        </w:rPr>
        <w:t xml:space="preserve">A quorum was present to conduct business. </w:t>
      </w:r>
      <w:r>
        <w:rPr>
          <w:rFonts w:ascii="Arial Black" w:hAnsi="Arial Black"/>
        </w:rPr>
        <w:t xml:space="preserve">There were approximately </w:t>
      </w:r>
      <w:r w:rsidR="009808EC">
        <w:rPr>
          <w:rFonts w:ascii="Arial Black" w:hAnsi="Arial Black"/>
        </w:rPr>
        <w:t>13-15</w:t>
      </w:r>
      <w:r>
        <w:rPr>
          <w:rFonts w:ascii="Arial Black" w:hAnsi="Arial Black"/>
        </w:rPr>
        <w:t xml:space="preserve"> community members in attendance.</w:t>
      </w:r>
    </w:p>
    <w:p w14:paraId="036E4D02" w14:textId="0E940183" w:rsidR="003F502E" w:rsidRDefault="00F1540D" w:rsidP="003F502E">
      <w:pPr>
        <w:rPr>
          <w:rFonts w:ascii="Arial Black" w:hAnsi="Arial Black"/>
        </w:rPr>
      </w:pPr>
      <w:r>
        <w:rPr>
          <w:rFonts w:ascii="Arial Black" w:hAnsi="Arial Black"/>
        </w:rPr>
        <w:t>The 2024 GBCA Board was introduced</w:t>
      </w:r>
      <w:r w:rsidR="009808EC">
        <w:rPr>
          <w:rFonts w:ascii="Arial Black" w:hAnsi="Arial Black"/>
        </w:rPr>
        <w:t>, community member introductions as well</w:t>
      </w:r>
      <w:r>
        <w:rPr>
          <w:rFonts w:ascii="Arial Black" w:hAnsi="Arial Black"/>
        </w:rPr>
        <w:t>.</w:t>
      </w:r>
      <w:r w:rsidR="003F502E">
        <w:rPr>
          <w:rFonts w:ascii="Arial Black" w:hAnsi="Arial Black"/>
        </w:rPr>
        <w:t xml:space="preserve"> Board approved the addition of Mr. Mike Anderson to the board committee</w:t>
      </w:r>
      <w:r w:rsidR="00586AA7">
        <w:rPr>
          <w:rFonts w:ascii="Arial Black" w:hAnsi="Arial Black"/>
        </w:rPr>
        <w:t xml:space="preserve"> (Thank you!)</w:t>
      </w:r>
      <w:r w:rsidR="003F502E">
        <w:rPr>
          <w:rFonts w:ascii="Arial Black" w:hAnsi="Arial Black"/>
        </w:rPr>
        <w:t xml:space="preserve"> and the current slate of members was approved for the 2025 calendar year with no objections.</w:t>
      </w:r>
    </w:p>
    <w:p w14:paraId="6CFEB40B" w14:textId="26C4C744" w:rsidR="009808EC" w:rsidRDefault="009808EC" w:rsidP="00044EB3">
      <w:pPr>
        <w:rPr>
          <w:rFonts w:ascii="Arial Black" w:hAnsi="Arial Black"/>
        </w:rPr>
      </w:pPr>
      <w:r>
        <w:rPr>
          <w:rFonts w:ascii="Arial Black" w:hAnsi="Arial Black"/>
        </w:rPr>
        <w:t>A meeting agenda, a 2024 financial balance sheet and a 2025 proposed budget was provided to all members in attendance – refer to corresponding documents.</w:t>
      </w:r>
    </w:p>
    <w:p w14:paraId="475DCFD0" w14:textId="77777777" w:rsidR="00AC1690" w:rsidRDefault="00F1540D" w:rsidP="00044EB3">
      <w:pPr>
        <w:rPr>
          <w:rFonts w:ascii="Arial Black" w:hAnsi="Arial Black"/>
        </w:rPr>
      </w:pPr>
      <w:r>
        <w:rPr>
          <w:rFonts w:ascii="Arial Black" w:hAnsi="Arial Black"/>
        </w:rPr>
        <w:t xml:space="preserve">Mr. Baylor presented </w:t>
      </w:r>
      <w:r w:rsidR="00AC1690">
        <w:rPr>
          <w:rFonts w:ascii="Arial Black" w:hAnsi="Arial Black"/>
        </w:rPr>
        <w:t>a review of</w:t>
      </w:r>
      <w:r w:rsidR="009808EC">
        <w:rPr>
          <w:rFonts w:ascii="Arial Black" w:hAnsi="Arial Black"/>
        </w:rPr>
        <w:t xml:space="preserve"> the 2024 </w:t>
      </w:r>
      <w:r w:rsidR="00AC1690">
        <w:rPr>
          <w:rFonts w:ascii="Arial Black" w:hAnsi="Arial Black"/>
        </w:rPr>
        <w:t xml:space="preserve">budget, expenditures and </w:t>
      </w:r>
      <w:r w:rsidR="009808EC">
        <w:rPr>
          <w:rFonts w:ascii="Arial Black" w:hAnsi="Arial Black"/>
        </w:rPr>
        <w:t>achievements</w:t>
      </w:r>
      <w:r w:rsidR="00AC1690">
        <w:rPr>
          <w:rFonts w:ascii="Arial Black" w:hAnsi="Arial Black"/>
        </w:rPr>
        <w:t>:</w:t>
      </w:r>
    </w:p>
    <w:p w14:paraId="1C15B80C" w14:textId="19C93C7D" w:rsidR="00AC1690" w:rsidRDefault="00AC1690" w:rsidP="00AC1690">
      <w:pPr>
        <w:pStyle w:val="ListParagraph"/>
        <w:numPr>
          <w:ilvl w:val="0"/>
          <w:numId w:val="11"/>
        </w:numPr>
        <w:rPr>
          <w:rFonts w:ascii="Arial Black" w:hAnsi="Arial Black"/>
        </w:rPr>
      </w:pPr>
      <w:r>
        <w:rPr>
          <w:rFonts w:ascii="Arial Black" w:hAnsi="Arial Black"/>
        </w:rPr>
        <w:t>Electrical installation of dedicated supply for entrance complete</w:t>
      </w:r>
    </w:p>
    <w:p w14:paraId="3810FBE8" w14:textId="49F3B6C9" w:rsidR="00AC1690" w:rsidRDefault="00AC1690" w:rsidP="00AC1690">
      <w:pPr>
        <w:pStyle w:val="ListParagraph"/>
        <w:numPr>
          <w:ilvl w:val="0"/>
          <w:numId w:val="11"/>
        </w:numPr>
        <w:rPr>
          <w:rFonts w:ascii="Arial Black" w:hAnsi="Arial Black"/>
        </w:rPr>
      </w:pPr>
      <w:r>
        <w:rPr>
          <w:rFonts w:ascii="Arial Black" w:hAnsi="Arial Black"/>
        </w:rPr>
        <w:t>Irrigation equipment partially moved and installed</w:t>
      </w:r>
    </w:p>
    <w:p w14:paraId="24E9C9B9" w14:textId="788C809D" w:rsidR="00AC1690" w:rsidRDefault="00AC1690" w:rsidP="00AC1690">
      <w:pPr>
        <w:pStyle w:val="ListParagraph"/>
        <w:numPr>
          <w:ilvl w:val="0"/>
          <w:numId w:val="11"/>
        </w:numPr>
        <w:rPr>
          <w:rFonts w:ascii="Arial Black" w:hAnsi="Arial Black"/>
        </w:rPr>
      </w:pPr>
      <w:r>
        <w:rPr>
          <w:rFonts w:ascii="Arial Black" w:hAnsi="Arial Black"/>
        </w:rPr>
        <w:t>John Clements onboard for 2025 mowing/landscaping</w:t>
      </w:r>
    </w:p>
    <w:p w14:paraId="41CB7CA3" w14:textId="1E4FFBBE" w:rsidR="00AC1690" w:rsidRDefault="00AC1690" w:rsidP="00AC1690">
      <w:pPr>
        <w:pStyle w:val="ListParagraph"/>
        <w:numPr>
          <w:ilvl w:val="0"/>
          <w:numId w:val="11"/>
        </w:numPr>
        <w:rPr>
          <w:rFonts w:ascii="Arial Black" w:hAnsi="Arial Black"/>
        </w:rPr>
      </w:pPr>
      <w:r>
        <w:rPr>
          <w:rFonts w:ascii="Arial Black" w:hAnsi="Arial Black"/>
        </w:rPr>
        <w:t>New website hosted by GoDaddy is live; plan to add a list of vendors/services recommended by community members; website will host meeting minutes, plan to make all communications available</w:t>
      </w:r>
    </w:p>
    <w:p w14:paraId="3478A682" w14:textId="66AA8C54" w:rsidR="00AC1690" w:rsidRDefault="00AC1690" w:rsidP="00AC1690">
      <w:pPr>
        <w:pStyle w:val="ListParagraph"/>
        <w:numPr>
          <w:ilvl w:val="0"/>
          <w:numId w:val="11"/>
        </w:numPr>
        <w:rPr>
          <w:rFonts w:ascii="Arial Black" w:hAnsi="Arial Black"/>
        </w:rPr>
      </w:pPr>
      <w:r>
        <w:rPr>
          <w:rFonts w:ascii="Arial Black" w:hAnsi="Arial Black"/>
        </w:rPr>
        <w:lastRenderedPageBreak/>
        <w:t>Mulch, landscaping postponed in 2024 – concern was if fence was to be painted, board did not want overspray on new plants/mulch</w:t>
      </w:r>
    </w:p>
    <w:p w14:paraId="347B2260" w14:textId="265DEAFE" w:rsidR="00AC1690" w:rsidRDefault="00AC1690" w:rsidP="00AC1690">
      <w:pPr>
        <w:pStyle w:val="ListParagraph"/>
        <w:numPr>
          <w:ilvl w:val="0"/>
          <w:numId w:val="11"/>
        </w:numPr>
        <w:rPr>
          <w:rFonts w:ascii="Arial Black" w:hAnsi="Arial Black"/>
        </w:rPr>
      </w:pPr>
      <w:r>
        <w:rPr>
          <w:rFonts w:ascii="Arial Black" w:hAnsi="Arial Black"/>
        </w:rPr>
        <w:t>Fence maintenance/repairs in 2024 provided by community members – consisted of replacing a number of posts and boards, a day of paint scraping however, work went late into the season and weather did not permit for painting</w:t>
      </w:r>
    </w:p>
    <w:p w14:paraId="05F818D7" w14:textId="77777777" w:rsidR="00205208" w:rsidRDefault="00205208" w:rsidP="00205208">
      <w:pPr>
        <w:pStyle w:val="ListParagraph"/>
        <w:numPr>
          <w:ilvl w:val="0"/>
          <w:numId w:val="11"/>
        </w:numPr>
        <w:rPr>
          <w:rFonts w:ascii="Arial Black" w:hAnsi="Arial Black"/>
        </w:rPr>
      </w:pPr>
      <w:r>
        <w:rPr>
          <w:rFonts w:ascii="Arial Black" w:hAnsi="Arial Black"/>
        </w:rPr>
        <w:t>Mrs. Silver updated on a 100% compliance rate in 2024 for dues and fees</w:t>
      </w:r>
    </w:p>
    <w:p w14:paraId="16E5B908" w14:textId="77777777" w:rsidR="00205208" w:rsidRDefault="00205208" w:rsidP="00205208">
      <w:pPr>
        <w:pStyle w:val="ListParagraph"/>
        <w:rPr>
          <w:rFonts w:ascii="Arial Black" w:hAnsi="Arial Black"/>
        </w:rPr>
      </w:pPr>
    </w:p>
    <w:p w14:paraId="5986A5E9" w14:textId="0493756B" w:rsidR="00A75530" w:rsidRDefault="00AC1690" w:rsidP="00044EB3">
      <w:pPr>
        <w:rPr>
          <w:rFonts w:ascii="Arial Black" w:hAnsi="Arial Black"/>
        </w:rPr>
      </w:pPr>
      <w:r>
        <w:rPr>
          <w:rFonts w:ascii="Arial Black" w:hAnsi="Arial Black"/>
        </w:rPr>
        <w:t>Mr Baylor</w:t>
      </w:r>
      <w:r w:rsidR="009808EC">
        <w:rPr>
          <w:rFonts w:ascii="Arial Black" w:hAnsi="Arial Black"/>
        </w:rPr>
        <w:t xml:space="preserve"> </w:t>
      </w:r>
      <w:r>
        <w:rPr>
          <w:rFonts w:ascii="Arial Black" w:hAnsi="Arial Black"/>
        </w:rPr>
        <w:t xml:space="preserve">presented the </w:t>
      </w:r>
      <w:r w:rsidR="00F1540D">
        <w:rPr>
          <w:rFonts w:ascii="Arial Black" w:hAnsi="Arial Black"/>
        </w:rPr>
        <w:t xml:space="preserve">responsibilities and projects that the board will </w:t>
      </w:r>
      <w:r w:rsidR="00F559F0">
        <w:rPr>
          <w:rFonts w:ascii="Arial Black" w:hAnsi="Arial Black"/>
        </w:rPr>
        <w:t>oversee</w:t>
      </w:r>
      <w:r w:rsidR="00F1540D">
        <w:rPr>
          <w:rFonts w:ascii="Arial Black" w:hAnsi="Arial Black"/>
        </w:rPr>
        <w:t xml:space="preserve"> for the 202</w:t>
      </w:r>
      <w:r w:rsidR="009808EC">
        <w:rPr>
          <w:rFonts w:ascii="Arial Black" w:hAnsi="Arial Black"/>
        </w:rPr>
        <w:t>5</w:t>
      </w:r>
      <w:r w:rsidR="00F1540D">
        <w:rPr>
          <w:rFonts w:ascii="Arial Black" w:hAnsi="Arial Black"/>
        </w:rPr>
        <w:t xml:space="preserve"> calendar year including:</w:t>
      </w:r>
    </w:p>
    <w:p w14:paraId="562A1604" w14:textId="0081C7A0" w:rsidR="009808EC" w:rsidRDefault="009808EC" w:rsidP="00F1540D">
      <w:pPr>
        <w:pStyle w:val="ListParagraph"/>
        <w:numPr>
          <w:ilvl w:val="0"/>
          <w:numId w:val="10"/>
        </w:numPr>
        <w:rPr>
          <w:rFonts w:ascii="Arial Black" w:hAnsi="Arial Black"/>
        </w:rPr>
      </w:pPr>
      <w:r>
        <w:rPr>
          <w:rFonts w:ascii="Arial Black" w:hAnsi="Arial Black"/>
        </w:rPr>
        <w:t>Finalizing irrigation system installation utilizing the new power provisions installed last year</w:t>
      </w:r>
      <w:r w:rsidR="00AC1690">
        <w:rPr>
          <w:rFonts w:ascii="Arial Black" w:hAnsi="Arial Black"/>
        </w:rPr>
        <w:t xml:space="preserve">; proposed ~$1100 to fully complete including new equipment to drive irrigation on the east side of </w:t>
      </w:r>
      <w:r w:rsidR="00536298">
        <w:rPr>
          <w:rFonts w:ascii="Arial Black" w:hAnsi="Arial Black"/>
        </w:rPr>
        <w:t>entrance</w:t>
      </w:r>
    </w:p>
    <w:p w14:paraId="229ACAC5" w14:textId="796387F3" w:rsidR="009808EC" w:rsidRPr="009808EC" w:rsidRDefault="00F1540D" w:rsidP="00F1540D">
      <w:pPr>
        <w:pStyle w:val="ListParagraph"/>
        <w:numPr>
          <w:ilvl w:val="0"/>
          <w:numId w:val="10"/>
        </w:numPr>
        <w:rPr>
          <w:rFonts w:ascii="Arial Black" w:hAnsi="Arial Black"/>
        </w:rPr>
      </w:pPr>
      <w:r w:rsidRPr="009808EC">
        <w:rPr>
          <w:rFonts w:ascii="Arial Black" w:hAnsi="Arial Black"/>
        </w:rPr>
        <w:t xml:space="preserve">Landscaping </w:t>
      </w:r>
      <w:r w:rsidR="00536298">
        <w:rPr>
          <w:rFonts w:ascii="Arial Black" w:hAnsi="Arial Black"/>
        </w:rPr>
        <w:t>plans – Mrs. McDermott has obtained an estimate for comprehensive work to update landscaping, including options regarding layout that would also affect cost; work can be phased over 2-3 years for budgetary reasons but could about to ~$4000/yr; at minimum for 2025, clean up, plant in front of brick columns and mulch</w:t>
      </w:r>
    </w:p>
    <w:p w14:paraId="24448A82" w14:textId="6FABF299" w:rsidR="009808EC" w:rsidRDefault="00536298" w:rsidP="009808EC">
      <w:pPr>
        <w:pStyle w:val="ListParagraph"/>
        <w:numPr>
          <w:ilvl w:val="0"/>
          <w:numId w:val="10"/>
        </w:numPr>
        <w:rPr>
          <w:rFonts w:ascii="Arial Black" w:hAnsi="Arial Black"/>
        </w:rPr>
      </w:pPr>
      <w:r>
        <w:rPr>
          <w:rFonts w:ascii="Arial Black" w:hAnsi="Arial Black"/>
        </w:rPr>
        <w:t>Ongoing problems with the HOA maintaining proper budgetary reserves; with input from Mr. Williams and Mrs. Silver, it was presented that the board is to conduct a reserves study every 5yrs per VA law in which an assessment of the financial responsibilities of the board is performed, from which a determination of the appropriate size of the reserve funds is determined</w:t>
      </w:r>
    </w:p>
    <w:p w14:paraId="7D6E1F7B" w14:textId="5E4471A1" w:rsidR="00F1540D" w:rsidRDefault="00536298" w:rsidP="00F1540D">
      <w:pPr>
        <w:pStyle w:val="ListParagraph"/>
        <w:numPr>
          <w:ilvl w:val="0"/>
          <w:numId w:val="10"/>
        </w:numPr>
        <w:rPr>
          <w:rFonts w:ascii="Arial Black" w:hAnsi="Arial Black"/>
        </w:rPr>
      </w:pPr>
      <w:r>
        <w:rPr>
          <w:rFonts w:ascii="Arial Black" w:hAnsi="Arial Black"/>
        </w:rPr>
        <w:t>To approve budget board needs firm estimates on fence, ranging from do nothing to full replacement, landscaping plan regarding staged expenditures, and projections for building and maintaining reserves</w:t>
      </w:r>
    </w:p>
    <w:p w14:paraId="50913EE2" w14:textId="4A86CD32" w:rsidR="00536298" w:rsidRDefault="00536298" w:rsidP="00F1540D">
      <w:pPr>
        <w:pStyle w:val="ListParagraph"/>
        <w:numPr>
          <w:ilvl w:val="0"/>
          <w:numId w:val="10"/>
        </w:numPr>
        <w:rPr>
          <w:rFonts w:ascii="Arial Black" w:hAnsi="Arial Black"/>
        </w:rPr>
      </w:pPr>
      <w:r>
        <w:rPr>
          <w:rFonts w:ascii="Arial Black" w:hAnsi="Arial Black"/>
        </w:rPr>
        <w:t>Additional notes – board is still lacking updated contact information; a request for updated basic contact info was given with the annual dues notice; board received zero updates</w:t>
      </w:r>
    </w:p>
    <w:p w14:paraId="0168744C" w14:textId="7249B7D9" w:rsidR="003F502E" w:rsidRDefault="003F502E" w:rsidP="00F1540D">
      <w:pPr>
        <w:pStyle w:val="ListParagraph"/>
        <w:numPr>
          <w:ilvl w:val="0"/>
          <w:numId w:val="10"/>
        </w:numPr>
        <w:rPr>
          <w:rFonts w:ascii="Arial Black" w:hAnsi="Arial Black"/>
        </w:rPr>
      </w:pPr>
      <w:r>
        <w:rPr>
          <w:rFonts w:ascii="Arial Black" w:hAnsi="Arial Black"/>
        </w:rPr>
        <w:t>With the current income from dues, the community/board effectively has no financial reserve at this point</w:t>
      </w:r>
    </w:p>
    <w:p w14:paraId="649D5689" w14:textId="77777777" w:rsidR="00205208" w:rsidRDefault="00205208" w:rsidP="00205208">
      <w:pPr>
        <w:pStyle w:val="ListParagraph"/>
        <w:rPr>
          <w:rFonts w:ascii="Arial Black" w:hAnsi="Arial Black"/>
        </w:rPr>
      </w:pPr>
    </w:p>
    <w:p w14:paraId="7FAD97A7" w14:textId="6916F493" w:rsidR="00D40B25" w:rsidRDefault="00205208" w:rsidP="00205208">
      <w:pPr>
        <w:rPr>
          <w:rFonts w:ascii="Arial Black" w:hAnsi="Arial Black"/>
        </w:rPr>
      </w:pPr>
      <w:r>
        <w:rPr>
          <w:rFonts w:ascii="Arial Black" w:hAnsi="Arial Black"/>
        </w:rPr>
        <w:lastRenderedPageBreak/>
        <w:t>Opened for discussion, comments from community members:</w:t>
      </w:r>
    </w:p>
    <w:p w14:paraId="0594BC91" w14:textId="30939A5C" w:rsidR="00D40B25" w:rsidRDefault="00D07C08" w:rsidP="00D40B25">
      <w:pPr>
        <w:pStyle w:val="ListParagraph"/>
        <w:numPr>
          <w:ilvl w:val="0"/>
          <w:numId w:val="11"/>
        </w:numPr>
        <w:rPr>
          <w:rFonts w:ascii="Arial Black" w:hAnsi="Arial Black"/>
        </w:rPr>
      </w:pPr>
      <w:r>
        <w:rPr>
          <w:rFonts w:ascii="Arial Black" w:hAnsi="Arial Black"/>
        </w:rPr>
        <w:t>Board discussed financial needs for fence as this is the biggest challenge; historically, from subdivision inception essentially, volunteer efforts have accounted for fence maintenance; if tabulated retrospectively, this has likely accounted for many thousands of dollars of work</w:t>
      </w:r>
    </w:p>
    <w:p w14:paraId="6AE7F8DF" w14:textId="60DCC2AC" w:rsidR="00D07C08" w:rsidRDefault="00D07C08" w:rsidP="00D40B25">
      <w:pPr>
        <w:pStyle w:val="ListParagraph"/>
        <w:numPr>
          <w:ilvl w:val="0"/>
          <w:numId w:val="11"/>
        </w:numPr>
        <w:rPr>
          <w:rFonts w:ascii="Arial Black" w:hAnsi="Arial Black"/>
        </w:rPr>
      </w:pPr>
      <w:r>
        <w:rPr>
          <w:rFonts w:ascii="Arial Black" w:hAnsi="Arial Black"/>
        </w:rPr>
        <w:t>Currently the board’s view is relying on volunteer work is not realistic or sustainable due to the status of the fence; much deterioration has occurred simply due to age (30+ years old)</w:t>
      </w:r>
    </w:p>
    <w:p w14:paraId="7DC28D8A" w14:textId="27C1D12E" w:rsidR="00D07C08" w:rsidRDefault="00D07C08" w:rsidP="00D40B25">
      <w:pPr>
        <w:pStyle w:val="ListParagraph"/>
        <w:numPr>
          <w:ilvl w:val="0"/>
          <w:numId w:val="11"/>
        </w:numPr>
        <w:rPr>
          <w:rFonts w:ascii="Arial Black" w:hAnsi="Arial Black"/>
        </w:rPr>
      </w:pPr>
      <w:r>
        <w:rPr>
          <w:rFonts w:ascii="Arial Black" w:hAnsi="Arial Black"/>
        </w:rPr>
        <w:t>Board’s view is that replacement is needed and prefer to change materials from wood to vinyl as vinyl technology has drastically improved; Woodland Pond replaced the fence at the Beach entrance in 2024 with vinyl that is attractive from the road and very substantial when examined up close</w:t>
      </w:r>
    </w:p>
    <w:p w14:paraId="1A6F8F41" w14:textId="424342F6" w:rsidR="00D07C08" w:rsidRDefault="00D07C08" w:rsidP="00D40B25">
      <w:pPr>
        <w:pStyle w:val="ListParagraph"/>
        <w:numPr>
          <w:ilvl w:val="0"/>
          <w:numId w:val="11"/>
        </w:numPr>
        <w:rPr>
          <w:rFonts w:ascii="Arial Black" w:hAnsi="Arial Black"/>
        </w:rPr>
      </w:pPr>
      <w:r>
        <w:rPr>
          <w:rFonts w:ascii="Arial Black" w:hAnsi="Arial Black"/>
        </w:rPr>
        <w:t xml:space="preserve">To mitigate </w:t>
      </w:r>
      <w:r w:rsidR="004D6DC8">
        <w:rPr>
          <w:rFonts w:ascii="Arial Black" w:hAnsi="Arial Black"/>
        </w:rPr>
        <w:t xml:space="preserve">replacement </w:t>
      </w:r>
      <w:r>
        <w:rPr>
          <w:rFonts w:ascii="Arial Black" w:hAnsi="Arial Black"/>
        </w:rPr>
        <w:t xml:space="preserve">cost, board is considering reconfiguring fence along Beach Rd by shortening </w:t>
      </w:r>
      <w:r w:rsidR="004D6DC8">
        <w:rPr>
          <w:rFonts w:ascii="Arial Black" w:hAnsi="Arial Black"/>
        </w:rPr>
        <w:t>overall length from he current ~750ft to near 560ft with a symmetric length of fence to the east and west</w:t>
      </w:r>
    </w:p>
    <w:p w14:paraId="5F0484E3" w14:textId="77777777" w:rsidR="004D6DC8" w:rsidRPr="004D6DC8" w:rsidRDefault="004D6DC8" w:rsidP="004D6DC8">
      <w:pPr>
        <w:rPr>
          <w:rFonts w:ascii="Arial Black" w:hAnsi="Arial Black"/>
        </w:rPr>
      </w:pPr>
    </w:p>
    <w:p w14:paraId="1D9C8FBF" w14:textId="4CAD091B" w:rsidR="00D40B25" w:rsidRDefault="004D6DC8" w:rsidP="00D40B25">
      <w:pPr>
        <w:pStyle w:val="ListParagraph"/>
        <w:numPr>
          <w:ilvl w:val="0"/>
          <w:numId w:val="11"/>
        </w:numPr>
        <w:rPr>
          <w:rFonts w:ascii="Arial Black" w:hAnsi="Arial Black"/>
        </w:rPr>
      </w:pPr>
      <w:r>
        <w:rPr>
          <w:rFonts w:ascii="Arial Black" w:hAnsi="Arial Black"/>
        </w:rPr>
        <w:t>When it comes to budget and the needed funds for fence replacement, landscaping and reserve, board is considering a substantial increase in dues, likely to ~ $400/yr; board has considered the need for a special assessment for the fence however, in it’s current condition and after current inspection, board feels that another option could be minimal necessary maintenance to buy time to raise funds via dues increase</w:t>
      </w:r>
    </w:p>
    <w:p w14:paraId="658BA8FF" w14:textId="771E1E90" w:rsidR="00D40B25" w:rsidRDefault="004D6DC8" w:rsidP="00D40B25">
      <w:pPr>
        <w:pStyle w:val="ListParagraph"/>
        <w:numPr>
          <w:ilvl w:val="0"/>
          <w:numId w:val="11"/>
        </w:numPr>
        <w:rPr>
          <w:rFonts w:ascii="Arial Black" w:hAnsi="Arial Black"/>
        </w:rPr>
      </w:pPr>
      <w:r>
        <w:rPr>
          <w:rFonts w:ascii="Arial Black" w:hAnsi="Arial Black"/>
        </w:rPr>
        <w:t>Board also feels that dues increase is necessary to establish and maintain reserves going forward.</w:t>
      </w:r>
    </w:p>
    <w:p w14:paraId="3CF29198" w14:textId="6F553E77" w:rsidR="004D6DC8" w:rsidRDefault="004D6DC8" w:rsidP="00D40B25">
      <w:pPr>
        <w:pStyle w:val="ListParagraph"/>
        <w:numPr>
          <w:ilvl w:val="0"/>
          <w:numId w:val="11"/>
        </w:numPr>
        <w:rPr>
          <w:rFonts w:ascii="Arial Black" w:hAnsi="Arial Black"/>
        </w:rPr>
      </w:pPr>
      <w:r>
        <w:rPr>
          <w:rFonts w:ascii="Arial Black" w:hAnsi="Arial Black"/>
        </w:rPr>
        <w:t>A substantial increase would require majority approval from the community via vote</w:t>
      </w:r>
    </w:p>
    <w:p w14:paraId="1F559488" w14:textId="77777777" w:rsidR="004D6DC8" w:rsidRDefault="004D6DC8" w:rsidP="004D6DC8">
      <w:pPr>
        <w:pStyle w:val="ListParagraph"/>
        <w:rPr>
          <w:rFonts w:ascii="Arial Black" w:hAnsi="Arial Black"/>
        </w:rPr>
      </w:pPr>
    </w:p>
    <w:p w14:paraId="714907DB" w14:textId="51A257CE" w:rsidR="00603E40" w:rsidRDefault="004D6DC8" w:rsidP="00603E40">
      <w:pPr>
        <w:pStyle w:val="ListParagraph"/>
        <w:numPr>
          <w:ilvl w:val="0"/>
          <w:numId w:val="13"/>
        </w:numPr>
        <w:rPr>
          <w:rFonts w:ascii="Arial Black" w:hAnsi="Arial Black"/>
        </w:rPr>
      </w:pPr>
      <w:r>
        <w:rPr>
          <w:rFonts w:ascii="Arial Black" w:hAnsi="Arial Black"/>
        </w:rPr>
        <w:t>Community members noted that condition of landscaping is not consistent with the value of our neighborhood and needs priority</w:t>
      </w:r>
    </w:p>
    <w:p w14:paraId="51B0F50A" w14:textId="43E63DF0" w:rsidR="004D6DC8" w:rsidRDefault="004D6DC8" w:rsidP="00603E40">
      <w:pPr>
        <w:pStyle w:val="ListParagraph"/>
        <w:numPr>
          <w:ilvl w:val="0"/>
          <w:numId w:val="13"/>
        </w:numPr>
        <w:rPr>
          <w:rFonts w:ascii="Arial Black" w:hAnsi="Arial Black"/>
        </w:rPr>
      </w:pPr>
      <w:r>
        <w:rPr>
          <w:rFonts w:ascii="Arial Black" w:hAnsi="Arial Black"/>
        </w:rPr>
        <w:t xml:space="preserve">From Mrs. Silver, via an acquaintance in Henrico Co, gave an example of an HOA receiving a grant from the county for beautification </w:t>
      </w:r>
      <w:r>
        <w:rPr>
          <w:rFonts w:ascii="Arial Black" w:hAnsi="Arial Black"/>
        </w:rPr>
        <w:lastRenderedPageBreak/>
        <w:t>initiatives; this may be something to look into with Chesterfield Co to help with the landscaping project</w:t>
      </w:r>
    </w:p>
    <w:p w14:paraId="01E8E84C" w14:textId="4E38AA65" w:rsidR="00BB3944" w:rsidRDefault="004D6DC8" w:rsidP="00F559F0">
      <w:pPr>
        <w:pStyle w:val="ListParagraph"/>
        <w:numPr>
          <w:ilvl w:val="0"/>
          <w:numId w:val="13"/>
        </w:numPr>
        <w:rPr>
          <w:rFonts w:ascii="Arial Black" w:hAnsi="Arial Black"/>
        </w:rPr>
      </w:pPr>
      <w:r>
        <w:rPr>
          <w:rFonts w:ascii="Arial Black" w:hAnsi="Arial Black"/>
        </w:rPr>
        <w:t>Other community member input suggested minimal necessary fence maintenance for 2+ years in order to build funds for replacement</w:t>
      </w:r>
    </w:p>
    <w:p w14:paraId="17670A6E" w14:textId="01914555" w:rsidR="003F502E" w:rsidRDefault="003F502E" w:rsidP="004D6DC8">
      <w:pPr>
        <w:rPr>
          <w:rFonts w:ascii="Arial Black" w:hAnsi="Arial Black"/>
        </w:rPr>
      </w:pPr>
      <w:r>
        <w:rPr>
          <w:rFonts w:ascii="Arial Black" w:hAnsi="Arial Black"/>
        </w:rPr>
        <w:t>Short term plan/goals:</w:t>
      </w:r>
    </w:p>
    <w:p w14:paraId="30A7A9D8" w14:textId="143451DE" w:rsidR="003F502E" w:rsidRPr="004D6DC8" w:rsidRDefault="003F502E" w:rsidP="003F502E">
      <w:pPr>
        <w:pStyle w:val="ListParagraph"/>
        <w:numPr>
          <w:ilvl w:val="0"/>
          <w:numId w:val="13"/>
        </w:numPr>
        <w:rPr>
          <w:rFonts w:ascii="Arial Black" w:hAnsi="Arial Black"/>
        </w:rPr>
      </w:pPr>
      <w:r>
        <w:rPr>
          <w:rFonts w:ascii="Arial Black" w:hAnsi="Arial Black"/>
        </w:rPr>
        <w:t>Board to meet in March once estimates for fence work have been obtained to discuss how projects will be handled financially. A final budget will be distributed to the community with recommendation(s) and the community will have a vote regarding special assessment and/or due increased, or any other viable option that may come available.</w:t>
      </w:r>
    </w:p>
    <w:sectPr w:rsidR="003F502E" w:rsidRPr="004D6DC8" w:rsidSect="00087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B8C"/>
    <w:multiLevelType w:val="hybridMultilevel"/>
    <w:tmpl w:val="1464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6E7"/>
    <w:multiLevelType w:val="hybridMultilevel"/>
    <w:tmpl w:val="7CF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186B"/>
    <w:multiLevelType w:val="hybridMultilevel"/>
    <w:tmpl w:val="CA20A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378F6"/>
    <w:multiLevelType w:val="hybridMultilevel"/>
    <w:tmpl w:val="844C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A3FCE"/>
    <w:multiLevelType w:val="hybridMultilevel"/>
    <w:tmpl w:val="1AEE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D5EBA"/>
    <w:multiLevelType w:val="hybridMultilevel"/>
    <w:tmpl w:val="E7540726"/>
    <w:lvl w:ilvl="0" w:tplc="92682D0E">
      <w:numFmt w:val="bullet"/>
      <w:lvlText w:val="-"/>
      <w:lvlJc w:val="left"/>
      <w:pPr>
        <w:ind w:left="1080" w:hanging="360"/>
      </w:pPr>
      <w:rPr>
        <w:rFonts w:ascii="Arial Black" w:eastAsiaTheme="minorHAnsi" w:hAnsi="Arial Blac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470D6"/>
    <w:multiLevelType w:val="hybridMultilevel"/>
    <w:tmpl w:val="0FD8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A20F8"/>
    <w:multiLevelType w:val="hybridMultilevel"/>
    <w:tmpl w:val="F1CA6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14939"/>
    <w:multiLevelType w:val="hybridMultilevel"/>
    <w:tmpl w:val="A3E0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21B18"/>
    <w:multiLevelType w:val="hybridMultilevel"/>
    <w:tmpl w:val="5E0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D4BA5"/>
    <w:multiLevelType w:val="hybridMultilevel"/>
    <w:tmpl w:val="8E18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B2EA0"/>
    <w:multiLevelType w:val="hybridMultilevel"/>
    <w:tmpl w:val="D10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C1064"/>
    <w:multiLevelType w:val="hybridMultilevel"/>
    <w:tmpl w:val="F2D6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13CE2"/>
    <w:multiLevelType w:val="hybridMultilevel"/>
    <w:tmpl w:val="EF08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864712">
    <w:abstractNumId w:val="12"/>
  </w:num>
  <w:num w:numId="2" w16cid:durableId="1724330614">
    <w:abstractNumId w:val="3"/>
  </w:num>
  <w:num w:numId="3" w16cid:durableId="1819565423">
    <w:abstractNumId w:val="1"/>
  </w:num>
  <w:num w:numId="4" w16cid:durableId="1591432311">
    <w:abstractNumId w:val="8"/>
  </w:num>
  <w:num w:numId="5" w16cid:durableId="749347311">
    <w:abstractNumId w:val="7"/>
  </w:num>
  <w:num w:numId="6" w16cid:durableId="1290626297">
    <w:abstractNumId w:val="0"/>
  </w:num>
  <w:num w:numId="7" w16cid:durableId="1353068606">
    <w:abstractNumId w:val="4"/>
  </w:num>
  <w:num w:numId="8" w16cid:durableId="959726044">
    <w:abstractNumId w:val="5"/>
  </w:num>
  <w:num w:numId="9" w16cid:durableId="1561205921">
    <w:abstractNumId w:val="2"/>
  </w:num>
  <w:num w:numId="10" w16cid:durableId="2049989822">
    <w:abstractNumId w:val="6"/>
  </w:num>
  <w:num w:numId="11" w16cid:durableId="1558589816">
    <w:abstractNumId w:val="13"/>
  </w:num>
  <w:num w:numId="12" w16cid:durableId="1474635830">
    <w:abstractNumId w:val="10"/>
  </w:num>
  <w:num w:numId="13" w16cid:durableId="905066177">
    <w:abstractNumId w:val="11"/>
  </w:num>
  <w:num w:numId="14" w16cid:durableId="802426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D4BAF1-B9D3-492B-A013-493E702C33F8}"/>
    <w:docVar w:name="dgnword-eventsink" w:val="2239710056720"/>
  </w:docVars>
  <w:rsids>
    <w:rsidRoot w:val="00C91ECB"/>
    <w:rsid w:val="00044EB3"/>
    <w:rsid w:val="0007793D"/>
    <w:rsid w:val="000878D4"/>
    <w:rsid w:val="000E3901"/>
    <w:rsid w:val="001032C8"/>
    <w:rsid w:val="0017472E"/>
    <w:rsid w:val="00205208"/>
    <w:rsid w:val="002145B3"/>
    <w:rsid w:val="003631F2"/>
    <w:rsid w:val="00395052"/>
    <w:rsid w:val="003A5C39"/>
    <w:rsid w:val="003A7453"/>
    <w:rsid w:val="003F502E"/>
    <w:rsid w:val="0048411B"/>
    <w:rsid w:val="004D6DC8"/>
    <w:rsid w:val="00536298"/>
    <w:rsid w:val="00576C9B"/>
    <w:rsid w:val="00586AA7"/>
    <w:rsid w:val="00594453"/>
    <w:rsid w:val="00594872"/>
    <w:rsid w:val="00603E40"/>
    <w:rsid w:val="00615EAB"/>
    <w:rsid w:val="0063634F"/>
    <w:rsid w:val="00651612"/>
    <w:rsid w:val="00690C64"/>
    <w:rsid w:val="007C0B3A"/>
    <w:rsid w:val="008031AF"/>
    <w:rsid w:val="00890380"/>
    <w:rsid w:val="00902F91"/>
    <w:rsid w:val="00922CD2"/>
    <w:rsid w:val="009808EC"/>
    <w:rsid w:val="00A73B74"/>
    <w:rsid w:val="00A75530"/>
    <w:rsid w:val="00AC1690"/>
    <w:rsid w:val="00AD41AB"/>
    <w:rsid w:val="00B55E3C"/>
    <w:rsid w:val="00B775C0"/>
    <w:rsid w:val="00B830E9"/>
    <w:rsid w:val="00BB3944"/>
    <w:rsid w:val="00C91ECB"/>
    <w:rsid w:val="00CB50A2"/>
    <w:rsid w:val="00CF238A"/>
    <w:rsid w:val="00CF6433"/>
    <w:rsid w:val="00D07C08"/>
    <w:rsid w:val="00D40B25"/>
    <w:rsid w:val="00DB0E32"/>
    <w:rsid w:val="00EC3E20"/>
    <w:rsid w:val="00F1540D"/>
    <w:rsid w:val="00F5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6D96"/>
  <w15:docId w15:val="{547D1601-D1FA-41B7-BF52-AF60C16B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CB"/>
    <w:pPr>
      <w:ind w:left="720"/>
      <w:contextualSpacing/>
    </w:pPr>
  </w:style>
  <w:style w:type="character" w:styleId="Hyperlink">
    <w:name w:val="Hyperlink"/>
    <w:basedOn w:val="DefaultParagraphFont"/>
    <w:uiPriority w:val="99"/>
    <w:unhideWhenUsed/>
    <w:rsid w:val="00044EB3"/>
    <w:rPr>
      <w:color w:val="0000FF" w:themeColor="hyperlink"/>
      <w:u w:val="single"/>
    </w:rPr>
  </w:style>
  <w:style w:type="paragraph" w:styleId="NoSpacing">
    <w:name w:val="No Spacing"/>
    <w:uiPriority w:val="1"/>
    <w:qFormat/>
    <w:rsid w:val="00044EB3"/>
    <w:pPr>
      <w:spacing w:after="0" w:line="240" w:lineRule="auto"/>
    </w:pPr>
  </w:style>
  <w:style w:type="character" w:styleId="UnresolvedMention">
    <w:name w:val="Unresolved Mention"/>
    <w:basedOn w:val="DefaultParagraphFont"/>
    <w:uiPriority w:val="99"/>
    <w:semiHidden/>
    <w:unhideWhenUsed/>
    <w:rsid w:val="00F1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tesbluf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Franks laptop</dc:creator>
  <cp:lastModifiedBy>Kevin Winegardner</cp:lastModifiedBy>
  <cp:revision>3</cp:revision>
  <cp:lastPrinted>2024-01-17T20:16:00Z</cp:lastPrinted>
  <dcterms:created xsi:type="dcterms:W3CDTF">2025-03-06T12:31:00Z</dcterms:created>
  <dcterms:modified xsi:type="dcterms:W3CDTF">2025-03-06T12:34:00Z</dcterms:modified>
</cp:coreProperties>
</file>