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9E6ED" w14:textId="38F048EC" w:rsidR="00DD4DE8" w:rsidRDefault="00DD4DE8" w:rsidP="00DD4DE8">
      <w:pPr>
        <w:spacing w:before="100" w:beforeAutospacing="1" w:after="100" w:afterAutospacing="1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404040"/>
          <w:kern w:val="0"/>
          <w:sz w:val="27"/>
          <w:szCs w:val="27"/>
          <w14:ligatures w14:val="none"/>
        </w:rPr>
      </w:pPr>
      <w:r>
        <w:rPr>
          <w:rFonts w:ascii="Segoe UI" w:eastAsia="Times New Roman" w:hAnsi="Segoe UI" w:cs="Segoe UI"/>
          <w:b/>
          <w:bCs/>
          <w:color w:val="404040"/>
          <w:kern w:val="0"/>
          <w:sz w:val="27"/>
          <w:szCs w:val="27"/>
          <w14:ligatures w14:val="none"/>
        </w:rPr>
        <w:t>Age Based Tax Credits Saves Trillions</w:t>
      </w:r>
    </w:p>
    <w:p w14:paraId="1960FC7B" w14:textId="1E8ABEE4" w:rsidR="00DD4DE8" w:rsidRPr="00DD4DE8" w:rsidRDefault="00DD4DE8" w:rsidP="00DD4DE8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kern w:val="0"/>
          <w:sz w:val="27"/>
          <w:szCs w:val="27"/>
          <w14:ligatures w14:val="none"/>
        </w:rPr>
      </w:pPr>
      <w:r w:rsidRPr="00DD4DE8">
        <w:rPr>
          <w:rFonts w:ascii="Segoe UI" w:eastAsia="Times New Roman" w:hAnsi="Segoe UI" w:cs="Segoe UI"/>
          <w:b/>
          <w:bCs/>
          <w:color w:val="404040"/>
          <w:kern w:val="0"/>
          <w:sz w:val="27"/>
          <w:szCs w:val="27"/>
          <w14:ligatures w14:val="none"/>
        </w:rPr>
        <w:t>1. The Problem: Employer-Sponsored Insurance (ESI) Drives Hyperinflation</w:t>
      </w:r>
    </w:p>
    <w:p w14:paraId="38C2BF65" w14:textId="77777777" w:rsidR="00DD4DE8" w:rsidRPr="00DD4DE8" w:rsidRDefault="00DD4DE8" w:rsidP="00DD4DE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kern w:val="0"/>
          <w14:ligatures w14:val="none"/>
        </w:rPr>
      </w:pPr>
      <w:r w:rsidRPr="00DD4DE8">
        <w:rPr>
          <w:rFonts w:ascii="Segoe UI" w:eastAsia="Times New Roman" w:hAnsi="Segoe UI" w:cs="Segoe UI"/>
          <w:b/>
          <w:bCs/>
          <w:color w:val="404040"/>
          <w:kern w:val="0"/>
          <w14:ligatures w14:val="none"/>
        </w:rPr>
        <w:t>Core Issues</w:t>
      </w:r>
      <w:r w:rsidRPr="00DD4DE8">
        <w:rPr>
          <w:rFonts w:ascii="Segoe UI" w:eastAsia="Times New Roman" w:hAnsi="Segoe UI" w:cs="Segoe UI"/>
          <w:color w:val="404040"/>
          <w:kern w:val="0"/>
          <w14:ligatures w14:val="none"/>
        </w:rPr>
        <w:t>:</w:t>
      </w:r>
    </w:p>
    <w:p w14:paraId="22354ED3" w14:textId="77777777" w:rsidR="00DD4DE8" w:rsidRPr="00DD4DE8" w:rsidRDefault="00DD4DE8" w:rsidP="00DD4DE8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14:ligatures w14:val="none"/>
        </w:rPr>
      </w:pPr>
      <w:r w:rsidRPr="00DD4DE8">
        <w:rPr>
          <w:rFonts w:ascii="Segoe UI" w:eastAsia="Times New Roman" w:hAnsi="Segoe UI" w:cs="Segoe UI"/>
          <w:b/>
          <w:bCs/>
          <w:color w:val="404040"/>
          <w:kern w:val="0"/>
          <w14:ligatures w14:val="none"/>
        </w:rPr>
        <w:t>Price Distortion</w:t>
      </w:r>
      <w:r w:rsidRPr="00DD4DE8">
        <w:rPr>
          <w:rFonts w:ascii="Segoe UI" w:eastAsia="Times New Roman" w:hAnsi="Segoe UI" w:cs="Segoe UI"/>
          <w:color w:val="404040"/>
          <w:kern w:val="0"/>
          <w14:ligatures w14:val="none"/>
        </w:rPr>
        <w:t>: ESI hides costs via pre-tax payroll deductions, eliminating consumer price sensitivity. Employees perceive healthcare as “free,” leading to overutilization (e.g., unnecessary ER visits).</w:t>
      </w:r>
    </w:p>
    <w:p w14:paraId="721DB2EA" w14:textId="015B16EA" w:rsidR="00DD4DE8" w:rsidRPr="00DD4DE8" w:rsidRDefault="00DD4DE8" w:rsidP="00DD4DE8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14:ligatures w14:val="none"/>
        </w:rPr>
      </w:pPr>
      <w:r w:rsidRPr="00DD4DE8">
        <w:rPr>
          <w:rFonts w:ascii="Segoe UI" w:eastAsia="Times New Roman" w:hAnsi="Segoe UI" w:cs="Segoe UI"/>
          <w:b/>
          <w:bCs/>
          <w:color w:val="404040"/>
          <w:kern w:val="0"/>
          <w14:ligatures w14:val="none"/>
        </w:rPr>
        <w:t>Wage Suppression</w:t>
      </w:r>
      <w:r w:rsidRPr="00DD4DE8">
        <w:rPr>
          <w:rFonts w:ascii="Segoe UI" w:eastAsia="Times New Roman" w:hAnsi="Segoe UI" w:cs="Segoe UI"/>
          <w:color w:val="404040"/>
          <w:kern w:val="0"/>
          <w14:ligatures w14:val="none"/>
        </w:rPr>
        <w:t>: ESI is not a “benefit” but </w:t>
      </w:r>
      <w:r w:rsidRPr="00DD4DE8">
        <w:rPr>
          <w:rFonts w:ascii="Segoe UI" w:eastAsia="Times New Roman" w:hAnsi="Segoe UI" w:cs="Segoe UI"/>
          <w:b/>
          <w:bCs/>
          <w:color w:val="404040"/>
          <w:kern w:val="0"/>
          <w14:ligatures w14:val="none"/>
        </w:rPr>
        <w:t>noncash compensation</w:t>
      </w:r>
      <w:r w:rsidRPr="00DD4DE8">
        <w:rPr>
          <w:rFonts w:ascii="Segoe UI" w:eastAsia="Times New Roman" w:hAnsi="Segoe UI" w:cs="Segoe UI"/>
          <w:color w:val="404040"/>
          <w:kern w:val="0"/>
          <w14:ligatures w14:val="none"/>
        </w:rPr>
        <w:t>. Workers pay through suppressed wages (10–20% lower, per KFF). Example: A </w:t>
      </w:r>
      <w:r w:rsidRPr="00DD4DE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bdr w:val="none" w:sz="0" w:space="0" w:color="auto" w:frame="1"/>
          <w14:ligatures w14:val="none"/>
        </w:rPr>
        <w:t>60k</w:t>
      </w:r>
      <w:r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bdr w:val="none" w:sz="0" w:space="0" w:color="auto" w:frame="1"/>
          <w14:ligatures w14:val="none"/>
        </w:rPr>
        <w:t xml:space="preserve"> </w:t>
      </w:r>
      <w:r w:rsidRPr="00DD4DE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bdr w:val="none" w:sz="0" w:space="0" w:color="auto" w:frame="1"/>
          <w14:ligatures w14:val="none"/>
        </w:rPr>
        <w:t>worker</w:t>
      </w:r>
      <w:r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bdr w:val="none" w:sz="0" w:space="0" w:color="auto" w:frame="1"/>
          <w14:ligatures w14:val="none"/>
        </w:rPr>
        <w:t xml:space="preserve"> </w:t>
      </w:r>
      <w:r w:rsidRPr="00DD4DE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bdr w:val="none" w:sz="0" w:space="0" w:color="auto" w:frame="1"/>
          <w14:ligatures w14:val="none"/>
        </w:rPr>
        <w:t>with</w:t>
      </w:r>
      <w:r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bdr w:val="none" w:sz="0" w:space="0" w:color="auto" w:frame="1"/>
          <w14:ligatures w14:val="none"/>
        </w:rPr>
        <w:t xml:space="preserve"> </w:t>
      </w:r>
      <w:r w:rsidRPr="00DD4DE8">
        <w:rPr>
          <w:rFonts w:ascii="KaTeX_Math" w:eastAsia="Times New Roman" w:hAnsi="KaTeX_Math" w:cs="Times New Roman"/>
          <w:i/>
          <w:iCs/>
          <w:color w:val="404040"/>
          <w:kern w:val="0"/>
          <w:sz w:val="29"/>
          <w:szCs w:val="29"/>
          <w14:ligatures w14:val="none"/>
        </w:rPr>
        <w:t>a</w:t>
      </w:r>
      <w:r>
        <w:rPr>
          <w:rFonts w:ascii="KaTeX_Math" w:eastAsia="Times New Roman" w:hAnsi="KaTeX_Math" w:cs="Times New Roman"/>
          <w:i/>
          <w:iCs/>
          <w:color w:val="404040"/>
          <w:kern w:val="0"/>
          <w:sz w:val="29"/>
          <w:szCs w:val="29"/>
          <w14:ligatures w14:val="none"/>
        </w:rPr>
        <w:t xml:space="preserve"> </w:t>
      </w:r>
      <w:r w:rsidRPr="00DD4DE8">
        <w:rPr>
          <w:rFonts w:ascii="Segoe UI" w:eastAsia="Times New Roman" w:hAnsi="Segoe UI" w:cs="Segoe UI"/>
          <w:color w:val="404040"/>
          <w:kern w:val="0"/>
          <w14:ligatures w14:val="none"/>
        </w:rPr>
        <w:t>20k ESI plan effectively earns $40k in wages.</w:t>
      </w:r>
    </w:p>
    <w:p w14:paraId="7865B909" w14:textId="77777777" w:rsidR="00DD4DE8" w:rsidRPr="00DD4DE8" w:rsidRDefault="00DD4DE8" w:rsidP="00DD4DE8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14:ligatures w14:val="none"/>
        </w:rPr>
      </w:pPr>
      <w:r w:rsidRPr="00DD4DE8">
        <w:rPr>
          <w:rFonts w:ascii="Segoe UI" w:eastAsia="Times New Roman" w:hAnsi="Segoe UI" w:cs="Segoe UI"/>
          <w:b/>
          <w:bCs/>
          <w:color w:val="404040"/>
          <w:kern w:val="0"/>
          <w14:ligatures w14:val="none"/>
        </w:rPr>
        <w:t>Misaligned Insurance</w:t>
      </w:r>
      <w:r w:rsidRPr="00DD4DE8">
        <w:rPr>
          <w:rFonts w:ascii="Segoe UI" w:eastAsia="Times New Roman" w:hAnsi="Segoe UI" w:cs="Segoe UI"/>
          <w:color w:val="404040"/>
          <w:kern w:val="0"/>
          <w14:ligatures w14:val="none"/>
        </w:rPr>
        <w:t>: ESI has become a “bill-paying service” for routine care, not true risk transfer.</w:t>
      </w:r>
    </w:p>
    <w:p w14:paraId="71787C30" w14:textId="77777777" w:rsidR="00DD4DE8" w:rsidRPr="00DD4DE8" w:rsidRDefault="00DD4DE8" w:rsidP="00DD4DE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kern w:val="0"/>
          <w14:ligatures w14:val="none"/>
        </w:rPr>
      </w:pPr>
      <w:r w:rsidRPr="00DD4DE8">
        <w:rPr>
          <w:rFonts w:ascii="Segoe UI" w:eastAsia="Times New Roman" w:hAnsi="Segoe UI" w:cs="Segoe UI"/>
          <w:b/>
          <w:bCs/>
          <w:color w:val="404040"/>
          <w:kern w:val="0"/>
          <w14:ligatures w14:val="none"/>
        </w:rPr>
        <w:t>Evidence</w:t>
      </w:r>
      <w:r w:rsidRPr="00DD4DE8">
        <w:rPr>
          <w:rFonts w:ascii="Segoe UI" w:eastAsia="Times New Roman" w:hAnsi="Segoe UI" w:cs="Segoe UI"/>
          <w:color w:val="404040"/>
          <w:kern w:val="0"/>
          <w14:ligatures w14:val="none"/>
        </w:rPr>
        <w:t>:</w:t>
      </w:r>
    </w:p>
    <w:p w14:paraId="36412943" w14:textId="77777777" w:rsidR="00DD4DE8" w:rsidRPr="00DD4DE8" w:rsidRDefault="00DD4DE8" w:rsidP="00DD4DE8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14:ligatures w14:val="none"/>
        </w:rPr>
      </w:pPr>
      <w:r w:rsidRPr="00DD4DE8">
        <w:rPr>
          <w:rFonts w:ascii="Segoe UI" w:eastAsia="Times New Roman" w:hAnsi="Segoe UI" w:cs="Segoe UI"/>
          <w:b/>
          <w:bCs/>
          <w:color w:val="404040"/>
          <w:kern w:val="0"/>
          <w14:ligatures w14:val="none"/>
        </w:rPr>
        <w:t>Tax Exclusion Costs</w:t>
      </w:r>
      <w:r w:rsidRPr="00DD4DE8">
        <w:rPr>
          <w:rFonts w:ascii="Segoe UI" w:eastAsia="Times New Roman" w:hAnsi="Segoe UI" w:cs="Segoe UI"/>
          <w:color w:val="404040"/>
          <w:kern w:val="0"/>
          <w14:ligatures w14:val="none"/>
        </w:rPr>
        <w:t>: ESI tax breaks cost $300B/year (Joint Committee on Taxation, 2023).</w:t>
      </w:r>
    </w:p>
    <w:p w14:paraId="7CD8B180" w14:textId="77777777" w:rsidR="00DD4DE8" w:rsidRPr="00DD4DE8" w:rsidRDefault="00DD4DE8" w:rsidP="00DD4DE8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14:ligatures w14:val="none"/>
        </w:rPr>
      </w:pPr>
      <w:r w:rsidRPr="00DD4DE8">
        <w:rPr>
          <w:rFonts w:ascii="Segoe UI" w:eastAsia="Times New Roman" w:hAnsi="Segoe UI" w:cs="Segoe UI"/>
          <w:b/>
          <w:bCs/>
          <w:color w:val="404040"/>
          <w:kern w:val="0"/>
          <w14:ligatures w14:val="none"/>
        </w:rPr>
        <w:t>Overutilization</w:t>
      </w:r>
      <w:r w:rsidRPr="00DD4DE8">
        <w:rPr>
          <w:rFonts w:ascii="Segoe UI" w:eastAsia="Times New Roman" w:hAnsi="Segoe UI" w:cs="Segoe UI"/>
          <w:color w:val="404040"/>
          <w:kern w:val="0"/>
          <w14:ligatures w14:val="none"/>
        </w:rPr>
        <w:t>: $0 deductible plans increase spending by 15–20% (Health Affairs, 2021).</w:t>
      </w:r>
    </w:p>
    <w:p w14:paraId="201E6441" w14:textId="77777777" w:rsidR="00DD4DE8" w:rsidRPr="00DD4DE8" w:rsidRDefault="00DD4DE8" w:rsidP="00DD4DE8">
      <w:pPr>
        <w:spacing w:after="0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DD4DE8">
        <w:rPr>
          <w:rFonts w:ascii="Times New Roman" w:eastAsia="Times New Roman" w:hAnsi="Times New Roman" w:cs="Times New Roman"/>
          <w:kern w:val="0"/>
          <w14:ligatures w14:val="none"/>
        </w:rPr>
        <w:pict w14:anchorId="102CFDDA">
          <v:rect id="_x0000_i1025" style="width:0;height:.75pt" o:hralign="center" o:hrstd="t" o:hrnoshade="t" o:hr="t" fillcolor="#404040" stroked="f"/>
        </w:pict>
      </w:r>
    </w:p>
    <w:p w14:paraId="48F8C2B1" w14:textId="77777777" w:rsidR="00DD4DE8" w:rsidRPr="00DD4DE8" w:rsidRDefault="00DD4DE8" w:rsidP="00DD4DE8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kern w:val="0"/>
          <w:sz w:val="27"/>
          <w:szCs w:val="27"/>
          <w14:ligatures w14:val="none"/>
        </w:rPr>
      </w:pPr>
      <w:r w:rsidRPr="00DD4DE8">
        <w:rPr>
          <w:rFonts w:ascii="Segoe UI" w:eastAsia="Times New Roman" w:hAnsi="Segoe UI" w:cs="Segoe UI"/>
          <w:b/>
          <w:bCs/>
          <w:color w:val="404040"/>
          <w:kern w:val="0"/>
          <w:sz w:val="27"/>
          <w:szCs w:val="27"/>
          <w14:ligatures w14:val="none"/>
        </w:rPr>
        <w:t>2. The Solution: Age-Based Tax Credits + MSAs</w:t>
      </w:r>
    </w:p>
    <w:p w14:paraId="0A51D92B" w14:textId="77777777" w:rsidR="00DD4DE8" w:rsidRPr="00DD4DE8" w:rsidRDefault="00DD4DE8" w:rsidP="00DD4DE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kern w:val="0"/>
          <w14:ligatures w14:val="none"/>
        </w:rPr>
      </w:pPr>
      <w:r w:rsidRPr="00DD4DE8">
        <w:rPr>
          <w:rFonts w:ascii="Segoe UI" w:eastAsia="Times New Roman" w:hAnsi="Segoe UI" w:cs="Segoe UI"/>
          <w:b/>
          <w:bCs/>
          <w:color w:val="404040"/>
          <w:kern w:val="0"/>
          <w14:ligatures w14:val="none"/>
        </w:rPr>
        <w:t>Mechanism</w:t>
      </w:r>
      <w:r w:rsidRPr="00DD4DE8">
        <w:rPr>
          <w:rFonts w:ascii="Segoe UI" w:eastAsia="Times New Roman" w:hAnsi="Segoe UI" w:cs="Segoe UI"/>
          <w:color w:val="404040"/>
          <w:kern w:val="0"/>
          <w14:ligatures w14:val="none"/>
        </w:rPr>
        <w:t>:</w:t>
      </w:r>
    </w:p>
    <w:p w14:paraId="01050A6F" w14:textId="77777777" w:rsidR="00DD4DE8" w:rsidRPr="00DD4DE8" w:rsidRDefault="00DD4DE8" w:rsidP="00DD4DE8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14:ligatures w14:val="none"/>
        </w:rPr>
      </w:pPr>
      <w:r w:rsidRPr="00DD4DE8">
        <w:rPr>
          <w:rFonts w:ascii="Segoe UI" w:eastAsia="Times New Roman" w:hAnsi="Segoe UI" w:cs="Segoe UI"/>
          <w:b/>
          <w:bCs/>
          <w:color w:val="404040"/>
          <w:kern w:val="0"/>
          <w14:ligatures w14:val="none"/>
        </w:rPr>
        <w:t>Voluntary Choice</w:t>
      </w:r>
      <w:r w:rsidRPr="00DD4DE8">
        <w:rPr>
          <w:rFonts w:ascii="Segoe UI" w:eastAsia="Times New Roman" w:hAnsi="Segoe UI" w:cs="Segoe UI"/>
          <w:color w:val="404040"/>
          <w:kern w:val="0"/>
          <w14:ligatures w14:val="none"/>
        </w:rPr>
        <w:t>: Employees opt into tax credits or retain ESI/Medicaid.</w:t>
      </w:r>
    </w:p>
    <w:p w14:paraId="396E0690" w14:textId="77777777" w:rsidR="00DD4DE8" w:rsidRPr="00DD4DE8" w:rsidRDefault="00DD4DE8" w:rsidP="00DD4DE8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14:ligatures w14:val="none"/>
        </w:rPr>
      </w:pPr>
      <w:r w:rsidRPr="00DD4DE8">
        <w:rPr>
          <w:rFonts w:ascii="Segoe UI" w:eastAsia="Times New Roman" w:hAnsi="Segoe UI" w:cs="Segoe UI"/>
          <w:b/>
          <w:bCs/>
          <w:color w:val="404040"/>
          <w:kern w:val="0"/>
          <w14:ligatures w14:val="none"/>
        </w:rPr>
        <w:t>Price Transparency</w:t>
      </w:r>
      <w:r w:rsidRPr="00DD4DE8">
        <w:rPr>
          <w:rFonts w:ascii="Segoe UI" w:eastAsia="Times New Roman" w:hAnsi="Segoe UI" w:cs="Segoe UI"/>
          <w:color w:val="404040"/>
          <w:kern w:val="0"/>
          <w14:ligatures w14:val="none"/>
        </w:rPr>
        <w:t>: Tax credits (</w:t>
      </w:r>
      <w:r w:rsidRPr="00DD4DE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bdr w:val="none" w:sz="0" w:space="0" w:color="auto" w:frame="1"/>
          <w14:ligatures w14:val="none"/>
        </w:rPr>
        <w:t>3,000–</w:t>
      </w:r>
      <w:r w:rsidRPr="00DD4DE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14:ligatures w14:val="none"/>
        </w:rPr>
        <w:t>3,000–</w:t>
      </w:r>
      <w:r w:rsidRPr="00DD4DE8">
        <w:rPr>
          <w:rFonts w:ascii="Segoe UI" w:eastAsia="Times New Roman" w:hAnsi="Segoe UI" w:cs="Segoe UI"/>
          <w:color w:val="404040"/>
          <w:kern w:val="0"/>
          <w14:ligatures w14:val="none"/>
        </w:rPr>
        <w:t>6,400 annually, age-adjusted) fund high-deductible health plans (HDHPs) and MSAs. Employees see true costs (e.g., $8k/year family plan).</w:t>
      </w:r>
    </w:p>
    <w:p w14:paraId="4CFE8BAB" w14:textId="77777777" w:rsidR="00DD4DE8" w:rsidRPr="00DD4DE8" w:rsidRDefault="00DD4DE8" w:rsidP="00DD4DE8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14:ligatures w14:val="none"/>
        </w:rPr>
      </w:pPr>
      <w:r w:rsidRPr="00DD4DE8">
        <w:rPr>
          <w:rFonts w:ascii="Segoe UI" w:eastAsia="Times New Roman" w:hAnsi="Segoe UI" w:cs="Segoe UI"/>
          <w:b/>
          <w:bCs/>
          <w:color w:val="404040"/>
          <w:kern w:val="0"/>
          <w14:ligatures w14:val="none"/>
        </w:rPr>
        <w:t>True Insurance</w:t>
      </w:r>
      <w:r w:rsidRPr="00DD4DE8">
        <w:rPr>
          <w:rFonts w:ascii="Segoe UI" w:eastAsia="Times New Roman" w:hAnsi="Segoe UI" w:cs="Segoe UI"/>
          <w:color w:val="404040"/>
          <w:kern w:val="0"/>
          <w14:ligatures w14:val="none"/>
        </w:rPr>
        <w:t>: HDHPs cover catastrophic risk; MSAs fund routine care, incentivizing value-based decisions.</w:t>
      </w:r>
    </w:p>
    <w:p w14:paraId="5C40FDC1" w14:textId="77777777" w:rsidR="00DD4DE8" w:rsidRPr="00DD4DE8" w:rsidRDefault="00DD4DE8" w:rsidP="00DD4DE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kern w:val="0"/>
          <w14:ligatures w14:val="none"/>
        </w:rPr>
      </w:pPr>
      <w:r w:rsidRPr="00DD4DE8">
        <w:rPr>
          <w:rFonts w:ascii="Segoe UI" w:eastAsia="Times New Roman" w:hAnsi="Segoe UI" w:cs="Segoe UI"/>
          <w:b/>
          <w:bCs/>
          <w:color w:val="404040"/>
          <w:kern w:val="0"/>
          <w14:ligatures w14:val="none"/>
        </w:rPr>
        <w:t>Results</w:t>
      </w:r>
      <w:r w:rsidRPr="00DD4DE8">
        <w:rPr>
          <w:rFonts w:ascii="Segoe UI" w:eastAsia="Times New Roman" w:hAnsi="Segoe UI" w:cs="Segoe UI"/>
          <w:color w:val="404040"/>
          <w:kern w:val="0"/>
          <w14:ligatures w14:val="none"/>
        </w:rPr>
        <w:t>:</w:t>
      </w:r>
    </w:p>
    <w:p w14:paraId="4453BEC3" w14:textId="77777777" w:rsidR="00DD4DE8" w:rsidRPr="00DD4DE8" w:rsidRDefault="00DD4DE8" w:rsidP="00DD4DE8">
      <w:pPr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14:ligatures w14:val="none"/>
        </w:rPr>
      </w:pPr>
      <w:r w:rsidRPr="00DD4DE8">
        <w:rPr>
          <w:rFonts w:ascii="Segoe UI" w:eastAsia="Times New Roman" w:hAnsi="Segoe UI" w:cs="Segoe UI"/>
          <w:b/>
          <w:bCs/>
          <w:color w:val="404040"/>
          <w:kern w:val="0"/>
          <w14:ligatures w14:val="none"/>
        </w:rPr>
        <w:t>Employers</w:t>
      </w:r>
      <w:r w:rsidRPr="00DD4DE8">
        <w:rPr>
          <w:rFonts w:ascii="Segoe UI" w:eastAsia="Times New Roman" w:hAnsi="Segoe UI" w:cs="Segoe UI"/>
          <w:color w:val="404040"/>
          <w:kern w:val="0"/>
          <w14:ligatures w14:val="none"/>
        </w:rPr>
        <w:t>: Redirect $300B/year from premiums to wages/MSAs.</w:t>
      </w:r>
    </w:p>
    <w:p w14:paraId="5BCA1D06" w14:textId="77777777" w:rsidR="00DD4DE8" w:rsidRPr="00DD4DE8" w:rsidRDefault="00DD4DE8" w:rsidP="00DD4DE8">
      <w:pPr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14:ligatures w14:val="none"/>
        </w:rPr>
      </w:pPr>
      <w:r w:rsidRPr="00DD4DE8">
        <w:rPr>
          <w:rFonts w:ascii="Segoe UI" w:eastAsia="Times New Roman" w:hAnsi="Segoe UI" w:cs="Segoe UI"/>
          <w:b/>
          <w:bCs/>
          <w:color w:val="404040"/>
          <w:kern w:val="0"/>
          <w14:ligatures w14:val="none"/>
        </w:rPr>
        <w:t>Employees</w:t>
      </w:r>
      <w:r w:rsidRPr="00DD4DE8">
        <w:rPr>
          <w:rFonts w:ascii="Segoe UI" w:eastAsia="Times New Roman" w:hAnsi="Segoe UI" w:cs="Segoe UI"/>
          <w:color w:val="404040"/>
          <w:kern w:val="0"/>
          <w14:ligatures w14:val="none"/>
        </w:rPr>
        <w:t>: Gain control over healthcare dollars. Example: A </w:t>
      </w:r>
      <w:r w:rsidRPr="00DD4DE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bdr w:val="none" w:sz="0" w:space="0" w:color="auto" w:frame="1"/>
          <w14:ligatures w14:val="none"/>
        </w:rPr>
        <w:t>60kworkerswaps</w:t>
      </w:r>
      <w:r w:rsidRPr="00DD4DE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14:ligatures w14:val="none"/>
        </w:rPr>
        <w:t>60</w:t>
      </w:r>
      <w:r w:rsidRPr="00DD4DE8">
        <w:rPr>
          <w:rFonts w:ascii="KaTeX_Math" w:eastAsia="Times New Roman" w:hAnsi="KaTeX_Math" w:cs="Times New Roman"/>
          <w:i/>
          <w:iCs/>
          <w:color w:val="404040"/>
          <w:kern w:val="0"/>
          <w:sz w:val="29"/>
          <w:szCs w:val="29"/>
          <w14:ligatures w14:val="none"/>
        </w:rPr>
        <w:t>kworkerswaps</w:t>
      </w:r>
      <w:r w:rsidRPr="00DD4DE8">
        <w:rPr>
          <w:rFonts w:ascii="Segoe UI" w:eastAsia="Times New Roman" w:hAnsi="Segoe UI" w:cs="Segoe UI"/>
          <w:color w:val="404040"/>
          <w:kern w:val="0"/>
          <w14:ligatures w14:val="none"/>
        </w:rPr>
        <w:t>20k ESI for </w:t>
      </w:r>
      <w:r w:rsidRPr="00DD4DE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bdr w:val="none" w:sz="0" w:space="0" w:color="auto" w:frame="1"/>
          <w14:ligatures w14:val="none"/>
        </w:rPr>
        <w:t>57kcash+</w:t>
      </w:r>
      <w:r w:rsidRPr="00DD4DE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14:ligatures w14:val="none"/>
        </w:rPr>
        <w:t>57</w:t>
      </w:r>
      <w:r w:rsidRPr="00DD4DE8">
        <w:rPr>
          <w:rFonts w:ascii="KaTeX_Math" w:eastAsia="Times New Roman" w:hAnsi="KaTeX_Math" w:cs="Times New Roman"/>
          <w:i/>
          <w:iCs/>
          <w:color w:val="404040"/>
          <w:kern w:val="0"/>
          <w:sz w:val="29"/>
          <w:szCs w:val="29"/>
          <w14:ligatures w14:val="none"/>
        </w:rPr>
        <w:t>kcash</w:t>
      </w:r>
      <w:r w:rsidRPr="00DD4DE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14:ligatures w14:val="none"/>
        </w:rPr>
        <w:t>+</w:t>
      </w:r>
      <w:r w:rsidRPr="00DD4DE8">
        <w:rPr>
          <w:rFonts w:ascii="Segoe UI" w:eastAsia="Times New Roman" w:hAnsi="Segoe UI" w:cs="Segoe UI"/>
          <w:color w:val="404040"/>
          <w:kern w:val="0"/>
          <w14:ligatures w14:val="none"/>
        </w:rPr>
        <w:t>3k tax credit.</w:t>
      </w:r>
    </w:p>
    <w:p w14:paraId="73C85561" w14:textId="77777777" w:rsidR="00DD4DE8" w:rsidRPr="00DD4DE8" w:rsidRDefault="00DD4DE8" w:rsidP="00DD4DE8">
      <w:pPr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14:ligatures w14:val="none"/>
        </w:rPr>
      </w:pPr>
      <w:r w:rsidRPr="00DD4DE8">
        <w:rPr>
          <w:rFonts w:ascii="Segoe UI" w:eastAsia="Times New Roman" w:hAnsi="Segoe UI" w:cs="Segoe UI"/>
          <w:b/>
          <w:bCs/>
          <w:color w:val="404040"/>
          <w:kern w:val="0"/>
          <w14:ligatures w14:val="none"/>
        </w:rPr>
        <w:lastRenderedPageBreak/>
        <w:t>Providers/Insurers</w:t>
      </w:r>
      <w:r w:rsidRPr="00DD4DE8">
        <w:rPr>
          <w:rFonts w:ascii="Segoe UI" w:eastAsia="Times New Roman" w:hAnsi="Segoe UI" w:cs="Segoe UI"/>
          <w:color w:val="404040"/>
          <w:kern w:val="0"/>
          <w14:ligatures w14:val="none"/>
        </w:rPr>
        <w:t>: Compete on price/quality.</w:t>
      </w:r>
    </w:p>
    <w:p w14:paraId="67806126" w14:textId="77777777" w:rsidR="00DD4DE8" w:rsidRPr="00DD4DE8" w:rsidRDefault="00DD4DE8" w:rsidP="00DD4DE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kern w:val="0"/>
          <w14:ligatures w14:val="none"/>
        </w:rPr>
      </w:pPr>
      <w:r w:rsidRPr="00DD4DE8">
        <w:rPr>
          <w:rFonts w:ascii="Segoe UI" w:eastAsia="Times New Roman" w:hAnsi="Segoe UI" w:cs="Segoe UI"/>
          <w:b/>
          <w:bCs/>
          <w:color w:val="404040"/>
          <w:kern w:val="0"/>
          <w14:ligatures w14:val="none"/>
        </w:rPr>
        <w:t>Evidence</w:t>
      </w:r>
      <w:r w:rsidRPr="00DD4DE8">
        <w:rPr>
          <w:rFonts w:ascii="Segoe UI" w:eastAsia="Times New Roman" w:hAnsi="Segoe UI" w:cs="Segoe UI"/>
          <w:color w:val="404040"/>
          <w:kern w:val="0"/>
          <w14:ligatures w14:val="none"/>
        </w:rPr>
        <w:t>:</w:t>
      </w:r>
    </w:p>
    <w:p w14:paraId="431BD2D6" w14:textId="77777777" w:rsidR="00DD4DE8" w:rsidRPr="00DD4DE8" w:rsidRDefault="00DD4DE8" w:rsidP="00DD4DE8">
      <w:pPr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14:ligatures w14:val="none"/>
        </w:rPr>
      </w:pPr>
      <w:r w:rsidRPr="00DD4DE8">
        <w:rPr>
          <w:rFonts w:ascii="Segoe UI" w:eastAsia="Times New Roman" w:hAnsi="Segoe UI" w:cs="Segoe UI"/>
          <w:b/>
          <w:bCs/>
          <w:color w:val="404040"/>
          <w:kern w:val="0"/>
          <w14:ligatures w14:val="none"/>
        </w:rPr>
        <w:t>Price Transparency Success</w:t>
      </w:r>
      <w:r w:rsidRPr="00DD4DE8">
        <w:rPr>
          <w:rFonts w:ascii="Segoe UI" w:eastAsia="Times New Roman" w:hAnsi="Segoe UI" w:cs="Segoe UI"/>
          <w:color w:val="404040"/>
          <w:kern w:val="0"/>
          <w14:ligatures w14:val="none"/>
        </w:rPr>
        <w:t>: Surgery Center of Oklahoma offers cash prices 50–80% below hospitals.</w:t>
      </w:r>
    </w:p>
    <w:p w14:paraId="1D742207" w14:textId="77777777" w:rsidR="00DD4DE8" w:rsidRPr="00DD4DE8" w:rsidRDefault="00DD4DE8" w:rsidP="00DD4DE8">
      <w:pPr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14:ligatures w14:val="none"/>
        </w:rPr>
      </w:pPr>
      <w:r w:rsidRPr="00DD4DE8">
        <w:rPr>
          <w:rFonts w:ascii="Segoe UI" w:eastAsia="Times New Roman" w:hAnsi="Segoe UI" w:cs="Segoe UI"/>
          <w:b/>
          <w:bCs/>
          <w:color w:val="404040"/>
          <w:kern w:val="0"/>
          <w14:ligatures w14:val="none"/>
        </w:rPr>
        <w:t>HSA Savings</w:t>
      </w:r>
      <w:r w:rsidRPr="00DD4DE8">
        <w:rPr>
          <w:rFonts w:ascii="Segoe UI" w:eastAsia="Times New Roman" w:hAnsi="Segoe UI" w:cs="Segoe UI"/>
          <w:color w:val="404040"/>
          <w:kern w:val="0"/>
          <w14:ligatures w14:val="none"/>
        </w:rPr>
        <w:t>: HSA holders spend 15% less annually by shopping for value (EBRI, 2023).</w:t>
      </w:r>
    </w:p>
    <w:p w14:paraId="0B4A288F" w14:textId="77777777" w:rsidR="00DD4DE8" w:rsidRPr="00DD4DE8" w:rsidRDefault="00DD4DE8" w:rsidP="00DD4DE8">
      <w:pPr>
        <w:spacing w:after="0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DD4DE8">
        <w:rPr>
          <w:rFonts w:ascii="Times New Roman" w:eastAsia="Times New Roman" w:hAnsi="Times New Roman" w:cs="Times New Roman"/>
          <w:kern w:val="0"/>
          <w14:ligatures w14:val="none"/>
        </w:rPr>
        <w:pict w14:anchorId="2913437A">
          <v:rect id="_x0000_i1026" style="width:0;height:.75pt" o:hralign="center" o:hrstd="t" o:hrnoshade="t" o:hr="t" fillcolor="#404040" stroked="f"/>
        </w:pict>
      </w:r>
    </w:p>
    <w:p w14:paraId="3702AA66" w14:textId="77777777" w:rsidR="00DD4DE8" w:rsidRPr="00DD4DE8" w:rsidRDefault="00DD4DE8" w:rsidP="00DD4DE8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kern w:val="0"/>
          <w:sz w:val="27"/>
          <w:szCs w:val="27"/>
          <w14:ligatures w14:val="none"/>
        </w:rPr>
      </w:pPr>
      <w:r w:rsidRPr="00DD4DE8">
        <w:rPr>
          <w:rFonts w:ascii="Segoe UI" w:eastAsia="Times New Roman" w:hAnsi="Segoe UI" w:cs="Segoe UI"/>
          <w:b/>
          <w:bCs/>
          <w:color w:val="404040"/>
          <w:kern w:val="0"/>
          <w:sz w:val="27"/>
          <w:szCs w:val="27"/>
          <w14:ligatures w14:val="none"/>
        </w:rPr>
        <w:t>3. Addressing Medical Inflation</w:t>
      </w:r>
    </w:p>
    <w:p w14:paraId="7C4FEA96" w14:textId="77777777" w:rsidR="00DD4DE8" w:rsidRPr="00DD4DE8" w:rsidRDefault="00DD4DE8" w:rsidP="00DD4DE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kern w:val="0"/>
          <w14:ligatures w14:val="none"/>
        </w:rPr>
      </w:pPr>
      <w:r w:rsidRPr="00DD4DE8">
        <w:rPr>
          <w:rFonts w:ascii="Segoe UI" w:eastAsia="Times New Roman" w:hAnsi="Segoe UI" w:cs="Segoe UI"/>
          <w:b/>
          <w:bCs/>
          <w:color w:val="404040"/>
          <w:kern w:val="0"/>
          <w14:ligatures w14:val="none"/>
        </w:rPr>
        <w:t>Argument</w:t>
      </w:r>
      <w:r w:rsidRPr="00DD4DE8">
        <w:rPr>
          <w:rFonts w:ascii="Segoe UI" w:eastAsia="Times New Roman" w:hAnsi="Segoe UI" w:cs="Segoe UI"/>
          <w:color w:val="404040"/>
          <w:kern w:val="0"/>
          <w14:ligatures w14:val="none"/>
        </w:rPr>
        <w:t>:</w:t>
      </w:r>
      <w:r w:rsidRPr="00DD4DE8">
        <w:rPr>
          <w:rFonts w:ascii="Segoe UI" w:eastAsia="Times New Roman" w:hAnsi="Segoe UI" w:cs="Segoe UI"/>
          <w:color w:val="404040"/>
          <w:kern w:val="0"/>
          <w14:ligatures w14:val="none"/>
        </w:rPr>
        <w:br/>
        <w:t>Medical inflation (6–7%/year) stems from ESI’s distortionary effects. MSAs restore consumer discipline:</w:t>
      </w:r>
    </w:p>
    <w:p w14:paraId="20E76D09" w14:textId="77777777" w:rsidR="00DD4DE8" w:rsidRPr="00DD4DE8" w:rsidRDefault="00DD4DE8" w:rsidP="00DD4DE8">
      <w:pPr>
        <w:numPr>
          <w:ilvl w:val="0"/>
          <w:numId w:val="6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14:ligatures w14:val="none"/>
        </w:rPr>
      </w:pPr>
      <w:r w:rsidRPr="00DD4DE8">
        <w:rPr>
          <w:rFonts w:ascii="Segoe UI" w:eastAsia="Times New Roman" w:hAnsi="Segoe UI" w:cs="Segoe UI"/>
          <w:b/>
          <w:bCs/>
          <w:color w:val="404040"/>
          <w:kern w:val="0"/>
          <w14:ligatures w14:val="none"/>
        </w:rPr>
        <w:t>Year 1</w:t>
      </w:r>
      <w:r w:rsidRPr="00DD4DE8">
        <w:rPr>
          <w:rFonts w:ascii="Segoe UI" w:eastAsia="Times New Roman" w:hAnsi="Segoe UI" w:cs="Segoe UI"/>
          <w:color w:val="404040"/>
          <w:kern w:val="0"/>
          <w14:ligatures w14:val="none"/>
        </w:rPr>
        <w:t>: 20% of workers switch to tax credits, driving price competition for imaging, prescriptions, and surgeries.</w:t>
      </w:r>
    </w:p>
    <w:p w14:paraId="694EC583" w14:textId="77777777" w:rsidR="00DD4DE8" w:rsidRPr="00DD4DE8" w:rsidRDefault="00DD4DE8" w:rsidP="00DD4DE8">
      <w:pPr>
        <w:numPr>
          <w:ilvl w:val="0"/>
          <w:numId w:val="6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14:ligatures w14:val="none"/>
        </w:rPr>
      </w:pPr>
      <w:r w:rsidRPr="00DD4DE8">
        <w:rPr>
          <w:rFonts w:ascii="Segoe UI" w:eastAsia="Times New Roman" w:hAnsi="Segoe UI" w:cs="Segoe UI"/>
          <w:b/>
          <w:bCs/>
          <w:color w:val="404040"/>
          <w:kern w:val="0"/>
          <w14:ligatures w14:val="none"/>
        </w:rPr>
        <w:t>Year 10</w:t>
      </w:r>
      <w:r w:rsidRPr="00DD4DE8">
        <w:rPr>
          <w:rFonts w:ascii="Segoe UI" w:eastAsia="Times New Roman" w:hAnsi="Segoe UI" w:cs="Segoe UI"/>
          <w:color w:val="404040"/>
          <w:kern w:val="0"/>
          <w14:ligatures w14:val="none"/>
        </w:rPr>
        <w:t>: Medical inflation falls to 2–3% (CPI levels) as market pressure reshapes pricing.</w:t>
      </w:r>
    </w:p>
    <w:p w14:paraId="0DFC2B3A" w14:textId="77777777" w:rsidR="00DD4DE8" w:rsidRPr="00DD4DE8" w:rsidRDefault="00DD4DE8" w:rsidP="00DD4DE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kern w:val="0"/>
          <w14:ligatures w14:val="none"/>
        </w:rPr>
      </w:pPr>
      <w:r w:rsidRPr="00DD4DE8">
        <w:rPr>
          <w:rFonts w:ascii="Segoe UI" w:eastAsia="Times New Roman" w:hAnsi="Segoe UI" w:cs="Segoe UI"/>
          <w:b/>
          <w:bCs/>
          <w:color w:val="404040"/>
          <w:kern w:val="0"/>
          <w14:ligatures w14:val="none"/>
        </w:rPr>
        <w:t>Mitigation</w:t>
      </w:r>
      <w:r w:rsidRPr="00DD4DE8">
        <w:rPr>
          <w:rFonts w:ascii="Segoe UI" w:eastAsia="Times New Roman" w:hAnsi="Segoe UI" w:cs="Segoe UI"/>
          <w:color w:val="404040"/>
          <w:kern w:val="0"/>
          <w14:ligatures w14:val="none"/>
        </w:rPr>
        <w:t>:</w:t>
      </w:r>
    </w:p>
    <w:p w14:paraId="1E13147B" w14:textId="77777777" w:rsidR="00DD4DE8" w:rsidRPr="00DD4DE8" w:rsidRDefault="00DD4DE8" w:rsidP="00DD4DE8">
      <w:pPr>
        <w:numPr>
          <w:ilvl w:val="0"/>
          <w:numId w:val="7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14:ligatures w14:val="none"/>
        </w:rPr>
      </w:pPr>
      <w:r w:rsidRPr="00DD4DE8">
        <w:rPr>
          <w:rFonts w:ascii="Segoe UI" w:eastAsia="Times New Roman" w:hAnsi="Segoe UI" w:cs="Segoe UI"/>
          <w:color w:val="404040"/>
          <w:kern w:val="0"/>
          <w14:ligatures w14:val="none"/>
        </w:rPr>
        <w:t>Index tax credits to </w:t>
      </w:r>
      <w:r w:rsidRPr="00DD4DE8">
        <w:rPr>
          <w:rFonts w:ascii="Segoe UI" w:eastAsia="Times New Roman" w:hAnsi="Segoe UI" w:cs="Segoe UI"/>
          <w:b/>
          <w:bCs/>
          <w:color w:val="404040"/>
          <w:kern w:val="0"/>
          <w14:ligatures w14:val="none"/>
        </w:rPr>
        <w:t>CPI-Medical</w:t>
      </w:r>
      <w:r w:rsidRPr="00DD4DE8">
        <w:rPr>
          <w:rFonts w:ascii="Segoe UI" w:eastAsia="Times New Roman" w:hAnsi="Segoe UI" w:cs="Segoe UI"/>
          <w:color w:val="404040"/>
          <w:kern w:val="0"/>
          <w14:ligatures w14:val="none"/>
        </w:rPr>
        <w:t> initially, phasing out as competition stabilizes prices.</w:t>
      </w:r>
    </w:p>
    <w:p w14:paraId="5D05864D" w14:textId="77777777" w:rsidR="00DD4DE8" w:rsidRPr="00DD4DE8" w:rsidRDefault="00DD4DE8" w:rsidP="00DD4DE8">
      <w:pPr>
        <w:spacing w:after="0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DD4DE8">
        <w:rPr>
          <w:rFonts w:ascii="Times New Roman" w:eastAsia="Times New Roman" w:hAnsi="Times New Roman" w:cs="Times New Roman"/>
          <w:kern w:val="0"/>
          <w14:ligatures w14:val="none"/>
        </w:rPr>
        <w:pict w14:anchorId="63106A66">
          <v:rect id="_x0000_i1027" style="width:0;height:.75pt" o:hralign="center" o:hrstd="t" o:hrnoshade="t" o:hr="t" fillcolor="#404040" stroked="f"/>
        </w:pict>
      </w:r>
    </w:p>
    <w:p w14:paraId="37FE2D16" w14:textId="77777777" w:rsidR="00DD4DE8" w:rsidRPr="00DD4DE8" w:rsidRDefault="00DD4DE8" w:rsidP="00DD4DE8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kern w:val="0"/>
          <w:sz w:val="27"/>
          <w:szCs w:val="27"/>
          <w14:ligatures w14:val="none"/>
        </w:rPr>
      </w:pPr>
      <w:r w:rsidRPr="00DD4DE8">
        <w:rPr>
          <w:rFonts w:ascii="Segoe UI" w:eastAsia="Times New Roman" w:hAnsi="Segoe UI" w:cs="Segoe UI"/>
          <w:b/>
          <w:bCs/>
          <w:color w:val="404040"/>
          <w:kern w:val="0"/>
          <w:sz w:val="27"/>
          <w:szCs w:val="27"/>
          <w14:ligatures w14:val="none"/>
        </w:rPr>
        <w:t>4. Counterarguments &amp; Rebuttals</w:t>
      </w:r>
    </w:p>
    <w:p w14:paraId="2D147B29" w14:textId="77777777" w:rsidR="00DD4DE8" w:rsidRPr="00DD4DE8" w:rsidRDefault="00DD4DE8" w:rsidP="00DD4DE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kern w:val="0"/>
          <w14:ligatures w14:val="none"/>
        </w:rPr>
      </w:pPr>
      <w:r w:rsidRPr="00DD4DE8">
        <w:rPr>
          <w:rFonts w:ascii="Segoe UI" w:eastAsia="Times New Roman" w:hAnsi="Segoe UI" w:cs="Segoe UI"/>
          <w:b/>
          <w:bCs/>
          <w:color w:val="404040"/>
          <w:kern w:val="0"/>
          <w14:ligatures w14:val="none"/>
        </w:rPr>
        <w:t>Critic</w:t>
      </w:r>
      <w:r w:rsidRPr="00DD4DE8">
        <w:rPr>
          <w:rFonts w:ascii="Segoe UI" w:eastAsia="Times New Roman" w:hAnsi="Segoe UI" w:cs="Segoe UI"/>
          <w:color w:val="404040"/>
          <w:kern w:val="0"/>
          <w14:ligatures w14:val="none"/>
        </w:rPr>
        <w:t>: </w:t>
      </w:r>
      <w:r w:rsidRPr="00DD4DE8">
        <w:rPr>
          <w:rFonts w:ascii="Segoe UI" w:eastAsia="Times New Roman" w:hAnsi="Segoe UI" w:cs="Segoe UI"/>
          <w:i/>
          <w:iCs/>
          <w:color w:val="404040"/>
          <w:kern w:val="0"/>
          <w14:ligatures w14:val="none"/>
        </w:rPr>
        <w:t>“Workers won’t give up ESI—they’re comfortable!”</w:t>
      </w:r>
    </w:p>
    <w:p w14:paraId="05C5A964" w14:textId="77777777" w:rsidR="00DD4DE8" w:rsidRPr="00DD4DE8" w:rsidRDefault="00DD4DE8" w:rsidP="00DD4DE8">
      <w:pPr>
        <w:numPr>
          <w:ilvl w:val="0"/>
          <w:numId w:val="8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14:ligatures w14:val="none"/>
        </w:rPr>
      </w:pPr>
      <w:r w:rsidRPr="00DD4DE8">
        <w:rPr>
          <w:rFonts w:ascii="Segoe UI" w:eastAsia="Times New Roman" w:hAnsi="Segoe UI" w:cs="Segoe UI"/>
          <w:b/>
          <w:bCs/>
          <w:color w:val="404040"/>
          <w:kern w:val="0"/>
          <w14:ligatures w14:val="none"/>
        </w:rPr>
        <w:t>Rebuttal</w:t>
      </w:r>
      <w:r w:rsidRPr="00DD4DE8">
        <w:rPr>
          <w:rFonts w:ascii="Segoe UI" w:eastAsia="Times New Roman" w:hAnsi="Segoe UI" w:cs="Segoe UI"/>
          <w:color w:val="404040"/>
          <w:kern w:val="0"/>
          <w14:ligatures w14:val="none"/>
        </w:rPr>
        <w:t>: Educate workers on ESI’s hidden costs (e.g., “Your </w:t>
      </w:r>
      <w:r w:rsidRPr="00DD4DE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bdr w:val="none" w:sz="0" w:space="0" w:color="auto" w:frame="1"/>
          <w14:ligatures w14:val="none"/>
        </w:rPr>
        <w:t>20kESIplan=</w:t>
      </w:r>
      <w:r w:rsidRPr="00DD4DE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14:ligatures w14:val="none"/>
        </w:rPr>
        <w:t>20</w:t>
      </w:r>
      <w:r w:rsidRPr="00DD4DE8">
        <w:rPr>
          <w:rFonts w:ascii="KaTeX_Math" w:eastAsia="Times New Roman" w:hAnsi="KaTeX_Math" w:cs="Times New Roman"/>
          <w:i/>
          <w:iCs/>
          <w:color w:val="404040"/>
          <w:kern w:val="0"/>
          <w:sz w:val="29"/>
          <w:szCs w:val="29"/>
          <w14:ligatures w14:val="none"/>
        </w:rPr>
        <w:t>kESIplan</w:t>
      </w:r>
      <w:r w:rsidRPr="00DD4DE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14:ligatures w14:val="none"/>
        </w:rPr>
        <w:t>=</w:t>
      </w:r>
      <w:r w:rsidRPr="00DD4DE8">
        <w:rPr>
          <w:rFonts w:ascii="Segoe UI" w:eastAsia="Times New Roman" w:hAnsi="Segoe UI" w:cs="Segoe UI"/>
          <w:color w:val="404040"/>
          <w:kern w:val="0"/>
          <w14:ligatures w14:val="none"/>
        </w:rPr>
        <w:t>17k pay cut”). Auto-enroll new hires into tax credits (opt-out for ESI).</w:t>
      </w:r>
    </w:p>
    <w:p w14:paraId="0B001E79" w14:textId="77777777" w:rsidR="00DD4DE8" w:rsidRPr="00DD4DE8" w:rsidRDefault="00DD4DE8" w:rsidP="00DD4DE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kern w:val="0"/>
          <w14:ligatures w14:val="none"/>
        </w:rPr>
      </w:pPr>
      <w:r w:rsidRPr="00DD4DE8">
        <w:rPr>
          <w:rFonts w:ascii="Segoe UI" w:eastAsia="Times New Roman" w:hAnsi="Segoe UI" w:cs="Segoe UI"/>
          <w:b/>
          <w:bCs/>
          <w:color w:val="404040"/>
          <w:kern w:val="0"/>
          <w14:ligatures w14:val="none"/>
        </w:rPr>
        <w:t>Critic</w:t>
      </w:r>
      <w:r w:rsidRPr="00DD4DE8">
        <w:rPr>
          <w:rFonts w:ascii="Segoe UI" w:eastAsia="Times New Roman" w:hAnsi="Segoe UI" w:cs="Segoe UI"/>
          <w:color w:val="404040"/>
          <w:kern w:val="0"/>
          <w14:ligatures w14:val="none"/>
        </w:rPr>
        <w:t>: </w:t>
      </w:r>
      <w:r w:rsidRPr="00DD4DE8">
        <w:rPr>
          <w:rFonts w:ascii="Segoe UI" w:eastAsia="Times New Roman" w:hAnsi="Segoe UI" w:cs="Segoe UI"/>
          <w:i/>
          <w:iCs/>
          <w:color w:val="404040"/>
          <w:kern w:val="0"/>
          <w14:ligatures w14:val="none"/>
        </w:rPr>
        <w:t>“Low-income workers can’t afford HDHPs!”</w:t>
      </w:r>
    </w:p>
    <w:p w14:paraId="1E9DC3D4" w14:textId="77777777" w:rsidR="00DD4DE8" w:rsidRPr="00DD4DE8" w:rsidRDefault="00DD4DE8" w:rsidP="00DD4DE8">
      <w:pPr>
        <w:numPr>
          <w:ilvl w:val="0"/>
          <w:numId w:val="9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14:ligatures w14:val="none"/>
        </w:rPr>
      </w:pPr>
      <w:r w:rsidRPr="00DD4DE8">
        <w:rPr>
          <w:rFonts w:ascii="Segoe UI" w:eastAsia="Times New Roman" w:hAnsi="Segoe UI" w:cs="Segoe UI"/>
          <w:b/>
          <w:bCs/>
          <w:color w:val="404040"/>
          <w:kern w:val="0"/>
          <w14:ligatures w14:val="none"/>
        </w:rPr>
        <w:t>Rebuttal</w:t>
      </w:r>
      <w:r w:rsidRPr="00DD4DE8">
        <w:rPr>
          <w:rFonts w:ascii="Segoe UI" w:eastAsia="Times New Roman" w:hAnsi="Segoe UI" w:cs="Segoe UI"/>
          <w:color w:val="404040"/>
          <w:kern w:val="0"/>
          <w14:ligatures w14:val="none"/>
        </w:rPr>
        <w:t>: A </w:t>
      </w:r>
      <w:r w:rsidRPr="00DD4DE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bdr w:val="none" w:sz="0" w:space="0" w:color="auto" w:frame="1"/>
          <w14:ligatures w14:val="none"/>
        </w:rPr>
        <w:t>5kdeductibleischeaperthan</w:t>
      </w:r>
      <w:r w:rsidRPr="00DD4DE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14:ligatures w14:val="none"/>
        </w:rPr>
        <w:t>5</w:t>
      </w:r>
      <w:r w:rsidRPr="00DD4DE8">
        <w:rPr>
          <w:rFonts w:ascii="KaTeX_Math" w:eastAsia="Times New Roman" w:hAnsi="KaTeX_Math" w:cs="Times New Roman"/>
          <w:i/>
          <w:iCs/>
          <w:color w:val="404040"/>
          <w:kern w:val="0"/>
          <w:sz w:val="29"/>
          <w:szCs w:val="29"/>
          <w14:ligatures w14:val="none"/>
        </w:rPr>
        <w:t>kdeductibleischeaperthan</w:t>
      </w:r>
      <w:r w:rsidRPr="00DD4DE8">
        <w:rPr>
          <w:rFonts w:ascii="Segoe UI" w:eastAsia="Times New Roman" w:hAnsi="Segoe UI" w:cs="Segoe UI"/>
          <w:color w:val="404040"/>
          <w:kern w:val="0"/>
          <w14:ligatures w14:val="none"/>
        </w:rPr>
        <w:t>8k in suppressed wages. Preserve Medicaid for safety nets.</w:t>
      </w:r>
    </w:p>
    <w:p w14:paraId="256E5483" w14:textId="77777777" w:rsidR="00DD4DE8" w:rsidRPr="00DD4DE8" w:rsidRDefault="00DD4DE8" w:rsidP="00DD4DE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kern w:val="0"/>
          <w14:ligatures w14:val="none"/>
        </w:rPr>
      </w:pPr>
      <w:r w:rsidRPr="00DD4DE8">
        <w:rPr>
          <w:rFonts w:ascii="Segoe UI" w:eastAsia="Times New Roman" w:hAnsi="Segoe UI" w:cs="Segoe UI"/>
          <w:b/>
          <w:bCs/>
          <w:color w:val="404040"/>
          <w:kern w:val="0"/>
          <w14:ligatures w14:val="none"/>
        </w:rPr>
        <w:t>Critic</w:t>
      </w:r>
      <w:r w:rsidRPr="00DD4DE8">
        <w:rPr>
          <w:rFonts w:ascii="Segoe UI" w:eastAsia="Times New Roman" w:hAnsi="Segoe UI" w:cs="Segoe UI"/>
          <w:color w:val="404040"/>
          <w:kern w:val="0"/>
          <w14:ligatures w14:val="none"/>
        </w:rPr>
        <w:t>: </w:t>
      </w:r>
      <w:r w:rsidRPr="00DD4DE8">
        <w:rPr>
          <w:rFonts w:ascii="Segoe UI" w:eastAsia="Times New Roman" w:hAnsi="Segoe UI" w:cs="Segoe UI"/>
          <w:i/>
          <w:iCs/>
          <w:color w:val="404040"/>
          <w:kern w:val="0"/>
          <w14:ligatures w14:val="none"/>
        </w:rPr>
        <w:t>“Insurers will exploit the system!”</w:t>
      </w:r>
    </w:p>
    <w:p w14:paraId="14ACFDC9" w14:textId="77777777" w:rsidR="00DD4DE8" w:rsidRPr="00DD4DE8" w:rsidRDefault="00DD4DE8" w:rsidP="00DD4DE8">
      <w:pPr>
        <w:numPr>
          <w:ilvl w:val="0"/>
          <w:numId w:val="10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14:ligatures w14:val="none"/>
        </w:rPr>
      </w:pPr>
      <w:r w:rsidRPr="00DD4DE8">
        <w:rPr>
          <w:rFonts w:ascii="Segoe UI" w:eastAsia="Times New Roman" w:hAnsi="Segoe UI" w:cs="Segoe UI"/>
          <w:b/>
          <w:bCs/>
          <w:color w:val="404040"/>
          <w:kern w:val="0"/>
          <w14:ligatures w14:val="none"/>
        </w:rPr>
        <w:t>Rebuttal</w:t>
      </w:r>
      <w:r w:rsidRPr="00DD4DE8">
        <w:rPr>
          <w:rFonts w:ascii="Segoe UI" w:eastAsia="Times New Roman" w:hAnsi="Segoe UI" w:cs="Segoe UI"/>
          <w:color w:val="404040"/>
          <w:kern w:val="0"/>
          <w14:ligatures w14:val="none"/>
        </w:rPr>
        <w:t>: Standardize “bronze/silver/gold” HDHPs. Force competition via transparent pricing.</w:t>
      </w:r>
    </w:p>
    <w:p w14:paraId="4B90B37A" w14:textId="77777777" w:rsidR="00DD4DE8" w:rsidRPr="00DD4DE8" w:rsidRDefault="00DD4DE8" w:rsidP="00DD4DE8">
      <w:pPr>
        <w:spacing w:after="0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DD4DE8">
        <w:rPr>
          <w:rFonts w:ascii="Times New Roman" w:eastAsia="Times New Roman" w:hAnsi="Times New Roman" w:cs="Times New Roman"/>
          <w:kern w:val="0"/>
          <w14:ligatures w14:val="none"/>
        </w:rPr>
        <w:pict w14:anchorId="07CEA50C">
          <v:rect id="_x0000_i1028" style="width:0;height:.75pt" o:hralign="center" o:hrstd="t" o:hrnoshade="t" o:hr="t" fillcolor="#404040" stroked="f"/>
        </w:pict>
      </w:r>
    </w:p>
    <w:p w14:paraId="094236A6" w14:textId="77777777" w:rsidR="00DD4DE8" w:rsidRPr="00DD4DE8" w:rsidRDefault="00DD4DE8" w:rsidP="00DD4DE8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kern w:val="0"/>
          <w:sz w:val="27"/>
          <w:szCs w:val="27"/>
          <w14:ligatures w14:val="none"/>
        </w:rPr>
      </w:pPr>
      <w:r w:rsidRPr="00DD4DE8">
        <w:rPr>
          <w:rFonts w:ascii="Segoe UI" w:eastAsia="Times New Roman" w:hAnsi="Segoe UI" w:cs="Segoe UI"/>
          <w:b/>
          <w:bCs/>
          <w:color w:val="404040"/>
          <w:kern w:val="0"/>
          <w:sz w:val="27"/>
          <w:szCs w:val="27"/>
          <w14:ligatures w14:val="none"/>
        </w:rPr>
        <w:t>5. Transition Roadmap</w:t>
      </w:r>
    </w:p>
    <w:p w14:paraId="4C37444A" w14:textId="77777777" w:rsidR="00DD4DE8" w:rsidRPr="00DD4DE8" w:rsidRDefault="00DD4DE8" w:rsidP="00DD4DE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kern w:val="0"/>
          <w14:ligatures w14:val="none"/>
        </w:rPr>
      </w:pPr>
      <w:r w:rsidRPr="00DD4DE8">
        <w:rPr>
          <w:rFonts w:ascii="Segoe UI" w:eastAsia="Times New Roman" w:hAnsi="Segoe UI" w:cs="Segoe UI"/>
          <w:b/>
          <w:bCs/>
          <w:color w:val="404040"/>
          <w:kern w:val="0"/>
          <w14:ligatures w14:val="none"/>
        </w:rPr>
        <w:t>Phase 1 (Years 1–5)</w:t>
      </w:r>
      <w:r w:rsidRPr="00DD4DE8">
        <w:rPr>
          <w:rFonts w:ascii="Segoe UI" w:eastAsia="Times New Roman" w:hAnsi="Segoe UI" w:cs="Segoe UI"/>
          <w:color w:val="404040"/>
          <w:kern w:val="0"/>
          <w14:ligatures w14:val="none"/>
        </w:rPr>
        <w:t>:</w:t>
      </w:r>
    </w:p>
    <w:p w14:paraId="7F439762" w14:textId="77777777" w:rsidR="00DD4DE8" w:rsidRPr="00DD4DE8" w:rsidRDefault="00DD4DE8" w:rsidP="00DD4DE8">
      <w:pPr>
        <w:numPr>
          <w:ilvl w:val="0"/>
          <w:numId w:val="11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14:ligatures w14:val="none"/>
        </w:rPr>
      </w:pPr>
      <w:r w:rsidRPr="00DD4DE8">
        <w:rPr>
          <w:rFonts w:ascii="Segoe UI" w:eastAsia="Times New Roman" w:hAnsi="Segoe UI" w:cs="Segoe UI"/>
          <w:color w:val="404040"/>
          <w:kern w:val="0"/>
          <w14:ligatures w14:val="none"/>
        </w:rPr>
        <w:t>Launch tax credits/MSAs as opt-in.</w:t>
      </w:r>
    </w:p>
    <w:p w14:paraId="5F1375E6" w14:textId="77777777" w:rsidR="00DD4DE8" w:rsidRPr="00DD4DE8" w:rsidRDefault="00DD4DE8" w:rsidP="00DD4DE8">
      <w:pPr>
        <w:numPr>
          <w:ilvl w:val="0"/>
          <w:numId w:val="11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14:ligatures w14:val="none"/>
        </w:rPr>
      </w:pPr>
      <w:r w:rsidRPr="00DD4DE8">
        <w:rPr>
          <w:rFonts w:ascii="Segoe UI" w:eastAsia="Times New Roman" w:hAnsi="Segoe UI" w:cs="Segoe UI"/>
          <w:color w:val="404040"/>
          <w:kern w:val="0"/>
          <w14:ligatures w14:val="none"/>
        </w:rPr>
        <w:t>Educate via IRS/payroll inserts. Example: “</w:t>
      </w:r>
      <w:r w:rsidRPr="00DD4DE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bdr w:val="none" w:sz="0" w:space="0" w:color="auto" w:frame="1"/>
          <w14:ligatures w14:val="none"/>
        </w:rPr>
        <w:t>20kESI=</w:t>
      </w:r>
      <w:r w:rsidRPr="00DD4DE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14:ligatures w14:val="none"/>
        </w:rPr>
        <w:t>20</w:t>
      </w:r>
      <w:r w:rsidRPr="00DD4DE8">
        <w:rPr>
          <w:rFonts w:ascii="KaTeX_Math" w:eastAsia="Times New Roman" w:hAnsi="KaTeX_Math" w:cs="Times New Roman"/>
          <w:i/>
          <w:iCs/>
          <w:color w:val="404040"/>
          <w:kern w:val="0"/>
          <w:sz w:val="29"/>
          <w:szCs w:val="29"/>
          <w14:ligatures w14:val="none"/>
        </w:rPr>
        <w:t>kESI</w:t>
      </w:r>
      <w:r w:rsidRPr="00DD4DE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14:ligatures w14:val="none"/>
        </w:rPr>
        <w:t>=</w:t>
      </w:r>
      <w:r w:rsidRPr="00DD4DE8">
        <w:rPr>
          <w:rFonts w:ascii="Segoe UI" w:eastAsia="Times New Roman" w:hAnsi="Segoe UI" w:cs="Segoe UI"/>
          <w:color w:val="404040"/>
          <w:kern w:val="0"/>
          <w14:ligatures w14:val="none"/>
        </w:rPr>
        <w:t>17k lost wages!”</w:t>
      </w:r>
    </w:p>
    <w:p w14:paraId="089ED698" w14:textId="77777777" w:rsidR="00DD4DE8" w:rsidRPr="00DD4DE8" w:rsidRDefault="00DD4DE8" w:rsidP="00DD4DE8">
      <w:pPr>
        <w:numPr>
          <w:ilvl w:val="0"/>
          <w:numId w:val="11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14:ligatures w14:val="none"/>
        </w:rPr>
      </w:pPr>
      <w:r w:rsidRPr="00DD4DE8">
        <w:rPr>
          <w:rFonts w:ascii="Segoe UI" w:eastAsia="Times New Roman" w:hAnsi="Segoe UI" w:cs="Segoe UI"/>
          <w:color w:val="404040"/>
          <w:kern w:val="0"/>
          <w14:ligatures w14:val="none"/>
        </w:rPr>
        <w:t>Require employers to disclose ESI’s true cost on pay stubs.</w:t>
      </w:r>
    </w:p>
    <w:p w14:paraId="509B371F" w14:textId="77777777" w:rsidR="00DD4DE8" w:rsidRPr="00DD4DE8" w:rsidRDefault="00DD4DE8" w:rsidP="00DD4DE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kern w:val="0"/>
          <w14:ligatures w14:val="none"/>
        </w:rPr>
      </w:pPr>
      <w:r w:rsidRPr="00DD4DE8">
        <w:rPr>
          <w:rFonts w:ascii="Segoe UI" w:eastAsia="Times New Roman" w:hAnsi="Segoe UI" w:cs="Segoe UI"/>
          <w:b/>
          <w:bCs/>
          <w:color w:val="404040"/>
          <w:kern w:val="0"/>
          <w14:ligatures w14:val="none"/>
        </w:rPr>
        <w:t>Phase 2 (Years 6–10)</w:t>
      </w:r>
      <w:r w:rsidRPr="00DD4DE8">
        <w:rPr>
          <w:rFonts w:ascii="Segoe UI" w:eastAsia="Times New Roman" w:hAnsi="Segoe UI" w:cs="Segoe UI"/>
          <w:color w:val="404040"/>
          <w:kern w:val="0"/>
          <w14:ligatures w14:val="none"/>
        </w:rPr>
        <w:t>:</w:t>
      </w:r>
    </w:p>
    <w:p w14:paraId="6D9E790D" w14:textId="77777777" w:rsidR="00DD4DE8" w:rsidRPr="00DD4DE8" w:rsidRDefault="00DD4DE8" w:rsidP="00DD4DE8">
      <w:pPr>
        <w:numPr>
          <w:ilvl w:val="0"/>
          <w:numId w:val="12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14:ligatures w14:val="none"/>
        </w:rPr>
      </w:pPr>
      <w:r w:rsidRPr="00DD4DE8">
        <w:rPr>
          <w:rFonts w:ascii="Segoe UI" w:eastAsia="Times New Roman" w:hAnsi="Segoe UI" w:cs="Segoe UI"/>
          <w:color w:val="404040"/>
          <w:kern w:val="0"/>
          <w14:ligatures w14:val="none"/>
        </w:rPr>
        <w:t>Auto-enroll new hires into tax credits.</w:t>
      </w:r>
    </w:p>
    <w:p w14:paraId="7396CAED" w14:textId="77777777" w:rsidR="00DD4DE8" w:rsidRPr="00DD4DE8" w:rsidRDefault="00DD4DE8" w:rsidP="00DD4DE8">
      <w:pPr>
        <w:numPr>
          <w:ilvl w:val="0"/>
          <w:numId w:val="12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14:ligatures w14:val="none"/>
        </w:rPr>
      </w:pPr>
      <w:r w:rsidRPr="00DD4DE8">
        <w:rPr>
          <w:rFonts w:ascii="Segoe UI" w:eastAsia="Times New Roman" w:hAnsi="Segoe UI" w:cs="Segoe UI"/>
          <w:color w:val="404040"/>
          <w:kern w:val="0"/>
          <w14:ligatures w14:val="none"/>
        </w:rPr>
        <w:t>Sunset ESI tax exclusion for employers with &lt;50% participation.</w:t>
      </w:r>
    </w:p>
    <w:p w14:paraId="7AF3D2D1" w14:textId="77777777" w:rsidR="00DD4DE8" w:rsidRPr="00DD4DE8" w:rsidRDefault="00DD4DE8" w:rsidP="00DD4DE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kern w:val="0"/>
          <w14:ligatures w14:val="none"/>
        </w:rPr>
      </w:pPr>
      <w:r w:rsidRPr="00DD4DE8">
        <w:rPr>
          <w:rFonts w:ascii="Segoe UI" w:eastAsia="Times New Roman" w:hAnsi="Segoe UI" w:cs="Segoe UI"/>
          <w:b/>
          <w:bCs/>
          <w:color w:val="404040"/>
          <w:kern w:val="0"/>
          <w14:ligatures w14:val="none"/>
        </w:rPr>
        <w:t>Phase 3 (Years 11–20)</w:t>
      </w:r>
      <w:r w:rsidRPr="00DD4DE8">
        <w:rPr>
          <w:rFonts w:ascii="Segoe UI" w:eastAsia="Times New Roman" w:hAnsi="Segoe UI" w:cs="Segoe UI"/>
          <w:color w:val="404040"/>
          <w:kern w:val="0"/>
          <w14:ligatures w14:val="none"/>
        </w:rPr>
        <w:t>:</w:t>
      </w:r>
    </w:p>
    <w:p w14:paraId="76EB8B57" w14:textId="77777777" w:rsidR="00DD4DE8" w:rsidRPr="00DD4DE8" w:rsidRDefault="00DD4DE8" w:rsidP="00DD4DE8">
      <w:pPr>
        <w:numPr>
          <w:ilvl w:val="0"/>
          <w:numId w:val="13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14:ligatures w14:val="none"/>
        </w:rPr>
      </w:pPr>
      <w:r w:rsidRPr="00DD4DE8">
        <w:rPr>
          <w:rFonts w:ascii="Segoe UI" w:eastAsia="Times New Roman" w:hAnsi="Segoe UI" w:cs="Segoe UI"/>
          <w:color w:val="404040"/>
          <w:kern w:val="0"/>
          <w14:ligatures w14:val="none"/>
        </w:rPr>
        <w:t>ESI fades to &lt;10% of the market.</w:t>
      </w:r>
    </w:p>
    <w:p w14:paraId="454D8CB4" w14:textId="77777777" w:rsidR="00DD4DE8" w:rsidRPr="00DD4DE8" w:rsidRDefault="00DD4DE8" w:rsidP="00DD4DE8">
      <w:pPr>
        <w:numPr>
          <w:ilvl w:val="0"/>
          <w:numId w:val="13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14:ligatures w14:val="none"/>
        </w:rPr>
      </w:pPr>
      <w:r w:rsidRPr="00DD4DE8">
        <w:rPr>
          <w:rFonts w:ascii="Segoe UI" w:eastAsia="Times New Roman" w:hAnsi="Segoe UI" w:cs="Segoe UI"/>
          <w:color w:val="404040"/>
          <w:kern w:val="0"/>
          <w14:ligatures w14:val="none"/>
        </w:rPr>
        <w:t>Medical inflation aligns with CPI.</w:t>
      </w:r>
    </w:p>
    <w:p w14:paraId="4B1BB838" w14:textId="77777777" w:rsidR="00DD4DE8" w:rsidRPr="00DD4DE8" w:rsidRDefault="00DD4DE8" w:rsidP="00DD4DE8">
      <w:pPr>
        <w:spacing w:after="0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DD4DE8">
        <w:rPr>
          <w:rFonts w:ascii="Times New Roman" w:eastAsia="Times New Roman" w:hAnsi="Times New Roman" w:cs="Times New Roman"/>
          <w:kern w:val="0"/>
          <w14:ligatures w14:val="none"/>
        </w:rPr>
        <w:pict w14:anchorId="1D9E769B">
          <v:rect id="_x0000_i1029" style="width:0;height:.75pt" o:hralign="center" o:hrstd="t" o:hrnoshade="t" o:hr="t" fillcolor="#404040" stroked="f"/>
        </w:pict>
      </w:r>
    </w:p>
    <w:p w14:paraId="01772C97" w14:textId="77777777" w:rsidR="00DD4DE8" w:rsidRPr="00DD4DE8" w:rsidRDefault="00DD4DE8" w:rsidP="00DD4DE8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kern w:val="0"/>
          <w:sz w:val="27"/>
          <w:szCs w:val="27"/>
          <w14:ligatures w14:val="none"/>
        </w:rPr>
      </w:pPr>
      <w:r w:rsidRPr="00DD4DE8">
        <w:rPr>
          <w:rFonts w:ascii="Segoe UI" w:eastAsia="Times New Roman" w:hAnsi="Segoe UI" w:cs="Segoe UI"/>
          <w:b/>
          <w:bCs/>
          <w:color w:val="404040"/>
          <w:kern w:val="0"/>
          <w:sz w:val="27"/>
          <w:szCs w:val="27"/>
          <w14:ligatures w14:val="none"/>
        </w:rPr>
        <w:t>6. Why This Works</w:t>
      </w:r>
    </w:p>
    <w:p w14:paraId="53F65414" w14:textId="77777777" w:rsidR="00DD4DE8" w:rsidRPr="00DD4DE8" w:rsidRDefault="00DD4DE8" w:rsidP="00DD4DE8">
      <w:pPr>
        <w:numPr>
          <w:ilvl w:val="0"/>
          <w:numId w:val="14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14:ligatures w14:val="none"/>
        </w:rPr>
      </w:pPr>
      <w:r w:rsidRPr="00DD4DE8">
        <w:rPr>
          <w:rFonts w:ascii="Segoe UI" w:eastAsia="Times New Roman" w:hAnsi="Segoe UI" w:cs="Segoe UI"/>
          <w:b/>
          <w:bCs/>
          <w:color w:val="404040"/>
          <w:kern w:val="0"/>
          <w14:ligatures w14:val="none"/>
        </w:rPr>
        <w:t>Economic Gravity</w:t>
      </w:r>
      <w:r w:rsidRPr="00DD4DE8">
        <w:rPr>
          <w:rFonts w:ascii="Segoe UI" w:eastAsia="Times New Roman" w:hAnsi="Segoe UI" w:cs="Segoe UI"/>
          <w:color w:val="404040"/>
          <w:kern w:val="0"/>
          <w14:ligatures w14:val="none"/>
        </w:rPr>
        <w:t>: Workers choose higher wages + portable savings over opaque ESI.</w:t>
      </w:r>
    </w:p>
    <w:p w14:paraId="2C045816" w14:textId="77777777" w:rsidR="00DD4DE8" w:rsidRPr="00DD4DE8" w:rsidRDefault="00DD4DE8" w:rsidP="00DD4DE8">
      <w:pPr>
        <w:numPr>
          <w:ilvl w:val="0"/>
          <w:numId w:val="14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14:ligatures w14:val="none"/>
        </w:rPr>
      </w:pPr>
      <w:r w:rsidRPr="00DD4DE8">
        <w:rPr>
          <w:rFonts w:ascii="Segoe UI" w:eastAsia="Times New Roman" w:hAnsi="Segoe UI" w:cs="Segoe UI"/>
          <w:b/>
          <w:bCs/>
          <w:color w:val="404040"/>
          <w:kern w:val="0"/>
          <w14:ligatures w14:val="none"/>
        </w:rPr>
        <w:t>Debt Solution</w:t>
      </w:r>
      <w:r w:rsidRPr="00DD4DE8">
        <w:rPr>
          <w:rFonts w:ascii="Segoe UI" w:eastAsia="Times New Roman" w:hAnsi="Segoe UI" w:cs="Segoe UI"/>
          <w:color w:val="404040"/>
          <w:kern w:val="0"/>
          <w14:ligatures w14:val="none"/>
        </w:rPr>
        <w:t>: Redirect </w:t>
      </w:r>
      <w:r w:rsidRPr="00DD4DE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bdr w:val="none" w:sz="0" w:space="0" w:color="auto" w:frame="1"/>
          <w14:ligatures w14:val="none"/>
        </w:rPr>
        <w:t>1.7T/yearinhealthcarewastetoeliminate</w:t>
      </w:r>
      <w:r w:rsidRPr="00DD4DE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14:ligatures w14:val="none"/>
        </w:rPr>
        <w:t>1.7</w:t>
      </w:r>
      <w:r w:rsidRPr="00DD4DE8">
        <w:rPr>
          <w:rFonts w:ascii="KaTeX_Math" w:eastAsia="Times New Roman" w:hAnsi="KaTeX_Math" w:cs="Times New Roman"/>
          <w:i/>
          <w:iCs/>
          <w:color w:val="404040"/>
          <w:kern w:val="0"/>
          <w:sz w:val="29"/>
          <w:szCs w:val="29"/>
          <w14:ligatures w14:val="none"/>
        </w:rPr>
        <w:t>T</w:t>
      </w:r>
      <w:r w:rsidRPr="00DD4DE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14:ligatures w14:val="none"/>
        </w:rPr>
        <w:t>/</w:t>
      </w:r>
      <w:r w:rsidRPr="00DD4DE8">
        <w:rPr>
          <w:rFonts w:ascii="KaTeX_Math" w:eastAsia="Times New Roman" w:hAnsi="KaTeX_Math" w:cs="Times New Roman"/>
          <w:i/>
          <w:iCs/>
          <w:color w:val="404040"/>
          <w:kern w:val="0"/>
          <w:sz w:val="29"/>
          <w:szCs w:val="29"/>
          <w14:ligatures w14:val="none"/>
        </w:rPr>
        <w:t>yearinhealthcarewastetoeliminate</w:t>
      </w:r>
      <w:r w:rsidRPr="00DD4DE8">
        <w:rPr>
          <w:rFonts w:ascii="Segoe UI" w:eastAsia="Times New Roman" w:hAnsi="Segoe UI" w:cs="Segoe UI"/>
          <w:color w:val="404040"/>
          <w:kern w:val="0"/>
          <w14:ligatures w14:val="none"/>
        </w:rPr>
        <w:t>34T debt by 2040.</w:t>
      </w:r>
    </w:p>
    <w:p w14:paraId="3DB41A9C" w14:textId="77777777" w:rsidR="00DD4DE8" w:rsidRPr="00DD4DE8" w:rsidRDefault="00DD4DE8" w:rsidP="00DD4DE8">
      <w:pPr>
        <w:numPr>
          <w:ilvl w:val="0"/>
          <w:numId w:val="14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14:ligatures w14:val="none"/>
        </w:rPr>
      </w:pPr>
      <w:r w:rsidRPr="00DD4DE8">
        <w:rPr>
          <w:rFonts w:ascii="Segoe UI" w:eastAsia="Times New Roman" w:hAnsi="Segoe UI" w:cs="Segoe UI"/>
          <w:b/>
          <w:bCs/>
          <w:color w:val="404040"/>
          <w:kern w:val="0"/>
          <w14:ligatures w14:val="none"/>
        </w:rPr>
        <w:t>Bipartisan Appeal</w:t>
      </w:r>
      <w:r w:rsidRPr="00DD4DE8">
        <w:rPr>
          <w:rFonts w:ascii="Segoe UI" w:eastAsia="Times New Roman" w:hAnsi="Segoe UI" w:cs="Segoe UI"/>
          <w:color w:val="404040"/>
          <w:kern w:val="0"/>
          <w14:ligatures w14:val="none"/>
        </w:rPr>
        <w:t>: Combines market principles (choice, competition) with progressive goals (equity, wage growth).</w:t>
      </w:r>
    </w:p>
    <w:p w14:paraId="416DAB9D" w14:textId="77777777" w:rsidR="00DD4DE8" w:rsidRPr="00DD4DE8" w:rsidRDefault="00DD4DE8" w:rsidP="00DD4DE8">
      <w:pPr>
        <w:spacing w:after="0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DD4DE8">
        <w:rPr>
          <w:rFonts w:ascii="Times New Roman" w:eastAsia="Times New Roman" w:hAnsi="Times New Roman" w:cs="Times New Roman"/>
          <w:kern w:val="0"/>
          <w14:ligatures w14:val="none"/>
        </w:rPr>
        <w:pict w14:anchorId="6338E974">
          <v:rect id="_x0000_i1030" style="width:0;height:.75pt" o:hralign="center" o:hrstd="t" o:hrnoshade="t" o:hr="t" fillcolor="#404040" stroked="f"/>
        </w:pict>
      </w:r>
    </w:p>
    <w:p w14:paraId="275D70D1" w14:textId="77777777" w:rsidR="00DD4DE8" w:rsidRPr="00DD4DE8" w:rsidRDefault="00DD4DE8" w:rsidP="00DD4DE8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kern w:val="0"/>
          <w:sz w:val="27"/>
          <w:szCs w:val="27"/>
          <w14:ligatures w14:val="none"/>
        </w:rPr>
      </w:pPr>
      <w:r w:rsidRPr="00DD4DE8">
        <w:rPr>
          <w:rFonts w:ascii="Segoe UI" w:eastAsia="Times New Roman" w:hAnsi="Segoe UI" w:cs="Segoe UI"/>
          <w:b/>
          <w:bCs/>
          <w:color w:val="404040"/>
          <w:kern w:val="0"/>
          <w:sz w:val="27"/>
          <w:szCs w:val="27"/>
          <w14:ligatures w14:val="none"/>
        </w:rPr>
        <w:t>Conclusion</w:t>
      </w:r>
    </w:p>
    <w:p w14:paraId="46BDC00B" w14:textId="77777777" w:rsidR="00DD4DE8" w:rsidRPr="00DD4DE8" w:rsidRDefault="00DD4DE8" w:rsidP="00DD4DE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kern w:val="0"/>
          <w14:ligatures w14:val="none"/>
        </w:rPr>
      </w:pPr>
      <w:r w:rsidRPr="00DD4DE8">
        <w:rPr>
          <w:rFonts w:ascii="Segoe UI" w:eastAsia="Times New Roman" w:hAnsi="Segoe UI" w:cs="Segoe UI"/>
          <w:color w:val="404040"/>
          <w:kern w:val="0"/>
          <w14:ligatures w14:val="none"/>
        </w:rPr>
        <w:t>This proposal is a </w:t>
      </w:r>
      <w:r w:rsidRPr="00DD4DE8">
        <w:rPr>
          <w:rFonts w:ascii="Segoe UI" w:eastAsia="Times New Roman" w:hAnsi="Segoe UI" w:cs="Segoe UI"/>
          <w:b/>
          <w:bCs/>
          <w:color w:val="404040"/>
          <w:kern w:val="0"/>
          <w14:ligatures w14:val="none"/>
        </w:rPr>
        <w:t>voluntary, market-driven reset</w:t>
      </w:r>
      <w:r w:rsidRPr="00DD4DE8">
        <w:rPr>
          <w:rFonts w:ascii="Segoe UI" w:eastAsia="Times New Roman" w:hAnsi="Segoe UI" w:cs="Segoe UI"/>
          <w:color w:val="404040"/>
          <w:kern w:val="0"/>
          <w14:ligatures w14:val="none"/>
        </w:rPr>
        <w:t xml:space="preserve"> of healthcare economics. By empowering individuals—not employers or </w:t>
      </w:r>
      <w:proofErr w:type="gramStart"/>
      <w:r w:rsidRPr="00DD4DE8">
        <w:rPr>
          <w:rFonts w:ascii="Segoe UI" w:eastAsia="Times New Roman" w:hAnsi="Segoe UI" w:cs="Segoe UI"/>
          <w:color w:val="404040"/>
          <w:kern w:val="0"/>
          <w14:ligatures w14:val="none"/>
        </w:rPr>
        <w:t>insurers—</w:t>
      </w:r>
      <w:proofErr w:type="gramEnd"/>
      <w:r w:rsidRPr="00DD4DE8">
        <w:rPr>
          <w:rFonts w:ascii="Segoe UI" w:eastAsia="Times New Roman" w:hAnsi="Segoe UI" w:cs="Segoe UI"/>
          <w:color w:val="404040"/>
          <w:kern w:val="0"/>
          <w14:ligatures w14:val="none"/>
        </w:rPr>
        <w:t>it tames hyperinflation, unlocks wages, and eliminates debt. Critics’ fears about disruption are manageable with education, transparency, and light-touch safeguards. The alternative—maintaining ESI—condemns the U.S. to endless deficits and stagnation.</w:t>
      </w:r>
    </w:p>
    <w:p w14:paraId="787D2FB9" w14:textId="77777777" w:rsidR="00DD4DE8" w:rsidRPr="00DD4DE8" w:rsidRDefault="00DD4DE8" w:rsidP="00DD4DE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kern w:val="0"/>
          <w14:ligatures w14:val="none"/>
        </w:rPr>
      </w:pPr>
      <w:r w:rsidRPr="00DD4DE8">
        <w:rPr>
          <w:rFonts w:ascii="Segoe UI" w:eastAsia="Times New Roman" w:hAnsi="Segoe UI" w:cs="Segoe UI"/>
          <w:b/>
          <w:bCs/>
          <w:color w:val="404040"/>
          <w:kern w:val="0"/>
          <w14:ligatures w14:val="none"/>
        </w:rPr>
        <w:t>Key Outcomes</w:t>
      </w:r>
      <w:r w:rsidRPr="00DD4DE8">
        <w:rPr>
          <w:rFonts w:ascii="Segoe UI" w:eastAsia="Times New Roman" w:hAnsi="Segoe UI" w:cs="Segoe UI"/>
          <w:color w:val="404040"/>
          <w:kern w:val="0"/>
          <w14:ligatures w14:val="none"/>
        </w:rPr>
        <w:t>:</w:t>
      </w:r>
    </w:p>
    <w:p w14:paraId="759CC237" w14:textId="77777777" w:rsidR="00DD4DE8" w:rsidRPr="00DD4DE8" w:rsidRDefault="00DD4DE8" w:rsidP="00DD4DE8">
      <w:pPr>
        <w:numPr>
          <w:ilvl w:val="0"/>
          <w:numId w:val="15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14:ligatures w14:val="none"/>
        </w:rPr>
      </w:pPr>
      <w:r w:rsidRPr="00DD4DE8">
        <w:rPr>
          <w:rFonts w:ascii="Segoe UI" w:eastAsia="Times New Roman" w:hAnsi="Segoe UI" w:cs="Segoe UI"/>
          <w:color w:val="404040"/>
          <w:kern w:val="0"/>
          <w14:ligatures w14:val="none"/>
        </w:rPr>
        <w:t>$1.7T/year savings (households, employers, government).</w:t>
      </w:r>
    </w:p>
    <w:p w14:paraId="19D3BB7B" w14:textId="77777777" w:rsidR="00DD4DE8" w:rsidRPr="00DD4DE8" w:rsidRDefault="00DD4DE8" w:rsidP="00DD4DE8">
      <w:pPr>
        <w:numPr>
          <w:ilvl w:val="0"/>
          <w:numId w:val="15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14:ligatures w14:val="none"/>
        </w:rPr>
      </w:pPr>
      <w:r w:rsidRPr="00DD4DE8">
        <w:rPr>
          <w:rFonts w:ascii="Segoe UI" w:eastAsia="Times New Roman" w:hAnsi="Segoe UI" w:cs="Segoe UI"/>
          <w:color w:val="404040"/>
          <w:kern w:val="0"/>
          <w14:ligatures w14:val="none"/>
        </w:rPr>
        <w:t>Medical inflation at 2–3%.</w:t>
      </w:r>
    </w:p>
    <w:p w14:paraId="6ACC2F21" w14:textId="77777777" w:rsidR="00DD4DE8" w:rsidRPr="00DD4DE8" w:rsidRDefault="00DD4DE8" w:rsidP="00DD4DE8">
      <w:pPr>
        <w:numPr>
          <w:ilvl w:val="0"/>
          <w:numId w:val="15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14:ligatures w14:val="none"/>
        </w:rPr>
      </w:pPr>
      <w:r w:rsidRPr="00DD4DE8">
        <w:rPr>
          <w:rFonts w:ascii="Segoe UI" w:eastAsia="Times New Roman" w:hAnsi="Segoe UI" w:cs="Segoe UI"/>
          <w:color w:val="404040"/>
          <w:kern w:val="0"/>
          <w14:ligatures w14:val="none"/>
        </w:rPr>
        <w:t>$34T debt paid by 2040.</w:t>
      </w:r>
    </w:p>
    <w:p w14:paraId="74B55069" w14:textId="77777777" w:rsidR="00DD4DE8" w:rsidRDefault="00DD4DE8"/>
    <w:sectPr w:rsidR="00DD4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TeX_Math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B05B5"/>
    <w:multiLevelType w:val="multilevel"/>
    <w:tmpl w:val="26167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EB3BFB"/>
    <w:multiLevelType w:val="multilevel"/>
    <w:tmpl w:val="73DE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8F2E13"/>
    <w:multiLevelType w:val="multilevel"/>
    <w:tmpl w:val="AB9CF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0A1A4B"/>
    <w:multiLevelType w:val="multilevel"/>
    <w:tmpl w:val="B1A80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73582E"/>
    <w:multiLevelType w:val="multilevel"/>
    <w:tmpl w:val="2B049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AB1239"/>
    <w:multiLevelType w:val="multilevel"/>
    <w:tmpl w:val="6FE87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7D1C6F"/>
    <w:multiLevelType w:val="multilevel"/>
    <w:tmpl w:val="E5349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4F7A07"/>
    <w:multiLevelType w:val="multilevel"/>
    <w:tmpl w:val="7CAEA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6A0EAE"/>
    <w:multiLevelType w:val="multilevel"/>
    <w:tmpl w:val="D82EE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E1664E"/>
    <w:multiLevelType w:val="multilevel"/>
    <w:tmpl w:val="04ACB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76613B"/>
    <w:multiLevelType w:val="multilevel"/>
    <w:tmpl w:val="E34E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A1400F"/>
    <w:multiLevelType w:val="multilevel"/>
    <w:tmpl w:val="9E0CA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38216C"/>
    <w:multiLevelType w:val="multilevel"/>
    <w:tmpl w:val="C006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104B50"/>
    <w:multiLevelType w:val="multilevel"/>
    <w:tmpl w:val="F8C09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6366E3"/>
    <w:multiLevelType w:val="multilevel"/>
    <w:tmpl w:val="D6866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1781409">
    <w:abstractNumId w:val="0"/>
  </w:num>
  <w:num w:numId="2" w16cid:durableId="453213607">
    <w:abstractNumId w:val="6"/>
  </w:num>
  <w:num w:numId="3" w16cid:durableId="94978613">
    <w:abstractNumId w:val="10"/>
  </w:num>
  <w:num w:numId="4" w16cid:durableId="1253975855">
    <w:abstractNumId w:val="4"/>
  </w:num>
  <w:num w:numId="5" w16cid:durableId="130251854">
    <w:abstractNumId w:val="11"/>
  </w:num>
  <w:num w:numId="6" w16cid:durableId="527106589">
    <w:abstractNumId w:val="2"/>
  </w:num>
  <w:num w:numId="7" w16cid:durableId="521365032">
    <w:abstractNumId w:val="5"/>
  </w:num>
  <w:num w:numId="8" w16cid:durableId="1988704725">
    <w:abstractNumId w:val="7"/>
  </w:num>
  <w:num w:numId="9" w16cid:durableId="563806246">
    <w:abstractNumId w:val="14"/>
  </w:num>
  <w:num w:numId="10" w16cid:durableId="1262687099">
    <w:abstractNumId w:val="12"/>
  </w:num>
  <w:num w:numId="11" w16cid:durableId="1909220834">
    <w:abstractNumId w:val="1"/>
  </w:num>
  <w:num w:numId="12" w16cid:durableId="1390417028">
    <w:abstractNumId w:val="8"/>
  </w:num>
  <w:num w:numId="13" w16cid:durableId="927886611">
    <w:abstractNumId w:val="3"/>
  </w:num>
  <w:num w:numId="14" w16cid:durableId="55318301">
    <w:abstractNumId w:val="9"/>
  </w:num>
  <w:num w:numId="15" w16cid:durableId="2281975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E8"/>
    <w:rsid w:val="0011069C"/>
    <w:rsid w:val="00DD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2F169"/>
  <w15:chartTrackingRefBased/>
  <w15:docId w15:val="{704147BD-91B5-4FBA-8CC8-9EC5BBCF9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4D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4D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4D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4D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D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D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D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D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D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D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4D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4D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D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D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D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D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D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4D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4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D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4D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4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4D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4D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4D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D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D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4D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2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592</Words>
  <Characters>3380</Characters>
  <Application>Microsoft Office Word</Application>
  <DocSecurity>0</DocSecurity>
  <Lines>28</Lines>
  <Paragraphs>7</Paragraphs>
  <ScaleCrop>false</ScaleCrop>
  <Company>Microsoft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Benham</dc:creator>
  <cp:keywords/>
  <dc:description/>
  <cp:lastModifiedBy>Lee Benham</cp:lastModifiedBy>
  <cp:revision>1</cp:revision>
  <dcterms:created xsi:type="dcterms:W3CDTF">2025-03-14T19:36:00Z</dcterms:created>
  <dcterms:modified xsi:type="dcterms:W3CDTF">2025-03-14T19:39:00Z</dcterms:modified>
</cp:coreProperties>
</file>