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6F17" w14:textId="77777777" w:rsidR="00BF361C" w:rsidRPr="00BF361C" w:rsidRDefault="00BF361C" w:rsidP="00BF361C">
      <w:pPr>
        <w:rPr>
          <w:sz w:val="24"/>
          <w:szCs w:val="24"/>
        </w:rPr>
      </w:pPr>
      <w:r w:rsidRPr="00BF361C">
        <w:rPr>
          <w:sz w:val="24"/>
          <w:szCs w:val="24"/>
        </w:rPr>
        <w:t xml:space="preserve">In </w:t>
      </w:r>
      <w:r w:rsidRPr="00BF361C">
        <w:rPr>
          <w:i/>
          <w:iCs/>
          <w:sz w:val="24"/>
          <w:szCs w:val="24"/>
        </w:rPr>
        <w:t>Backlash Episode 15.5</w:t>
      </w:r>
      <w:r w:rsidRPr="00BF361C">
        <w:rPr>
          <w:sz w:val="24"/>
          <w:szCs w:val="24"/>
        </w:rPr>
        <w:t xml:space="preserve">, featured on </w:t>
      </w:r>
      <w:r w:rsidRPr="00BF361C">
        <w:rPr>
          <w:i/>
          <w:iCs/>
          <w:sz w:val="24"/>
          <w:szCs w:val="24"/>
        </w:rPr>
        <w:t>The Stew Peters Show</w:t>
      </w:r>
      <w:r w:rsidRPr="00BF361C">
        <w:rPr>
          <w:sz w:val="24"/>
          <w:szCs w:val="24"/>
        </w:rPr>
        <w:t>, the hosts deliver a pointed, conspiratorial narrative focused on Zionism, Israel, Jews, and Donald Trump. The episode centers around accusations of a vast "Jewish industrial complex" intertwined with U.S. government agencies and refugee resettlement programs.</w:t>
      </w:r>
    </w:p>
    <w:p w14:paraId="31249528" w14:textId="77777777" w:rsidR="00BF361C" w:rsidRPr="00BF361C" w:rsidRDefault="00BF361C" w:rsidP="00BF361C">
      <w:pPr>
        <w:rPr>
          <w:sz w:val="24"/>
          <w:szCs w:val="24"/>
        </w:rPr>
      </w:pPr>
      <w:r w:rsidRPr="00BF361C">
        <w:rPr>
          <w:sz w:val="24"/>
          <w:szCs w:val="24"/>
        </w:rPr>
        <w:t xml:space="preserve">The discussion begins with criticism of Jewish Family Services and the Hebrew Immigrant Aid Society (HIAS), which the hosts claim </w:t>
      </w:r>
      <w:proofErr w:type="gramStart"/>
      <w:r w:rsidRPr="00BF361C">
        <w:rPr>
          <w:sz w:val="24"/>
          <w:szCs w:val="24"/>
        </w:rPr>
        <w:t>form</w:t>
      </w:r>
      <w:proofErr w:type="gramEnd"/>
      <w:r w:rsidRPr="00BF361C">
        <w:rPr>
          <w:sz w:val="24"/>
          <w:szCs w:val="24"/>
        </w:rPr>
        <w:t xml:space="preserve"> a powerful network involved in resettling millions of migrants in the U.S. They celebrate the shutdown of some Jewish refugee programs under Trump’s policies and credit him with partially dismantling these organizations, viewing it as a rare instance of him standing against Zionist interests. However, they also express skepticism, suggesting Trump hasn’t done nearly enough and remains influenced by pro-Israel lobbies like AIPAC.</w:t>
      </w:r>
    </w:p>
    <w:p w14:paraId="637AE42A" w14:textId="77777777" w:rsidR="00BF361C" w:rsidRPr="00BF361C" w:rsidRDefault="00BF361C" w:rsidP="00BF361C">
      <w:pPr>
        <w:rPr>
          <w:sz w:val="24"/>
          <w:szCs w:val="24"/>
        </w:rPr>
      </w:pPr>
      <w:r w:rsidRPr="00BF361C">
        <w:rPr>
          <w:sz w:val="24"/>
          <w:szCs w:val="24"/>
        </w:rPr>
        <w:t>The narrative repeatedly frames Jewish organizations as central actors in a corrupt system funneling taxpayer money through groups like USAID and FEMA for ideological and political manipulation. The hosts allege that funds intended for refugee aid are being "laundered" to support Zionist agendas or even channeled back to Israel. One example includes the claim that a Jewish Family Services executive mentioned cutting checks as large as $600 million in just a few months—a statement used to fuel suspicions of massive financial abuse and hidden influence.</w:t>
      </w:r>
    </w:p>
    <w:p w14:paraId="7C9007C8" w14:textId="77777777" w:rsidR="00BF361C" w:rsidRPr="00BF361C" w:rsidRDefault="00BF361C" w:rsidP="00BF361C">
      <w:pPr>
        <w:rPr>
          <w:sz w:val="24"/>
          <w:szCs w:val="24"/>
        </w:rPr>
      </w:pPr>
      <w:r w:rsidRPr="00BF361C">
        <w:rPr>
          <w:sz w:val="24"/>
          <w:szCs w:val="24"/>
        </w:rPr>
        <w:t xml:space="preserve">Cars for Kids, a Jewish charity, is cited as a supposedly deceptive group funding only Jewish children in the </w:t>
      </w:r>
      <w:proofErr w:type="gramStart"/>
      <w:r w:rsidRPr="00BF361C">
        <w:rPr>
          <w:sz w:val="24"/>
          <w:szCs w:val="24"/>
        </w:rPr>
        <w:t>U.S., and</w:t>
      </w:r>
      <w:proofErr w:type="gramEnd"/>
      <w:r w:rsidRPr="00BF361C">
        <w:rPr>
          <w:sz w:val="24"/>
          <w:szCs w:val="24"/>
        </w:rPr>
        <w:t xml:space="preserve"> linked to further claims about cultural indoctrination through Jewish educational media. The conversation blends this with attacks on other Catholic and Christian groups they accuse of being co-opted by Jewish interests, particularly criticizing Opus Dei and its alleged ties with Zionist networks and the CIA.</w:t>
      </w:r>
    </w:p>
    <w:p w14:paraId="3C876C68" w14:textId="77777777" w:rsidR="00BF361C" w:rsidRPr="00BF361C" w:rsidRDefault="00BF361C" w:rsidP="00BF361C">
      <w:pPr>
        <w:rPr>
          <w:sz w:val="24"/>
          <w:szCs w:val="24"/>
        </w:rPr>
      </w:pPr>
      <w:r w:rsidRPr="00BF361C">
        <w:rPr>
          <w:sz w:val="24"/>
          <w:szCs w:val="24"/>
        </w:rPr>
        <w:t>Throughout the episode, Trump is presented as an ambiguous figure—praised for limiting immigration pipelines but also criticized for continuing to support Israel and not fully confronting what the hosts call the “Jewish lobby.” They argue that true reform would require cutting all ties with Zionist organizations and restoring a Christian, nationalist order.</w:t>
      </w:r>
    </w:p>
    <w:p w14:paraId="3256A939" w14:textId="77777777" w:rsidR="00BF361C" w:rsidRPr="00BF361C" w:rsidRDefault="00BF361C" w:rsidP="00BF361C">
      <w:pPr>
        <w:rPr>
          <w:sz w:val="24"/>
          <w:szCs w:val="24"/>
        </w:rPr>
      </w:pPr>
      <w:r w:rsidRPr="00BF361C">
        <w:rPr>
          <w:sz w:val="24"/>
          <w:szCs w:val="24"/>
        </w:rPr>
        <w:t>This episode articulates an overtly conspiratorial, antisemitic worldview, portraying Zionism and Jewish organizations as central threats to American sovereignty and cultural identity, with Trump depicted as a compromised or ineffective actor in that struggle.</w:t>
      </w:r>
    </w:p>
    <w:p w14:paraId="6704AACF" w14:textId="77777777" w:rsidR="00CC73F0" w:rsidRPr="00BF361C" w:rsidRDefault="00CC73F0" w:rsidP="00BF361C"/>
    <w:sectPr w:rsidR="00CC73F0" w:rsidRPr="00BF36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30F61" w14:textId="77777777" w:rsidR="008C1436" w:rsidRDefault="008C1436" w:rsidP="00144CBC">
      <w:pPr>
        <w:spacing w:after="0" w:line="240" w:lineRule="auto"/>
      </w:pPr>
      <w:r>
        <w:separator/>
      </w:r>
    </w:p>
  </w:endnote>
  <w:endnote w:type="continuationSeparator" w:id="0">
    <w:p w14:paraId="7E44C4E7" w14:textId="77777777" w:rsidR="008C1436" w:rsidRDefault="008C1436"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81C4C" w14:textId="77777777" w:rsidR="008C1436" w:rsidRDefault="008C1436" w:rsidP="00144CBC">
      <w:pPr>
        <w:spacing w:after="0" w:line="240" w:lineRule="auto"/>
      </w:pPr>
      <w:r>
        <w:separator/>
      </w:r>
    </w:p>
  </w:footnote>
  <w:footnote w:type="continuationSeparator" w:id="0">
    <w:p w14:paraId="7553E7BA" w14:textId="77777777" w:rsidR="008C1436" w:rsidRDefault="008C1436"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111E65"/>
    <w:rsid w:val="00144CBC"/>
    <w:rsid w:val="00205DB0"/>
    <w:rsid w:val="00501C36"/>
    <w:rsid w:val="007C5B90"/>
    <w:rsid w:val="008C1436"/>
    <w:rsid w:val="00960AEC"/>
    <w:rsid w:val="00A47605"/>
    <w:rsid w:val="00BF361C"/>
    <w:rsid w:val="00C87EC3"/>
    <w:rsid w:val="00CC73F0"/>
    <w:rsid w:val="00EE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2127</Characters>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2025-05-23T17:25:00Z</dcterms:created>
  <dcterms:modified xsi:type="dcterms:W3CDTF">2025-05-23T17:25:00Z</dcterms:modified>
</cp:coreProperties>
</file>