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C05F" w14:textId="77777777" w:rsidR="00A2570E" w:rsidRPr="00A2570E" w:rsidRDefault="00A2570E" w:rsidP="00A2570E">
      <w:pPr>
        <w:rPr>
          <w:sz w:val="24"/>
          <w:szCs w:val="24"/>
        </w:rPr>
      </w:pPr>
      <w:r w:rsidRPr="00A2570E">
        <w:rPr>
          <w:sz w:val="24"/>
          <w:szCs w:val="24"/>
        </w:rPr>
        <w:t xml:space="preserve">In Episode 39 of </w:t>
      </w:r>
      <w:r w:rsidRPr="00A2570E">
        <w:rPr>
          <w:i/>
          <w:iCs/>
          <w:sz w:val="24"/>
          <w:szCs w:val="24"/>
        </w:rPr>
        <w:t>The Backlash</w:t>
      </w:r>
      <w:r w:rsidRPr="00A2570E">
        <w:rPr>
          <w:sz w:val="24"/>
          <w:szCs w:val="24"/>
        </w:rPr>
        <w:t xml:space="preserve">, titled “Trump Breaks </w:t>
      </w:r>
      <w:proofErr w:type="gramStart"/>
      <w:r w:rsidRPr="00A2570E">
        <w:rPr>
          <w:sz w:val="24"/>
          <w:szCs w:val="24"/>
        </w:rPr>
        <w:t>With</w:t>
      </w:r>
      <w:proofErr w:type="gramEnd"/>
      <w:r w:rsidRPr="00A2570E">
        <w:rPr>
          <w:sz w:val="24"/>
          <w:szCs w:val="24"/>
        </w:rPr>
        <w:t xml:space="preserve"> Bibi, Bonds Break the Market, and the Pope Breaks the Church,” the hosts offer a conspiratorial narrative focused heavily on Zionism, Israel, Jewish power, antisemitism, Donald Trump, and broader cultural decay. The episode continues the show’s signature blend of racial, religious, and political grievance, with undertones of misogyny layered throughout.</w:t>
      </w:r>
    </w:p>
    <w:p w14:paraId="7281A891" w14:textId="77777777" w:rsidR="00A2570E" w:rsidRPr="00A2570E" w:rsidRDefault="00A2570E" w:rsidP="00A2570E">
      <w:pPr>
        <w:rPr>
          <w:sz w:val="24"/>
          <w:szCs w:val="24"/>
        </w:rPr>
      </w:pPr>
      <w:r w:rsidRPr="00A2570E">
        <w:rPr>
          <w:sz w:val="24"/>
          <w:szCs w:val="24"/>
        </w:rPr>
        <w:pict w14:anchorId="7ED6897F">
          <v:rect id="_x0000_i1337" style="width:0;height:1.5pt" o:hralign="center" o:hrstd="t" o:hr="t" fillcolor="#a0a0a0" stroked="f"/>
        </w:pict>
      </w:r>
    </w:p>
    <w:p w14:paraId="732CBB62" w14:textId="77777777" w:rsidR="00A2570E" w:rsidRPr="00A2570E" w:rsidRDefault="00A2570E" w:rsidP="00A2570E">
      <w:pPr>
        <w:rPr>
          <w:b/>
          <w:bCs/>
          <w:sz w:val="24"/>
          <w:szCs w:val="24"/>
        </w:rPr>
      </w:pPr>
      <w:r w:rsidRPr="00A2570E">
        <w:rPr>
          <w:b/>
          <w:bCs/>
          <w:sz w:val="24"/>
          <w:szCs w:val="24"/>
        </w:rPr>
        <w:t>Zionism, Israel, Jews, and Antisemitism:</w:t>
      </w:r>
    </w:p>
    <w:p w14:paraId="161D906C" w14:textId="77777777" w:rsidR="00A2570E" w:rsidRPr="00A2570E" w:rsidRDefault="00A2570E" w:rsidP="00A2570E">
      <w:pPr>
        <w:rPr>
          <w:sz w:val="24"/>
          <w:szCs w:val="24"/>
        </w:rPr>
      </w:pPr>
      <w:r w:rsidRPr="00A2570E">
        <w:rPr>
          <w:sz w:val="24"/>
          <w:szCs w:val="24"/>
        </w:rPr>
        <w:t>The episode portrays a supposed emerging rift between Donald Trump and Israeli Prime Minister Benjamin Netanyahu (“Bibi”) as a significant geopolitical shift—though the hosts argue it’s likely superficial or strategic theater. They suggest that Trump’s rhetorical distance from Netanyahu may be an attempt to win back disillusioned nationalists, but they remain skeptical, viewing any meaningful break from Zionist influence as unlikely.</w:t>
      </w:r>
    </w:p>
    <w:p w14:paraId="073A2F6B" w14:textId="77777777" w:rsidR="00A2570E" w:rsidRPr="00A2570E" w:rsidRDefault="00A2570E" w:rsidP="00A2570E">
      <w:pPr>
        <w:rPr>
          <w:sz w:val="24"/>
          <w:szCs w:val="24"/>
        </w:rPr>
      </w:pPr>
      <w:r w:rsidRPr="00A2570E">
        <w:rPr>
          <w:sz w:val="24"/>
          <w:szCs w:val="24"/>
        </w:rPr>
        <w:t>The hosts reiterate their belief that Jewish and Zionist power structures dominate global finance, media, and political discourse. They allege that Israel continues to dictate U.S. foreign policy, using American military and financial support to wage its own regional and ideological wars. The ADL, AIPAC, and other Jewish organizations are framed as suppressive forces that use the charge of antisemitism to silence criticism and protect elite interests.</w:t>
      </w:r>
    </w:p>
    <w:p w14:paraId="5E39C77A" w14:textId="77777777" w:rsidR="00A2570E" w:rsidRPr="00A2570E" w:rsidRDefault="00A2570E" w:rsidP="00A2570E">
      <w:pPr>
        <w:rPr>
          <w:sz w:val="24"/>
          <w:szCs w:val="24"/>
        </w:rPr>
      </w:pPr>
      <w:r w:rsidRPr="00A2570E">
        <w:rPr>
          <w:sz w:val="24"/>
          <w:szCs w:val="24"/>
        </w:rPr>
        <w:t>They cast the current global disorder—economic instability, cultural fragmentation, and war—as products of a long-running Jewish agenda to undermine Western (especially Christian) civilization. Antisemitism is again redefined as a rational response to this perceived domination, and those who resist speaking out are accused of cowardice or complicity.</w:t>
      </w:r>
    </w:p>
    <w:p w14:paraId="69A68895" w14:textId="77777777" w:rsidR="00A2570E" w:rsidRPr="00A2570E" w:rsidRDefault="00A2570E" w:rsidP="00A2570E">
      <w:pPr>
        <w:rPr>
          <w:sz w:val="24"/>
          <w:szCs w:val="24"/>
        </w:rPr>
      </w:pPr>
      <w:r w:rsidRPr="00A2570E">
        <w:rPr>
          <w:sz w:val="24"/>
          <w:szCs w:val="24"/>
        </w:rPr>
        <w:pict w14:anchorId="0765CFAA">
          <v:rect id="_x0000_i1338" style="width:0;height:1.5pt" o:hralign="center" o:hrstd="t" o:hr="t" fillcolor="#a0a0a0" stroked="f"/>
        </w:pict>
      </w:r>
    </w:p>
    <w:p w14:paraId="34D2A03C" w14:textId="77777777" w:rsidR="00A2570E" w:rsidRPr="00A2570E" w:rsidRDefault="00A2570E" w:rsidP="00A2570E">
      <w:pPr>
        <w:rPr>
          <w:b/>
          <w:bCs/>
          <w:sz w:val="24"/>
          <w:szCs w:val="24"/>
        </w:rPr>
      </w:pPr>
      <w:r w:rsidRPr="00A2570E">
        <w:rPr>
          <w:b/>
          <w:bCs/>
          <w:sz w:val="24"/>
          <w:szCs w:val="24"/>
        </w:rPr>
        <w:t>Donald Trump:</w:t>
      </w:r>
    </w:p>
    <w:p w14:paraId="0F59EB0D" w14:textId="77777777" w:rsidR="00A2570E" w:rsidRPr="00A2570E" w:rsidRDefault="00A2570E" w:rsidP="00A2570E">
      <w:pPr>
        <w:rPr>
          <w:sz w:val="24"/>
          <w:szCs w:val="24"/>
        </w:rPr>
      </w:pPr>
      <w:r w:rsidRPr="00A2570E">
        <w:rPr>
          <w:sz w:val="24"/>
          <w:szCs w:val="24"/>
        </w:rPr>
        <w:t>Trump is presented as a symbol of failed potential. While the hosts acknowledge his early appeal to nationalists and populists, they view his record—especially on Israel—as a continuation of Zionist control. They criticize his unwavering support for Netanyahu during his presidency and argue that any post-presidency distancing from Israel is likely superficial or strategic.</w:t>
      </w:r>
    </w:p>
    <w:p w14:paraId="079B0F9E" w14:textId="77777777" w:rsidR="00A2570E" w:rsidRPr="00A2570E" w:rsidRDefault="00A2570E" w:rsidP="00A2570E">
      <w:pPr>
        <w:rPr>
          <w:sz w:val="24"/>
          <w:szCs w:val="24"/>
        </w:rPr>
      </w:pPr>
      <w:r w:rsidRPr="00A2570E">
        <w:rPr>
          <w:sz w:val="24"/>
          <w:szCs w:val="24"/>
        </w:rPr>
        <w:t>Trump’s legacy is viewed as deeply compromised by his Jewish family ties (notably Jared Kushner) and his failure to challenge the systems of power the hosts blame for civilizational decline. They portray him as someone who offered rhetorical rebellion while materially strengthening the status quo.</w:t>
      </w:r>
    </w:p>
    <w:p w14:paraId="62B2D539" w14:textId="77777777" w:rsidR="00A2570E" w:rsidRPr="00A2570E" w:rsidRDefault="00A2570E" w:rsidP="00A2570E">
      <w:pPr>
        <w:rPr>
          <w:sz w:val="24"/>
          <w:szCs w:val="24"/>
        </w:rPr>
      </w:pPr>
      <w:r w:rsidRPr="00A2570E">
        <w:rPr>
          <w:sz w:val="24"/>
          <w:szCs w:val="24"/>
        </w:rPr>
        <w:pict w14:anchorId="67DC706A">
          <v:rect id="_x0000_i1339" style="width:0;height:1.5pt" o:hralign="center" o:hrstd="t" o:hr="t" fillcolor="#a0a0a0" stroked="f"/>
        </w:pict>
      </w:r>
    </w:p>
    <w:p w14:paraId="01AAC7B9" w14:textId="77777777" w:rsidR="00A2570E" w:rsidRPr="00A2570E" w:rsidRDefault="00A2570E" w:rsidP="00A2570E">
      <w:pPr>
        <w:rPr>
          <w:b/>
          <w:bCs/>
          <w:sz w:val="24"/>
          <w:szCs w:val="24"/>
        </w:rPr>
      </w:pPr>
      <w:r w:rsidRPr="00A2570E">
        <w:rPr>
          <w:b/>
          <w:bCs/>
          <w:sz w:val="24"/>
          <w:szCs w:val="24"/>
        </w:rPr>
        <w:lastRenderedPageBreak/>
        <w:t>Misogyny:</w:t>
      </w:r>
    </w:p>
    <w:p w14:paraId="0FBCB9C9" w14:textId="77777777" w:rsidR="00A2570E" w:rsidRPr="00A2570E" w:rsidRDefault="00A2570E" w:rsidP="00A2570E">
      <w:pPr>
        <w:rPr>
          <w:sz w:val="24"/>
          <w:szCs w:val="24"/>
        </w:rPr>
      </w:pPr>
      <w:r w:rsidRPr="00A2570E">
        <w:rPr>
          <w:sz w:val="24"/>
          <w:szCs w:val="24"/>
        </w:rPr>
        <w:t>Though less central than in some episodes, the show continues its pattern of misogynistic framing. The hosts describe modern Western society as “feminized” and weakened by what they see as the toxic effects of feminism. They claim women have been used by elites—especially Jewish and liberal ones—as political tools to undermine masculinity, family structure, and social cohesion.</w:t>
      </w:r>
    </w:p>
    <w:p w14:paraId="563002A0" w14:textId="77777777" w:rsidR="00A2570E" w:rsidRPr="00A2570E" w:rsidRDefault="00A2570E" w:rsidP="00A2570E">
      <w:pPr>
        <w:rPr>
          <w:sz w:val="24"/>
          <w:szCs w:val="24"/>
        </w:rPr>
      </w:pPr>
      <w:r w:rsidRPr="00A2570E">
        <w:rPr>
          <w:sz w:val="24"/>
          <w:szCs w:val="24"/>
        </w:rPr>
        <w:t>They refer to the empowerment of women in politics and religion (with reference to liberal elements within the Catholic Church) as symptomatic of the broader collapse. There’s clear contempt for female independence and equality, framed as antithetical to order and tradition. Women are implied to be too emotional or morally corrupt to lead, and the solution offered is a return to patriarchal religious and social hierarchies.</w:t>
      </w:r>
    </w:p>
    <w:p w14:paraId="0AE1A439" w14:textId="77777777" w:rsidR="00A2570E" w:rsidRPr="00A2570E" w:rsidRDefault="00A2570E" w:rsidP="00A2570E">
      <w:pPr>
        <w:rPr>
          <w:sz w:val="24"/>
          <w:szCs w:val="24"/>
        </w:rPr>
      </w:pPr>
      <w:r w:rsidRPr="00A2570E">
        <w:rPr>
          <w:sz w:val="24"/>
          <w:szCs w:val="24"/>
        </w:rPr>
        <w:pict w14:anchorId="0ED1938A">
          <v:rect id="_x0000_i1340" style="width:0;height:1.5pt" o:hralign="center" o:hrstd="t" o:hr="t" fillcolor="#a0a0a0" stroked="f"/>
        </w:pict>
      </w:r>
    </w:p>
    <w:p w14:paraId="0D65C7FF" w14:textId="77777777" w:rsidR="00A2570E" w:rsidRPr="00A2570E" w:rsidRDefault="00A2570E" w:rsidP="00A2570E">
      <w:pPr>
        <w:rPr>
          <w:b/>
          <w:bCs/>
          <w:sz w:val="24"/>
          <w:szCs w:val="24"/>
        </w:rPr>
      </w:pPr>
      <w:r w:rsidRPr="00A2570E">
        <w:rPr>
          <w:b/>
          <w:bCs/>
          <w:sz w:val="24"/>
          <w:szCs w:val="24"/>
        </w:rPr>
        <w:t>Summary:</w:t>
      </w:r>
    </w:p>
    <w:p w14:paraId="14B63856" w14:textId="77777777" w:rsidR="00A2570E" w:rsidRPr="00A2570E" w:rsidRDefault="00A2570E" w:rsidP="00A2570E">
      <w:pPr>
        <w:rPr>
          <w:sz w:val="24"/>
          <w:szCs w:val="24"/>
        </w:rPr>
      </w:pPr>
      <w:r w:rsidRPr="00A2570E">
        <w:rPr>
          <w:sz w:val="24"/>
          <w:szCs w:val="24"/>
        </w:rPr>
        <w:t xml:space="preserve">Episode 39 of </w:t>
      </w:r>
      <w:r w:rsidRPr="00A2570E">
        <w:rPr>
          <w:i/>
          <w:iCs/>
          <w:sz w:val="24"/>
          <w:szCs w:val="24"/>
        </w:rPr>
        <w:t>The Backlash</w:t>
      </w:r>
      <w:r w:rsidRPr="00A2570E">
        <w:rPr>
          <w:sz w:val="24"/>
          <w:szCs w:val="24"/>
        </w:rPr>
        <w:t xml:space="preserve"> combines financial anxiety, cultural despair, and religious fatalism into a narrative shaped by antisemitic and misogynistic beliefs. Zionism and Jewish power are presented as the hidden hand behind global crises, while Trump is painted as a weak or complicit figure who failed to deliver meaningful resistance. The empowerment of women, meanwhile, is portrayed as both a symbol and a tool of the system’s degeneration.</w:t>
      </w:r>
    </w:p>
    <w:p w14:paraId="2D9C05A6" w14:textId="77777777" w:rsidR="00A2570E" w:rsidRPr="00A2570E" w:rsidRDefault="00A2570E" w:rsidP="00A2570E">
      <w:pPr>
        <w:rPr>
          <w:sz w:val="24"/>
          <w:szCs w:val="24"/>
        </w:rPr>
      </w:pPr>
      <w:r w:rsidRPr="00A2570E">
        <w:rPr>
          <w:sz w:val="24"/>
          <w:szCs w:val="24"/>
        </w:rPr>
        <w:t>The episode concludes with a call for radical renewal: rejecting modern liberal values, breaking from Zionist influence, and restoring a rigid, patriarchal, Christian order.</w:t>
      </w:r>
    </w:p>
    <w:p w14:paraId="6704AACF" w14:textId="77777777" w:rsidR="00CC73F0" w:rsidRPr="00A2570E" w:rsidRDefault="00CC73F0" w:rsidP="00A2570E"/>
    <w:sectPr w:rsidR="00CC73F0" w:rsidRPr="00A257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8604" w14:textId="77777777" w:rsidR="00184E14" w:rsidRDefault="00184E14" w:rsidP="00144CBC">
      <w:pPr>
        <w:spacing w:after="0" w:line="240" w:lineRule="auto"/>
      </w:pPr>
      <w:r>
        <w:separator/>
      </w:r>
    </w:p>
  </w:endnote>
  <w:endnote w:type="continuationSeparator" w:id="0">
    <w:p w14:paraId="369C3FB5" w14:textId="77777777" w:rsidR="00184E14" w:rsidRDefault="00184E14"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2AD0" w14:textId="77777777" w:rsidR="00184E14" w:rsidRDefault="00184E14" w:rsidP="00144CBC">
      <w:pPr>
        <w:spacing w:after="0" w:line="240" w:lineRule="auto"/>
      </w:pPr>
      <w:r>
        <w:separator/>
      </w:r>
    </w:p>
  </w:footnote>
  <w:footnote w:type="continuationSeparator" w:id="0">
    <w:p w14:paraId="76812B12" w14:textId="77777777" w:rsidR="00184E14" w:rsidRDefault="00184E14"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184E14"/>
    <w:rsid w:val="00205DB0"/>
    <w:rsid w:val="00246BD7"/>
    <w:rsid w:val="002A62D9"/>
    <w:rsid w:val="003336DA"/>
    <w:rsid w:val="00453069"/>
    <w:rsid w:val="004835A3"/>
    <w:rsid w:val="004A482E"/>
    <w:rsid w:val="00501C36"/>
    <w:rsid w:val="00515054"/>
    <w:rsid w:val="00603E93"/>
    <w:rsid w:val="007C5B90"/>
    <w:rsid w:val="00833DAE"/>
    <w:rsid w:val="0090170E"/>
    <w:rsid w:val="00960AEC"/>
    <w:rsid w:val="009F4E4A"/>
    <w:rsid w:val="00A15B63"/>
    <w:rsid w:val="00A236DE"/>
    <w:rsid w:val="00A2570E"/>
    <w:rsid w:val="00A47605"/>
    <w:rsid w:val="00A63800"/>
    <w:rsid w:val="00BF361C"/>
    <w:rsid w:val="00C04891"/>
    <w:rsid w:val="00C87EC3"/>
    <w:rsid w:val="00CA6C0B"/>
    <w:rsid w:val="00CC73F0"/>
    <w:rsid w:val="00D1771B"/>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12893194">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560018370">
      <w:bodyDiv w:val="1"/>
      <w:marLeft w:val="0"/>
      <w:marRight w:val="0"/>
      <w:marTop w:val="0"/>
      <w:marBottom w:val="0"/>
      <w:divBdr>
        <w:top w:val="none" w:sz="0" w:space="0" w:color="auto"/>
        <w:left w:val="none" w:sz="0" w:space="0" w:color="auto"/>
        <w:bottom w:val="none" w:sz="0" w:space="0" w:color="auto"/>
        <w:right w:val="none" w:sz="0" w:space="0" w:color="auto"/>
      </w:divBdr>
    </w:div>
    <w:div w:id="591821569">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66869594">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262375390">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550727961">
      <w:bodyDiv w:val="1"/>
      <w:marLeft w:val="0"/>
      <w:marRight w:val="0"/>
      <w:marTop w:val="0"/>
      <w:marBottom w:val="0"/>
      <w:divBdr>
        <w:top w:val="none" w:sz="0" w:space="0" w:color="auto"/>
        <w:left w:val="none" w:sz="0" w:space="0" w:color="auto"/>
        <w:bottom w:val="none" w:sz="0" w:space="0" w:color="auto"/>
        <w:right w:val="none" w:sz="0" w:space="0" w:color="auto"/>
      </w:divBdr>
    </w:div>
    <w:div w:id="1566258981">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00364232">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2025-05-23T23:11:00Z</dcterms:created>
  <dcterms:modified xsi:type="dcterms:W3CDTF">2025-05-23T23:11:00Z</dcterms:modified>
</cp:coreProperties>
</file>