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0792" w14:textId="77777777" w:rsidR="009F4E4A" w:rsidRPr="009F4E4A" w:rsidRDefault="009F4E4A" w:rsidP="009F4E4A">
      <w:pPr>
        <w:rPr>
          <w:sz w:val="24"/>
          <w:szCs w:val="24"/>
        </w:rPr>
      </w:pPr>
      <w:r w:rsidRPr="009F4E4A">
        <w:rPr>
          <w:sz w:val="24"/>
          <w:szCs w:val="24"/>
        </w:rPr>
        <w:t xml:space="preserve">In Episode 17 of </w:t>
      </w:r>
      <w:r w:rsidRPr="009F4E4A">
        <w:rPr>
          <w:i/>
          <w:iCs/>
          <w:sz w:val="24"/>
          <w:szCs w:val="24"/>
        </w:rPr>
        <w:t>The Backlash</w:t>
      </w:r>
      <w:r w:rsidRPr="009F4E4A">
        <w:rPr>
          <w:sz w:val="24"/>
          <w:szCs w:val="24"/>
        </w:rPr>
        <w:t xml:space="preserve"> titled “Disruptors, Deputies, and Wars,” the hosts explore a web of political and ideological grievances centered on the perceived erosion of conservative power, with a particular focus on Zionism, Israel, Jews, and Donald Trump.</w:t>
      </w:r>
    </w:p>
    <w:p w14:paraId="7EE91519" w14:textId="77777777" w:rsidR="009F4E4A" w:rsidRPr="009F4E4A" w:rsidRDefault="009F4E4A" w:rsidP="009F4E4A">
      <w:pPr>
        <w:rPr>
          <w:sz w:val="24"/>
          <w:szCs w:val="24"/>
        </w:rPr>
      </w:pPr>
      <w:r w:rsidRPr="009F4E4A">
        <w:rPr>
          <w:sz w:val="24"/>
          <w:szCs w:val="24"/>
        </w:rPr>
        <w:t>The episode’s guests and hosts, including Vincent James, Dave Reilly, Cameron MacGregor, and Rebecca Hargraves, argue that the American right has failed to understand or counter what they characterize as “top-down” leftist power structures financed by powerful interests—many of which they associate with Zionism and Jewish influence in both domestic and foreign policy.</w:t>
      </w:r>
    </w:p>
    <w:p w14:paraId="4EDB4E9A" w14:textId="77777777" w:rsidR="009F4E4A" w:rsidRPr="009F4E4A" w:rsidRDefault="009F4E4A" w:rsidP="009F4E4A">
      <w:pPr>
        <w:rPr>
          <w:sz w:val="24"/>
          <w:szCs w:val="24"/>
        </w:rPr>
      </w:pPr>
      <w:r w:rsidRPr="009F4E4A">
        <w:rPr>
          <w:sz w:val="24"/>
          <w:szCs w:val="24"/>
        </w:rPr>
        <w:t>A central theme is their critique of the Trump administration and the broader MAGA movement for allegedly conflating America First nationalism with allegiance to the Zionist project. Cameron MacGregor explicitly states that “the premise of Donald Trump's administration and the MAGA movement is that America First and the Zionist project can coexist,” arguing this is inherently contradictory. He claims that gaining access to power within the Trump movement requires prioritizing loyalty to Israel over American interests, suggesting that this dynamic undermines any genuine nationalist movement.</w:t>
      </w:r>
    </w:p>
    <w:p w14:paraId="4E6340C9" w14:textId="77777777" w:rsidR="009F4E4A" w:rsidRPr="009F4E4A" w:rsidRDefault="009F4E4A" w:rsidP="009F4E4A">
      <w:pPr>
        <w:rPr>
          <w:sz w:val="24"/>
          <w:szCs w:val="24"/>
        </w:rPr>
      </w:pPr>
      <w:r w:rsidRPr="009F4E4A">
        <w:rPr>
          <w:sz w:val="24"/>
          <w:szCs w:val="24"/>
        </w:rPr>
        <w:t>They also discuss figures like Dan Bongino and Kash Patel as examples of right-wing personalities who, while appealing to the base, ultimately conform to a pro-Israel agenda. The show suggests these individuals are beholden to Jewish political interests, which they believe control key institutions and agendas in Washington.</w:t>
      </w:r>
    </w:p>
    <w:p w14:paraId="50B94CDD" w14:textId="77777777" w:rsidR="009F4E4A" w:rsidRPr="009F4E4A" w:rsidRDefault="009F4E4A" w:rsidP="009F4E4A">
      <w:pPr>
        <w:rPr>
          <w:sz w:val="24"/>
          <w:szCs w:val="24"/>
        </w:rPr>
      </w:pPr>
      <w:r w:rsidRPr="009F4E4A">
        <w:rPr>
          <w:sz w:val="24"/>
          <w:szCs w:val="24"/>
        </w:rPr>
        <w:t>The conversation further touches on wealthy donors like Miriam Adelson and Jared Kushner, who are depicted as Zionist power brokers shaping Trump-era policy. There is a repeated call for the American right to learn from what the hosts see as the left’s successful use of subversive tactics and centralized funding. They argue for a rejection of mainstream conservatism, calling instead for an unapologetically nationalist movement unbound from Zionist influence.</w:t>
      </w:r>
    </w:p>
    <w:p w14:paraId="6FC69F10" w14:textId="77777777" w:rsidR="009F4E4A" w:rsidRPr="009F4E4A" w:rsidRDefault="009F4E4A" w:rsidP="009F4E4A">
      <w:pPr>
        <w:rPr>
          <w:sz w:val="24"/>
          <w:szCs w:val="24"/>
        </w:rPr>
      </w:pPr>
      <w:r w:rsidRPr="009F4E4A">
        <w:rPr>
          <w:sz w:val="24"/>
          <w:szCs w:val="24"/>
        </w:rPr>
        <w:t>The episode concludes with a mixture of frustration and strategic urgency, with speakers warning that without a shift toward more aggressive and independently financed tactics, right-wing populism will continue to lose ground. Their narrative blends conspiracy, ideological rigidity, and calls for a restructured political vanguard—explicitly rejecting both mainstream Republicanism and any political alignment with Israel or Jewish-driven causes.</w:t>
      </w:r>
    </w:p>
    <w:p w14:paraId="6704AACF" w14:textId="77777777" w:rsidR="00CC73F0" w:rsidRPr="009F4E4A" w:rsidRDefault="00CC73F0" w:rsidP="009F4E4A"/>
    <w:sectPr w:rsidR="00CC73F0" w:rsidRPr="009F4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F9A1C" w14:textId="77777777" w:rsidR="002F0BD5" w:rsidRDefault="002F0BD5" w:rsidP="00144CBC">
      <w:pPr>
        <w:spacing w:after="0" w:line="240" w:lineRule="auto"/>
      </w:pPr>
      <w:r>
        <w:separator/>
      </w:r>
    </w:p>
  </w:endnote>
  <w:endnote w:type="continuationSeparator" w:id="0">
    <w:p w14:paraId="76DE33CC" w14:textId="77777777" w:rsidR="002F0BD5" w:rsidRDefault="002F0BD5" w:rsidP="0014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1F99" w14:textId="77777777" w:rsidR="002F0BD5" w:rsidRDefault="002F0BD5" w:rsidP="00144CBC">
      <w:pPr>
        <w:spacing w:after="0" w:line="240" w:lineRule="auto"/>
      </w:pPr>
      <w:r>
        <w:separator/>
      </w:r>
    </w:p>
  </w:footnote>
  <w:footnote w:type="continuationSeparator" w:id="0">
    <w:p w14:paraId="5CE1113C" w14:textId="77777777" w:rsidR="002F0BD5" w:rsidRDefault="002F0BD5" w:rsidP="0014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6"/>
    <w:rsid w:val="00111E65"/>
    <w:rsid w:val="00144CBC"/>
    <w:rsid w:val="00205DB0"/>
    <w:rsid w:val="002F0BD5"/>
    <w:rsid w:val="00501C36"/>
    <w:rsid w:val="007C5B90"/>
    <w:rsid w:val="00960AEC"/>
    <w:rsid w:val="009F4E4A"/>
    <w:rsid w:val="00A47605"/>
    <w:rsid w:val="00BF361C"/>
    <w:rsid w:val="00C87EC3"/>
    <w:rsid w:val="00CC73F0"/>
    <w:rsid w:val="00EE27CC"/>
    <w:rsid w:val="00F3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C36"/>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501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C36"/>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50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C36"/>
    <w:rPr>
      <w:rFonts w:eastAsiaTheme="majorEastAsia" w:cstheme="majorBidi"/>
      <w:color w:val="272727" w:themeColor="text1" w:themeTint="D8"/>
    </w:rPr>
  </w:style>
  <w:style w:type="paragraph" w:styleId="Title">
    <w:name w:val="Title"/>
    <w:basedOn w:val="Normal"/>
    <w:next w:val="Normal"/>
    <w:link w:val="TitleChar"/>
    <w:uiPriority w:val="10"/>
    <w:qFormat/>
    <w:rsid w:val="0050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C36"/>
    <w:pPr>
      <w:spacing w:before="160"/>
      <w:jc w:val="center"/>
    </w:pPr>
    <w:rPr>
      <w:i/>
      <w:iCs/>
      <w:color w:val="404040" w:themeColor="text1" w:themeTint="BF"/>
    </w:rPr>
  </w:style>
  <w:style w:type="character" w:customStyle="1" w:styleId="QuoteChar">
    <w:name w:val="Quote Char"/>
    <w:basedOn w:val="DefaultParagraphFont"/>
    <w:link w:val="Quote"/>
    <w:uiPriority w:val="29"/>
    <w:rsid w:val="00501C36"/>
    <w:rPr>
      <w:i/>
      <w:iCs/>
      <w:color w:val="404040" w:themeColor="text1" w:themeTint="BF"/>
    </w:rPr>
  </w:style>
  <w:style w:type="paragraph" w:styleId="ListParagraph">
    <w:name w:val="List Paragraph"/>
    <w:basedOn w:val="Normal"/>
    <w:uiPriority w:val="34"/>
    <w:qFormat/>
    <w:rsid w:val="00501C36"/>
    <w:pPr>
      <w:ind w:left="720"/>
      <w:contextualSpacing/>
    </w:pPr>
  </w:style>
  <w:style w:type="character" w:styleId="IntenseEmphasis">
    <w:name w:val="Intense Emphasis"/>
    <w:basedOn w:val="DefaultParagraphFont"/>
    <w:uiPriority w:val="21"/>
    <w:qFormat/>
    <w:rsid w:val="00501C36"/>
    <w:rPr>
      <w:i/>
      <w:iCs/>
      <w:color w:val="0F4761" w:themeColor="accent1" w:themeShade="BF"/>
    </w:rPr>
  </w:style>
  <w:style w:type="paragraph" w:styleId="IntenseQuote">
    <w:name w:val="Intense Quote"/>
    <w:basedOn w:val="Normal"/>
    <w:next w:val="Normal"/>
    <w:link w:val="IntenseQuoteChar"/>
    <w:uiPriority w:val="30"/>
    <w:qFormat/>
    <w:rsid w:val="0050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C36"/>
    <w:rPr>
      <w:i/>
      <w:iCs/>
      <w:color w:val="0F4761" w:themeColor="accent1" w:themeShade="BF"/>
    </w:rPr>
  </w:style>
  <w:style w:type="character" w:styleId="IntenseReference">
    <w:name w:val="Intense Reference"/>
    <w:basedOn w:val="DefaultParagraphFont"/>
    <w:uiPriority w:val="32"/>
    <w:qFormat/>
    <w:rsid w:val="00501C36"/>
    <w:rPr>
      <w:b/>
      <w:bCs/>
      <w:smallCaps/>
      <w:color w:val="0F4761" w:themeColor="accent1" w:themeShade="BF"/>
      <w:spacing w:val="5"/>
    </w:rPr>
  </w:style>
  <w:style w:type="paragraph" w:styleId="Header">
    <w:name w:val="header"/>
    <w:basedOn w:val="Normal"/>
    <w:link w:val="HeaderChar"/>
    <w:uiPriority w:val="99"/>
    <w:unhideWhenUsed/>
    <w:rsid w:val="0014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BC"/>
  </w:style>
  <w:style w:type="paragraph" w:styleId="Footer">
    <w:name w:val="footer"/>
    <w:basedOn w:val="Normal"/>
    <w:link w:val="FooterChar"/>
    <w:uiPriority w:val="99"/>
    <w:unhideWhenUsed/>
    <w:rsid w:val="0014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469">
      <w:bodyDiv w:val="1"/>
      <w:marLeft w:val="0"/>
      <w:marRight w:val="0"/>
      <w:marTop w:val="0"/>
      <w:marBottom w:val="0"/>
      <w:divBdr>
        <w:top w:val="none" w:sz="0" w:space="0" w:color="auto"/>
        <w:left w:val="none" w:sz="0" w:space="0" w:color="auto"/>
        <w:bottom w:val="none" w:sz="0" w:space="0" w:color="auto"/>
        <w:right w:val="none" w:sz="0" w:space="0" w:color="auto"/>
      </w:divBdr>
    </w:div>
    <w:div w:id="85922586">
      <w:bodyDiv w:val="1"/>
      <w:marLeft w:val="0"/>
      <w:marRight w:val="0"/>
      <w:marTop w:val="0"/>
      <w:marBottom w:val="0"/>
      <w:divBdr>
        <w:top w:val="none" w:sz="0" w:space="0" w:color="auto"/>
        <w:left w:val="none" w:sz="0" w:space="0" w:color="auto"/>
        <w:bottom w:val="none" w:sz="0" w:space="0" w:color="auto"/>
        <w:right w:val="none" w:sz="0" w:space="0" w:color="auto"/>
      </w:divBdr>
    </w:div>
    <w:div w:id="100801133">
      <w:bodyDiv w:val="1"/>
      <w:marLeft w:val="0"/>
      <w:marRight w:val="0"/>
      <w:marTop w:val="0"/>
      <w:marBottom w:val="0"/>
      <w:divBdr>
        <w:top w:val="none" w:sz="0" w:space="0" w:color="auto"/>
        <w:left w:val="none" w:sz="0" w:space="0" w:color="auto"/>
        <w:bottom w:val="none" w:sz="0" w:space="0" w:color="auto"/>
        <w:right w:val="none" w:sz="0" w:space="0" w:color="auto"/>
      </w:divBdr>
    </w:div>
    <w:div w:id="120342497">
      <w:bodyDiv w:val="1"/>
      <w:marLeft w:val="0"/>
      <w:marRight w:val="0"/>
      <w:marTop w:val="0"/>
      <w:marBottom w:val="0"/>
      <w:divBdr>
        <w:top w:val="none" w:sz="0" w:space="0" w:color="auto"/>
        <w:left w:val="none" w:sz="0" w:space="0" w:color="auto"/>
        <w:bottom w:val="none" w:sz="0" w:space="0" w:color="auto"/>
        <w:right w:val="none" w:sz="0" w:space="0" w:color="auto"/>
      </w:divBdr>
    </w:div>
    <w:div w:id="781145548">
      <w:bodyDiv w:val="1"/>
      <w:marLeft w:val="0"/>
      <w:marRight w:val="0"/>
      <w:marTop w:val="0"/>
      <w:marBottom w:val="0"/>
      <w:divBdr>
        <w:top w:val="none" w:sz="0" w:space="0" w:color="auto"/>
        <w:left w:val="none" w:sz="0" w:space="0" w:color="auto"/>
        <w:bottom w:val="none" w:sz="0" w:space="0" w:color="auto"/>
        <w:right w:val="none" w:sz="0" w:space="0" w:color="auto"/>
      </w:divBdr>
    </w:div>
    <w:div w:id="815798067">
      <w:bodyDiv w:val="1"/>
      <w:marLeft w:val="0"/>
      <w:marRight w:val="0"/>
      <w:marTop w:val="0"/>
      <w:marBottom w:val="0"/>
      <w:divBdr>
        <w:top w:val="none" w:sz="0" w:space="0" w:color="auto"/>
        <w:left w:val="none" w:sz="0" w:space="0" w:color="auto"/>
        <w:bottom w:val="none" w:sz="0" w:space="0" w:color="auto"/>
        <w:right w:val="none" w:sz="0" w:space="0" w:color="auto"/>
      </w:divBdr>
    </w:div>
    <w:div w:id="1192259384">
      <w:bodyDiv w:val="1"/>
      <w:marLeft w:val="0"/>
      <w:marRight w:val="0"/>
      <w:marTop w:val="0"/>
      <w:marBottom w:val="0"/>
      <w:divBdr>
        <w:top w:val="none" w:sz="0" w:space="0" w:color="auto"/>
        <w:left w:val="none" w:sz="0" w:space="0" w:color="auto"/>
        <w:bottom w:val="none" w:sz="0" w:space="0" w:color="auto"/>
        <w:right w:val="none" w:sz="0" w:space="0" w:color="auto"/>
      </w:divBdr>
    </w:div>
    <w:div w:id="1231768731">
      <w:bodyDiv w:val="1"/>
      <w:marLeft w:val="0"/>
      <w:marRight w:val="0"/>
      <w:marTop w:val="0"/>
      <w:marBottom w:val="0"/>
      <w:divBdr>
        <w:top w:val="none" w:sz="0" w:space="0" w:color="auto"/>
        <w:left w:val="none" w:sz="0" w:space="0" w:color="auto"/>
        <w:bottom w:val="none" w:sz="0" w:space="0" w:color="auto"/>
        <w:right w:val="none" w:sz="0" w:space="0" w:color="auto"/>
      </w:divBdr>
    </w:div>
    <w:div w:id="1348024911">
      <w:bodyDiv w:val="1"/>
      <w:marLeft w:val="0"/>
      <w:marRight w:val="0"/>
      <w:marTop w:val="0"/>
      <w:marBottom w:val="0"/>
      <w:divBdr>
        <w:top w:val="none" w:sz="0" w:space="0" w:color="auto"/>
        <w:left w:val="none" w:sz="0" w:space="0" w:color="auto"/>
        <w:bottom w:val="none" w:sz="0" w:space="0" w:color="auto"/>
        <w:right w:val="none" w:sz="0" w:space="0" w:color="auto"/>
      </w:divBdr>
    </w:div>
    <w:div w:id="1368483512">
      <w:bodyDiv w:val="1"/>
      <w:marLeft w:val="0"/>
      <w:marRight w:val="0"/>
      <w:marTop w:val="0"/>
      <w:marBottom w:val="0"/>
      <w:divBdr>
        <w:top w:val="none" w:sz="0" w:space="0" w:color="auto"/>
        <w:left w:val="none" w:sz="0" w:space="0" w:color="auto"/>
        <w:bottom w:val="none" w:sz="0" w:space="0" w:color="auto"/>
        <w:right w:val="none" w:sz="0" w:space="0" w:color="auto"/>
      </w:divBdr>
    </w:div>
    <w:div w:id="1414430683">
      <w:bodyDiv w:val="1"/>
      <w:marLeft w:val="0"/>
      <w:marRight w:val="0"/>
      <w:marTop w:val="0"/>
      <w:marBottom w:val="0"/>
      <w:divBdr>
        <w:top w:val="none" w:sz="0" w:space="0" w:color="auto"/>
        <w:left w:val="none" w:sz="0" w:space="0" w:color="auto"/>
        <w:bottom w:val="none" w:sz="0" w:space="0" w:color="auto"/>
        <w:right w:val="none" w:sz="0" w:space="0" w:color="auto"/>
      </w:divBdr>
    </w:div>
    <w:div w:id="1510212748">
      <w:bodyDiv w:val="1"/>
      <w:marLeft w:val="0"/>
      <w:marRight w:val="0"/>
      <w:marTop w:val="0"/>
      <w:marBottom w:val="0"/>
      <w:divBdr>
        <w:top w:val="none" w:sz="0" w:space="0" w:color="auto"/>
        <w:left w:val="none" w:sz="0" w:space="0" w:color="auto"/>
        <w:bottom w:val="none" w:sz="0" w:space="0" w:color="auto"/>
        <w:right w:val="none" w:sz="0" w:space="0" w:color="auto"/>
      </w:divBdr>
    </w:div>
    <w:div w:id="1854611582">
      <w:bodyDiv w:val="1"/>
      <w:marLeft w:val="0"/>
      <w:marRight w:val="0"/>
      <w:marTop w:val="0"/>
      <w:marBottom w:val="0"/>
      <w:divBdr>
        <w:top w:val="none" w:sz="0" w:space="0" w:color="auto"/>
        <w:left w:val="none" w:sz="0" w:space="0" w:color="auto"/>
        <w:bottom w:val="none" w:sz="0" w:space="0" w:color="auto"/>
        <w:right w:val="none" w:sz="0" w:space="0" w:color="auto"/>
      </w:divBdr>
    </w:div>
    <w:div w:id="1970352493">
      <w:bodyDiv w:val="1"/>
      <w:marLeft w:val="0"/>
      <w:marRight w:val="0"/>
      <w:marTop w:val="0"/>
      <w:marBottom w:val="0"/>
      <w:divBdr>
        <w:top w:val="none" w:sz="0" w:space="0" w:color="auto"/>
        <w:left w:val="none" w:sz="0" w:space="0" w:color="auto"/>
        <w:bottom w:val="none" w:sz="0" w:space="0" w:color="auto"/>
        <w:right w:val="none" w:sz="0" w:space="0" w:color="auto"/>
      </w:divBdr>
    </w:div>
    <w:div w:id="1977032020">
      <w:bodyDiv w:val="1"/>
      <w:marLeft w:val="0"/>
      <w:marRight w:val="0"/>
      <w:marTop w:val="0"/>
      <w:marBottom w:val="0"/>
      <w:divBdr>
        <w:top w:val="none" w:sz="0" w:space="0" w:color="auto"/>
        <w:left w:val="none" w:sz="0" w:space="0" w:color="auto"/>
        <w:bottom w:val="none" w:sz="0" w:space="0" w:color="auto"/>
        <w:right w:val="none" w:sz="0" w:space="0" w:color="auto"/>
      </w:divBdr>
    </w:div>
    <w:div w:id="20672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2025-05-23T17:29:00Z</dcterms:created>
  <dcterms:modified xsi:type="dcterms:W3CDTF">2025-05-23T17:29:00Z</dcterms:modified>
</cp:coreProperties>
</file>