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15D" w:rsidRDefault="0007443B">
      <w:pPr>
        <w:rPr>
          <w:sz w:val="72"/>
          <w:szCs w:val="72"/>
        </w:rPr>
      </w:pPr>
      <w:r>
        <w:rPr>
          <w:noProof/>
        </w:rPr>
        <w:drawing>
          <wp:inline distT="0" distB="0" distL="0" distR="0">
            <wp:extent cx="23114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uitt newest 800-01-01.jpg"/>
                    <pic:cNvPicPr/>
                  </pic:nvPicPr>
                  <pic:blipFill>
                    <a:blip r:embed="rId5">
                      <a:extLst>
                        <a:ext uri="{28A0092B-C50C-407E-A947-70E740481C1C}">
                          <a14:useLocalDpi xmlns:a14="http://schemas.microsoft.com/office/drawing/2010/main" val="0"/>
                        </a:ext>
                      </a:extLst>
                    </a:blip>
                    <a:stretch>
                      <a:fillRect/>
                    </a:stretch>
                  </pic:blipFill>
                  <pic:spPr>
                    <a:xfrm>
                      <a:off x="0" y="0"/>
                      <a:ext cx="2311400" cy="1104900"/>
                    </a:xfrm>
                    <a:prstGeom prst="rect">
                      <a:avLst/>
                    </a:prstGeom>
                  </pic:spPr>
                </pic:pic>
              </a:graphicData>
            </a:graphic>
          </wp:inline>
        </w:drawing>
      </w:r>
      <w:r w:rsidR="004D3994">
        <w:t xml:space="preserve">  </w:t>
      </w:r>
      <w:r w:rsidR="004D3994" w:rsidRPr="00926A3F">
        <w:rPr>
          <w:color w:val="4A66AC"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Business Profile</w:t>
      </w:r>
    </w:p>
    <w:p w:rsidR="003D62D3" w:rsidRDefault="004D3994">
      <w:pPr>
        <w:rPr>
          <w:sz w:val="28"/>
          <w:szCs w:val="28"/>
        </w:rPr>
      </w:pPr>
      <w:r>
        <w:rPr>
          <w:sz w:val="28"/>
          <w:szCs w:val="28"/>
        </w:rPr>
        <w:t>Owner and CEO Dwayne Pruitt started in the flooring bus</w:t>
      </w:r>
      <w:r w:rsidR="0007443B">
        <w:rPr>
          <w:sz w:val="28"/>
          <w:szCs w:val="28"/>
        </w:rPr>
        <w:t xml:space="preserve">iness in 1988 with a few tools a van and a </w:t>
      </w:r>
      <w:r>
        <w:rPr>
          <w:sz w:val="28"/>
          <w:szCs w:val="28"/>
        </w:rPr>
        <w:t>vision that one day Pruitt Home Services would</w:t>
      </w:r>
      <w:r w:rsidR="0007443B">
        <w:rPr>
          <w:sz w:val="28"/>
          <w:szCs w:val="28"/>
        </w:rPr>
        <w:t xml:space="preserve"> be the leader in the flooring industry. Thirty</w:t>
      </w:r>
      <w:r>
        <w:rPr>
          <w:sz w:val="28"/>
          <w:szCs w:val="28"/>
        </w:rPr>
        <w:t xml:space="preserve"> years later Prui</w:t>
      </w:r>
      <w:r w:rsidR="0007443B">
        <w:rPr>
          <w:sz w:val="28"/>
          <w:szCs w:val="28"/>
        </w:rPr>
        <w:t>tt Home Services is one of the i</w:t>
      </w:r>
      <w:r>
        <w:rPr>
          <w:sz w:val="28"/>
          <w:szCs w:val="28"/>
        </w:rPr>
        <w:t xml:space="preserve">ndustry leaders in residential and commercial flooring. Our company has a geographical footprint across most of Kansas. </w:t>
      </w:r>
    </w:p>
    <w:p w:rsidR="003D62D3" w:rsidRDefault="008B7E6F">
      <w:pPr>
        <w:rPr>
          <w:sz w:val="28"/>
          <w:szCs w:val="28"/>
        </w:rPr>
      </w:pPr>
      <w:r>
        <w:rPr>
          <w:noProof/>
          <w:sz w:val="28"/>
          <w:szCs w:val="28"/>
        </w:rPr>
        <w:drawing>
          <wp:inline distT="0" distB="0" distL="0" distR="0">
            <wp:extent cx="6908800" cy="2908300"/>
            <wp:effectExtent l="0" t="2540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bookmarkStart w:id="0" w:name="_GoBack"/>
      <w:bookmarkEnd w:id="0"/>
    </w:p>
    <w:p w:rsidR="00C02162" w:rsidRDefault="00992F39" w:rsidP="00FD08A4">
      <w:pP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4A66AC" w:themeColor="accent1"/>
          <w:sz w:val="36"/>
          <w:szCs w:val="36"/>
        </w:rPr>
        <mc:AlternateContent>
          <mc:Choice Requires="wps">
            <w:drawing>
              <wp:anchor distT="0" distB="0" distL="114300" distR="114300" simplePos="0" relativeHeight="251660288" behindDoc="0" locked="0" layoutInCell="1" allowOverlap="1">
                <wp:simplePos x="0" y="0"/>
                <wp:positionH relativeFrom="column">
                  <wp:posOffset>1308100</wp:posOffset>
                </wp:positionH>
                <wp:positionV relativeFrom="paragraph">
                  <wp:posOffset>1099185</wp:posOffset>
                </wp:positionV>
                <wp:extent cx="5600700" cy="21844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5600700" cy="2184400"/>
                        </a:xfrm>
                        <a:prstGeom prst="rect">
                          <a:avLst/>
                        </a:prstGeom>
                        <a:solidFill>
                          <a:schemeClr val="lt1"/>
                        </a:solidFill>
                        <a:ln w="6350">
                          <a:solidFill>
                            <a:prstClr val="black"/>
                          </a:solidFill>
                        </a:ln>
                      </wps:spPr>
                      <wps:txbx>
                        <w:txbxContent>
                          <w:p w:rsidR="00992F39" w:rsidRDefault="00992F39">
                            <w:r w:rsidRPr="00992F39">
                              <w:drawing>
                                <wp:inline distT="0" distB="0" distL="0" distR="0" wp14:anchorId="7A473B8A" wp14:editId="39EA0DAC">
                                  <wp:extent cx="1441450" cy="19215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1450" cy="1921510"/>
                                          </a:xfrm>
                                          <a:prstGeom prst="rect">
                                            <a:avLst/>
                                          </a:prstGeom>
                                        </pic:spPr>
                                      </pic:pic>
                                    </a:graphicData>
                                  </a:graphic>
                                </wp:inline>
                              </w:drawing>
                            </w:r>
                            <w:r w:rsidRPr="00992F39">
                              <w:rPr>
                                <w:noProof/>
                              </w:rPr>
                              <w:t xml:space="preserve"> </w:t>
                            </w:r>
                            <w:r w:rsidRPr="00992F39">
                              <w:drawing>
                                <wp:inline distT="0" distB="0" distL="0" distR="0" wp14:anchorId="0BE518B2" wp14:editId="18613EB4">
                                  <wp:extent cx="1727200" cy="1921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7200" cy="1921510"/>
                                          </a:xfrm>
                                          <a:prstGeom prst="rect">
                                            <a:avLst/>
                                          </a:prstGeom>
                                        </pic:spPr>
                                      </pic:pic>
                                    </a:graphicData>
                                  </a:graphic>
                                </wp:inline>
                              </w:drawing>
                            </w:r>
                            <w:r w:rsidRPr="00992F39">
                              <w:rPr>
                                <w:noProof/>
                              </w:rPr>
                              <w:t xml:space="preserve"> </w:t>
                            </w:r>
                            <w:r w:rsidRPr="00992F39">
                              <w:rPr>
                                <w:noProof/>
                              </w:rPr>
                              <w:drawing>
                                <wp:inline distT="0" distB="0" distL="0" distR="0" wp14:anchorId="6C09CBFA" wp14:editId="60E705F0">
                                  <wp:extent cx="2146300" cy="1921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300" cy="1921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03pt;margin-top:86.55pt;width:441pt;height:1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" fillcolor="white [3201]" strokeweight=".5pt">
                <v:textbox>
                  <w:txbxContent>
                    <w:p w:rsidR="00992F39" w:rsidRDefault="00992F39">
                      <w:r w:rsidRPr="00992F39">
                        <w:drawing>
                          <wp:inline distT="0" distB="0" distL="0" distR="0" wp14:anchorId="7A473B8A" wp14:editId="39EA0DAC">
                            <wp:extent cx="1441450" cy="19215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1450" cy="1921510"/>
                                    </a:xfrm>
                                    <a:prstGeom prst="rect">
                                      <a:avLst/>
                                    </a:prstGeom>
                                  </pic:spPr>
                                </pic:pic>
                              </a:graphicData>
                            </a:graphic>
                          </wp:inline>
                        </w:drawing>
                      </w:r>
                      <w:r w:rsidRPr="00992F39">
                        <w:rPr>
                          <w:noProof/>
                        </w:rPr>
                        <w:t xml:space="preserve"> </w:t>
                      </w:r>
                      <w:r w:rsidRPr="00992F39">
                        <w:drawing>
                          <wp:inline distT="0" distB="0" distL="0" distR="0" wp14:anchorId="0BE518B2" wp14:editId="18613EB4">
                            <wp:extent cx="1727200" cy="1921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7200" cy="1921510"/>
                                    </a:xfrm>
                                    <a:prstGeom prst="rect">
                                      <a:avLst/>
                                    </a:prstGeom>
                                  </pic:spPr>
                                </pic:pic>
                              </a:graphicData>
                            </a:graphic>
                          </wp:inline>
                        </w:drawing>
                      </w:r>
                      <w:r w:rsidRPr="00992F39">
                        <w:rPr>
                          <w:noProof/>
                        </w:rPr>
                        <w:t xml:space="preserve"> </w:t>
                      </w:r>
                      <w:r w:rsidRPr="00992F39">
                        <w:rPr>
                          <w:noProof/>
                        </w:rPr>
                        <w:drawing>
                          <wp:inline distT="0" distB="0" distL="0" distR="0" wp14:anchorId="6C09CBFA" wp14:editId="60E705F0">
                            <wp:extent cx="2146300" cy="1921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300" cy="1921510"/>
                                    </a:xfrm>
                                    <a:prstGeom prst="rect">
                                      <a:avLst/>
                                    </a:prstGeom>
                                  </pic:spPr>
                                </pic:pic>
                              </a:graphicData>
                            </a:graphic>
                          </wp:inline>
                        </w:drawing>
                      </w:r>
                    </w:p>
                  </w:txbxContent>
                </v:textbox>
              </v:shape>
            </w:pict>
          </mc:Fallback>
        </mc:AlternateContent>
      </w:r>
      <w:r w:rsidR="00C02162">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Mission is to “Improve Lives and adding value to homes every single day” We accomplish this through our 5 core values and that helps us put the client at the center of everything we do. </w:t>
      </w:r>
    </w:p>
    <w:p w:rsidR="00C02162" w:rsidRPr="00310C4B" w:rsidRDefault="00C02162" w:rsidP="00992F39">
      <w:pPr>
        <w:spacing w:line="240" w:lineRule="auto"/>
        <w:rPr>
          <w:b/>
          <w:color w:val="4A66AC"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0C4B">
        <w:rPr>
          <w:b/>
          <w:color w:val="4A66AC"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Core Values </w:t>
      </w:r>
    </w:p>
    <w:p w:rsidR="00C02162" w:rsidRDefault="00C02162" w:rsidP="00992F39">
      <w:pPr>
        <w:pStyle w:val="ListParagraph"/>
        <w:numPr>
          <w:ilvl w:val="0"/>
          <w:numId w:val="5"/>
        </w:numPr>
        <w:spacing w:line="240" w:lineRule="auto"/>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Reliable</w:t>
      </w:r>
    </w:p>
    <w:p w:rsidR="00C02162" w:rsidRDefault="00C02162" w:rsidP="00992F39">
      <w:pPr>
        <w:pStyle w:val="ListParagraph"/>
        <w:numPr>
          <w:ilvl w:val="0"/>
          <w:numId w:val="5"/>
        </w:numPr>
        <w:spacing w:line="240" w:lineRule="auto"/>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Friendly</w:t>
      </w:r>
    </w:p>
    <w:p w:rsidR="00C02162" w:rsidRDefault="00C02162" w:rsidP="00992F39">
      <w:pPr>
        <w:pStyle w:val="ListParagraph"/>
        <w:numPr>
          <w:ilvl w:val="0"/>
          <w:numId w:val="5"/>
        </w:numPr>
        <w:spacing w:line="240" w:lineRule="auto"/>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Quality</w:t>
      </w:r>
    </w:p>
    <w:p w:rsidR="00C02162" w:rsidRDefault="00C02162" w:rsidP="00992F39">
      <w:pPr>
        <w:pStyle w:val="ListParagraph"/>
        <w:numPr>
          <w:ilvl w:val="0"/>
          <w:numId w:val="5"/>
        </w:numPr>
        <w:spacing w:line="240" w:lineRule="auto"/>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rsidR="00FD08A4" w:rsidRPr="00992F39" w:rsidRDefault="00992F39" w:rsidP="00992F39">
      <w:pPr>
        <w:pStyle w:val="ListParagraph"/>
        <w:numPr>
          <w:ilvl w:val="0"/>
          <w:numId w:val="5"/>
        </w:numPr>
        <w:spacing w:line="240" w:lineRule="auto"/>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Loyalty</w:t>
      </w:r>
    </w:p>
    <w:p w:rsidR="00071CB8" w:rsidRPr="00614F2A" w:rsidRDefault="001E406D">
      <w:pPr>
        <w:rPr>
          <w:b/>
          <w:sz w:val="28"/>
          <w:szCs w:val="28"/>
          <w:u w:val="single"/>
        </w:rPr>
      </w:pPr>
      <w:r>
        <w:rPr>
          <w:b/>
          <w:noProof/>
          <w:sz w:val="28"/>
          <w:szCs w:val="28"/>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2921000</wp:posOffset>
                </wp:positionH>
                <wp:positionV relativeFrom="paragraph">
                  <wp:posOffset>12700</wp:posOffset>
                </wp:positionV>
                <wp:extent cx="3949700" cy="601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3949700" cy="6019800"/>
                        </a:xfrm>
                        <a:prstGeom prst="rect">
                          <a:avLst/>
                        </a:prstGeom>
                        <a:solidFill>
                          <a:schemeClr val="lt1"/>
                        </a:solidFill>
                        <a:ln w="6350">
                          <a:solidFill>
                            <a:prstClr val="black"/>
                          </a:solidFill>
                        </a:ln>
                      </wps:spPr>
                      <wps:txbx>
                        <w:txbxContent>
                          <w:p w:rsidR="001E406D" w:rsidRDefault="00992F39">
                            <w:r w:rsidRPr="00992F39">
                              <w:drawing>
                                <wp:inline distT="0" distB="0" distL="0" distR="0" wp14:anchorId="0DE94A58" wp14:editId="55213576">
                                  <wp:extent cx="3860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0800" cy="594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230pt;margin-top:1pt;width:311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" fillcolor="white [3201]" strokeweight=".5pt">
                <v:textbox>
                  <w:txbxContent>
                    <w:p w:rsidR="001E406D" w:rsidRDefault="00992F39">
                      <w:r w:rsidRPr="00992F39">
                        <w:drawing>
                          <wp:inline distT="0" distB="0" distL="0" distR="0" wp14:anchorId="0DE94A58" wp14:editId="55213576">
                            <wp:extent cx="3860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0800" cy="5943600"/>
                                    </a:xfrm>
                                    <a:prstGeom prst="rect">
                                      <a:avLst/>
                                    </a:prstGeom>
                                  </pic:spPr>
                                </pic:pic>
                              </a:graphicData>
                            </a:graphic>
                          </wp:inline>
                        </w:drawing>
                      </w:r>
                    </w:p>
                  </w:txbxContent>
                </v:textbox>
              </v:shape>
            </w:pict>
          </mc:Fallback>
        </mc:AlternateContent>
      </w:r>
      <w:r w:rsidR="00F753DA" w:rsidRPr="00614F2A">
        <w:rPr>
          <w:b/>
          <w:sz w:val="28"/>
          <w:szCs w:val="28"/>
          <w:u w:val="single"/>
        </w:rPr>
        <w:t>Large Projects</w:t>
      </w:r>
    </w:p>
    <w:p w:rsidR="00071CB8" w:rsidRDefault="00071CB8" w:rsidP="00071CB8">
      <w:pPr>
        <w:pStyle w:val="ListParagraph"/>
        <w:numPr>
          <w:ilvl w:val="0"/>
          <w:numId w:val="1"/>
        </w:numPr>
        <w:rPr>
          <w:sz w:val="28"/>
          <w:szCs w:val="28"/>
        </w:rPr>
      </w:pPr>
      <w:r>
        <w:rPr>
          <w:sz w:val="28"/>
          <w:szCs w:val="28"/>
        </w:rPr>
        <w:t>Kansas Star Casino Remodel</w:t>
      </w:r>
    </w:p>
    <w:p w:rsidR="00071CB8" w:rsidRDefault="00F753DA" w:rsidP="00071CB8">
      <w:pPr>
        <w:pStyle w:val="ListParagraph"/>
        <w:numPr>
          <w:ilvl w:val="0"/>
          <w:numId w:val="1"/>
        </w:numPr>
        <w:rPr>
          <w:sz w:val="28"/>
          <w:szCs w:val="28"/>
        </w:rPr>
      </w:pPr>
      <w:r>
        <w:rPr>
          <w:sz w:val="28"/>
          <w:szCs w:val="28"/>
        </w:rPr>
        <w:t>Hotel Chains across the Midwest</w:t>
      </w:r>
    </w:p>
    <w:p w:rsidR="00F753DA" w:rsidRDefault="00F753DA" w:rsidP="00071CB8">
      <w:pPr>
        <w:pStyle w:val="ListParagraph"/>
        <w:numPr>
          <w:ilvl w:val="0"/>
          <w:numId w:val="1"/>
        </w:numPr>
        <w:rPr>
          <w:sz w:val="28"/>
          <w:szCs w:val="28"/>
        </w:rPr>
      </w:pPr>
      <w:r>
        <w:rPr>
          <w:sz w:val="28"/>
          <w:szCs w:val="28"/>
        </w:rPr>
        <w:t>Multiple Colleges across Kansas</w:t>
      </w:r>
    </w:p>
    <w:p w:rsidR="00614F2A" w:rsidRPr="00614F2A" w:rsidRDefault="00614F2A" w:rsidP="00614F2A">
      <w:pPr>
        <w:rPr>
          <w:b/>
          <w:sz w:val="28"/>
          <w:szCs w:val="28"/>
          <w:u w:val="single"/>
        </w:rPr>
      </w:pPr>
      <w:r w:rsidRPr="00614F2A">
        <w:rPr>
          <w:b/>
          <w:sz w:val="28"/>
          <w:szCs w:val="28"/>
          <w:u w:val="single"/>
        </w:rPr>
        <w:t>Operations</w:t>
      </w:r>
    </w:p>
    <w:p w:rsidR="00614F2A" w:rsidRDefault="00614F2A" w:rsidP="00614F2A">
      <w:pPr>
        <w:pStyle w:val="ListParagraph"/>
        <w:numPr>
          <w:ilvl w:val="0"/>
          <w:numId w:val="3"/>
        </w:numPr>
        <w:rPr>
          <w:sz w:val="28"/>
          <w:szCs w:val="28"/>
        </w:rPr>
      </w:pPr>
      <w:r>
        <w:rPr>
          <w:sz w:val="28"/>
          <w:szCs w:val="28"/>
        </w:rPr>
        <w:t>Multiple Field Managers</w:t>
      </w:r>
    </w:p>
    <w:p w:rsidR="00614F2A" w:rsidRDefault="00614F2A" w:rsidP="00614F2A">
      <w:pPr>
        <w:pStyle w:val="ListParagraph"/>
        <w:numPr>
          <w:ilvl w:val="0"/>
          <w:numId w:val="3"/>
        </w:numPr>
        <w:rPr>
          <w:sz w:val="28"/>
          <w:szCs w:val="28"/>
        </w:rPr>
      </w:pPr>
      <w:r>
        <w:rPr>
          <w:sz w:val="28"/>
          <w:szCs w:val="28"/>
        </w:rPr>
        <w:t>Field Estimators</w:t>
      </w:r>
    </w:p>
    <w:p w:rsidR="00614F2A" w:rsidRDefault="00614F2A" w:rsidP="00614F2A">
      <w:pPr>
        <w:pStyle w:val="ListParagraph"/>
        <w:numPr>
          <w:ilvl w:val="0"/>
          <w:numId w:val="3"/>
        </w:numPr>
        <w:rPr>
          <w:sz w:val="28"/>
          <w:szCs w:val="28"/>
        </w:rPr>
      </w:pPr>
      <w:r>
        <w:rPr>
          <w:sz w:val="28"/>
          <w:szCs w:val="28"/>
        </w:rPr>
        <w:t>2 Warehouse Locations</w:t>
      </w:r>
    </w:p>
    <w:p w:rsidR="00614F2A" w:rsidRDefault="00614F2A" w:rsidP="00614F2A">
      <w:pPr>
        <w:pStyle w:val="ListParagraph"/>
        <w:numPr>
          <w:ilvl w:val="0"/>
          <w:numId w:val="3"/>
        </w:numPr>
        <w:rPr>
          <w:sz w:val="28"/>
          <w:szCs w:val="28"/>
        </w:rPr>
      </w:pPr>
      <w:r>
        <w:rPr>
          <w:sz w:val="28"/>
          <w:szCs w:val="28"/>
        </w:rPr>
        <w:t>Office Support Staff</w:t>
      </w:r>
    </w:p>
    <w:p w:rsidR="00F753DA" w:rsidRDefault="00614F2A" w:rsidP="00F753DA">
      <w:pPr>
        <w:pStyle w:val="ListParagraph"/>
        <w:numPr>
          <w:ilvl w:val="0"/>
          <w:numId w:val="3"/>
        </w:numPr>
        <w:rPr>
          <w:sz w:val="28"/>
          <w:szCs w:val="28"/>
        </w:rPr>
      </w:pPr>
      <w:r>
        <w:rPr>
          <w:sz w:val="28"/>
          <w:szCs w:val="28"/>
        </w:rPr>
        <w:t>Project Manager</w:t>
      </w:r>
    </w:p>
    <w:p w:rsidR="005E5453" w:rsidRDefault="005E5453" w:rsidP="00F753DA">
      <w:pPr>
        <w:pStyle w:val="ListParagraph"/>
        <w:numPr>
          <w:ilvl w:val="0"/>
          <w:numId w:val="3"/>
        </w:numPr>
        <w:rPr>
          <w:sz w:val="28"/>
          <w:szCs w:val="28"/>
        </w:rPr>
      </w:pPr>
      <w:r>
        <w:rPr>
          <w:sz w:val="28"/>
          <w:szCs w:val="28"/>
        </w:rPr>
        <w:t>Social Media Director</w:t>
      </w:r>
    </w:p>
    <w:p w:rsidR="00D85AF7" w:rsidRPr="00CC031F" w:rsidRDefault="00D85AF7" w:rsidP="00D85AF7">
      <w:pPr>
        <w:rPr>
          <w:b/>
          <w:sz w:val="28"/>
          <w:szCs w:val="28"/>
          <w:u w:val="single"/>
        </w:rPr>
      </w:pPr>
      <w:r w:rsidRPr="00CC031F">
        <w:rPr>
          <w:b/>
          <w:sz w:val="28"/>
          <w:szCs w:val="28"/>
          <w:u w:val="single"/>
        </w:rPr>
        <w:t>Key Relationships and Partners</w:t>
      </w:r>
    </w:p>
    <w:p w:rsidR="00D85AF7" w:rsidRDefault="00D85AF7" w:rsidP="00D85AF7">
      <w:pPr>
        <w:pStyle w:val="ListParagraph"/>
        <w:numPr>
          <w:ilvl w:val="0"/>
          <w:numId w:val="4"/>
        </w:numPr>
        <w:rPr>
          <w:sz w:val="28"/>
          <w:szCs w:val="28"/>
        </w:rPr>
      </w:pPr>
      <w:r>
        <w:rPr>
          <w:sz w:val="28"/>
          <w:szCs w:val="28"/>
        </w:rPr>
        <w:t>Leggett and Platt</w:t>
      </w:r>
    </w:p>
    <w:p w:rsidR="00D85AF7" w:rsidRDefault="00090BD4" w:rsidP="00D85AF7">
      <w:pPr>
        <w:pStyle w:val="ListParagraph"/>
        <w:numPr>
          <w:ilvl w:val="0"/>
          <w:numId w:val="4"/>
        </w:numPr>
        <w:rPr>
          <w:sz w:val="28"/>
          <w:szCs w:val="28"/>
        </w:rPr>
      </w:pPr>
      <w:r>
        <w:rPr>
          <w:sz w:val="28"/>
          <w:szCs w:val="28"/>
        </w:rPr>
        <w:t>Traxx</w:t>
      </w:r>
    </w:p>
    <w:p w:rsidR="00D85AF7" w:rsidRDefault="00003284" w:rsidP="00D85AF7">
      <w:pPr>
        <w:pStyle w:val="ListParagraph"/>
        <w:numPr>
          <w:ilvl w:val="0"/>
          <w:numId w:val="4"/>
        </w:numPr>
        <w:rPr>
          <w:sz w:val="28"/>
          <w:szCs w:val="28"/>
        </w:rPr>
      </w:pPr>
      <w:r>
        <w:rPr>
          <w:sz w:val="28"/>
          <w:szCs w:val="28"/>
        </w:rPr>
        <w:t>Congoleum</w:t>
      </w:r>
    </w:p>
    <w:p w:rsidR="00D85AF7" w:rsidRPr="00D85AF7" w:rsidRDefault="00D85AF7" w:rsidP="00D85AF7">
      <w:pPr>
        <w:pStyle w:val="ListParagraph"/>
        <w:numPr>
          <w:ilvl w:val="0"/>
          <w:numId w:val="4"/>
        </w:numPr>
        <w:rPr>
          <w:sz w:val="28"/>
          <w:szCs w:val="28"/>
        </w:rPr>
      </w:pPr>
      <w:r>
        <w:rPr>
          <w:sz w:val="28"/>
          <w:szCs w:val="28"/>
        </w:rPr>
        <w:t>Mohawk</w:t>
      </w:r>
    </w:p>
    <w:p w:rsidR="00F753DA" w:rsidRPr="00614F2A" w:rsidRDefault="00614F2A" w:rsidP="00F753DA">
      <w:pPr>
        <w:rPr>
          <w:b/>
          <w:sz w:val="28"/>
          <w:szCs w:val="28"/>
          <w:u w:val="single"/>
        </w:rPr>
      </w:pPr>
      <w:r w:rsidRPr="00614F2A">
        <w:rPr>
          <w:b/>
          <w:sz w:val="28"/>
          <w:szCs w:val="28"/>
          <w:u w:val="single"/>
        </w:rPr>
        <w:t>Credentials</w:t>
      </w:r>
      <w:r w:rsidR="002A579B">
        <w:rPr>
          <w:b/>
          <w:sz w:val="28"/>
          <w:szCs w:val="28"/>
          <w:u w:val="single"/>
        </w:rPr>
        <w:t xml:space="preserve"> and awards</w:t>
      </w:r>
    </w:p>
    <w:p w:rsidR="00614F2A" w:rsidRDefault="00614F2A" w:rsidP="00614F2A">
      <w:pPr>
        <w:pStyle w:val="ListParagraph"/>
        <w:numPr>
          <w:ilvl w:val="0"/>
          <w:numId w:val="2"/>
        </w:numPr>
        <w:rPr>
          <w:sz w:val="28"/>
          <w:szCs w:val="28"/>
        </w:rPr>
      </w:pPr>
      <w:r>
        <w:rPr>
          <w:sz w:val="28"/>
          <w:szCs w:val="28"/>
        </w:rPr>
        <w:t>CFI Certified</w:t>
      </w:r>
    </w:p>
    <w:p w:rsidR="00614F2A" w:rsidRDefault="00614F2A" w:rsidP="00614F2A">
      <w:pPr>
        <w:pStyle w:val="ListParagraph"/>
        <w:numPr>
          <w:ilvl w:val="0"/>
          <w:numId w:val="2"/>
        </w:numPr>
        <w:rPr>
          <w:sz w:val="28"/>
          <w:szCs w:val="28"/>
        </w:rPr>
      </w:pPr>
      <w:r>
        <w:rPr>
          <w:sz w:val="28"/>
          <w:szCs w:val="28"/>
        </w:rPr>
        <w:t>LRRP Certification</w:t>
      </w:r>
    </w:p>
    <w:p w:rsidR="00614F2A" w:rsidRDefault="00614F2A" w:rsidP="00614F2A">
      <w:pPr>
        <w:pStyle w:val="ListParagraph"/>
        <w:numPr>
          <w:ilvl w:val="0"/>
          <w:numId w:val="2"/>
        </w:numPr>
        <w:rPr>
          <w:sz w:val="28"/>
          <w:szCs w:val="28"/>
        </w:rPr>
      </w:pPr>
      <w:r>
        <w:rPr>
          <w:sz w:val="28"/>
          <w:szCs w:val="28"/>
        </w:rPr>
        <w:t>EPA Firm Certificate</w:t>
      </w:r>
    </w:p>
    <w:p w:rsidR="00614F2A" w:rsidRDefault="00614F2A" w:rsidP="00614F2A">
      <w:pPr>
        <w:pStyle w:val="ListParagraph"/>
        <w:numPr>
          <w:ilvl w:val="0"/>
          <w:numId w:val="2"/>
        </w:numPr>
        <w:rPr>
          <w:sz w:val="28"/>
          <w:szCs w:val="28"/>
        </w:rPr>
      </w:pPr>
      <w:r>
        <w:rPr>
          <w:sz w:val="28"/>
          <w:szCs w:val="28"/>
        </w:rPr>
        <w:t>All Installers Background checked and Insured</w:t>
      </w:r>
    </w:p>
    <w:p w:rsidR="002A579B" w:rsidRPr="00614F2A" w:rsidRDefault="002A579B" w:rsidP="00614F2A">
      <w:pPr>
        <w:pStyle w:val="ListParagraph"/>
        <w:numPr>
          <w:ilvl w:val="0"/>
          <w:numId w:val="2"/>
        </w:numPr>
        <w:rPr>
          <w:sz w:val="28"/>
          <w:szCs w:val="28"/>
        </w:rPr>
      </w:pPr>
      <w:r>
        <w:rPr>
          <w:sz w:val="28"/>
          <w:szCs w:val="28"/>
        </w:rPr>
        <w:t>Charlie Gress Award</w:t>
      </w:r>
    </w:p>
    <w:p w:rsidR="00CC031F" w:rsidRDefault="00F753DA" w:rsidP="00F753DA">
      <w:pPr>
        <w:rPr>
          <w:sz w:val="28"/>
          <w:szCs w:val="28"/>
        </w:rPr>
      </w:pPr>
      <w:r w:rsidRPr="00F753DA">
        <w:rPr>
          <w:noProof/>
          <w:sz w:val="28"/>
          <w:szCs w:val="28"/>
        </w:rPr>
        <w:drawing>
          <wp:inline distT="0" distB="0" distL="0" distR="0" wp14:anchorId="2214B10D" wp14:editId="371E78DC">
            <wp:extent cx="4699000" cy="149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9000" cy="1498600"/>
                    </a:xfrm>
                    <a:prstGeom prst="rect">
                      <a:avLst/>
                    </a:prstGeom>
                  </pic:spPr>
                </pic:pic>
              </a:graphicData>
            </a:graphic>
          </wp:inline>
        </w:drawing>
      </w:r>
      <w:r w:rsidRPr="00F753DA">
        <w:rPr>
          <w:noProof/>
          <w:sz w:val="28"/>
          <w:szCs w:val="28"/>
        </w:rPr>
        <w:drawing>
          <wp:inline distT="0" distB="0" distL="0" distR="0" wp14:anchorId="26B7FFEE" wp14:editId="2D7DACFC">
            <wp:extent cx="2108200" cy="1499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7414" cy="1541187"/>
                    </a:xfrm>
                    <a:prstGeom prst="rect">
                      <a:avLst/>
                    </a:prstGeom>
                  </pic:spPr>
                </pic:pic>
              </a:graphicData>
            </a:graphic>
          </wp:inline>
        </w:drawing>
      </w:r>
    </w:p>
    <w:p w:rsidR="00F753DA" w:rsidRPr="00CC031F" w:rsidRDefault="00614F2A" w:rsidP="00F753DA">
      <w:pPr>
        <w:rPr>
          <w:sz w:val="24"/>
          <w:szCs w:val="24"/>
        </w:rPr>
      </w:pPr>
      <w:r w:rsidRPr="00CC031F">
        <w:rPr>
          <w:sz w:val="24"/>
          <w:szCs w:val="24"/>
        </w:rPr>
        <w:t>Pruitt Home Services is Nationally recognized</w:t>
      </w:r>
      <w:r w:rsidR="00090BD4">
        <w:rPr>
          <w:sz w:val="24"/>
          <w:szCs w:val="24"/>
        </w:rPr>
        <w:t xml:space="preserve"> as not only CFI R1,C1, R2 and C2</w:t>
      </w:r>
      <w:r w:rsidRPr="00CC031F">
        <w:rPr>
          <w:sz w:val="24"/>
          <w:szCs w:val="24"/>
        </w:rPr>
        <w:t xml:space="preserve"> Installation company, but CEO travels around the country assisting with the training of the next generation flooring installer. This is our way to give back and keep the Industry moving forward. </w:t>
      </w:r>
    </w:p>
    <w:sectPr w:rsidR="00F753DA" w:rsidRPr="00CC031F" w:rsidSect="00926A3F">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2E10"/>
    <w:multiLevelType w:val="hybridMultilevel"/>
    <w:tmpl w:val="AD3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03C86"/>
    <w:multiLevelType w:val="hybridMultilevel"/>
    <w:tmpl w:val="5952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F3383"/>
    <w:multiLevelType w:val="hybridMultilevel"/>
    <w:tmpl w:val="ECFE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27BD8"/>
    <w:multiLevelType w:val="hybridMultilevel"/>
    <w:tmpl w:val="DF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01FD8"/>
    <w:multiLevelType w:val="hybridMultilevel"/>
    <w:tmpl w:val="BC42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94"/>
    <w:rsid w:val="00003284"/>
    <w:rsid w:val="00013D43"/>
    <w:rsid w:val="0002113C"/>
    <w:rsid w:val="00071CB8"/>
    <w:rsid w:val="0007443B"/>
    <w:rsid w:val="00090BD4"/>
    <w:rsid w:val="001E406D"/>
    <w:rsid w:val="002A579B"/>
    <w:rsid w:val="00307B99"/>
    <w:rsid w:val="00310C4B"/>
    <w:rsid w:val="003B483D"/>
    <w:rsid w:val="003C037E"/>
    <w:rsid w:val="003D62D3"/>
    <w:rsid w:val="004D3994"/>
    <w:rsid w:val="005025FC"/>
    <w:rsid w:val="005971E5"/>
    <w:rsid w:val="005E5453"/>
    <w:rsid w:val="00614F2A"/>
    <w:rsid w:val="008B7E6F"/>
    <w:rsid w:val="00914EE4"/>
    <w:rsid w:val="00926A3F"/>
    <w:rsid w:val="009878B9"/>
    <w:rsid w:val="00992EEA"/>
    <w:rsid w:val="00992F39"/>
    <w:rsid w:val="009C2969"/>
    <w:rsid w:val="00A34BB0"/>
    <w:rsid w:val="00C02162"/>
    <w:rsid w:val="00CC031F"/>
    <w:rsid w:val="00D85AF7"/>
    <w:rsid w:val="00F14D0B"/>
    <w:rsid w:val="00F753DA"/>
    <w:rsid w:val="00FD0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37440"/>
  <w14:defaultImageDpi w14:val="32767"/>
  <w15:chartTrackingRefBased/>
  <w15:docId w15:val="{DD0F6DC7-085B-674A-8FC8-9A63C1A1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3994"/>
    <w:rPr>
      <w:sz w:val="20"/>
      <w:szCs w:val="20"/>
    </w:rPr>
  </w:style>
  <w:style w:type="paragraph" w:styleId="Heading1">
    <w:name w:val="heading 1"/>
    <w:basedOn w:val="Normal"/>
    <w:next w:val="Normal"/>
    <w:link w:val="Heading1Char"/>
    <w:uiPriority w:val="9"/>
    <w:qFormat/>
    <w:rsid w:val="004D3994"/>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D3994"/>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4D3994"/>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semiHidden/>
    <w:unhideWhenUsed/>
    <w:qFormat/>
    <w:rsid w:val="004D3994"/>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unhideWhenUsed/>
    <w:qFormat/>
    <w:rsid w:val="004D3994"/>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unhideWhenUsed/>
    <w:qFormat/>
    <w:rsid w:val="004D3994"/>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unhideWhenUsed/>
    <w:qFormat/>
    <w:rsid w:val="004D3994"/>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unhideWhenUsed/>
    <w:qFormat/>
    <w:rsid w:val="004D399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D399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994"/>
    <w:rPr>
      <w:b/>
      <w:bCs/>
      <w:caps/>
      <w:color w:val="FFFFFF" w:themeColor="background1"/>
      <w:spacing w:val="15"/>
      <w:shd w:val="clear" w:color="auto" w:fill="4A66AC" w:themeFill="accent1"/>
    </w:rPr>
  </w:style>
  <w:style w:type="character" w:customStyle="1" w:styleId="Heading2Char">
    <w:name w:val="Heading 2 Char"/>
    <w:basedOn w:val="DefaultParagraphFont"/>
    <w:link w:val="Heading2"/>
    <w:uiPriority w:val="9"/>
    <w:semiHidden/>
    <w:rsid w:val="004D3994"/>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4D3994"/>
    <w:rPr>
      <w:caps/>
      <w:color w:val="243255" w:themeColor="accent1" w:themeShade="7F"/>
      <w:spacing w:val="15"/>
    </w:rPr>
  </w:style>
  <w:style w:type="character" w:customStyle="1" w:styleId="Heading4Char">
    <w:name w:val="Heading 4 Char"/>
    <w:basedOn w:val="DefaultParagraphFont"/>
    <w:link w:val="Heading4"/>
    <w:uiPriority w:val="9"/>
    <w:semiHidden/>
    <w:rsid w:val="004D3994"/>
    <w:rPr>
      <w:caps/>
      <w:color w:val="374C80" w:themeColor="accent1" w:themeShade="BF"/>
      <w:spacing w:val="10"/>
    </w:rPr>
  </w:style>
  <w:style w:type="character" w:customStyle="1" w:styleId="Heading5Char">
    <w:name w:val="Heading 5 Char"/>
    <w:basedOn w:val="DefaultParagraphFont"/>
    <w:link w:val="Heading5"/>
    <w:uiPriority w:val="9"/>
    <w:semiHidden/>
    <w:rsid w:val="004D3994"/>
    <w:rPr>
      <w:caps/>
      <w:color w:val="374C80" w:themeColor="accent1" w:themeShade="BF"/>
      <w:spacing w:val="10"/>
    </w:rPr>
  </w:style>
  <w:style w:type="character" w:customStyle="1" w:styleId="Heading6Char">
    <w:name w:val="Heading 6 Char"/>
    <w:basedOn w:val="DefaultParagraphFont"/>
    <w:link w:val="Heading6"/>
    <w:uiPriority w:val="9"/>
    <w:semiHidden/>
    <w:rsid w:val="004D3994"/>
    <w:rPr>
      <w:caps/>
      <w:color w:val="374C80" w:themeColor="accent1" w:themeShade="BF"/>
      <w:spacing w:val="10"/>
    </w:rPr>
  </w:style>
  <w:style w:type="character" w:customStyle="1" w:styleId="Heading7Char">
    <w:name w:val="Heading 7 Char"/>
    <w:basedOn w:val="DefaultParagraphFont"/>
    <w:link w:val="Heading7"/>
    <w:uiPriority w:val="9"/>
    <w:semiHidden/>
    <w:rsid w:val="004D3994"/>
    <w:rPr>
      <w:caps/>
      <w:color w:val="374C80" w:themeColor="accent1" w:themeShade="BF"/>
      <w:spacing w:val="10"/>
    </w:rPr>
  </w:style>
  <w:style w:type="character" w:customStyle="1" w:styleId="Heading8Char">
    <w:name w:val="Heading 8 Char"/>
    <w:basedOn w:val="DefaultParagraphFont"/>
    <w:link w:val="Heading8"/>
    <w:uiPriority w:val="9"/>
    <w:semiHidden/>
    <w:rsid w:val="004D3994"/>
    <w:rPr>
      <w:caps/>
      <w:spacing w:val="10"/>
      <w:sz w:val="18"/>
      <w:szCs w:val="18"/>
    </w:rPr>
  </w:style>
  <w:style w:type="character" w:customStyle="1" w:styleId="Heading9Char">
    <w:name w:val="Heading 9 Char"/>
    <w:basedOn w:val="DefaultParagraphFont"/>
    <w:link w:val="Heading9"/>
    <w:uiPriority w:val="9"/>
    <w:semiHidden/>
    <w:rsid w:val="004D3994"/>
    <w:rPr>
      <w:i/>
      <w:caps/>
      <w:spacing w:val="10"/>
      <w:sz w:val="18"/>
      <w:szCs w:val="18"/>
    </w:rPr>
  </w:style>
  <w:style w:type="paragraph" w:styleId="Caption">
    <w:name w:val="caption"/>
    <w:basedOn w:val="Normal"/>
    <w:next w:val="Normal"/>
    <w:uiPriority w:val="35"/>
    <w:semiHidden/>
    <w:unhideWhenUsed/>
    <w:qFormat/>
    <w:rsid w:val="004D3994"/>
    <w:rPr>
      <w:b/>
      <w:bCs/>
      <w:color w:val="374C80" w:themeColor="accent1" w:themeShade="BF"/>
      <w:sz w:val="16"/>
      <w:szCs w:val="16"/>
    </w:rPr>
  </w:style>
  <w:style w:type="paragraph" w:styleId="Title">
    <w:name w:val="Title"/>
    <w:basedOn w:val="Normal"/>
    <w:next w:val="Normal"/>
    <w:link w:val="TitleChar"/>
    <w:uiPriority w:val="10"/>
    <w:qFormat/>
    <w:rsid w:val="004D3994"/>
    <w:pPr>
      <w:spacing w:before="720"/>
    </w:pPr>
    <w:rPr>
      <w:caps/>
      <w:color w:val="4A66AC" w:themeColor="accent1"/>
      <w:spacing w:val="10"/>
      <w:kern w:val="28"/>
      <w:sz w:val="52"/>
      <w:szCs w:val="52"/>
    </w:rPr>
  </w:style>
  <w:style w:type="character" w:customStyle="1" w:styleId="TitleChar">
    <w:name w:val="Title Char"/>
    <w:basedOn w:val="DefaultParagraphFont"/>
    <w:link w:val="Title"/>
    <w:uiPriority w:val="10"/>
    <w:rsid w:val="004D3994"/>
    <w:rPr>
      <w:caps/>
      <w:color w:val="4A66AC" w:themeColor="accent1"/>
      <w:spacing w:val="10"/>
      <w:kern w:val="28"/>
      <w:sz w:val="52"/>
      <w:szCs w:val="52"/>
    </w:rPr>
  </w:style>
  <w:style w:type="paragraph" w:styleId="Subtitle">
    <w:name w:val="Subtitle"/>
    <w:basedOn w:val="Normal"/>
    <w:next w:val="Normal"/>
    <w:link w:val="SubtitleChar"/>
    <w:uiPriority w:val="11"/>
    <w:qFormat/>
    <w:rsid w:val="004D399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D3994"/>
    <w:rPr>
      <w:caps/>
      <w:color w:val="595959" w:themeColor="text1" w:themeTint="A6"/>
      <w:spacing w:val="10"/>
      <w:sz w:val="24"/>
      <w:szCs w:val="24"/>
    </w:rPr>
  </w:style>
  <w:style w:type="character" w:styleId="Strong">
    <w:name w:val="Strong"/>
    <w:uiPriority w:val="22"/>
    <w:qFormat/>
    <w:rsid w:val="004D3994"/>
    <w:rPr>
      <w:b/>
      <w:bCs/>
    </w:rPr>
  </w:style>
  <w:style w:type="character" w:styleId="Emphasis">
    <w:name w:val="Emphasis"/>
    <w:uiPriority w:val="20"/>
    <w:qFormat/>
    <w:rsid w:val="004D3994"/>
    <w:rPr>
      <w:caps/>
      <w:color w:val="243255" w:themeColor="accent1" w:themeShade="7F"/>
      <w:spacing w:val="5"/>
    </w:rPr>
  </w:style>
  <w:style w:type="paragraph" w:styleId="NoSpacing">
    <w:name w:val="No Spacing"/>
    <w:basedOn w:val="Normal"/>
    <w:link w:val="NoSpacingChar"/>
    <w:uiPriority w:val="1"/>
    <w:qFormat/>
    <w:rsid w:val="004D3994"/>
    <w:pPr>
      <w:spacing w:before="0" w:after="0" w:line="240" w:lineRule="auto"/>
    </w:pPr>
  </w:style>
  <w:style w:type="character" w:customStyle="1" w:styleId="NoSpacingChar">
    <w:name w:val="No Spacing Char"/>
    <w:basedOn w:val="DefaultParagraphFont"/>
    <w:link w:val="NoSpacing"/>
    <w:uiPriority w:val="1"/>
    <w:rsid w:val="004D3994"/>
    <w:rPr>
      <w:sz w:val="20"/>
      <w:szCs w:val="20"/>
    </w:rPr>
  </w:style>
  <w:style w:type="paragraph" w:styleId="ListParagraph">
    <w:name w:val="List Paragraph"/>
    <w:basedOn w:val="Normal"/>
    <w:uiPriority w:val="34"/>
    <w:qFormat/>
    <w:rsid w:val="004D3994"/>
    <w:pPr>
      <w:ind w:left="720"/>
      <w:contextualSpacing/>
    </w:pPr>
  </w:style>
  <w:style w:type="paragraph" w:styleId="Quote">
    <w:name w:val="Quote"/>
    <w:basedOn w:val="Normal"/>
    <w:next w:val="Normal"/>
    <w:link w:val="QuoteChar"/>
    <w:uiPriority w:val="29"/>
    <w:qFormat/>
    <w:rsid w:val="004D3994"/>
    <w:rPr>
      <w:i/>
      <w:iCs/>
    </w:rPr>
  </w:style>
  <w:style w:type="character" w:customStyle="1" w:styleId="QuoteChar">
    <w:name w:val="Quote Char"/>
    <w:basedOn w:val="DefaultParagraphFont"/>
    <w:link w:val="Quote"/>
    <w:uiPriority w:val="29"/>
    <w:rsid w:val="004D3994"/>
    <w:rPr>
      <w:i/>
      <w:iCs/>
      <w:sz w:val="20"/>
      <w:szCs w:val="20"/>
    </w:rPr>
  </w:style>
  <w:style w:type="paragraph" w:styleId="IntenseQuote">
    <w:name w:val="Intense Quote"/>
    <w:basedOn w:val="Normal"/>
    <w:next w:val="Normal"/>
    <w:link w:val="IntenseQuoteChar"/>
    <w:uiPriority w:val="30"/>
    <w:qFormat/>
    <w:rsid w:val="004D3994"/>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4D3994"/>
    <w:rPr>
      <w:i/>
      <w:iCs/>
      <w:color w:val="4A66AC" w:themeColor="accent1"/>
      <w:sz w:val="20"/>
      <w:szCs w:val="20"/>
    </w:rPr>
  </w:style>
  <w:style w:type="character" w:styleId="SubtleEmphasis">
    <w:name w:val="Subtle Emphasis"/>
    <w:uiPriority w:val="19"/>
    <w:qFormat/>
    <w:rsid w:val="004D3994"/>
    <w:rPr>
      <w:i/>
      <w:iCs/>
      <w:color w:val="243255" w:themeColor="accent1" w:themeShade="7F"/>
    </w:rPr>
  </w:style>
  <w:style w:type="character" w:styleId="IntenseEmphasis">
    <w:name w:val="Intense Emphasis"/>
    <w:uiPriority w:val="21"/>
    <w:qFormat/>
    <w:rsid w:val="004D3994"/>
    <w:rPr>
      <w:b/>
      <w:bCs/>
      <w:caps/>
      <w:color w:val="243255" w:themeColor="accent1" w:themeShade="7F"/>
      <w:spacing w:val="10"/>
    </w:rPr>
  </w:style>
  <w:style w:type="character" w:styleId="SubtleReference">
    <w:name w:val="Subtle Reference"/>
    <w:uiPriority w:val="31"/>
    <w:qFormat/>
    <w:rsid w:val="004D3994"/>
    <w:rPr>
      <w:b/>
      <w:bCs/>
      <w:color w:val="4A66AC" w:themeColor="accent1"/>
    </w:rPr>
  </w:style>
  <w:style w:type="character" w:styleId="IntenseReference">
    <w:name w:val="Intense Reference"/>
    <w:uiPriority w:val="32"/>
    <w:qFormat/>
    <w:rsid w:val="004D3994"/>
    <w:rPr>
      <w:b/>
      <w:bCs/>
      <w:i/>
      <w:iCs/>
      <w:caps/>
      <w:color w:val="4A66AC" w:themeColor="accent1"/>
    </w:rPr>
  </w:style>
  <w:style w:type="character" w:styleId="BookTitle">
    <w:name w:val="Book Title"/>
    <w:uiPriority w:val="33"/>
    <w:qFormat/>
    <w:rsid w:val="004D3994"/>
    <w:rPr>
      <w:b/>
      <w:bCs/>
      <w:i/>
      <w:iCs/>
      <w:spacing w:val="9"/>
    </w:rPr>
  </w:style>
  <w:style w:type="paragraph" w:styleId="TOCHeading">
    <w:name w:val="TOC Heading"/>
    <w:basedOn w:val="Heading1"/>
    <w:next w:val="Normal"/>
    <w:uiPriority w:val="39"/>
    <w:semiHidden/>
    <w:unhideWhenUsed/>
    <w:qFormat/>
    <w:rsid w:val="004D3994"/>
    <w:pPr>
      <w:outlineLvl w:val="9"/>
    </w:pPr>
  </w:style>
  <w:style w:type="paragraph" w:styleId="BalloonText">
    <w:name w:val="Balloon Text"/>
    <w:basedOn w:val="Normal"/>
    <w:link w:val="BalloonTextChar"/>
    <w:uiPriority w:val="99"/>
    <w:semiHidden/>
    <w:unhideWhenUsed/>
    <w:rsid w:val="009878B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78B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tiff"/><Relationship Id="rId5" Type="http://schemas.openxmlformats.org/officeDocument/2006/relationships/image" Target="media/image1.jpg"/><Relationship Id="rId15" Type="http://schemas.openxmlformats.org/officeDocument/2006/relationships/image" Target="media/image6.tiff"/><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8DA24A-7E35-B049-A53E-C5C71E2F3667}" type="doc">
      <dgm:prSet loTypeId="urn:microsoft.com/office/officeart/2005/8/layout/lProcess2" loCatId="" qsTypeId="urn:microsoft.com/office/officeart/2005/8/quickstyle/simple5" qsCatId="simple" csTypeId="urn:microsoft.com/office/officeart/2005/8/colors/accent1_2" csCatId="accent1" phldr="1"/>
      <dgm:spPr/>
      <dgm:t>
        <a:bodyPr/>
        <a:lstStyle/>
        <a:p>
          <a:endParaRPr lang="en-US"/>
        </a:p>
      </dgm:t>
    </dgm:pt>
    <dgm:pt modelId="{828A2808-7A46-A94C-81EC-2C1EC3FA3329}">
      <dgm:prSet phldrT="[Text]"/>
      <dgm:spPr/>
      <dgm:t>
        <a:bodyPr/>
        <a:lstStyle/>
        <a:p>
          <a:r>
            <a:rPr lang="en-US"/>
            <a:t>Core Business</a:t>
          </a:r>
        </a:p>
      </dgm:t>
    </dgm:pt>
    <dgm:pt modelId="{F96E48C3-27C9-184D-A738-82C25269ADB1}" type="parTrans" cxnId="{3007FD7B-E891-4E45-B98B-0FC74EC8B543}">
      <dgm:prSet/>
      <dgm:spPr/>
      <dgm:t>
        <a:bodyPr/>
        <a:lstStyle/>
        <a:p>
          <a:endParaRPr lang="en-US"/>
        </a:p>
      </dgm:t>
    </dgm:pt>
    <dgm:pt modelId="{9AEFBC6F-928C-3D48-89F5-4628CC80032B}" type="sibTrans" cxnId="{3007FD7B-E891-4E45-B98B-0FC74EC8B543}">
      <dgm:prSet/>
      <dgm:spPr/>
      <dgm:t>
        <a:bodyPr/>
        <a:lstStyle/>
        <a:p>
          <a:endParaRPr lang="en-US"/>
        </a:p>
      </dgm:t>
    </dgm:pt>
    <dgm:pt modelId="{7B51D137-5574-0849-A3FA-138BCBA74777}">
      <dgm:prSet phldrT="[Text]"/>
      <dgm:spPr/>
      <dgm:t>
        <a:bodyPr/>
        <a:lstStyle/>
        <a:p>
          <a:r>
            <a:rPr lang="en-US"/>
            <a:t>Residential</a:t>
          </a:r>
        </a:p>
      </dgm:t>
    </dgm:pt>
    <dgm:pt modelId="{0342E5A1-EB22-444C-9F83-E2C004D0BEF2}" type="parTrans" cxnId="{F5D2E459-2517-BF41-93BE-BE152A6D0FEF}">
      <dgm:prSet/>
      <dgm:spPr/>
      <dgm:t>
        <a:bodyPr/>
        <a:lstStyle/>
        <a:p>
          <a:endParaRPr lang="en-US"/>
        </a:p>
      </dgm:t>
    </dgm:pt>
    <dgm:pt modelId="{ADA599EA-C1DF-4A47-9088-9FF876FEDD95}" type="sibTrans" cxnId="{F5D2E459-2517-BF41-93BE-BE152A6D0FEF}">
      <dgm:prSet/>
      <dgm:spPr/>
      <dgm:t>
        <a:bodyPr/>
        <a:lstStyle/>
        <a:p>
          <a:endParaRPr lang="en-US"/>
        </a:p>
      </dgm:t>
    </dgm:pt>
    <dgm:pt modelId="{E589118B-6D00-D74C-967E-2BD6D72ABBA6}">
      <dgm:prSet phldrT="[Text]"/>
      <dgm:spPr/>
      <dgm:t>
        <a:bodyPr/>
        <a:lstStyle/>
        <a:p>
          <a:r>
            <a:rPr lang="en-US"/>
            <a:t>Commercial</a:t>
          </a:r>
        </a:p>
      </dgm:t>
    </dgm:pt>
    <dgm:pt modelId="{556EB9E7-C8D8-5C40-903B-C325E9409A1E}" type="parTrans" cxnId="{83A389EF-C374-DB47-9633-184AADC0E86D}">
      <dgm:prSet/>
      <dgm:spPr/>
      <dgm:t>
        <a:bodyPr/>
        <a:lstStyle/>
        <a:p>
          <a:endParaRPr lang="en-US"/>
        </a:p>
      </dgm:t>
    </dgm:pt>
    <dgm:pt modelId="{B60FB7E7-78FE-6049-9CD2-AF0D36A38C79}" type="sibTrans" cxnId="{83A389EF-C374-DB47-9633-184AADC0E86D}">
      <dgm:prSet/>
      <dgm:spPr/>
      <dgm:t>
        <a:bodyPr/>
        <a:lstStyle/>
        <a:p>
          <a:endParaRPr lang="en-US"/>
        </a:p>
      </dgm:t>
    </dgm:pt>
    <dgm:pt modelId="{8D301B2D-D3AC-6649-B6E5-30495A373A57}">
      <dgm:prSet phldrT="[Text]"/>
      <dgm:spPr/>
      <dgm:t>
        <a:bodyPr/>
        <a:lstStyle/>
        <a:p>
          <a:r>
            <a:rPr lang="en-US"/>
            <a:t>Services Offered</a:t>
          </a:r>
        </a:p>
      </dgm:t>
    </dgm:pt>
    <dgm:pt modelId="{0C142813-6F7D-124B-A506-EA224F714722}" type="parTrans" cxnId="{48D17C85-47C9-FC49-8DD4-70B3DF149BA8}">
      <dgm:prSet/>
      <dgm:spPr/>
      <dgm:t>
        <a:bodyPr/>
        <a:lstStyle/>
        <a:p>
          <a:endParaRPr lang="en-US"/>
        </a:p>
      </dgm:t>
    </dgm:pt>
    <dgm:pt modelId="{4E573868-E2AC-9D4F-88C7-A6B92496B2A8}" type="sibTrans" cxnId="{48D17C85-47C9-FC49-8DD4-70B3DF149BA8}">
      <dgm:prSet/>
      <dgm:spPr/>
      <dgm:t>
        <a:bodyPr/>
        <a:lstStyle/>
        <a:p>
          <a:endParaRPr lang="en-US"/>
        </a:p>
      </dgm:t>
    </dgm:pt>
    <dgm:pt modelId="{94C30FBB-4368-9D4A-BF2B-B5C62D9330A5}">
      <dgm:prSet phldrT="[Text]"/>
      <dgm:spPr/>
      <dgm:t>
        <a:bodyPr/>
        <a:lstStyle/>
        <a:p>
          <a:r>
            <a:rPr lang="en-US"/>
            <a:t>Carpet</a:t>
          </a:r>
        </a:p>
      </dgm:t>
    </dgm:pt>
    <dgm:pt modelId="{65AC4426-8698-D44C-90FE-14412694579D}" type="parTrans" cxnId="{C95036B9-789D-8C47-8992-4C201446826B}">
      <dgm:prSet/>
      <dgm:spPr/>
      <dgm:t>
        <a:bodyPr/>
        <a:lstStyle/>
        <a:p>
          <a:endParaRPr lang="en-US"/>
        </a:p>
      </dgm:t>
    </dgm:pt>
    <dgm:pt modelId="{5146CFBF-65B5-404E-99C2-CFDC7E62A8DC}" type="sibTrans" cxnId="{C95036B9-789D-8C47-8992-4C201446826B}">
      <dgm:prSet/>
      <dgm:spPr/>
      <dgm:t>
        <a:bodyPr/>
        <a:lstStyle/>
        <a:p>
          <a:endParaRPr lang="en-US"/>
        </a:p>
      </dgm:t>
    </dgm:pt>
    <dgm:pt modelId="{A56DFAEF-8D83-F64E-ABF8-9449535EC4E9}">
      <dgm:prSet phldrT="[Text]"/>
      <dgm:spPr/>
      <dgm:t>
        <a:bodyPr/>
        <a:lstStyle/>
        <a:p>
          <a:r>
            <a:rPr lang="en-US"/>
            <a:t>Value </a:t>
          </a:r>
        </a:p>
      </dgm:t>
    </dgm:pt>
    <dgm:pt modelId="{DB8915E3-878A-784D-A49E-8F93BEA3CB18}" type="parTrans" cxnId="{68F087A1-CA4B-D748-BC99-430336E8E10F}">
      <dgm:prSet/>
      <dgm:spPr/>
      <dgm:t>
        <a:bodyPr/>
        <a:lstStyle/>
        <a:p>
          <a:endParaRPr lang="en-US"/>
        </a:p>
      </dgm:t>
    </dgm:pt>
    <dgm:pt modelId="{B4F9CB56-22AB-A942-A328-09E6E5BBD6FE}" type="sibTrans" cxnId="{68F087A1-CA4B-D748-BC99-430336E8E10F}">
      <dgm:prSet/>
      <dgm:spPr/>
      <dgm:t>
        <a:bodyPr/>
        <a:lstStyle/>
        <a:p>
          <a:endParaRPr lang="en-US"/>
        </a:p>
      </dgm:t>
    </dgm:pt>
    <dgm:pt modelId="{7E28D6DB-C5AC-904E-9C7A-FD0AC00F033F}">
      <dgm:prSet phldrT="[Text]"/>
      <dgm:spPr/>
      <dgm:t>
        <a:bodyPr/>
        <a:lstStyle/>
        <a:p>
          <a:r>
            <a:rPr lang="en-US"/>
            <a:t>Warehouse locations</a:t>
          </a:r>
        </a:p>
      </dgm:t>
    </dgm:pt>
    <dgm:pt modelId="{4008A615-3010-3C49-AEFD-8B58CC67F7BF}" type="parTrans" cxnId="{172C41B5-9899-A649-A875-16AC00662887}">
      <dgm:prSet/>
      <dgm:spPr/>
      <dgm:t>
        <a:bodyPr/>
        <a:lstStyle/>
        <a:p>
          <a:endParaRPr lang="en-US"/>
        </a:p>
      </dgm:t>
    </dgm:pt>
    <dgm:pt modelId="{5EF190B9-4976-7D4E-B24B-F4861744BEE2}" type="sibTrans" cxnId="{172C41B5-9899-A649-A875-16AC00662887}">
      <dgm:prSet/>
      <dgm:spPr/>
      <dgm:t>
        <a:bodyPr/>
        <a:lstStyle/>
        <a:p>
          <a:endParaRPr lang="en-US"/>
        </a:p>
      </dgm:t>
    </dgm:pt>
    <dgm:pt modelId="{DB149728-97FD-C148-A39E-1B7A2D489A65}">
      <dgm:prSet phldrT="[Text]"/>
      <dgm:spPr/>
      <dgm:t>
        <a:bodyPr/>
        <a:lstStyle/>
        <a:p>
          <a:r>
            <a:rPr lang="en-US"/>
            <a:t>CRM Technology</a:t>
          </a:r>
        </a:p>
      </dgm:t>
    </dgm:pt>
    <dgm:pt modelId="{AB4221D1-EEA3-6949-8833-8B1DE9947506}" type="parTrans" cxnId="{4CC81EA1-6211-EC46-9DDF-8AD2A9165FA3}">
      <dgm:prSet/>
      <dgm:spPr/>
      <dgm:t>
        <a:bodyPr/>
        <a:lstStyle/>
        <a:p>
          <a:endParaRPr lang="en-US"/>
        </a:p>
      </dgm:t>
    </dgm:pt>
    <dgm:pt modelId="{0F51731E-C344-0245-9937-195688099DD4}" type="sibTrans" cxnId="{4CC81EA1-6211-EC46-9DDF-8AD2A9165FA3}">
      <dgm:prSet/>
      <dgm:spPr/>
      <dgm:t>
        <a:bodyPr/>
        <a:lstStyle/>
        <a:p>
          <a:endParaRPr lang="en-US"/>
        </a:p>
      </dgm:t>
    </dgm:pt>
    <dgm:pt modelId="{A34F2A74-9EE5-0146-837C-3662E54BCB54}">
      <dgm:prSet phldrT="[Text]"/>
      <dgm:spPr/>
      <dgm:t>
        <a:bodyPr/>
        <a:lstStyle/>
        <a:p>
          <a:r>
            <a:rPr lang="en-US"/>
            <a:t>New Construction</a:t>
          </a:r>
        </a:p>
      </dgm:t>
    </dgm:pt>
    <dgm:pt modelId="{4F2FFC78-F229-0C4A-ABFB-EE93856774ED}" type="parTrans" cxnId="{10AFF47D-FB84-5845-98B4-CC66825E6012}">
      <dgm:prSet/>
      <dgm:spPr/>
      <dgm:t>
        <a:bodyPr/>
        <a:lstStyle/>
        <a:p>
          <a:endParaRPr lang="en-US"/>
        </a:p>
      </dgm:t>
    </dgm:pt>
    <dgm:pt modelId="{AEA820C8-D780-E844-B41C-CAFEA1E99053}" type="sibTrans" cxnId="{10AFF47D-FB84-5845-98B4-CC66825E6012}">
      <dgm:prSet/>
      <dgm:spPr/>
      <dgm:t>
        <a:bodyPr/>
        <a:lstStyle/>
        <a:p>
          <a:endParaRPr lang="en-US"/>
        </a:p>
      </dgm:t>
    </dgm:pt>
    <dgm:pt modelId="{CD7FE967-62DA-0D44-9BE6-7C7DC4E10DB2}">
      <dgm:prSet phldrT="[Text]"/>
      <dgm:spPr/>
      <dgm:t>
        <a:bodyPr/>
        <a:lstStyle/>
        <a:p>
          <a:r>
            <a:rPr lang="en-US"/>
            <a:t>Hard Surface</a:t>
          </a:r>
        </a:p>
      </dgm:t>
    </dgm:pt>
    <dgm:pt modelId="{E5BF600D-76FC-B647-8698-F7A539D4B0E2}" type="parTrans" cxnId="{4AA1FC69-78FE-9840-A713-A188E67E85F9}">
      <dgm:prSet/>
      <dgm:spPr/>
      <dgm:t>
        <a:bodyPr/>
        <a:lstStyle/>
        <a:p>
          <a:endParaRPr lang="en-US"/>
        </a:p>
      </dgm:t>
    </dgm:pt>
    <dgm:pt modelId="{D433057B-352C-7848-A02B-76497F3B3FE2}" type="sibTrans" cxnId="{4AA1FC69-78FE-9840-A713-A188E67E85F9}">
      <dgm:prSet/>
      <dgm:spPr/>
      <dgm:t>
        <a:bodyPr/>
        <a:lstStyle/>
        <a:p>
          <a:endParaRPr lang="en-US"/>
        </a:p>
      </dgm:t>
    </dgm:pt>
    <dgm:pt modelId="{ABAACDD1-8F58-3049-A9AA-A20DCF981290}">
      <dgm:prSet phldrT="[Text]"/>
      <dgm:spPr/>
      <dgm:t>
        <a:bodyPr/>
        <a:lstStyle/>
        <a:p>
          <a:r>
            <a:rPr lang="en-US"/>
            <a:t>Vinyl</a:t>
          </a:r>
        </a:p>
      </dgm:t>
    </dgm:pt>
    <dgm:pt modelId="{3464D6D0-AB13-F64A-89EF-37961152C959}" type="parTrans" cxnId="{E9FE735C-BF24-024E-9C0B-A5ECD28AD50C}">
      <dgm:prSet/>
      <dgm:spPr/>
      <dgm:t>
        <a:bodyPr/>
        <a:lstStyle/>
        <a:p>
          <a:endParaRPr lang="en-US"/>
        </a:p>
      </dgm:t>
    </dgm:pt>
    <dgm:pt modelId="{4B996B88-35BC-5A4E-B7A4-C99B6A71E2CA}" type="sibTrans" cxnId="{E9FE735C-BF24-024E-9C0B-A5ECD28AD50C}">
      <dgm:prSet/>
      <dgm:spPr/>
      <dgm:t>
        <a:bodyPr/>
        <a:lstStyle/>
        <a:p>
          <a:endParaRPr lang="en-US"/>
        </a:p>
      </dgm:t>
    </dgm:pt>
    <dgm:pt modelId="{889D8B94-E1C1-6743-A40A-D8FB1126374D}">
      <dgm:prSet phldrT="[Text]"/>
      <dgm:spPr/>
      <dgm:t>
        <a:bodyPr/>
        <a:lstStyle/>
        <a:p>
          <a:r>
            <a:rPr lang="en-US"/>
            <a:t>Custom Stairs</a:t>
          </a:r>
        </a:p>
      </dgm:t>
    </dgm:pt>
    <dgm:pt modelId="{25758E35-C903-6C42-8997-3EA2AE608774}" type="parTrans" cxnId="{ED1ED718-262B-0E4A-B6C8-2FAAEEED6E7B}">
      <dgm:prSet/>
      <dgm:spPr/>
      <dgm:t>
        <a:bodyPr/>
        <a:lstStyle/>
        <a:p>
          <a:endParaRPr lang="en-US"/>
        </a:p>
      </dgm:t>
    </dgm:pt>
    <dgm:pt modelId="{266F7980-96B2-A54D-BB3F-6118AFBBE66C}" type="sibTrans" cxnId="{ED1ED718-262B-0E4A-B6C8-2FAAEEED6E7B}">
      <dgm:prSet/>
      <dgm:spPr/>
      <dgm:t>
        <a:bodyPr/>
        <a:lstStyle/>
        <a:p>
          <a:endParaRPr lang="en-US"/>
        </a:p>
      </dgm:t>
    </dgm:pt>
    <dgm:pt modelId="{BF84F2D6-8E57-B14D-9386-98188596499F}">
      <dgm:prSet phldrT="[Text]"/>
      <dgm:spPr/>
      <dgm:t>
        <a:bodyPr/>
        <a:lstStyle/>
        <a:p>
          <a:r>
            <a:rPr lang="en-US"/>
            <a:t>Measure software</a:t>
          </a:r>
        </a:p>
      </dgm:t>
    </dgm:pt>
    <dgm:pt modelId="{53FC95FB-A504-1D4A-84EA-9C0FCCE45E2D}" type="parTrans" cxnId="{5261AB0D-21A8-2C47-BDED-086E2CA9D799}">
      <dgm:prSet/>
      <dgm:spPr/>
      <dgm:t>
        <a:bodyPr/>
        <a:lstStyle/>
        <a:p>
          <a:endParaRPr lang="en-US"/>
        </a:p>
      </dgm:t>
    </dgm:pt>
    <dgm:pt modelId="{9EC47CCF-0D10-7C42-9A27-7A23E7180D88}" type="sibTrans" cxnId="{5261AB0D-21A8-2C47-BDED-086E2CA9D799}">
      <dgm:prSet/>
      <dgm:spPr/>
      <dgm:t>
        <a:bodyPr/>
        <a:lstStyle/>
        <a:p>
          <a:endParaRPr lang="en-US"/>
        </a:p>
      </dgm:t>
    </dgm:pt>
    <dgm:pt modelId="{3E115110-AB2B-2942-BCF6-5BC7790FC547}">
      <dgm:prSet phldrT="[Text]"/>
      <dgm:spPr/>
      <dgm:t>
        <a:bodyPr/>
        <a:lstStyle/>
        <a:p>
          <a:r>
            <a:rPr lang="en-US"/>
            <a:t>Certified Installers</a:t>
          </a:r>
        </a:p>
      </dgm:t>
    </dgm:pt>
    <dgm:pt modelId="{F4CE656E-9F63-0747-8012-A8E8365687BE}" type="parTrans" cxnId="{4F2CE7E2-3581-3746-90E9-B3027C244B0C}">
      <dgm:prSet/>
      <dgm:spPr/>
      <dgm:t>
        <a:bodyPr/>
        <a:lstStyle/>
        <a:p>
          <a:endParaRPr lang="en-US"/>
        </a:p>
      </dgm:t>
    </dgm:pt>
    <dgm:pt modelId="{8BA23AF7-BB0E-1747-909C-F3E9717C5590}" type="sibTrans" cxnId="{4F2CE7E2-3581-3746-90E9-B3027C244B0C}">
      <dgm:prSet/>
      <dgm:spPr/>
      <dgm:t>
        <a:bodyPr/>
        <a:lstStyle/>
        <a:p>
          <a:endParaRPr lang="en-US"/>
        </a:p>
      </dgm:t>
    </dgm:pt>
    <dgm:pt modelId="{2EFF8ED1-E245-6C44-91FD-D4C1139CA3AC}">
      <dgm:prSet phldrT="[Text]"/>
      <dgm:spPr/>
      <dgm:t>
        <a:bodyPr/>
        <a:lstStyle/>
        <a:p>
          <a:r>
            <a:rPr lang="en-US"/>
            <a:t>Big Box Retail</a:t>
          </a:r>
        </a:p>
      </dgm:t>
    </dgm:pt>
    <dgm:pt modelId="{3BA47DA9-A564-A843-9125-42F089D8E023}" type="parTrans" cxnId="{DB5A1333-C333-7145-8D1C-D78BF69ECCB3}">
      <dgm:prSet/>
      <dgm:spPr/>
      <dgm:t>
        <a:bodyPr/>
        <a:lstStyle/>
        <a:p>
          <a:endParaRPr lang="en-US"/>
        </a:p>
      </dgm:t>
    </dgm:pt>
    <dgm:pt modelId="{80546537-A848-3E44-9A7E-7D73C066D523}" type="sibTrans" cxnId="{DB5A1333-C333-7145-8D1C-D78BF69ECCB3}">
      <dgm:prSet/>
      <dgm:spPr/>
      <dgm:t>
        <a:bodyPr/>
        <a:lstStyle/>
        <a:p>
          <a:endParaRPr lang="en-US"/>
        </a:p>
      </dgm:t>
    </dgm:pt>
    <dgm:pt modelId="{324A55EF-4BF0-3F40-BFA9-4A6562823599}">
      <dgm:prSet phldrT="[Text]"/>
      <dgm:spPr/>
      <dgm:t>
        <a:bodyPr/>
        <a:lstStyle/>
        <a:p>
          <a:r>
            <a:rPr lang="en-US"/>
            <a:t>Local Shops</a:t>
          </a:r>
        </a:p>
      </dgm:t>
    </dgm:pt>
    <dgm:pt modelId="{03A11341-723D-8F4E-AF7C-0A74433FAF8C}" type="parTrans" cxnId="{2175F3F8-25F9-914C-A434-7BC3F9BF5C1A}">
      <dgm:prSet/>
      <dgm:spPr/>
      <dgm:t>
        <a:bodyPr/>
        <a:lstStyle/>
        <a:p>
          <a:endParaRPr lang="en-US"/>
        </a:p>
      </dgm:t>
    </dgm:pt>
    <dgm:pt modelId="{5F08BC06-5D38-174D-A32B-39582EA65DF4}" type="sibTrans" cxnId="{2175F3F8-25F9-914C-A434-7BC3F9BF5C1A}">
      <dgm:prSet/>
      <dgm:spPr/>
      <dgm:t>
        <a:bodyPr/>
        <a:lstStyle/>
        <a:p>
          <a:endParaRPr lang="en-US"/>
        </a:p>
      </dgm:t>
    </dgm:pt>
    <dgm:pt modelId="{798A6523-FC8C-044C-AEC5-A7DA437D581C}">
      <dgm:prSet phldrT="[Text]"/>
      <dgm:spPr/>
      <dgm:t>
        <a:bodyPr/>
        <a:lstStyle/>
        <a:p>
          <a:r>
            <a:rPr lang="en-US"/>
            <a:t>Training Center</a:t>
          </a:r>
        </a:p>
      </dgm:t>
    </dgm:pt>
    <dgm:pt modelId="{F11A3FBB-5530-DD47-B362-3FEB44D19203}" type="parTrans" cxnId="{7465CD5A-3DEF-354E-A9FC-99D2EF1B0A99}">
      <dgm:prSet/>
      <dgm:spPr/>
      <dgm:t>
        <a:bodyPr/>
        <a:lstStyle/>
        <a:p>
          <a:endParaRPr lang="en-US"/>
        </a:p>
      </dgm:t>
    </dgm:pt>
    <dgm:pt modelId="{357FCFB6-D70B-9B40-9A7C-FF2EB10CF203}" type="sibTrans" cxnId="{7465CD5A-3DEF-354E-A9FC-99D2EF1B0A99}">
      <dgm:prSet/>
      <dgm:spPr/>
      <dgm:t>
        <a:bodyPr/>
        <a:lstStyle/>
        <a:p>
          <a:endParaRPr lang="en-US"/>
        </a:p>
      </dgm:t>
    </dgm:pt>
    <dgm:pt modelId="{9BFEDEDF-463D-8A44-898D-30B9D3A610A6}" type="pres">
      <dgm:prSet presAssocID="{E58DA24A-7E35-B049-A53E-C5C71E2F3667}" presName="theList" presStyleCnt="0">
        <dgm:presLayoutVars>
          <dgm:dir/>
          <dgm:animLvl val="lvl"/>
          <dgm:resizeHandles val="exact"/>
        </dgm:presLayoutVars>
      </dgm:prSet>
      <dgm:spPr/>
    </dgm:pt>
    <dgm:pt modelId="{47A07BC5-4E1F-3843-ACBB-49C72E4C4B44}" type="pres">
      <dgm:prSet presAssocID="{828A2808-7A46-A94C-81EC-2C1EC3FA3329}" presName="compNode" presStyleCnt="0"/>
      <dgm:spPr/>
    </dgm:pt>
    <dgm:pt modelId="{0485E90E-C4BB-E543-984C-FC9A91145A04}" type="pres">
      <dgm:prSet presAssocID="{828A2808-7A46-A94C-81EC-2C1EC3FA3329}" presName="aNode" presStyleLbl="bgShp" presStyleIdx="0" presStyleCnt="3"/>
      <dgm:spPr/>
    </dgm:pt>
    <dgm:pt modelId="{75351F8E-9256-AA4B-9C33-098F5E75BAA1}" type="pres">
      <dgm:prSet presAssocID="{828A2808-7A46-A94C-81EC-2C1EC3FA3329}" presName="textNode" presStyleLbl="bgShp" presStyleIdx="0" presStyleCnt="3"/>
      <dgm:spPr/>
    </dgm:pt>
    <dgm:pt modelId="{8AA48BF4-4EEB-C446-9415-44362D588BA9}" type="pres">
      <dgm:prSet presAssocID="{828A2808-7A46-A94C-81EC-2C1EC3FA3329}" presName="compChildNode" presStyleCnt="0"/>
      <dgm:spPr/>
    </dgm:pt>
    <dgm:pt modelId="{79CDC081-633D-194C-B819-023B0ACACEBD}" type="pres">
      <dgm:prSet presAssocID="{828A2808-7A46-A94C-81EC-2C1EC3FA3329}" presName="theInnerList" presStyleCnt="0"/>
      <dgm:spPr/>
    </dgm:pt>
    <dgm:pt modelId="{B07D813B-B386-564A-9CFF-8277180EE217}" type="pres">
      <dgm:prSet presAssocID="{7B51D137-5574-0849-A3FA-138BCBA74777}" presName="childNode" presStyleLbl="node1" presStyleIdx="0" presStyleCnt="14">
        <dgm:presLayoutVars>
          <dgm:bulletEnabled val="1"/>
        </dgm:presLayoutVars>
      </dgm:prSet>
      <dgm:spPr/>
    </dgm:pt>
    <dgm:pt modelId="{F9EC45EC-51E3-CB46-8A85-BE5D4148E756}" type="pres">
      <dgm:prSet presAssocID="{7B51D137-5574-0849-A3FA-138BCBA74777}" presName="aSpace2" presStyleCnt="0"/>
      <dgm:spPr/>
    </dgm:pt>
    <dgm:pt modelId="{A47D3B53-103F-F44D-BA67-7BEB114BA757}" type="pres">
      <dgm:prSet presAssocID="{2EFF8ED1-E245-6C44-91FD-D4C1139CA3AC}" presName="childNode" presStyleLbl="node1" presStyleIdx="1" presStyleCnt="14">
        <dgm:presLayoutVars>
          <dgm:bulletEnabled val="1"/>
        </dgm:presLayoutVars>
      </dgm:prSet>
      <dgm:spPr/>
    </dgm:pt>
    <dgm:pt modelId="{AABE19E7-747D-204C-9ACE-4A9634FFA556}" type="pres">
      <dgm:prSet presAssocID="{2EFF8ED1-E245-6C44-91FD-D4C1139CA3AC}" presName="aSpace2" presStyleCnt="0"/>
      <dgm:spPr/>
    </dgm:pt>
    <dgm:pt modelId="{B7E8E38A-8829-7749-B629-62243E556662}" type="pres">
      <dgm:prSet presAssocID="{324A55EF-4BF0-3F40-BFA9-4A6562823599}" presName="childNode" presStyleLbl="node1" presStyleIdx="2" presStyleCnt="14">
        <dgm:presLayoutVars>
          <dgm:bulletEnabled val="1"/>
        </dgm:presLayoutVars>
      </dgm:prSet>
      <dgm:spPr/>
    </dgm:pt>
    <dgm:pt modelId="{A1CF52B6-4FE2-1C46-AD00-26F82D97DFA8}" type="pres">
      <dgm:prSet presAssocID="{324A55EF-4BF0-3F40-BFA9-4A6562823599}" presName="aSpace2" presStyleCnt="0"/>
      <dgm:spPr/>
    </dgm:pt>
    <dgm:pt modelId="{34A1C0C2-2F85-8D46-8F35-9E06A33FA249}" type="pres">
      <dgm:prSet presAssocID="{E589118B-6D00-D74C-967E-2BD6D72ABBA6}" presName="childNode" presStyleLbl="node1" presStyleIdx="3" presStyleCnt="14">
        <dgm:presLayoutVars>
          <dgm:bulletEnabled val="1"/>
        </dgm:presLayoutVars>
      </dgm:prSet>
      <dgm:spPr/>
    </dgm:pt>
    <dgm:pt modelId="{80BA7473-9890-6B48-823D-731D13D0BB86}" type="pres">
      <dgm:prSet presAssocID="{E589118B-6D00-D74C-967E-2BD6D72ABBA6}" presName="aSpace2" presStyleCnt="0"/>
      <dgm:spPr/>
    </dgm:pt>
    <dgm:pt modelId="{255D5869-5839-B649-9E02-F27EB17A3904}" type="pres">
      <dgm:prSet presAssocID="{A34F2A74-9EE5-0146-837C-3662E54BCB54}" presName="childNode" presStyleLbl="node1" presStyleIdx="4" presStyleCnt="14">
        <dgm:presLayoutVars>
          <dgm:bulletEnabled val="1"/>
        </dgm:presLayoutVars>
      </dgm:prSet>
      <dgm:spPr/>
    </dgm:pt>
    <dgm:pt modelId="{908779E3-87C8-6444-9516-9914D97D6FF7}" type="pres">
      <dgm:prSet presAssocID="{828A2808-7A46-A94C-81EC-2C1EC3FA3329}" presName="aSpace" presStyleCnt="0"/>
      <dgm:spPr/>
    </dgm:pt>
    <dgm:pt modelId="{DCD05548-D9E5-274B-869D-130AFD19B4CE}" type="pres">
      <dgm:prSet presAssocID="{8D301B2D-D3AC-6649-B6E5-30495A373A57}" presName="compNode" presStyleCnt="0"/>
      <dgm:spPr/>
    </dgm:pt>
    <dgm:pt modelId="{B9ED1285-0E5F-3341-A414-4DD4E9C3DE21}" type="pres">
      <dgm:prSet presAssocID="{8D301B2D-D3AC-6649-B6E5-30495A373A57}" presName="aNode" presStyleLbl="bgShp" presStyleIdx="1" presStyleCnt="3"/>
      <dgm:spPr/>
    </dgm:pt>
    <dgm:pt modelId="{37334C21-5D7A-D04A-ABB2-EE7F7754347D}" type="pres">
      <dgm:prSet presAssocID="{8D301B2D-D3AC-6649-B6E5-30495A373A57}" presName="textNode" presStyleLbl="bgShp" presStyleIdx="1" presStyleCnt="3"/>
      <dgm:spPr/>
    </dgm:pt>
    <dgm:pt modelId="{B515240D-1DFF-D147-AD0F-194034A5D497}" type="pres">
      <dgm:prSet presAssocID="{8D301B2D-D3AC-6649-B6E5-30495A373A57}" presName="compChildNode" presStyleCnt="0"/>
      <dgm:spPr/>
    </dgm:pt>
    <dgm:pt modelId="{2624BD58-F1CD-7B40-9962-6286D2BAA70C}" type="pres">
      <dgm:prSet presAssocID="{8D301B2D-D3AC-6649-B6E5-30495A373A57}" presName="theInnerList" presStyleCnt="0"/>
      <dgm:spPr/>
    </dgm:pt>
    <dgm:pt modelId="{ED8494AF-AAD2-4F4D-8C6F-2AF3403BEF60}" type="pres">
      <dgm:prSet presAssocID="{94C30FBB-4368-9D4A-BF2B-B5C62D9330A5}" presName="childNode" presStyleLbl="node1" presStyleIdx="5" presStyleCnt="14">
        <dgm:presLayoutVars>
          <dgm:bulletEnabled val="1"/>
        </dgm:presLayoutVars>
      </dgm:prSet>
      <dgm:spPr/>
    </dgm:pt>
    <dgm:pt modelId="{E91C673D-90EF-884E-A2A9-079FDA6EC904}" type="pres">
      <dgm:prSet presAssocID="{94C30FBB-4368-9D4A-BF2B-B5C62D9330A5}" presName="aSpace2" presStyleCnt="0"/>
      <dgm:spPr/>
    </dgm:pt>
    <dgm:pt modelId="{AC644F98-0CDB-1744-BC8E-049FC220226B}" type="pres">
      <dgm:prSet presAssocID="{CD7FE967-62DA-0D44-9BE6-7C7DC4E10DB2}" presName="childNode" presStyleLbl="node1" presStyleIdx="6" presStyleCnt="14">
        <dgm:presLayoutVars>
          <dgm:bulletEnabled val="1"/>
        </dgm:presLayoutVars>
      </dgm:prSet>
      <dgm:spPr/>
    </dgm:pt>
    <dgm:pt modelId="{B362D881-E6E3-CB4C-9261-523A4C8D7F42}" type="pres">
      <dgm:prSet presAssocID="{CD7FE967-62DA-0D44-9BE6-7C7DC4E10DB2}" presName="aSpace2" presStyleCnt="0"/>
      <dgm:spPr/>
    </dgm:pt>
    <dgm:pt modelId="{F54CF41C-7D68-F247-BB79-2289FD1BA5AB}" type="pres">
      <dgm:prSet presAssocID="{ABAACDD1-8F58-3049-A9AA-A20DCF981290}" presName="childNode" presStyleLbl="node1" presStyleIdx="7" presStyleCnt="14">
        <dgm:presLayoutVars>
          <dgm:bulletEnabled val="1"/>
        </dgm:presLayoutVars>
      </dgm:prSet>
      <dgm:spPr/>
    </dgm:pt>
    <dgm:pt modelId="{CB9BDF59-7605-984D-8A28-7D6AF1AF7470}" type="pres">
      <dgm:prSet presAssocID="{ABAACDD1-8F58-3049-A9AA-A20DCF981290}" presName="aSpace2" presStyleCnt="0"/>
      <dgm:spPr/>
    </dgm:pt>
    <dgm:pt modelId="{3C5ECD48-16BC-1846-A54F-648E52D19D3D}" type="pres">
      <dgm:prSet presAssocID="{889D8B94-E1C1-6743-A40A-D8FB1126374D}" presName="childNode" presStyleLbl="node1" presStyleIdx="8" presStyleCnt="14">
        <dgm:presLayoutVars>
          <dgm:bulletEnabled val="1"/>
        </dgm:presLayoutVars>
      </dgm:prSet>
      <dgm:spPr/>
    </dgm:pt>
    <dgm:pt modelId="{F434F46E-FAE3-A240-A230-89F47C6828D9}" type="pres">
      <dgm:prSet presAssocID="{8D301B2D-D3AC-6649-B6E5-30495A373A57}" presName="aSpace" presStyleCnt="0"/>
      <dgm:spPr/>
    </dgm:pt>
    <dgm:pt modelId="{4013148B-3C17-2648-9D63-D8438E8BE7D0}" type="pres">
      <dgm:prSet presAssocID="{A56DFAEF-8D83-F64E-ABF8-9449535EC4E9}" presName="compNode" presStyleCnt="0"/>
      <dgm:spPr/>
    </dgm:pt>
    <dgm:pt modelId="{9C9A8FDC-E2B0-5746-9402-A9A0362E77B1}" type="pres">
      <dgm:prSet presAssocID="{A56DFAEF-8D83-F64E-ABF8-9449535EC4E9}" presName="aNode" presStyleLbl="bgShp" presStyleIdx="2" presStyleCnt="3"/>
      <dgm:spPr/>
    </dgm:pt>
    <dgm:pt modelId="{430BE8B2-2486-FF4A-B4CE-9C126BE36830}" type="pres">
      <dgm:prSet presAssocID="{A56DFAEF-8D83-F64E-ABF8-9449535EC4E9}" presName="textNode" presStyleLbl="bgShp" presStyleIdx="2" presStyleCnt="3"/>
      <dgm:spPr/>
    </dgm:pt>
    <dgm:pt modelId="{1032FB1E-BE9E-8343-B128-9EEACD4562E0}" type="pres">
      <dgm:prSet presAssocID="{A56DFAEF-8D83-F64E-ABF8-9449535EC4E9}" presName="compChildNode" presStyleCnt="0"/>
      <dgm:spPr/>
    </dgm:pt>
    <dgm:pt modelId="{3950CAA4-0B6D-D740-AC10-3D5EE016ED1D}" type="pres">
      <dgm:prSet presAssocID="{A56DFAEF-8D83-F64E-ABF8-9449535EC4E9}" presName="theInnerList" presStyleCnt="0"/>
      <dgm:spPr/>
    </dgm:pt>
    <dgm:pt modelId="{4EF20D0B-719B-964A-BDF0-3A6BCC4267D9}" type="pres">
      <dgm:prSet presAssocID="{7E28D6DB-C5AC-904E-9C7A-FD0AC00F033F}" presName="childNode" presStyleLbl="node1" presStyleIdx="9" presStyleCnt="14">
        <dgm:presLayoutVars>
          <dgm:bulletEnabled val="1"/>
        </dgm:presLayoutVars>
      </dgm:prSet>
      <dgm:spPr/>
    </dgm:pt>
    <dgm:pt modelId="{68F6395D-A41F-8046-8F4F-ACF9D924A663}" type="pres">
      <dgm:prSet presAssocID="{7E28D6DB-C5AC-904E-9C7A-FD0AC00F033F}" presName="aSpace2" presStyleCnt="0"/>
      <dgm:spPr/>
    </dgm:pt>
    <dgm:pt modelId="{FB930BC1-F4E3-3246-9E63-332BE41DBD99}" type="pres">
      <dgm:prSet presAssocID="{DB149728-97FD-C148-A39E-1B7A2D489A65}" presName="childNode" presStyleLbl="node1" presStyleIdx="10" presStyleCnt="14">
        <dgm:presLayoutVars>
          <dgm:bulletEnabled val="1"/>
        </dgm:presLayoutVars>
      </dgm:prSet>
      <dgm:spPr/>
    </dgm:pt>
    <dgm:pt modelId="{4933A346-2B97-834A-B6AF-04A26F952CB7}" type="pres">
      <dgm:prSet presAssocID="{DB149728-97FD-C148-A39E-1B7A2D489A65}" presName="aSpace2" presStyleCnt="0"/>
      <dgm:spPr/>
    </dgm:pt>
    <dgm:pt modelId="{5A2DC249-08DC-4A49-A514-C2E44F9851E1}" type="pres">
      <dgm:prSet presAssocID="{BF84F2D6-8E57-B14D-9386-98188596499F}" presName="childNode" presStyleLbl="node1" presStyleIdx="11" presStyleCnt="14">
        <dgm:presLayoutVars>
          <dgm:bulletEnabled val="1"/>
        </dgm:presLayoutVars>
      </dgm:prSet>
      <dgm:spPr/>
    </dgm:pt>
    <dgm:pt modelId="{490CBD01-0DB9-F348-917D-0A5B6B6E6A00}" type="pres">
      <dgm:prSet presAssocID="{BF84F2D6-8E57-B14D-9386-98188596499F}" presName="aSpace2" presStyleCnt="0"/>
      <dgm:spPr/>
    </dgm:pt>
    <dgm:pt modelId="{8FCD115C-D78F-514F-8262-3FCD75613D3B}" type="pres">
      <dgm:prSet presAssocID="{3E115110-AB2B-2942-BCF6-5BC7790FC547}" presName="childNode" presStyleLbl="node1" presStyleIdx="12" presStyleCnt="14">
        <dgm:presLayoutVars>
          <dgm:bulletEnabled val="1"/>
        </dgm:presLayoutVars>
      </dgm:prSet>
      <dgm:spPr/>
    </dgm:pt>
    <dgm:pt modelId="{008D0701-693E-7845-92EE-46485CB469D3}" type="pres">
      <dgm:prSet presAssocID="{3E115110-AB2B-2942-BCF6-5BC7790FC547}" presName="aSpace2" presStyleCnt="0"/>
      <dgm:spPr/>
    </dgm:pt>
    <dgm:pt modelId="{90D758EB-08A4-8646-89CF-1A3B7D298BAB}" type="pres">
      <dgm:prSet presAssocID="{798A6523-FC8C-044C-AEC5-A7DA437D581C}" presName="childNode" presStyleLbl="node1" presStyleIdx="13" presStyleCnt="14">
        <dgm:presLayoutVars>
          <dgm:bulletEnabled val="1"/>
        </dgm:presLayoutVars>
      </dgm:prSet>
      <dgm:spPr/>
    </dgm:pt>
  </dgm:ptLst>
  <dgm:cxnLst>
    <dgm:cxn modelId="{6947A106-E786-B745-A124-9DAFCFEFAB7C}" type="presOf" srcId="{2EFF8ED1-E245-6C44-91FD-D4C1139CA3AC}" destId="{A47D3B53-103F-F44D-BA67-7BEB114BA757}" srcOrd="0" destOrd="0" presId="urn:microsoft.com/office/officeart/2005/8/layout/lProcess2"/>
    <dgm:cxn modelId="{5261AB0D-21A8-2C47-BDED-086E2CA9D799}" srcId="{A56DFAEF-8D83-F64E-ABF8-9449535EC4E9}" destId="{BF84F2D6-8E57-B14D-9386-98188596499F}" srcOrd="2" destOrd="0" parTransId="{53FC95FB-A504-1D4A-84EA-9C0FCCE45E2D}" sibTransId="{9EC47CCF-0D10-7C42-9A27-7A23E7180D88}"/>
    <dgm:cxn modelId="{40C93814-3758-B845-9661-EB8CD05EF92D}" type="presOf" srcId="{DB149728-97FD-C148-A39E-1B7A2D489A65}" destId="{FB930BC1-F4E3-3246-9E63-332BE41DBD99}" srcOrd="0" destOrd="0" presId="urn:microsoft.com/office/officeart/2005/8/layout/lProcess2"/>
    <dgm:cxn modelId="{47C4BA16-2775-1040-8D98-40AC61129B07}" type="presOf" srcId="{798A6523-FC8C-044C-AEC5-A7DA437D581C}" destId="{90D758EB-08A4-8646-89CF-1A3B7D298BAB}" srcOrd="0" destOrd="0" presId="urn:microsoft.com/office/officeart/2005/8/layout/lProcess2"/>
    <dgm:cxn modelId="{ED1ED718-262B-0E4A-B6C8-2FAAEEED6E7B}" srcId="{8D301B2D-D3AC-6649-B6E5-30495A373A57}" destId="{889D8B94-E1C1-6743-A40A-D8FB1126374D}" srcOrd="3" destOrd="0" parTransId="{25758E35-C903-6C42-8997-3EA2AE608774}" sibTransId="{266F7980-96B2-A54D-BB3F-6118AFBBE66C}"/>
    <dgm:cxn modelId="{CF9DEB21-107A-2944-99FB-FD7F499BC70A}" type="presOf" srcId="{889D8B94-E1C1-6743-A40A-D8FB1126374D}" destId="{3C5ECD48-16BC-1846-A54F-648E52D19D3D}" srcOrd="0" destOrd="0" presId="urn:microsoft.com/office/officeart/2005/8/layout/lProcess2"/>
    <dgm:cxn modelId="{B0A7BC2B-1789-5846-A279-660A223F0AF2}" type="presOf" srcId="{8D301B2D-D3AC-6649-B6E5-30495A373A57}" destId="{37334C21-5D7A-D04A-ABB2-EE7F7754347D}" srcOrd="1" destOrd="0" presId="urn:microsoft.com/office/officeart/2005/8/layout/lProcess2"/>
    <dgm:cxn modelId="{DB5A1333-C333-7145-8D1C-D78BF69ECCB3}" srcId="{828A2808-7A46-A94C-81EC-2C1EC3FA3329}" destId="{2EFF8ED1-E245-6C44-91FD-D4C1139CA3AC}" srcOrd="1" destOrd="0" parTransId="{3BA47DA9-A564-A843-9125-42F089D8E023}" sibTransId="{80546537-A848-3E44-9A7E-7D73C066D523}"/>
    <dgm:cxn modelId="{23CCDA3E-9858-D345-AFF6-BFD0B5500BEF}" type="presOf" srcId="{7E28D6DB-C5AC-904E-9C7A-FD0AC00F033F}" destId="{4EF20D0B-719B-964A-BDF0-3A6BCC4267D9}" srcOrd="0" destOrd="0" presId="urn:microsoft.com/office/officeart/2005/8/layout/lProcess2"/>
    <dgm:cxn modelId="{7334A54E-92A0-C446-A1C5-55103BDA5F01}" type="presOf" srcId="{8D301B2D-D3AC-6649-B6E5-30495A373A57}" destId="{B9ED1285-0E5F-3341-A414-4DD4E9C3DE21}" srcOrd="0" destOrd="0" presId="urn:microsoft.com/office/officeart/2005/8/layout/lProcess2"/>
    <dgm:cxn modelId="{F5D2E459-2517-BF41-93BE-BE152A6D0FEF}" srcId="{828A2808-7A46-A94C-81EC-2C1EC3FA3329}" destId="{7B51D137-5574-0849-A3FA-138BCBA74777}" srcOrd="0" destOrd="0" parTransId="{0342E5A1-EB22-444C-9F83-E2C004D0BEF2}" sibTransId="{ADA599EA-C1DF-4A47-9088-9FF876FEDD95}"/>
    <dgm:cxn modelId="{7465CD5A-3DEF-354E-A9FC-99D2EF1B0A99}" srcId="{A56DFAEF-8D83-F64E-ABF8-9449535EC4E9}" destId="{798A6523-FC8C-044C-AEC5-A7DA437D581C}" srcOrd="4" destOrd="0" parTransId="{F11A3FBB-5530-DD47-B362-3FEB44D19203}" sibTransId="{357FCFB6-D70B-9B40-9A7C-FF2EB10CF203}"/>
    <dgm:cxn modelId="{E9FE735C-BF24-024E-9C0B-A5ECD28AD50C}" srcId="{8D301B2D-D3AC-6649-B6E5-30495A373A57}" destId="{ABAACDD1-8F58-3049-A9AA-A20DCF981290}" srcOrd="2" destOrd="0" parTransId="{3464D6D0-AB13-F64A-89EF-37961152C959}" sibTransId="{4B996B88-35BC-5A4E-B7A4-C99B6A71E2CA}"/>
    <dgm:cxn modelId="{4AA1FC69-78FE-9840-A713-A188E67E85F9}" srcId="{8D301B2D-D3AC-6649-B6E5-30495A373A57}" destId="{CD7FE967-62DA-0D44-9BE6-7C7DC4E10DB2}" srcOrd="1" destOrd="0" parTransId="{E5BF600D-76FC-B647-8698-F7A539D4B0E2}" sibTransId="{D433057B-352C-7848-A02B-76497F3B3FE2}"/>
    <dgm:cxn modelId="{4709656D-4E2E-3743-8E1F-380D8B6FFE2C}" type="presOf" srcId="{CD7FE967-62DA-0D44-9BE6-7C7DC4E10DB2}" destId="{AC644F98-0CDB-1744-BC8E-049FC220226B}" srcOrd="0" destOrd="0" presId="urn:microsoft.com/office/officeart/2005/8/layout/lProcess2"/>
    <dgm:cxn modelId="{91C9C270-E498-4145-BA26-7C2B71D00512}" type="presOf" srcId="{E58DA24A-7E35-B049-A53E-C5C71E2F3667}" destId="{9BFEDEDF-463D-8A44-898D-30B9D3A610A6}" srcOrd="0" destOrd="0" presId="urn:microsoft.com/office/officeart/2005/8/layout/lProcess2"/>
    <dgm:cxn modelId="{3007FD7B-E891-4E45-B98B-0FC74EC8B543}" srcId="{E58DA24A-7E35-B049-A53E-C5C71E2F3667}" destId="{828A2808-7A46-A94C-81EC-2C1EC3FA3329}" srcOrd="0" destOrd="0" parTransId="{F96E48C3-27C9-184D-A738-82C25269ADB1}" sibTransId="{9AEFBC6F-928C-3D48-89F5-4628CC80032B}"/>
    <dgm:cxn modelId="{7BB1417D-B33A-AF4A-B271-7070083D3C40}" type="presOf" srcId="{ABAACDD1-8F58-3049-A9AA-A20DCF981290}" destId="{F54CF41C-7D68-F247-BB79-2289FD1BA5AB}" srcOrd="0" destOrd="0" presId="urn:microsoft.com/office/officeart/2005/8/layout/lProcess2"/>
    <dgm:cxn modelId="{10AFF47D-FB84-5845-98B4-CC66825E6012}" srcId="{828A2808-7A46-A94C-81EC-2C1EC3FA3329}" destId="{A34F2A74-9EE5-0146-837C-3662E54BCB54}" srcOrd="4" destOrd="0" parTransId="{4F2FFC78-F229-0C4A-ABFB-EE93856774ED}" sibTransId="{AEA820C8-D780-E844-B41C-CAFEA1E99053}"/>
    <dgm:cxn modelId="{4D3F137F-11CE-874B-9066-5AD1EC040196}" type="presOf" srcId="{828A2808-7A46-A94C-81EC-2C1EC3FA3329}" destId="{75351F8E-9256-AA4B-9C33-098F5E75BAA1}" srcOrd="1" destOrd="0" presId="urn:microsoft.com/office/officeart/2005/8/layout/lProcess2"/>
    <dgm:cxn modelId="{48D17C85-47C9-FC49-8DD4-70B3DF149BA8}" srcId="{E58DA24A-7E35-B049-A53E-C5C71E2F3667}" destId="{8D301B2D-D3AC-6649-B6E5-30495A373A57}" srcOrd="1" destOrd="0" parTransId="{0C142813-6F7D-124B-A506-EA224F714722}" sibTransId="{4E573868-E2AC-9D4F-88C7-A6B92496B2A8}"/>
    <dgm:cxn modelId="{AB4F278B-3DB4-C144-92CC-FC3B485B65CE}" type="presOf" srcId="{A56DFAEF-8D83-F64E-ABF8-9449535EC4E9}" destId="{9C9A8FDC-E2B0-5746-9402-A9A0362E77B1}" srcOrd="0" destOrd="0" presId="urn:microsoft.com/office/officeart/2005/8/layout/lProcess2"/>
    <dgm:cxn modelId="{C294248D-FF0B-3E47-9C26-CEF5F4FD6E50}" type="presOf" srcId="{828A2808-7A46-A94C-81EC-2C1EC3FA3329}" destId="{0485E90E-C4BB-E543-984C-FC9A91145A04}" srcOrd="0" destOrd="0" presId="urn:microsoft.com/office/officeart/2005/8/layout/lProcess2"/>
    <dgm:cxn modelId="{A19D7FA0-A5FB-0A45-9C5F-4C7189A18435}" type="presOf" srcId="{E589118B-6D00-D74C-967E-2BD6D72ABBA6}" destId="{34A1C0C2-2F85-8D46-8F35-9E06A33FA249}" srcOrd="0" destOrd="0" presId="urn:microsoft.com/office/officeart/2005/8/layout/lProcess2"/>
    <dgm:cxn modelId="{4CC81EA1-6211-EC46-9DDF-8AD2A9165FA3}" srcId="{A56DFAEF-8D83-F64E-ABF8-9449535EC4E9}" destId="{DB149728-97FD-C148-A39E-1B7A2D489A65}" srcOrd="1" destOrd="0" parTransId="{AB4221D1-EEA3-6949-8833-8B1DE9947506}" sibTransId="{0F51731E-C344-0245-9937-195688099DD4}"/>
    <dgm:cxn modelId="{68F087A1-CA4B-D748-BC99-430336E8E10F}" srcId="{E58DA24A-7E35-B049-A53E-C5C71E2F3667}" destId="{A56DFAEF-8D83-F64E-ABF8-9449535EC4E9}" srcOrd="2" destOrd="0" parTransId="{DB8915E3-878A-784D-A49E-8F93BEA3CB18}" sibTransId="{B4F9CB56-22AB-A942-A328-09E6E5BBD6FE}"/>
    <dgm:cxn modelId="{172C41B5-9899-A649-A875-16AC00662887}" srcId="{A56DFAEF-8D83-F64E-ABF8-9449535EC4E9}" destId="{7E28D6DB-C5AC-904E-9C7A-FD0AC00F033F}" srcOrd="0" destOrd="0" parTransId="{4008A615-3010-3C49-AEFD-8B58CC67F7BF}" sibTransId="{5EF190B9-4976-7D4E-B24B-F4861744BEE2}"/>
    <dgm:cxn modelId="{F2E006B6-0D73-0748-AB5A-8AD9379ABA56}" type="presOf" srcId="{A56DFAEF-8D83-F64E-ABF8-9449535EC4E9}" destId="{430BE8B2-2486-FF4A-B4CE-9C126BE36830}" srcOrd="1" destOrd="0" presId="urn:microsoft.com/office/officeart/2005/8/layout/lProcess2"/>
    <dgm:cxn modelId="{8E088FB7-19A1-0A4A-9793-0B0C97F79B21}" type="presOf" srcId="{7B51D137-5574-0849-A3FA-138BCBA74777}" destId="{B07D813B-B386-564A-9CFF-8277180EE217}" srcOrd="0" destOrd="0" presId="urn:microsoft.com/office/officeart/2005/8/layout/lProcess2"/>
    <dgm:cxn modelId="{C95036B9-789D-8C47-8992-4C201446826B}" srcId="{8D301B2D-D3AC-6649-B6E5-30495A373A57}" destId="{94C30FBB-4368-9D4A-BF2B-B5C62D9330A5}" srcOrd="0" destOrd="0" parTransId="{65AC4426-8698-D44C-90FE-14412694579D}" sibTransId="{5146CFBF-65B5-404E-99C2-CFDC7E62A8DC}"/>
    <dgm:cxn modelId="{025DE8BF-7AAD-904A-9E7B-21040C9359F2}" type="presOf" srcId="{324A55EF-4BF0-3F40-BFA9-4A6562823599}" destId="{B7E8E38A-8829-7749-B629-62243E556662}" srcOrd="0" destOrd="0" presId="urn:microsoft.com/office/officeart/2005/8/layout/lProcess2"/>
    <dgm:cxn modelId="{7CCFF1C6-96A2-6343-A3E1-CD171D5FE65D}" type="presOf" srcId="{94C30FBB-4368-9D4A-BF2B-B5C62D9330A5}" destId="{ED8494AF-AAD2-4F4D-8C6F-2AF3403BEF60}" srcOrd="0" destOrd="0" presId="urn:microsoft.com/office/officeart/2005/8/layout/lProcess2"/>
    <dgm:cxn modelId="{EE5D0ADE-FF3F-F544-BA17-0766530A84E8}" type="presOf" srcId="{BF84F2D6-8E57-B14D-9386-98188596499F}" destId="{5A2DC249-08DC-4A49-A514-C2E44F9851E1}" srcOrd="0" destOrd="0" presId="urn:microsoft.com/office/officeart/2005/8/layout/lProcess2"/>
    <dgm:cxn modelId="{4F2CE7E2-3581-3746-90E9-B3027C244B0C}" srcId="{A56DFAEF-8D83-F64E-ABF8-9449535EC4E9}" destId="{3E115110-AB2B-2942-BCF6-5BC7790FC547}" srcOrd="3" destOrd="0" parTransId="{F4CE656E-9F63-0747-8012-A8E8365687BE}" sibTransId="{8BA23AF7-BB0E-1747-909C-F3E9717C5590}"/>
    <dgm:cxn modelId="{83A389EF-C374-DB47-9633-184AADC0E86D}" srcId="{828A2808-7A46-A94C-81EC-2C1EC3FA3329}" destId="{E589118B-6D00-D74C-967E-2BD6D72ABBA6}" srcOrd="3" destOrd="0" parTransId="{556EB9E7-C8D8-5C40-903B-C325E9409A1E}" sibTransId="{B60FB7E7-78FE-6049-9CD2-AF0D36A38C79}"/>
    <dgm:cxn modelId="{567170F3-DFE6-9F40-AA6B-B98FB96E0531}" type="presOf" srcId="{A34F2A74-9EE5-0146-837C-3662E54BCB54}" destId="{255D5869-5839-B649-9E02-F27EB17A3904}" srcOrd="0" destOrd="0" presId="urn:microsoft.com/office/officeart/2005/8/layout/lProcess2"/>
    <dgm:cxn modelId="{453387F5-F50C-8D47-BCF7-764DF19269D1}" type="presOf" srcId="{3E115110-AB2B-2942-BCF6-5BC7790FC547}" destId="{8FCD115C-D78F-514F-8262-3FCD75613D3B}" srcOrd="0" destOrd="0" presId="urn:microsoft.com/office/officeart/2005/8/layout/lProcess2"/>
    <dgm:cxn modelId="{2175F3F8-25F9-914C-A434-7BC3F9BF5C1A}" srcId="{828A2808-7A46-A94C-81EC-2C1EC3FA3329}" destId="{324A55EF-4BF0-3F40-BFA9-4A6562823599}" srcOrd="2" destOrd="0" parTransId="{03A11341-723D-8F4E-AF7C-0A74433FAF8C}" sibTransId="{5F08BC06-5D38-174D-A32B-39582EA65DF4}"/>
    <dgm:cxn modelId="{E1C70817-5BFF-C944-AE9F-3E9FC33E6363}" type="presParOf" srcId="{9BFEDEDF-463D-8A44-898D-30B9D3A610A6}" destId="{47A07BC5-4E1F-3843-ACBB-49C72E4C4B44}" srcOrd="0" destOrd="0" presId="urn:microsoft.com/office/officeart/2005/8/layout/lProcess2"/>
    <dgm:cxn modelId="{261C3524-24B3-F24F-BF60-9371D552EDD8}" type="presParOf" srcId="{47A07BC5-4E1F-3843-ACBB-49C72E4C4B44}" destId="{0485E90E-C4BB-E543-984C-FC9A91145A04}" srcOrd="0" destOrd="0" presId="urn:microsoft.com/office/officeart/2005/8/layout/lProcess2"/>
    <dgm:cxn modelId="{2999ADD4-6862-3848-9722-3E0D6030A201}" type="presParOf" srcId="{47A07BC5-4E1F-3843-ACBB-49C72E4C4B44}" destId="{75351F8E-9256-AA4B-9C33-098F5E75BAA1}" srcOrd="1" destOrd="0" presId="urn:microsoft.com/office/officeart/2005/8/layout/lProcess2"/>
    <dgm:cxn modelId="{AED17563-7E19-C047-BF01-C8312A3130CF}" type="presParOf" srcId="{47A07BC5-4E1F-3843-ACBB-49C72E4C4B44}" destId="{8AA48BF4-4EEB-C446-9415-44362D588BA9}" srcOrd="2" destOrd="0" presId="urn:microsoft.com/office/officeart/2005/8/layout/lProcess2"/>
    <dgm:cxn modelId="{2F62EF61-1301-6F4D-B40A-B94094336D9C}" type="presParOf" srcId="{8AA48BF4-4EEB-C446-9415-44362D588BA9}" destId="{79CDC081-633D-194C-B819-023B0ACACEBD}" srcOrd="0" destOrd="0" presId="urn:microsoft.com/office/officeart/2005/8/layout/lProcess2"/>
    <dgm:cxn modelId="{29BA859C-3BB8-CD4A-A469-DCC98BD1E18A}" type="presParOf" srcId="{79CDC081-633D-194C-B819-023B0ACACEBD}" destId="{B07D813B-B386-564A-9CFF-8277180EE217}" srcOrd="0" destOrd="0" presId="urn:microsoft.com/office/officeart/2005/8/layout/lProcess2"/>
    <dgm:cxn modelId="{FD068ED5-D628-DA46-B06D-CA0F3843FB05}" type="presParOf" srcId="{79CDC081-633D-194C-B819-023B0ACACEBD}" destId="{F9EC45EC-51E3-CB46-8A85-BE5D4148E756}" srcOrd="1" destOrd="0" presId="urn:microsoft.com/office/officeart/2005/8/layout/lProcess2"/>
    <dgm:cxn modelId="{105D6255-8851-4F4F-BAE2-930BDC3C305C}" type="presParOf" srcId="{79CDC081-633D-194C-B819-023B0ACACEBD}" destId="{A47D3B53-103F-F44D-BA67-7BEB114BA757}" srcOrd="2" destOrd="0" presId="urn:microsoft.com/office/officeart/2005/8/layout/lProcess2"/>
    <dgm:cxn modelId="{CCABB5D0-5CB4-4E47-894E-F946B11D808C}" type="presParOf" srcId="{79CDC081-633D-194C-B819-023B0ACACEBD}" destId="{AABE19E7-747D-204C-9ACE-4A9634FFA556}" srcOrd="3" destOrd="0" presId="urn:microsoft.com/office/officeart/2005/8/layout/lProcess2"/>
    <dgm:cxn modelId="{8C0482B8-0B0F-AC4A-8C0B-7AA070D1496F}" type="presParOf" srcId="{79CDC081-633D-194C-B819-023B0ACACEBD}" destId="{B7E8E38A-8829-7749-B629-62243E556662}" srcOrd="4" destOrd="0" presId="urn:microsoft.com/office/officeart/2005/8/layout/lProcess2"/>
    <dgm:cxn modelId="{28CF350D-3384-8041-B507-32C83803D674}" type="presParOf" srcId="{79CDC081-633D-194C-B819-023B0ACACEBD}" destId="{A1CF52B6-4FE2-1C46-AD00-26F82D97DFA8}" srcOrd="5" destOrd="0" presId="urn:microsoft.com/office/officeart/2005/8/layout/lProcess2"/>
    <dgm:cxn modelId="{66238151-17B7-E44A-B3A4-7135B395868E}" type="presParOf" srcId="{79CDC081-633D-194C-B819-023B0ACACEBD}" destId="{34A1C0C2-2F85-8D46-8F35-9E06A33FA249}" srcOrd="6" destOrd="0" presId="urn:microsoft.com/office/officeart/2005/8/layout/lProcess2"/>
    <dgm:cxn modelId="{63D99867-70B5-B146-B743-76ECB18A5684}" type="presParOf" srcId="{79CDC081-633D-194C-B819-023B0ACACEBD}" destId="{80BA7473-9890-6B48-823D-731D13D0BB86}" srcOrd="7" destOrd="0" presId="urn:microsoft.com/office/officeart/2005/8/layout/lProcess2"/>
    <dgm:cxn modelId="{35A2AF31-B157-134D-B08B-982515405FBB}" type="presParOf" srcId="{79CDC081-633D-194C-B819-023B0ACACEBD}" destId="{255D5869-5839-B649-9E02-F27EB17A3904}" srcOrd="8" destOrd="0" presId="urn:microsoft.com/office/officeart/2005/8/layout/lProcess2"/>
    <dgm:cxn modelId="{9551A6F4-C42D-2B4B-B7C0-9EE6C90B6986}" type="presParOf" srcId="{9BFEDEDF-463D-8A44-898D-30B9D3A610A6}" destId="{908779E3-87C8-6444-9516-9914D97D6FF7}" srcOrd="1" destOrd="0" presId="urn:microsoft.com/office/officeart/2005/8/layout/lProcess2"/>
    <dgm:cxn modelId="{8795643F-0AD5-D544-B5EE-7EB24A02F58F}" type="presParOf" srcId="{9BFEDEDF-463D-8A44-898D-30B9D3A610A6}" destId="{DCD05548-D9E5-274B-869D-130AFD19B4CE}" srcOrd="2" destOrd="0" presId="urn:microsoft.com/office/officeart/2005/8/layout/lProcess2"/>
    <dgm:cxn modelId="{0AB2ECD2-EC35-F344-A350-2CC0965C6FC1}" type="presParOf" srcId="{DCD05548-D9E5-274B-869D-130AFD19B4CE}" destId="{B9ED1285-0E5F-3341-A414-4DD4E9C3DE21}" srcOrd="0" destOrd="0" presId="urn:microsoft.com/office/officeart/2005/8/layout/lProcess2"/>
    <dgm:cxn modelId="{E30DEABE-217B-C142-8681-E3FCDB122D51}" type="presParOf" srcId="{DCD05548-D9E5-274B-869D-130AFD19B4CE}" destId="{37334C21-5D7A-D04A-ABB2-EE7F7754347D}" srcOrd="1" destOrd="0" presId="urn:microsoft.com/office/officeart/2005/8/layout/lProcess2"/>
    <dgm:cxn modelId="{81C74CF9-E893-9145-9962-8EFBF98C2219}" type="presParOf" srcId="{DCD05548-D9E5-274B-869D-130AFD19B4CE}" destId="{B515240D-1DFF-D147-AD0F-194034A5D497}" srcOrd="2" destOrd="0" presId="urn:microsoft.com/office/officeart/2005/8/layout/lProcess2"/>
    <dgm:cxn modelId="{66C39CB3-337E-3141-B320-4B8567C579CB}" type="presParOf" srcId="{B515240D-1DFF-D147-AD0F-194034A5D497}" destId="{2624BD58-F1CD-7B40-9962-6286D2BAA70C}" srcOrd="0" destOrd="0" presId="urn:microsoft.com/office/officeart/2005/8/layout/lProcess2"/>
    <dgm:cxn modelId="{314D94BA-F4EE-8543-8614-AB59A4847CD7}" type="presParOf" srcId="{2624BD58-F1CD-7B40-9962-6286D2BAA70C}" destId="{ED8494AF-AAD2-4F4D-8C6F-2AF3403BEF60}" srcOrd="0" destOrd="0" presId="urn:microsoft.com/office/officeart/2005/8/layout/lProcess2"/>
    <dgm:cxn modelId="{D7E5F130-4AEB-3946-9A50-1F77CF879CF0}" type="presParOf" srcId="{2624BD58-F1CD-7B40-9962-6286D2BAA70C}" destId="{E91C673D-90EF-884E-A2A9-079FDA6EC904}" srcOrd="1" destOrd="0" presId="urn:microsoft.com/office/officeart/2005/8/layout/lProcess2"/>
    <dgm:cxn modelId="{734757A7-B221-7441-8DB7-8AC3990559F3}" type="presParOf" srcId="{2624BD58-F1CD-7B40-9962-6286D2BAA70C}" destId="{AC644F98-0CDB-1744-BC8E-049FC220226B}" srcOrd="2" destOrd="0" presId="urn:microsoft.com/office/officeart/2005/8/layout/lProcess2"/>
    <dgm:cxn modelId="{5BC4CF08-16C8-4649-9E20-F9A1A8F798C6}" type="presParOf" srcId="{2624BD58-F1CD-7B40-9962-6286D2BAA70C}" destId="{B362D881-E6E3-CB4C-9261-523A4C8D7F42}" srcOrd="3" destOrd="0" presId="urn:microsoft.com/office/officeart/2005/8/layout/lProcess2"/>
    <dgm:cxn modelId="{6475F559-8F10-5541-B372-21C7F6FD42EF}" type="presParOf" srcId="{2624BD58-F1CD-7B40-9962-6286D2BAA70C}" destId="{F54CF41C-7D68-F247-BB79-2289FD1BA5AB}" srcOrd="4" destOrd="0" presId="urn:microsoft.com/office/officeart/2005/8/layout/lProcess2"/>
    <dgm:cxn modelId="{D804D6A6-0024-2648-9004-DDB3121BAB46}" type="presParOf" srcId="{2624BD58-F1CD-7B40-9962-6286D2BAA70C}" destId="{CB9BDF59-7605-984D-8A28-7D6AF1AF7470}" srcOrd="5" destOrd="0" presId="urn:microsoft.com/office/officeart/2005/8/layout/lProcess2"/>
    <dgm:cxn modelId="{887FF3AA-EF3C-D641-AB0B-55F97E897F28}" type="presParOf" srcId="{2624BD58-F1CD-7B40-9962-6286D2BAA70C}" destId="{3C5ECD48-16BC-1846-A54F-648E52D19D3D}" srcOrd="6" destOrd="0" presId="urn:microsoft.com/office/officeart/2005/8/layout/lProcess2"/>
    <dgm:cxn modelId="{6CBE7C33-869B-784C-9105-30845714FEC5}" type="presParOf" srcId="{9BFEDEDF-463D-8A44-898D-30B9D3A610A6}" destId="{F434F46E-FAE3-A240-A230-89F47C6828D9}" srcOrd="3" destOrd="0" presId="urn:microsoft.com/office/officeart/2005/8/layout/lProcess2"/>
    <dgm:cxn modelId="{4108B5A1-F7F9-9A4F-9518-02B8C8889BB9}" type="presParOf" srcId="{9BFEDEDF-463D-8A44-898D-30B9D3A610A6}" destId="{4013148B-3C17-2648-9D63-D8438E8BE7D0}" srcOrd="4" destOrd="0" presId="urn:microsoft.com/office/officeart/2005/8/layout/lProcess2"/>
    <dgm:cxn modelId="{DF791694-37E0-7F4D-A721-0469B36BE445}" type="presParOf" srcId="{4013148B-3C17-2648-9D63-D8438E8BE7D0}" destId="{9C9A8FDC-E2B0-5746-9402-A9A0362E77B1}" srcOrd="0" destOrd="0" presId="urn:microsoft.com/office/officeart/2005/8/layout/lProcess2"/>
    <dgm:cxn modelId="{9FF34EF4-967B-1148-BB4F-5094AB148068}" type="presParOf" srcId="{4013148B-3C17-2648-9D63-D8438E8BE7D0}" destId="{430BE8B2-2486-FF4A-B4CE-9C126BE36830}" srcOrd="1" destOrd="0" presId="urn:microsoft.com/office/officeart/2005/8/layout/lProcess2"/>
    <dgm:cxn modelId="{3C119531-ACF1-E143-9029-03B24B4240DB}" type="presParOf" srcId="{4013148B-3C17-2648-9D63-D8438E8BE7D0}" destId="{1032FB1E-BE9E-8343-B128-9EEACD4562E0}" srcOrd="2" destOrd="0" presId="urn:microsoft.com/office/officeart/2005/8/layout/lProcess2"/>
    <dgm:cxn modelId="{A211926C-0459-D94E-9393-B48B14F577D0}" type="presParOf" srcId="{1032FB1E-BE9E-8343-B128-9EEACD4562E0}" destId="{3950CAA4-0B6D-D740-AC10-3D5EE016ED1D}" srcOrd="0" destOrd="0" presId="urn:microsoft.com/office/officeart/2005/8/layout/lProcess2"/>
    <dgm:cxn modelId="{645E0F53-4E46-B249-9C48-7461F5CE9E2F}" type="presParOf" srcId="{3950CAA4-0B6D-D740-AC10-3D5EE016ED1D}" destId="{4EF20D0B-719B-964A-BDF0-3A6BCC4267D9}" srcOrd="0" destOrd="0" presId="urn:microsoft.com/office/officeart/2005/8/layout/lProcess2"/>
    <dgm:cxn modelId="{9B677B44-D3EE-E24B-82E7-2594911EE0A5}" type="presParOf" srcId="{3950CAA4-0B6D-D740-AC10-3D5EE016ED1D}" destId="{68F6395D-A41F-8046-8F4F-ACF9D924A663}" srcOrd="1" destOrd="0" presId="urn:microsoft.com/office/officeart/2005/8/layout/lProcess2"/>
    <dgm:cxn modelId="{EA7F0032-67E1-E243-AF01-A1485A6E0CD5}" type="presParOf" srcId="{3950CAA4-0B6D-D740-AC10-3D5EE016ED1D}" destId="{FB930BC1-F4E3-3246-9E63-332BE41DBD99}" srcOrd="2" destOrd="0" presId="urn:microsoft.com/office/officeart/2005/8/layout/lProcess2"/>
    <dgm:cxn modelId="{251E4BB6-6EC8-E346-8FE5-F673ED3CF422}" type="presParOf" srcId="{3950CAA4-0B6D-D740-AC10-3D5EE016ED1D}" destId="{4933A346-2B97-834A-B6AF-04A26F952CB7}" srcOrd="3" destOrd="0" presId="urn:microsoft.com/office/officeart/2005/8/layout/lProcess2"/>
    <dgm:cxn modelId="{6587AF09-715A-AE43-8199-BD836E1816E1}" type="presParOf" srcId="{3950CAA4-0B6D-D740-AC10-3D5EE016ED1D}" destId="{5A2DC249-08DC-4A49-A514-C2E44F9851E1}" srcOrd="4" destOrd="0" presId="urn:microsoft.com/office/officeart/2005/8/layout/lProcess2"/>
    <dgm:cxn modelId="{51455DA6-26E4-824D-9E5B-8A7F04120D14}" type="presParOf" srcId="{3950CAA4-0B6D-D740-AC10-3D5EE016ED1D}" destId="{490CBD01-0DB9-F348-917D-0A5B6B6E6A00}" srcOrd="5" destOrd="0" presId="urn:microsoft.com/office/officeart/2005/8/layout/lProcess2"/>
    <dgm:cxn modelId="{30CD2672-AA56-A346-A844-F5B662DD3A5D}" type="presParOf" srcId="{3950CAA4-0B6D-D740-AC10-3D5EE016ED1D}" destId="{8FCD115C-D78F-514F-8262-3FCD75613D3B}" srcOrd="6" destOrd="0" presId="urn:microsoft.com/office/officeart/2005/8/layout/lProcess2"/>
    <dgm:cxn modelId="{F30E7B22-6D81-8542-A2CD-C2A47A32558B}" type="presParOf" srcId="{3950CAA4-0B6D-D740-AC10-3D5EE016ED1D}" destId="{008D0701-693E-7845-92EE-46485CB469D3}" srcOrd="7" destOrd="0" presId="urn:microsoft.com/office/officeart/2005/8/layout/lProcess2"/>
    <dgm:cxn modelId="{821B166D-0D4E-3D4D-AD00-3D5B807DE439}" type="presParOf" srcId="{3950CAA4-0B6D-D740-AC10-3D5EE016ED1D}" destId="{90D758EB-08A4-8646-89CF-1A3B7D298BAB}" srcOrd="8" destOrd="0" presId="urn:microsoft.com/office/officeart/2005/8/layout/lProcess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5E90E-C4BB-E543-984C-FC9A91145A04}">
      <dsp:nvSpPr>
        <dsp:cNvPr id="0" name=""/>
        <dsp:cNvSpPr/>
      </dsp:nvSpPr>
      <dsp:spPr>
        <a:xfrm>
          <a:off x="843" y="0"/>
          <a:ext cx="2192734" cy="29083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Core Business</a:t>
          </a:r>
        </a:p>
      </dsp:txBody>
      <dsp:txXfrm>
        <a:off x="843" y="0"/>
        <a:ext cx="2192734" cy="872490"/>
      </dsp:txXfrm>
    </dsp:sp>
    <dsp:sp modelId="{B07D813B-B386-564A-9CFF-8277180EE217}">
      <dsp:nvSpPr>
        <dsp:cNvPr id="0" name=""/>
        <dsp:cNvSpPr/>
      </dsp:nvSpPr>
      <dsp:spPr>
        <a:xfrm>
          <a:off x="220116" y="873040"/>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Residential</a:t>
          </a:r>
        </a:p>
      </dsp:txBody>
      <dsp:txXfrm>
        <a:off x="229970" y="882894"/>
        <a:ext cx="1734479" cy="316741"/>
      </dsp:txXfrm>
    </dsp:sp>
    <dsp:sp modelId="{A47D3B53-103F-F44D-BA67-7BEB114BA757}">
      <dsp:nvSpPr>
        <dsp:cNvPr id="0" name=""/>
        <dsp:cNvSpPr/>
      </dsp:nvSpPr>
      <dsp:spPr>
        <a:xfrm>
          <a:off x="220116" y="1261251"/>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Big Box Retail</a:t>
          </a:r>
        </a:p>
      </dsp:txBody>
      <dsp:txXfrm>
        <a:off x="229970" y="1271105"/>
        <a:ext cx="1734479" cy="316741"/>
      </dsp:txXfrm>
    </dsp:sp>
    <dsp:sp modelId="{B7E8E38A-8829-7749-B629-62243E556662}">
      <dsp:nvSpPr>
        <dsp:cNvPr id="0" name=""/>
        <dsp:cNvSpPr/>
      </dsp:nvSpPr>
      <dsp:spPr>
        <a:xfrm>
          <a:off x="220116" y="1649462"/>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Local Shops</a:t>
          </a:r>
        </a:p>
      </dsp:txBody>
      <dsp:txXfrm>
        <a:off x="229970" y="1659316"/>
        <a:ext cx="1734479" cy="316741"/>
      </dsp:txXfrm>
    </dsp:sp>
    <dsp:sp modelId="{34A1C0C2-2F85-8D46-8F35-9E06A33FA249}">
      <dsp:nvSpPr>
        <dsp:cNvPr id="0" name=""/>
        <dsp:cNvSpPr/>
      </dsp:nvSpPr>
      <dsp:spPr>
        <a:xfrm>
          <a:off x="220116" y="2037673"/>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Commercial</a:t>
          </a:r>
        </a:p>
      </dsp:txBody>
      <dsp:txXfrm>
        <a:off x="229970" y="2047527"/>
        <a:ext cx="1734479" cy="316741"/>
      </dsp:txXfrm>
    </dsp:sp>
    <dsp:sp modelId="{255D5869-5839-B649-9E02-F27EB17A3904}">
      <dsp:nvSpPr>
        <dsp:cNvPr id="0" name=""/>
        <dsp:cNvSpPr/>
      </dsp:nvSpPr>
      <dsp:spPr>
        <a:xfrm>
          <a:off x="220116" y="2425885"/>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New Construction</a:t>
          </a:r>
        </a:p>
      </dsp:txBody>
      <dsp:txXfrm>
        <a:off x="229970" y="2435739"/>
        <a:ext cx="1734479" cy="316741"/>
      </dsp:txXfrm>
    </dsp:sp>
    <dsp:sp modelId="{B9ED1285-0E5F-3341-A414-4DD4E9C3DE21}">
      <dsp:nvSpPr>
        <dsp:cNvPr id="0" name=""/>
        <dsp:cNvSpPr/>
      </dsp:nvSpPr>
      <dsp:spPr>
        <a:xfrm>
          <a:off x="2358032" y="0"/>
          <a:ext cx="2192734" cy="29083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Services Offered</a:t>
          </a:r>
        </a:p>
      </dsp:txBody>
      <dsp:txXfrm>
        <a:off x="2358032" y="0"/>
        <a:ext cx="2192734" cy="872490"/>
      </dsp:txXfrm>
    </dsp:sp>
    <dsp:sp modelId="{ED8494AF-AAD2-4F4D-8C6F-2AF3403BEF60}">
      <dsp:nvSpPr>
        <dsp:cNvPr id="0" name=""/>
        <dsp:cNvSpPr/>
      </dsp:nvSpPr>
      <dsp:spPr>
        <a:xfrm>
          <a:off x="2577306" y="872561"/>
          <a:ext cx="1754187" cy="4236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Carpet</a:t>
          </a:r>
        </a:p>
      </dsp:txBody>
      <dsp:txXfrm>
        <a:off x="2589715" y="884970"/>
        <a:ext cx="1729369" cy="398859"/>
      </dsp:txXfrm>
    </dsp:sp>
    <dsp:sp modelId="{AC644F98-0CDB-1744-BC8E-049FC220226B}">
      <dsp:nvSpPr>
        <dsp:cNvPr id="0" name=""/>
        <dsp:cNvSpPr/>
      </dsp:nvSpPr>
      <dsp:spPr>
        <a:xfrm>
          <a:off x="2577306" y="1361419"/>
          <a:ext cx="1754187" cy="4236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Hard Surface</a:t>
          </a:r>
        </a:p>
      </dsp:txBody>
      <dsp:txXfrm>
        <a:off x="2589715" y="1373828"/>
        <a:ext cx="1729369" cy="398859"/>
      </dsp:txXfrm>
    </dsp:sp>
    <dsp:sp modelId="{F54CF41C-7D68-F247-BB79-2289FD1BA5AB}">
      <dsp:nvSpPr>
        <dsp:cNvPr id="0" name=""/>
        <dsp:cNvSpPr/>
      </dsp:nvSpPr>
      <dsp:spPr>
        <a:xfrm>
          <a:off x="2577306" y="1850278"/>
          <a:ext cx="1754187" cy="4236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Vinyl</a:t>
          </a:r>
        </a:p>
      </dsp:txBody>
      <dsp:txXfrm>
        <a:off x="2589715" y="1862687"/>
        <a:ext cx="1729369" cy="398859"/>
      </dsp:txXfrm>
    </dsp:sp>
    <dsp:sp modelId="{3C5ECD48-16BC-1846-A54F-648E52D19D3D}">
      <dsp:nvSpPr>
        <dsp:cNvPr id="0" name=""/>
        <dsp:cNvSpPr/>
      </dsp:nvSpPr>
      <dsp:spPr>
        <a:xfrm>
          <a:off x="2577306" y="2339136"/>
          <a:ext cx="1754187" cy="4236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Custom Stairs</a:t>
          </a:r>
        </a:p>
      </dsp:txBody>
      <dsp:txXfrm>
        <a:off x="2589715" y="2351545"/>
        <a:ext cx="1729369" cy="398859"/>
      </dsp:txXfrm>
    </dsp:sp>
    <dsp:sp modelId="{9C9A8FDC-E2B0-5746-9402-A9A0362E77B1}">
      <dsp:nvSpPr>
        <dsp:cNvPr id="0" name=""/>
        <dsp:cNvSpPr/>
      </dsp:nvSpPr>
      <dsp:spPr>
        <a:xfrm>
          <a:off x="4715222" y="0"/>
          <a:ext cx="2192734" cy="29083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Value </a:t>
          </a:r>
        </a:p>
      </dsp:txBody>
      <dsp:txXfrm>
        <a:off x="4715222" y="0"/>
        <a:ext cx="2192734" cy="872490"/>
      </dsp:txXfrm>
    </dsp:sp>
    <dsp:sp modelId="{4EF20D0B-719B-964A-BDF0-3A6BCC4267D9}">
      <dsp:nvSpPr>
        <dsp:cNvPr id="0" name=""/>
        <dsp:cNvSpPr/>
      </dsp:nvSpPr>
      <dsp:spPr>
        <a:xfrm>
          <a:off x="4934495" y="873040"/>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Warehouse locations</a:t>
          </a:r>
        </a:p>
      </dsp:txBody>
      <dsp:txXfrm>
        <a:off x="4944349" y="882894"/>
        <a:ext cx="1734479" cy="316741"/>
      </dsp:txXfrm>
    </dsp:sp>
    <dsp:sp modelId="{FB930BC1-F4E3-3246-9E63-332BE41DBD99}">
      <dsp:nvSpPr>
        <dsp:cNvPr id="0" name=""/>
        <dsp:cNvSpPr/>
      </dsp:nvSpPr>
      <dsp:spPr>
        <a:xfrm>
          <a:off x="4934495" y="1261251"/>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CRM Technology</a:t>
          </a:r>
        </a:p>
      </dsp:txBody>
      <dsp:txXfrm>
        <a:off x="4944349" y="1271105"/>
        <a:ext cx="1734479" cy="316741"/>
      </dsp:txXfrm>
    </dsp:sp>
    <dsp:sp modelId="{5A2DC249-08DC-4A49-A514-C2E44F9851E1}">
      <dsp:nvSpPr>
        <dsp:cNvPr id="0" name=""/>
        <dsp:cNvSpPr/>
      </dsp:nvSpPr>
      <dsp:spPr>
        <a:xfrm>
          <a:off x="4934495" y="1649462"/>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Measure software</a:t>
          </a:r>
        </a:p>
      </dsp:txBody>
      <dsp:txXfrm>
        <a:off x="4944349" y="1659316"/>
        <a:ext cx="1734479" cy="316741"/>
      </dsp:txXfrm>
    </dsp:sp>
    <dsp:sp modelId="{8FCD115C-D78F-514F-8262-3FCD75613D3B}">
      <dsp:nvSpPr>
        <dsp:cNvPr id="0" name=""/>
        <dsp:cNvSpPr/>
      </dsp:nvSpPr>
      <dsp:spPr>
        <a:xfrm>
          <a:off x="4934495" y="2037673"/>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Certified Installers</a:t>
          </a:r>
        </a:p>
      </dsp:txBody>
      <dsp:txXfrm>
        <a:off x="4944349" y="2047527"/>
        <a:ext cx="1734479" cy="316741"/>
      </dsp:txXfrm>
    </dsp:sp>
    <dsp:sp modelId="{90D758EB-08A4-8646-89CF-1A3B7D298BAB}">
      <dsp:nvSpPr>
        <dsp:cNvPr id="0" name=""/>
        <dsp:cNvSpPr/>
      </dsp:nvSpPr>
      <dsp:spPr>
        <a:xfrm>
          <a:off x="4934495" y="2425885"/>
          <a:ext cx="1754187" cy="3364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US" sz="1500" kern="1200"/>
            <a:t>Training Center</a:t>
          </a:r>
        </a:p>
      </dsp:txBody>
      <dsp:txXfrm>
        <a:off x="4944349" y="2435739"/>
        <a:ext cx="1734479" cy="31674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E06CC3-81AC-7D42-A90F-A840B037BAB4}">
  <we:reference id="wa104178141" version="3.10.0.152" store="en-US" storeType="OMEX"/>
  <we:alternateReferences>
    <we:reference id="WA104178141" version="3.10.0.152" store="WA10417814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TotalTime>
  <Pages>2</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Miller</dc:creator>
  <cp:keywords/>
  <dc:description/>
  <cp:lastModifiedBy>Corey Miller</cp:lastModifiedBy>
  <cp:revision>3</cp:revision>
  <cp:lastPrinted>2018-11-07T16:30:00Z</cp:lastPrinted>
  <dcterms:created xsi:type="dcterms:W3CDTF">2018-11-07T16:30:00Z</dcterms:created>
  <dcterms:modified xsi:type="dcterms:W3CDTF">2018-11-07T17:18:00Z</dcterms:modified>
</cp:coreProperties>
</file>