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9DA9" w14:textId="0B46CD6C" w:rsidR="000C3F03" w:rsidRDefault="00C568A3" w:rsidP="00C568A3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6993" wp14:editId="75530140">
                <wp:simplePos x="0" y="0"/>
                <wp:positionH relativeFrom="column">
                  <wp:posOffset>6272073</wp:posOffset>
                </wp:positionH>
                <wp:positionV relativeFrom="paragraph">
                  <wp:posOffset>-896645</wp:posOffset>
                </wp:positionV>
                <wp:extent cx="45719" cy="275208"/>
                <wp:effectExtent l="0" t="0" r="5715" b="4445"/>
                <wp:wrapNone/>
                <wp:docPr id="8331343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719" cy="275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40B8D" w14:textId="6CC2C1BB" w:rsidR="00C568A3" w:rsidRDefault="00C56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69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3.85pt;margin-top:-70.6pt;width:3.6pt;height:21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" fillcolor="white [3201]" stroked="f" strokeweight=".5pt">
                <v:textbox>
                  <w:txbxContent>
                    <w:p w14:paraId="33340B8D" w14:textId="6CC2C1BB" w:rsidR="00C568A3" w:rsidRDefault="00C568A3"/>
                  </w:txbxContent>
                </v:textbox>
              </v:shape>
            </w:pict>
          </mc:Fallback>
        </mc:AlternateContent>
      </w:r>
    </w:p>
    <w:p w14:paraId="5CE98CA0" w14:textId="77777777" w:rsidR="00E233D2" w:rsidRPr="00B33C1C" w:rsidRDefault="00E233D2" w:rsidP="00E233D2">
      <w:pPr>
        <w:jc w:val="center"/>
        <w:rPr>
          <w:rFonts w:eastAsia="Times New Roman" w:cstheme="minorHAnsi"/>
          <w:color w:val="ED7D31" w:themeColor="accent2"/>
          <w:sz w:val="96"/>
          <w:szCs w:val="96"/>
          <w:lang w:eastAsia="en-GB"/>
        </w:rPr>
      </w:pPr>
      <w:r w:rsidRPr="00B33C1C">
        <w:rPr>
          <w:rFonts w:eastAsia="Times New Roman" w:cstheme="minorHAnsi"/>
          <w:color w:val="ED7D31" w:themeColor="accent2"/>
          <w:sz w:val="96"/>
          <w:szCs w:val="96"/>
          <w:lang w:eastAsia="en-GB"/>
        </w:rPr>
        <w:t>be yourself.</w:t>
      </w:r>
    </w:p>
    <w:p w14:paraId="79EB953A" w14:textId="77777777" w:rsidR="00E233D2" w:rsidRPr="00B33C1C" w:rsidRDefault="00E233D2" w:rsidP="00823017">
      <w:pPr>
        <w:jc w:val="center"/>
        <w:rPr>
          <w:rFonts w:cstheme="minorHAnsi"/>
          <w:sz w:val="72"/>
          <w:szCs w:val="72"/>
        </w:rPr>
      </w:pPr>
    </w:p>
    <w:p w14:paraId="7A858CA0" w14:textId="77777777" w:rsidR="00E233D2" w:rsidRPr="00B33C1C" w:rsidRDefault="00E233D2" w:rsidP="00823017">
      <w:pPr>
        <w:jc w:val="center"/>
        <w:rPr>
          <w:rFonts w:cstheme="minorHAnsi"/>
          <w:sz w:val="72"/>
          <w:szCs w:val="72"/>
        </w:rPr>
      </w:pPr>
    </w:p>
    <w:p w14:paraId="350EB880" w14:textId="77777777" w:rsidR="00E233D2" w:rsidRPr="00B33C1C" w:rsidRDefault="00E233D2" w:rsidP="00823017">
      <w:pPr>
        <w:jc w:val="center"/>
        <w:rPr>
          <w:rFonts w:cstheme="minorHAnsi"/>
          <w:sz w:val="72"/>
          <w:szCs w:val="72"/>
        </w:rPr>
      </w:pPr>
    </w:p>
    <w:p w14:paraId="2172B849" w14:textId="77777777" w:rsidR="00E233D2" w:rsidRPr="00B33C1C" w:rsidRDefault="00E233D2" w:rsidP="00E233D2">
      <w:pPr>
        <w:rPr>
          <w:rFonts w:cstheme="minorHAnsi"/>
          <w:sz w:val="72"/>
          <w:szCs w:val="72"/>
        </w:rPr>
      </w:pPr>
    </w:p>
    <w:p w14:paraId="35BCCB14" w14:textId="77777777" w:rsidR="00E233D2" w:rsidRPr="00B33C1C" w:rsidRDefault="00E233D2" w:rsidP="00823017">
      <w:pPr>
        <w:jc w:val="center"/>
        <w:rPr>
          <w:rFonts w:cstheme="minorHAnsi"/>
          <w:sz w:val="72"/>
          <w:szCs w:val="72"/>
        </w:rPr>
      </w:pPr>
    </w:p>
    <w:p w14:paraId="461C82D9" w14:textId="4914959F" w:rsidR="00370B69" w:rsidRPr="00B33C1C" w:rsidRDefault="00370B69" w:rsidP="00823017">
      <w:pPr>
        <w:jc w:val="center"/>
        <w:rPr>
          <w:rFonts w:cstheme="minorHAnsi"/>
          <w:sz w:val="72"/>
          <w:szCs w:val="72"/>
        </w:rPr>
      </w:pPr>
      <w:r w:rsidRPr="00B33C1C">
        <w:rPr>
          <w:rFonts w:cstheme="minorHAnsi"/>
          <w:sz w:val="72"/>
          <w:szCs w:val="72"/>
        </w:rPr>
        <w:t>Equal Opportunities</w:t>
      </w:r>
    </w:p>
    <w:p w14:paraId="60F42B74" w14:textId="07D8136A" w:rsidR="000C3F03" w:rsidRPr="00B33C1C" w:rsidRDefault="00D81F20" w:rsidP="000C3F03">
      <w:pPr>
        <w:jc w:val="center"/>
        <w:rPr>
          <w:rFonts w:cstheme="minorHAnsi"/>
          <w:sz w:val="72"/>
          <w:szCs w:val="72"/>
        </w:rPr>
      </w:pPr>
      <w:r w:rsidRPr="00B33C1C">
        <w:rPr>
          <w:rFonts w:cstheme="minorHAnsi"/>
          <w:sz w:val="72"/>
          <w:szCs w:val="72"/>
        </w:rPr>
        <w:t>Poli</w:t>
      </w:r>
      <w:r w:rsidR="002F33FE" w:rsidRPr="00B33C1C">
        <w:rPr>
          <w:rFonts w:cstheme="minorHAnsi"/>
          <w:sz w:val="72"/>
          <w:szCs w:val="72"/>
        </w:rPr>
        <w:t>cy</w:t>
      </w:r>
    </w:p>
    <w:p w14:paraId="2CDA7F48" w14:textId="77777777" w:rsidR="00D81F20" w:rsidRPr="00B33C1C" w:rsidRDefault="00D81F20" w:rsidP="000C3F03">
      <w:pPr>
        <w:jc w:val="center"/>
        <w:rPr>
          <w:rFonts w:cstheme="minorHAnsi"/>
          <w:sz w:val="72"/>
          <w:szCs w:val="72"/>
        </w:rPr>
      </w:pPr>
    </w:p>
    <w:p w14:paraId="1233DC1B" w14:textId="77777777" w:rsidR="000C3F03" w:rsidRPr="00B33C1C" w:rsidRDefault="000C3F03" w:rsidP="000C3F03">
      <w:pPr>
        <w:jc w:val="center"/>
        <w:rPr>
          <w:rFonts w:cstheme="minorHAnsi"/>
          <w:sz w:val="72"/>
          <w:szCs w:val="72"/>
        </w:rPr>
      </w:pPr>
    </w:p>
    <w:p w14:paraId="1BBEF754" w14:textId="1686E3CD" w:rsidR="00823017" w:rsidRDefault="00823017" w:rsidP="00823017">
      <w:pPr>
        <w:jc w:val="center"/>
        <w:rPr>
          <w:rFonts w:cstheme="minorHAnsi"/>
          <w:sz w:val="72"/>
          <w:szCs w:val="72"/>
        </w:rPr>
      </w:pPr>
    </w:p>
    <w:p w14:paraId="3EE6AEE1" w14:textId="77777777" w:rsidR="00B33C1C" w:rsidRDefault="00B33C1C" w:rsidP="00823017">
      <w:pPr>
        <w:jc w:val="center"/>
        <w:rPr>
          <w:rFonts w:cstheme="minorHAnsi"/>
          <w:sz w:val="72"/>
          <w:szCs w:val="72"/>
        </w:rPr>
      </w:pPr>
    </w:p>
    <w:p w14:paraId="64C9F13C" w14:textId="77777777" w:rsidR="00B33C1C" w:rsidRPr="00B33C1C" w:rsidRDefault="00B33C1C" w:rsidP="00823017">
      <w:pPr>
        <w:jc w:val="center"/>
        <w:rPr>
          <w:rFonts w:cstheme="minorHAnsi"/>
          <w:sz w:val="72"/>
          <w:szCs w:val="72"/>
        </w:rPr>
      </w:pPr>
    </w:p>
    <w:p w14:paraId="7BBFB5FF" w14:textId="77777777" w:rsidR="00823017" w:rsidRPr="00B33C1C" w:rsidRDefault="00823017" w:rsidP="00823017">
      <w:pPr>
        <w:jc w:val="center"/>
        <w:rPr>
          <w:rFonts w:cstheme="minorHAnsi"/>
          <w:sz w:val="72"/>
          <w:szCs w:val="72"/>
        </w:rPr>
      </w:pPr>
    </w:p>
    <w:p w14:paraId="539304ED" w14:textId="77777777" w:rsidR="00E233D2" w:rsidRPr="00B33C1C" w:rsidRDefault="00E233D2" w:rsidP="00823017">
      <w:pPr>
        <w:jc w:val="center"/>
        <w:rPr>
          <w:rFonts w:cstheme="minorHAnsi"/>
          <w:b/>
          <w:bCs/>
          <w:sz w:val="24"/>
          <w:szCs w:val="24"/>
        </w:rPr>
      </w:pPr>
    </w:p>
    <w:p w14:paraId="42B828FA" w14:textId="26C7A1B3" w:rsidR="00CC1C3B" w:rsidRPr="00B33C1C" w:rsidRDefault="00CC1C3B" w:rsidP="00823017">
      <w:pPr>
        <w:jc w:val="center"/>
        <w:rPr>
          <w:rFonts w:cstheme="minorHAnsi"/>
          <w:sz w:val="72"/>
          <w:szCs w:val="72"/>
        </w:rPr>
      </w:pPr>
      <w:r w:rsidRPr="00B33C1C">
        <w:rPr>
          <w:rFonts w:cstheme="minorHAnsi"/>
          <w:b/>
          <w:bCs/>
          <w:sz w:val="24"/>
          <w:szCs w:val="24"/>
        </w:rPr>
        <w:t>Introduction</w:t>
      </w:r>
    </w:p>
    <w:p w14:paraId="1820A848" w14:textId="77777777" w:rsidR="00CC1C3B" w:rsidRPr="00B33C1C" w:rsidRDefault="00CC1C3B" w:rsidP="00CC1C3B">
      <w:pPr>
        <w:rPr>
          <w:rFonts w:cstheme="minorHAnsi"/>
          <w:b/>
          <w:bCs/>
          <w:sz w:val="24"/>
          <w:szCs w:val="24"/>
        </w:rPr>
      </w:pPr>
    </w:p>
    <w:p w14:paraId="57516DB8" w14:textId="320CD504" w:rsidR="00CC1C3B" w:rsidRPr="00B33C1C" w:rsidRDefault="00CC1C3B" w:rsidP="00CC1C3B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Aims</w:t>
      </w:r>
    </w:p>
    <w:p w14:paraId="35625FAB" w14:textId="77777777" w:rsidR="00CC1C3B" w:rsidRPr="00B33C1C" w:rsidRDefault="00CC1C3B" w:rsidP="00CC1C3B">
      <w:pPr>
        <w:rPr>
          <w:rFonts w:cstheme="minorHAnsi"/>
          <w:b/>
          <w:bCs/>
          <w:sz w:val="24"/>
          <w:szCs w:val="24"/>
        </w:rPr>
      </w:pPr>
    </w:p>
    <w:p w14:paraId="19F155FF" w14:textId="0F7CDDD2" w:rsidR="00CC1C3B" w:rsidRPr="00B33C1C" w:rsidRDefault="00CC1C3B" w:rsidP="00CC1C3B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Types of Discrimination</w:t>
      </w:r>
    </w:p>
    <w:p w14:paraId="5FE67E5A" w14:textId="77777777" w:rsidR="00CC1C3B" w:rsidRPr="00B33C1C" w:rsidRDefault="00CC1C3B" w:rsidP="00CC1C3B">
      <w:pPr>
        <w:rPr>
          <w:rFonts w:cstheme="minorHAnsi"/>
          <w:sz w:val="24"/>
          <w:szCs w:val="24"/>
        </w:rPr>
      </w:pPr>
    </w:p>
    <w:p w14:paraId="11CEA9C3" w14:textId="328C0DEB" w:rsidR="00CC1C3B" w:rsidRPr="00B33C1C" w:rsidRDefault="00CC1C3B" w:rsidP="00CC1C3B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Commissioning of Young People</w:t>
      </w:r>
    </w:p>
    <w:p w14:paraId="16E703A6" w14:textId="77777777" w:rsidR="002D52C5" w:rsidRPr="00B33C1C" w:rsidRDefault="002D52C5" w:rsidP="002D52C5">
      <w:pPr>
        <w:rPr>
          <w:rFonts w:cstheme="minorHAnsi"/>
          <w:sz w:val="24"/>
          <w:szCs w:val="24"/>
        </w:rPr>
      </w:pPr>
    </w:p>
    <w:p w14:paraId="5E38C2C2" w14:textId="7786CD5C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Staff Employment</w:t>
      </w:r>
    </w:p>
    <w:p w14:paraId="3AE673EA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43C76A6E" w14:textId="53BE5E2C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Religious Belief</w:t>
      </w:r>
      <w:r w:rsidR="00EB1D6A" w:rsidRPr="00B33C1C">
        <w:rPr>
          <w:rFonts w:cstheme="minorHAnsi"/>
          <w:b/>
          <w:bCs/>
          <w:sz w:val="24"/>
          <w:szCs w:val="24"/>
        </w:rPr>
        <w:t>s</w:t>
      </w:r>
    </w:p>
    <w:p w14:paraId="0ED055A9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7886A40F" w14:textId="621003CC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Racial Equality</w:t>
      </w:r>
    </w:p>
    <w:p w14:paraId="4B246C65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7EE0D98D" w14:textId="12E04CE4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Disability &amp; Special Needs</w:t>
      </w:r>
    </w:p>
    <w:p w14:paraId="44DF8239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7929A9A1" w14:textId="32C032CC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Roles &amp; Responsibilities</w:t>
      </w:r>
    </w:p>
    <w:p w14:paraId="739CABA2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040EE827" w14:textId="471F7110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Monitoring &amp; Review</w:t>
      </w:r>
    </w:p>
    <w:p w14:paraId="01F20C02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0C24F804" w14:textId="4086ACD3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Recording Incidents of Discrimination</w:t>
      </w:r>
    </w:p>
    <w:p w14:paraId="00F27EE1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23D1F897" w14:textId="259EFECB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Relevant Policies</w:t>
      </w:r>
    </w:p>
    <w:p w14:paraId="579CF7F5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532A0E87" w14:textId="6A4B3C8F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Statutory Framework</w:t>
      </w:r>
    </w:p>
    <w:p w14:paraId="5C6D2DDD" w14:textId="77777777" w:rsidR="002D52C5" w:rsidRPr="00B33C1C" w:rsidRDefault="002D52C5" w:rsidP="002D52C5">
      <w:pPr>
        <w:rPr>
          <w:rFonts w:cstheme="minorHAnsi"/>
          <w:b/>
          <w:bCs/>
          <w:sz w:val="24"/>
          <w:szCs w:val="24"/>
        </w:rPr>
      </w:pPr>
    </w:p>
    <w:p w14:paraId="191DAA66" w14:textId="77777777" w:rsidR="002D75DE" w:rsidRPr="00B33C1C" w:rsidRDefault="002D75DE" w:rsidP="000C3F03">
      <w:pPr>
        <w:jc w:val="center"/>
        <w:rPr>
          <w:rFonts w:cstheme="minorHAnsi"/>
          <w:sz w:val="24"/>
          <w:szCs w:val="24"/>
        </w:rPr>
      </w:pPr>
    </w:p>
    <w:p w14:paraId="472ACE9E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116CCF72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561FFDEB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0BFCC00F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220B2C59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1F300843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3EE42009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370190EC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6B91819D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p w14:paraId="0392AD54" w14:textId="77777777" w:rsidR="003D21A1" w:rsidRPr="00B33C1C" w:rsidRDefault="003D21A1" w:rsidP="000C3F03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D4764" w:rsidRPr="00B33C1C" w14:paraId="72802A35" w14:textId="77777777" w:rsidTr="00AD4764">
        <w:tc>
          <w:tcPr>
            <w:tcW w:w="2689" w:type="dxa"/>
          </w:tcPr>
          <w:p w14:paraId="37007ACB" w14:textId="7FE84307" w:rsidR="00AD4764" w:rsidRPr="00B33C1C" w:rsidRDefault="00AD4764" w:rsidP="00AD47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3C1C">
              <w:rPr>
                <w:rFonts w:cstheme="minorHAnsi"/>
                <w:sz w:val="24"/>
                <w:szCs w:val="24"/>
              </w:rPr>
              <w:t>Approved by:</w:t>
            </w:r>
          </w:p>
        </w:tc>
        <w:tc>
          <w:tcPr>
            <w:tcW w:w="6327" w:type="dxa"/>
          </w:tcPr>
          <w:p w14:paraId="28738348" w14:textId="6896AE80" w:rsidR="00AD4764" w:rsidRPr="00B33C1C" w:rsidRDefault="00B33C1C" w:rsidP="00F71EC8">
            <w:pPr>
              <w:pStyle w:val="Subtitl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Gemma Carey Clarke</w:t>
            </w:r>
          </w:p>
        </w:tc>
      </w:tr>
      <w:tr w:rsidR="00AD4764" w:rsidRPr="00B33C1C" w14:paraId="72322CE6" w14:textId="77777777" w:rsidTr="00AD4764">
        <w:tc>
          <w:tcPr>
            <w:tcW w:w="2689" w:type="dxa"/>
          </w:tcPr>
          <w:p w14:paraId="39E03747" w14:textId="45DE1DAA" w:rsidR="00AD4764" w:rsidRPr="00B33C1C" w:rsidRDefault="00AD4764" w:rsidP="00AD47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3C1C">
              <w:rPr>
                <w:rFonts w:cstheme="minorHAnsi"/>
                <w:sz w:val="24"/>
                <w:szCs w:val="24"/>
              </w:rPr>
              <w:t>Last reviewed on:</w:t>
            </w:r>
          </w:p>
        </w:tc>
        <w:tc>
          <w:tcPr>
            <w:tcW w:w="6327" w:type="dxa"/>
          </w:tcPr>
          <w:p w14:paraId="69B57ABA" w14:textId="33004024" w:rsidR="00AD4764" w:rsidRPr="00B33C1C" w:rsidRDefault="00E233D2" w:rsidP="00F71EC8">
            <w:pPr>
              <w:pStyle w:val="Subtitle"/>
              <w:rPr>
                <w:rFonts w:cstheme="minorHAnsi"/>
                <w:sz w:val="24"/>
                <w:szCs w:val="24"/>
              </w:rPr>
            </w:pPr>
            <w:r w:rsidRPr="00B33C1C">
              <w:rPr>
                <w:rFonts w:cstheme="minorHAnsi"/>
                <w:sz w:val="24"/>
                <w:szCs w:val="24"/>
              </w:rPr>
              <w:t>09/04/25</w:t>
            </w:r>
          </w:p>
        </w:tc>
      </w:tr>
      <w:tr w:rsidR="00AD4764" w:rsidRPr="00B33C1C" w14:paraId="3FDF6729" w14:textId="77777777" w:rsidTr="00AD4764">
        <w:tc>
          <w:tcPr>
            <w:tcW w:w="2689" w:type="dxa"/>
          </w:tcPr>
          <w:p w14:paraId="09F17303" w14:textId="461F23A8" w:rsidR="00AD4764" w:rsidRPr="00B33C1C" w:rsidRDefault="00AD4764" w:rsidP="00AD47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3C1C">
              <w:rPr>
                <w:rFonts w:cstheme="minorHAnsi"/>
                <w:sz w:val="24"/>
                <w:szCs w:val="24"/>
              </w:rPr>
              <w:t>Next review due:</w:t>
            </w:r>
          </w:p>
        </w:tc>
        <w:tc>
          <w:tcPr>
            <w:tcW w:w="6327" w:type="dxa"/>
          </w:tcPr>
          <w:p w14:paraId="0ED5EC85" w14:textId="51B5BC4A" w:rsidR="00AD4764" w:rsidRPr="00B33C1C" w:rsidRDefault="00E233D2" w:rsidP="00F71EC8">
            <w:pPr>
              <w:pStyle w:val="Subtitle"/>
              <w:rPr>
                <w:rFonts w:cstheme="minorHAnsi"/>
                <w:sz w:val="24"/>
                <w:szCs w:val="24"/>
              </w:rPr>
            </w:pPr>
            <w:r w:rsidRPr="00B33C1C">
              <w:rPr>
                <w:rFonts w:cstheme="minorHAnsi"/>
                <w:sz w:val="24"/>
                <w:szCs w:val="24"/>
              </w:rPr>
              <w:t>09/04/26</w:t>
            </w:r>
          </w:p>
        </w:tc>
      </w:tr>
    </w:tbl>
    <w:p w14:paraId="7D5F4483" w14:textId="77777777" w:rsidR="000C3F03" w:rsidRPr="00B33C1C" w:rsidRDefault="000C3F03" w:rsidP="000C3F03">
      <w:pPr>
        <w:jc w:val="center"/>
        <w:rPr>
          <w:rFonts w:cstheme="minorHAnsi"/>
          <w:sz w:val="24"/>
          <w:szCs w:val="24"/>
        </w:rPr>
      </w:pPr>
    </w:p>
    <w:p w14:paraId="74528995" w14:textId="77777777" w:rsidR="00C568A3" w:rsidRPr="00B33C1C" w:rsidRDefault="00C568A3" w:rsidP="000C3F03">
      <w:pPr>
        <w:jc w:val="center"/>
        <w:rPr>
          <w:rFonts w:cstheme="minorHAnsi"/>
          <w:sz w:val="24"/>
          <w:szCs w:val="24"/>
        </w:rPr>
      </w:pPr>
    </w:p>
    <w:p w14:paraId="19FF9F79" w14:textId="77777777" w:rsidR="00E233D2" w:rsidRPr="00B33C1C" w:rsidRDefault="00E233D2" w:rsidP="008C7362">
      <w:pPr>
        <w:rPr>
          <w:rFonts w:cstheme="minorHAnsi"/>
          <w:b/>
          <w:bCs/>
          <w:sz w:val="24"/>
          <w:szCs w:val="24"/>
        </w:rPr>
      </w:pPr>
    </w:p>
    <w:p w14:paraId="4F27A7EA" w14:textId="77777777" w:rsidR="00E233D2" w:rsidRPr="00B33C1C" w:rsidRDefault="00E233D2" w:rsidP="008C7362">
      <w:pPr>
        <w:rPr>
          <w:rFonts w:cstheme="minorHAnsi"/>
          <w:b/>
          <w:bCs/>
          <w:sz w:val="24"/>
          <w:szCs w:val="24"/>
        </w:rPr>
      </w:pPr>
    </w:p>
    <w:p w14:paraId="27366057" w14:textId="7E95AD56" w:rsidR="008C7362" w:rsidRPr="00B33C1C" w:rsidRDefault="008C7362" w:rsidP="008C7362">
      <w:pPr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Introduction</w:t>
      </w:r>
    </w:p>
    <w:p w14:paraId="3C48703B" w14:textId="77777777" w:rsidR="00CC1C3B" w:rsidRPr="00B33C1C" w:rsidRDefault="00CC1C3B" w:rsidP="008C7362">
      <w:pPr>
        <w:rPr>
          <w:rFonts w:cstheme="minorHAnsi"/>
          <w:sz w:val="24"/>
          <w:szCs w:val="24"/>
        </w:rPr>
      </w:pPr>
    </w:p>
    <w:p w14:paraId="30FA96A6" w14:textId="3D9054DA" w:rsidR="008C7362" w:rsidRPr="00B33C1C" w:rsidRDefault="00E233D2" w:rsidP="008C7362">
      <w:p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Be Yourself</w:t>
      </w:r>
      <w:r w:rsidR="00823017" w:rsidRPr="00B33C1C">
        <w:rPr>
          <w:rFonts w:cstheme="minorHAnsi"/>
          <w:sz w:val="24"/>
          <w:szCs w:val="24"/>
        </w:rPr>
        <w:t xml:space="preserve"> </w:t>
      </w:r>
      <w:r w:rsidR="00CC1C3B" w:rsidRPr="00B33C1C">
        <w:rPr>
          <w:rFonts w:cstheme="minorHAnsi"/>
          <w:sz w:val="24"/>
          <w:szCs w:val="24"/>
        </w:rPr>
        <w:t>identifies</w:t>
      </w:r>
      <w:r w:rsidR="008C7362" w:rsidRPr="00B33C1C">
        <w:rPr>
          <w:rFonts w:cstheme="minorHAnsi"/>
          <w:sz w:val="24"/>
          <w:szCs w:val="24"/>
        </w:rPr>
        <w:t xml:space="preserve"> the benefits of having a diverse community, with individuals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8C7362" w:rsidRPr="00B33C1C">
        <w:rPr>
          <w:rFonts w:cstheme="minorHAnsi"/>
          <w:sz w:val="24"/>
          <w:szCs w:val="24"/>
        </w:rPr>
        <w:t xml:space="preserve">who value one another and the different contributions they make. </w:t>
      </w:r>
    </w:p>
    <w:p w14:paraId="2C9E46D0" w14:textId="3CD196AA" w:rsidR="008C7362" w:rsidRPr="00B33C1C" w:rsidRDefault="00E233D2" w:rsidP="008C7362">
      <w:p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8C7362" w:rsidRPr="00B33C1C">
        <w:rPr>
          <w:rFonts w:cstheme="minorHAnsi"/>
          <w:sz w:val="24"/>
          <w:szCs w:val="24"/>
        </w:rPr>
        <w:t xml:space="preserve">is committed to being an equal opportunities </w:t>
      </w:r>
      <w:r w:rsidR="00CC1C3B" w:rsidRPr="00B33C1C">
        <w:rPr>
          <w:rFonts w:cstheme="minorHAnsi"/>
          <w:sz w:val="24"/>
          <w:szCs w:val="24"/>
        </w:rPr>
        <w:t>alternative provision</w:t>
      </w:r>
      <w:r w:rsidR="008C7362" w:rsidRPr="00B33C1C">
        <w:rPr>
          <w:rFonts w:cstheme="minorHAnsi"/>
          <w:sz w:val="24"/>
          <w:szCs w:val="24"/>
        </w:rPr>
        <w:t xml:space="preserve"> </w:t>
      </w:r>
      <w:r w:rsidR="00376B7C" w:rsidRPr="00B33C1C">
        <w:rPr>
          <w:rFonts w:cstheme="minorHAnsi"/>
          <w:sz w:val="24"/>
          <w:szCs w:val="24"/>
        </w:rPr>
        <w:t xml:space="preserve">provider </w:t>
      </w:r>
      <w:r w:rsidR="008C7362" w:rsidRPr="00B33C1C">
        <w:rPr>
          <w:rFonts w:cstheme="minorHAnsi"/>
          <w:sz w:val="24"/>
          <w:szCs w:val="24"/>
        </w:rPr>
        <w:t>and employer and is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8C7362" w:rsidRPr="00B33C1C">
        <w:rPr>
          <w:rFonts w:cstheme="minorHAnsi"/>
          <w:sz w:val="24"/>
          <w:szCs w:val="24"/>
        </w:rPr>
        <w:t xml:space="preserve">committed to equality of opportunity for all. </w:t>
      </w:r>
      <w:r w:rsidRPr="00B33C1C">
        <w:rPr>
          <w:rFonts w:cstheme="minorHAnsi"/>
          <w:sz w:val="24"/>
          <w:szCs w:val="24"/>
        </w:rPr>
        <w:t xml:space="preserve">Be Yourself </w:t>
      </w:r>
      <w:r w:rsidR="008C7362" w:rsidRPr="00B33C1C">
        <w:rPr>
          <w:rFonts w:cstheme="minorHAnsi"/>
          <w:sz w:val="24"/>
          <w:szCs w:val="24"/>
        </w:rPr>
        <w:t>accepts its responsibilities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8C7362" w:rsidRPr="00B33C1C">
        <w:rPr>
          <w:rFonts w:cstheme="minorHAnsi"/>
          <w:sz w:val="24"/>
          <w:szCs w:val="24"/>
        </w:rPr>
        <w:t>under the law and is committed to preventing unlawful discrimination on the basis of the following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8C7362" w:rsidRPr="00B33C1C">
        <w:rPr>
          <w:rFonts w:cstheme="minorHAnsi"/>
          <w:sz w:val="24"/>
          <w:szCs w:val="24"/>
        </w:rPr>
        <w:t>protected characteristics:</w:t>
      </w:r>
    </w:p>
    <w:p w14:paraId="4F0F64A4" w14:textId="409159EA" w:rsidR="008C7362" w:rsidRPr="00B33C1C" w:rsidRDefault="008C7362" w:rsidP="008C7362">
      <w:pPr>
        <w:rPr>
          <w:rFonts w:cstheme="minorHAnsi"/>
          <w:sz w:val="24"/>
          <w:szCs w:val="24"/>
        </w:rPr>
      </w:pPr>
    </w:p>
    <w:p w14:paraId="4EB77C50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Disability</w:t>
      </w:r>
    </w:p>
    <w:p w14:paraId="7028E6DF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Gender reassignment</w:t>
      </w:r>
    </w:p>
    <w:p w14:paraId="6C2DE2BC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Pregnancy and maternity</w:t>
      </w:r>
    </w:p>
    <w:p w14:paraId="37602B87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Race (including colour, ethnic or national origin, or nationality)</w:t>
      </w:r>
    </w:p>
    <w:p w14:paraId="7F729CCD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Religion or belief (including lack of religion or belief)</w:t>
      </w:r>
    </w:p>
    <w:p w14:paraId="6AF65E9A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Sex</w:t>
      </w:r>
    </w:p>
    <w:p w14:paraId="08983D26" w14:textId="77777777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Sexual orientation</w:t>
      </w:r>
    </w:p>
    <w:p w14:paraId="536E9061" w14:textId="4B7F8193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Marital or civil partnership status</w:t>
      </w:r>
    </w:p>
    <w:p w14:paraId="67214565" w14:textId="53A5AE35" w:rsidR="008C7362" w:rsidRPr="00B33C1C" w:rsidRDefault="008C7362" w:rsidP="00CC1C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Age</w:t>
      </w:r>
    </w:p>
    <w:p w14:paraId="5887F532" w14:textId="77777777" w:rsidR="00E25F8E" w:rsidRPr="00B33C1C" w:rsidRDefault="00E25F8E" w:rsidP="00E25F8E">
      <w:pPr>
        <w:rPr>
          <w:rFonts w:cstheme="minorHAnsi"/>
          <w:sz w:val="24"/>
          <w:szCs w:val="24"/>
        </w:rPr>
      </w:pPr>
    </w:p>
    <w:p w14:paraId="258E5C9D" w14:textId="77777777" w:rsidR="00E25F8E" w:rsidRPr="00B33C1C" w:rsidRDefault="00E25F8E" w:rsidP="00E25F8E">
      <w:pPr>
        <w:rPr>
          <w:rFonts w:cstheme="minorHAnsi"/>
          <w:sz w:val="24"/>
          <w:szCs w:val="24"/>
        </w:rPr>
      </w:pPr>
    </w:p>
    <w:p w14:paraId="42D09FFB" w14:textId="133A3F93" w:rsidR="008C7362" w:rsidRPr="00B33C1C" w:rsidRDefault="008C7362" w:rsidP="008C7362">
      <w:pPr>
        <w:tabs>
          <w:tab w:val="left" w:pos="2570"/>
        </w:tabs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Aims</w:t>
      </w:r>
    </w:p>
    <w:p w14:paraId="381F787D" w14:textId="77777777" w:rsidR="008C7362" w:rsidRPr="00B33C1C" w:rsidRDefault="008C7362" w:rsidP="008C7362">
      <w:pPr>
        <w:tabs>
          <w:tab w:val="left" w:pos="2570"/>
        </w:tabs>
        <w:rPr>
          <w:rFonts w:cstheme="minorHAnsi"/>
          <w:sz w:val="24"/>
          <w:szCs w:val="24"/>
        </w:rPr>
      </w:pPr>
    </w:p>
    <w:p w14:paraId="549E7E35" w14:textId="77777777" w:rsidR="008C7362" w:rsidRPr="00B33C1C" w:rsidRDefault="008C7362" w:rsidP="008C7362">
      <w:p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The aims of this policy are to:</w:t>
      </w:r>
    </w:p>
    <w:p w14:paraId="19D35AA8" w14:textId="77777777" w:rsidR="00CC1C3B" w:rsidRPr="00B33C1C" w:rsidRDefault="00CC1C3B" w:rsidP="008C7362">
      <w:pPr>
        <w:tabs>
          <w:tab w:val="left" w:pos="2570"/>
        </w:tabs>
        <w:rPr>
          <w:rFonts w:cstheme="minorHAnsi"/>
          <w:sz w:val="24"/>
          <w:szCs w:val="24"/>
          <w:lang w:val="en-US"/>
        </w:rPr>
      </w:pPr>
    </w:p>
    <w:p w14:paraId="4E6F7659" w14:textId="0EABCC63" w:rsidR="008C7362" w:rsidRPr="00B33C1C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 xml:space="preserve">Communicate the commitment of </w:t>
      </w:r>
      <w:r w:rsidR="00E233D2" w:rsidRPr="00B33C1C">
        <w:rPr>
          <w:rFonts w:cstheme="minorHAnsi"/>
          <w:sz w:val="24"/>
          <w:szCs w:val="24"/>
        </w:rPr>
        <w:t xml:space="preserve">Be Yourself </w:t>
      </w:r>
      <w:r w:rsidRPr="00B33C1C">
        <w:rPr>
          <w:rFonts w:cstheme="minorHAnsi"/>
          <w:sz w:val="24"/>
          <w:szCs w:val="24"/>
          <w:lang w:val="en-US"/>
        </w:rPr>
        <w:t xml:space="preserve">to the promotion of equal </w:t>
      </w:r>
      <w:r w:rsidR="00A615D6" w:rsidRPr="00B33C1C">
        <w:rPr>
          <w:rFonts w:cstheme="minorHAnsi"/>
          <w:sz w:val="24"/>
          <w:szCs w:val="24"/>
          <w:lang w:val="en-US"/>
        </w:rPr>
        <w:t>opportunities.</w:t>
      </w:r>
    </w:p>
    <w:p w14:paraId="251C0C26" w14:textId="73702450" w:rsidR="008C7362" w:rsidRPr="00B33C1C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Promote equal treatment within</w:t>
      </w:r>
      <w:r w:rsidR="00E233D2" w:rsidRPr="00B33C1C">
        <w:rPr>
          <w:rFonts w:cstheme="minorHAnsi"/>
          <w:sz w:val="24"/>
          <w:szCs w:val="24"/>
        </w:rPr>
        <w:t xml:space="preserve"> Be Yourself</w:t>
      </w:r>
      <w:r w:rsidR="00A615D6" w:rsidRPr="00B33C1C">
        <w:rPr>
          <w:rFonts w:cstheme="minorHAnsi"/>
          <w:sz w:val="24"/>
          <w:szCs w:val="24"/>
          <w:lang w:val="en-US"/>
        </w:rPr>
        <w:t>.</w:t>
      </w:r>
    </w:p>
    <w:p w14:paraId="400AE326" w14:textId="371D6C96" w:rsidR="008C7362" w:rsidRPr="00B33C1C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 xml:space="preserve">Create and maintain an open and supportive environment which is free from </w:t>
      </w:r>
      <w:r w:rsidR="00A615D6" w:rsidRPr="00B33C1C">
        <w:rPr>
          <w:rFonts w:cstheme="minorHAnsi"/>
          <w:sz w:val="24"/>
          <w:szCs w:val="24"/>
          <w:lang w:val="en-US"/>
        </w:rPr>
        <w:t>discrimination.</w:t>
      </w:r>
    </w:p>
    <w:p w14:paraId="60036CFC" w14:textId="2A02F8FB" w:rsidR="008C7362" w:rsidRPr="00B33C1C" w:rsidRDefault="00376B7C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Install and f</w:t>
      </w:r>
      <w:r w:rsidR="008C7362" w:rsidRPr="00B33C1C">
        <w:rPr>
          <w:rFonts w:cstheme="minorHAnsi"/>
          <w:sz w:val="24"/>
          <w:szCs w:val="24"/>
          <w:lang w:val="en-US"/>
        </w:rPr>
        <w:t>oster mutual tolerance and positive attitudes so that everyone can feel valued within</w:t>
      </w:r>
      <w:r w:rsidR="00E233D2" w:rsidRPr="00B33C1C">
        <w:rPr>
          <w:rFonts w:cstheme="minorHAnsi"/>
          <w:sz w:val="24"/>
          <w:szCs w:val="24"/>
        </w:rPr>
        <w:t xml:space="preserve"> Be Yourself</w:t>
      </w:r>
      <w:r w:rsidR="00A615D6" w:rsidRPr="00B33C1C">
        <w:rPr>
          <w:rFonts w:cstheme="minorHAnsi"/>
          <w:sz w:val="24"/>
          <w:szCs w:val="24"/>
          <w:lang w:val="en-US"/>
        </w:rPr>
        <w:t>.</w:t>
      </w:r>
    </w:p>
    <w:p w14:paraId="26C848DF" w14:textId="73EB074B" w:rsidR="008C7362" w:rsidRPr="00B33C1C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 xml:space="preserve">Ensure that there is no unlawful discrimination against any person on any </w:t>
      </w:r>
      <w:r w:rsidR="00A615D6" w:rsidRPr="00B33C1C">
        <w:rPr>
          <w:rFonts w:cstheme="minorHAnsi"/>
          <w:sz w:val="24"/>
          <w:szCs w:val="24"/>
          <w:lang w:val="en-US"/>
        </w:rPr>
        <w:t>ground.</w:t>
      </w:r>
    </w:p>
    <w:p w14:paraId="5EF5F5F7" w14:textId="7D6756B9" w:rsidR="008C7362" w:rsidRPr="00B33C1C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Make it clear and ensure that all discriminatory words, behaviour and images are treated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as </w:t>
      </w:r>
      <w:r w:rsidR="00A615D6" w:rsidRPr="00B33C1C">
        <w:rPr>
          <w:rFonts w:cstheme="minorHAnsi"/>
          <w:sz w:val="24"/>
          <w:szCs w:val="24"/>
          <w:lang w:val="en-US"/>
        </w:rPr>
        <w:t>unacceptable.</w:t>
      </w:r>
    </w:p>
    <w:p w14:paraId="7A315F76" w14:textId="69921EA3" w:rsidR="008C7362" w:rsidRPr="00B33C1C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  <w:lang w:val="en-US"/>
        </w:rPr>
        <w:t>Take reasonable steps to avoid putting disabled people at a substantial disadvantage</w:t>
      </w:r>
      <w:r w:rsidR="00376B7C" w:rsidRPr="00B33C1C">
        <w:rPr>
          <w:rFonts w:cstheme="minorHAnsi"/>
          <w:sz w:val="24"/>
          <w:szCs w:val="24"/>
          <w:lang w:val="en-US"/>
        </w:rPr>
        <w:t>.</w:t>
      </w:r>
    </w:p>
    <w:p w14:paraId="2113AF93" w14:textId="2652E2CC" w:rsidR="008C7362" w:rsidRPr="00B33C1C" w:rsidRDefault="008C7362" w:rsidP="00D2761A">
      <w:pPr>
        <w:spacing w:line="360" w:lineRule="auto"/>
        <w:rPr>
          <w:rFonts w:cstheme="minorHAnsi"/>
          <w:sz w:val="24"/>
          <w:szCs w:val="24"/>
        </w:rPr>
      </w:pPr>
    </w:p>
    <w:p w14:paraId="4D87FDD5" w14:textId="354982A6" w:rsidR="008C7362" w:rsidRPr="00B33C1C" w:rsidRDefault="008C7362" w:rsidP="00D2761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Types of Discrimination</w:t>
      </w:r>
    </w:p>
    <w:p w14:paraId="3132A1DA" w14:textId="13BF6FA5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Discrimination may be direct or indirect and it may occur intentionally or unintentionally.</w:t>
      </w:r>
    </w:p>
    <w:p w14:paraId="6BB4B5FF" w14:textId="77777777" w:rsidR="00EB1D6A" w:rsidRPr="00B33C1C" w:rsidRDefault="00EB1D6A" w:rsidP="008C7362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516D0038" w14:textId="77777777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5BA30E5D" w14:textId="77777777" w:rsidR="00CC1C3B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Direct discrimination</w:t>
      </w:r>
      <w:r w:rsidRPr="00B33C1C">
        <w:rPr>
          <w:rFonts w:cstheme="minorHAnsi"/>
          <w:sz w:val="24"/>
          <w:szCs w:val="24"/>
          <w:lang w:val="en-US"/>
        </w:rPr>
        <w:t>:</w:t>
      </w:r>
    </w:p>
    <w:p w14:paraId="1CBD8521" w14:textId="538CB3B6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Direct discrimination occurs when a person is treated less favourably than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another person because of a protected characteristic</w:t>
      </w:r>
      <w:r w:rsidR="00CC1C3B" w:rsidRPr="00B33C1C">
        <w:rPr>
          <w:rFonts w:cstheme="minorHAnsi"/>
          <w:sz w:val="24"/>
          <w:szCs w:val="24"/>
          <w:lang w:val="en-US"/>
        </w:rPr>
        <w:t>.</w:t>
      </w:r>
      <w:r w:rsidRPr="00B33C1C">
        <w:rPr>
          <w:rFonts w:cstheme="minorHAnsi"/>
          <w:sz w:val="24"/>
          <w:szCs w:val="24"/>
          <w:lang w:val="en-US"/>
        </w:rPr>
        <w:t xml:space="preserve"> Direct discrimination also occurs when a person is treated less favourably because of their association with another person who has a </w:t>
      </w:r>
      <w:r w:rsidR="00CC1C3B" w:rsidRPr="00B33C1C">
        <w:rPr>
          <w:rFonts w:cstheme="minorHAnsi"/>
          <w:sz w:val="24"/>
          <w:szCs w:val="24"/>
          <w:lang w:val="en-US"/>
        </w:rPr>
        <w:t>p</w:t>
      </w:r>
      <w:r w:rsidRPr="00B33C1C">
        <w:rPr>
          <w:rFonts w:cstheme="minorHAnsi"/>
          <w:sz w:val="24"/>
          <w:szCs w:val="24"/>
          <w:lang w:val="en-US"/>
        </w:rPr>
        <w:t xml:space="preserve">rotected </w:t>
      </w:r>
      <w:r w:rsidR="00A615D6" w:rsidRPr="00B33C1C">
        <w:rPr>
          <w:rFonts w:cstheme="minorHAnsi"/>
          <w:sz w:val="24"/>
          <w:szCs w:val="24"/>
          <w:lang w:val="en-US"/>
        </w:rPr>
        <w:t>characteristic.</w:t>
      </w:r>
    </w:p>
    <w:p w14:paraId="1B4623E7" w14:textId="77777777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5474FEBB" w14:textId="77777777" w:rsidR="00CC1C3B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Indirect discrimination</w:t>
      </w:r>
      <w:r w:rsidRPr="00B33C1C">
        <w:rPr>
          <w:rFonts w:cstheme="minorHAnsi"/>
          <w:sz w:val="24"/>
          <w:szCs w:val="24"/>
          <w:lang w:val="en-US"/>
        </w:rPr>
        <w:t xml:space="preserve">: </w:t>
      </w:r>
    </w:p>
    <w:p w14:paraId="7EDCDCC0" w14:textId="304C7483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Indirect discrimination occurs where an individual is subject to an unjustified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provision, criterion or practice which puts them at a particular disadvantage because of their sex or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race. If these criteria cannot be objectively justified for a reason unconnected with a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person's sex, they would be indirectly discriminatory.</w:t>
      </w:r>
    </w:p>
    <w:p w14:paraId="5376B71E" w14:textId="77777777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2E957623" w14:textId="77777777" w:rsidR="00CC1C3B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Discrimination arising from disability</w:t>
      </w:r>
      <w:r w:rsidRPr="00B33C1C">
        <w:rPr>
          <w:rFonts w:cstheme="minorHAnsi"/>
          <w:sz w:val="24"/>
          <w:szCs w:val="24"/>
          <w:lang w:val="en-US"/>
        </w:rPr>
        <w:t xml:space="preserve">: </w:t>
      </w:r>
    </w:p>
    <w:p w14:paraId="6DF1068D" w14:textId="77D3ABC4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Discrimination arising from disability occurs when a disabled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person is treated unfavourably because of something connected with their disability and the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treatment cannot be shown to be a proportionate </w:t>
      </w:r>
      <w:r w:rsidR="00376B7C" w:rsidRPr="00B33C1C">
        <w:rPr>
          <w:rFonts w:cstheme="minorHAnsi"/>
          <w:sz w:val="24"/>
          <w:szCs w:val="24"/>
          <w:lang w:val="en-US"/>
        </w:rPr>
        <w:t>way</w:t>
      </w:r>
      <w:r w:rsidRPr="00B33C1C">
        <w:rPr>
          <w:rFonts w:cstheme="minorHAnsi"/>
          <w:sz w:val="24"/>
          <w:szCs w:val="24"/>
          <w:lang w:val="en-US"/>
        </w:rPr>
        <w:t xml:space="preserve"> of achieving a legitimate aim. </w:t>
      </w:r>
    </w:p>
    <w:p w14:paraId="3A2747B6" w14:textId="77777777" w:rsidR="008C7362" w:rsidRPr="00B33C1C" w:rsidRDefault="008C7362" w:rsidP="008C7362">
      <w:pPr>
        <w:spacing w:line="276" w:lineRule="auto"/>
        <w:rPr>
          <w:rFonts w:cstheme="minorHAnsi"/>
          <w:sz w:val="24"/>
          <w:szCs w:val="24"/>
        </w:rPr>
      </w:pPr>
    </w:p>
    <w:p w14:paraId="7367E62A" w14:textId="384E44EE" w:rsidR="00CC1C3B" w:rsidRPr="00B33C1C" w:rsidRDefault="008C7362" w:rsidP="00CC1C3B">
      <w:pPr>
        <w:spacing w:line="276" w:lineRule="auto"/>
        <w:rPr>
          <w:rFonts w:cstheme="minorHAnsi"/>
          <w:i/>
          <w:sz w:val="24"/>
          <w:szCs w:val="24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Harassment and Victimisation</w:t>
      </w:r>
      <w:r w:rsidR="00CC1C3B" w:rsidRPr="00B33C1C">
        <w:rPr>
          <w:rFonts w:cstheme="minorHAnsi"/>
          <w:i/>
          <w:sz w:val="24"/>
          <w:szCs w:val="24"/>
          <w:lang w:val="en-US"/>
        </w:rPr>
        <w:t>:</w:t>
      </w:r>
    </w:p>
    <w:p w14:paraId="09CB9F04" w14:textId="77777777" w:rsidR="00CC1C3B" w:rsidRPr="00B33C1C" w:rsidRDefault="008C7362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 xml:space="preserve">Harassment is unwanted </w:t>
      </w:r>
      <w:r w:rsidRPr="00B33C1C">
        <w:rPr>
          <w:rFonts w:cstheme="minorHAnsi"/>
          <w:sz w:val="24"/>
          <w:szCs w:val="24"/>
        </w:rPr>
        <w:t>behaviour</w:t>
      </w:r>
      <w:r w:rsidRPr="00B33C1C">
        <w:rPr>
          <w:rFonts w:cstheme="minorHAnsi"/>
          <w:sz w:val="24"/>
          <w:szCs w:val="24"/>
          <w:lang w:val="en-US"/>
        </w:rPr>
        <w:t xml:space="preserve"> that an individual finds offensive,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where the other person’s behaviour is because the individual has a protected characteristic or there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is any connection with a protected characteristic. </w:t>
      </w:r>
    </w:p>
    <w:p w14:paraId="0BDD00A1" w14:textId="2E89E029" w:rsidR="008C7362" w:rsidRPr="00B33C1C" w:rsidRDefault="008C7362" w:rsidP="00CC1C3B">
      <w:pPr>
        <w:spacing w:line="276" w:lineRule="auto"/>
        <w:rPr>
          <w:rFonts w:cstheme="minorHAnsi"/>
          <w:i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Victimisation is when someone is treated badly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because they have carried out a ‘protected </w:t>
      </w:r>
      <w:r w:rsidR="00A615D6" w:rsidRPr="00B33C1C">
        <w:rPr>
          <w:rFonts w:cstheme="minorHAnsi"/>
          <w:sz w:val="24"/>
          <w:szCs w:val="24"/>
          <w:lang w:val="en-US"/>
        </w:rPr>
        <w:t>act’</w:t>
      </w:r>
      <w:r w:rsidRPr="00B33C1C">
        <w:rPr>
          <w:rFonts w:cstheme="minorHAnsi"/>
          <w:sz w:val="24"/>
          <w:szCs w:val="24"/>
          <w:lang w:val="en-US"/>
        </w:rPr>
        <w:t>, or because an employer, service provider or other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organisation believes that they have or are planning to carry out a protected act.</w:t>
      </w:r>
    </w:p>
    <w:p w14:paraId="2BAF3A22" w14:textId="77777777" w:rsidR="008C7362" w:rsidRPr="00B33C1C" w:rsidRDefault="008C7362" w:rsidP="00D2761A">
      <w:pPr>
        <w:spacing w:line="360" w:lineRule="auto"/>
        <w:rPr>
          <w:rFonts w:cstheme="minorHAnsi"/>
          <w:sz w:val="24"/>
          <w:szCs w:val="24"/>
        </w:rPr>
      </w:pPr>
    </w:p>
    <w:p w14:paraId="31CFEE3D" w14:textId="37916705" w:rsidR="008C7362" w:rsidRPr="00B33C1C" w:rsidRDefault="002E4260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Commissioning of Young People</w:t>
      </w:r>
    </w:p>
    <w:p w14:paraId="79934700" w14:textId="77777777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1B973E1" w14:textId="2B4C5AF6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CC1C3B" w:rsidRPr="00B33C1C">
        <w:rPr>
          <w:rFonts w:cstheme="minorHAnsi"/>
          <w:sz w:val="24"/>
          <w:szCs w:val="24"/>
        </w:rPr>
        <w:t>will consider</w:t>
      </w:r>
      <w:r w:rsidR="002E4260" w:rsidRPr="00B33C1C">
        <w:rPr>
          <w:rFonts w:cstheme="minorHAnsi"/>
          <w:sz w:val="24"/>
          <w:szCs w:val="24"/>
        </w:rPr>
        <w:t xml:space="preserve"> </w:t>
      </w:r>
      <w:r w:rsidR="003452DF" w:rsidRPr="00B33C1C">
        <w:rPr>
          <w:rFonts w:cstheme="minorHAnsi"/>
          <w:sz w:val="24"/>
          <w:szCs w:val="24"/>
        </w:rPr>
        <w:t>placements from schools and Local Authorities</w:t>
      </w:r>
      <w:r w:rsidR="002E4260" w:rsidRPr="00B33C1C">
        <w:rPr>
          <w:rFonts w:cstheme="minorHAnsi"/>
          <w:sz w:val="24"/>
          <w:szCs w:val="24"/>
        </w:rPr>
        <w:t xml:space="preserve"> and </w:t>
      </w:r>
      <w:r w:rsidR="003452DF" w:rsidRPr="00B33C1C">
        <w:rPr>
          <w:rFonts w:cstheme="minorHAnsi"/>
          <w:sz w:val="24"/>
          <w:szCs w:val="24"/>
        </w:rPr>
        <w:t>consider</w:t>
      </w:r>
      <w:r w:rsidR="002E4260" w:rsidRPr="00B33C1C">
        <w:rPr>
          <w:rFonts w:cstheme="minorHAnsi"/>
          <w:sz w:val="24"/>
          <w:szCs w:val="24"/>
        </w:rPr>
        <w:t xml:space="preserve">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FB265C" w:rsidRPr="00B33C1C">
        <w:rPr>
          <w:rFonts w:cstheme="minorHAnsi"/>
          <w:sz w:val="24"/>
          <w:szCs w:val="24"/>
        </w:rPr>
        <w:t>people</w:t>
      </w:r>
      <w:r w:rsidR="002E4260" w:rsidRPr="00B33C1C">
        <w:rPr>
          <w:rFonts w:cstheme="minorHAnsi"/>
          <w:sz w:val="24"/>
          <w:szCs w:val="24"/>
        </w:rPr>
        <w:t xml:space="preserve"> irrespective of their protected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characteristics and will not discriminate on these grounds in the terms on which a place </w:t>
      </w:r>
      <w:r w:rsidR="00FB265C" w:rsidRPr="00B33C1C">
        <w:rPr>
          <w:rFonts w:cstheme="minorHAnsi"/>
          <w:sz w:val="24"/>
          <w:szCs w:val="24"/>
        </w:rPr>
        <w:t>may be</w:t>
      </w:r>
      <w:r w:rsidR="002E4260" w:rsidRPr="00B33C1C">
        <w:rPr>
          <w:rFonts w:cstheme="minorHAnsi"/>
          <w:sz w:val="24"/>
          <w:szCs w:val="24"/>
        </w:rPr>
        <w:t xml:space="preserve"> offered.</w:t>
      </w:r>
    </w:p>
    <w:p w14:paraId="08902D18" w14:textId="77777777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771A7C2D" w14:textId="027C03B6" w:rsidR="00CC1C3B" w:rsidRPr="00B33C1C" w:rsidRDefault="002E4260" w:rsidP="00CC1C3B">
      <w:pPr>
        <w:spacing w:line="276" w:lineRule="auto"/>
        <w:rPr>
          <w:rFonts w:cstheme="minorHAnsi"/>
          <w:i/>
          <w:sz w:val="24"/>
          <w:szCs w:val="24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Equal access</w:t>
      </w:r>
    </w:p>
    <w:p w14:paraId="45F9063A" w14:textId="60682B49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  <w:lang w:val="en-US"/>
        </w:rPr>
        <w:t xml:space="preserve">will afford all </w:t>
      </w:r>
      <w:r w:rsidR="002D52C5" w:rsidRPr="00B33C1C">
        <w:rPr>
          <w:rFonts w:cstheme="minorHAnsi"/>
          <w:sz w:val="24"/>
          <w:szCs w:val="24"/>
          <w:lang w:val="en-US"/>
        </w:rPr>
        <w:t xml:space="preserve">young </w:t>
      </w:r>
      <w:r w:rsidR="00D95F9D" w:rsidRPr="00B33C1C">
        <w:rPr>
          <w:rFonts w:cstheme="minorHAnsi"/>
          <w:sz w:val="24"/>
          <w:szCs w:val="24"/>
          <w:lang w:val="en-US"/>
        </w:rPr>
        <w:t>people</w:t>
      </w:r>
      <w:r w:rsidR="002E4260" w:rsidRPr="00B33C1C">
        <w:rPr>
          <w:rFonts w:cstheme="minorHAnsi"/>
          <w:sz w:val="24"/>
          <w:szCs w:val="24"/>
          <w:lang w:val="en-US"/>
        </w:rPr>
        <w:t xml:space="preserve"> equal access to all services,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>facilities, c</w:t>
      </w:r>
      <w:r w:rsidR="00582F3F" w:rsidRPr="00B33C1C">
        <w:rPr>
          <w:rFonts w:cstheme="minorHAnsi"/>
          <w:sz w:val="24"/>
          <w:szCs w:val="24"/>
          <w:lang w:val="en-US"/>
        </w:rPr>
        <w:t>and activities</w:t>
      </w:r>
      <w:r w:rsidR="002E4260" w:rsidRPr="00B33C1C">
        <w:rPr>
          <w:rFonts w:cstheme="minorHAnsi"/>
          <w:sz w:val="24"/>
          <w:szCs w:val="24"/>
          <w:lang w:val="en-US"/>
        </w:rPr>
        <w:t>, irrespective of their protected characteristics,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 xml:space="preserve">subject to considerations of safety and welfare, and positive action. </w:t>
      </w:r>
    </w:p>
    <w:p w14:paraId="28E6DFFB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0FDAB1F6" w14:textId="5F0CD035" w:rsidR="00CC1C3B" w:rsidRPr="00B33C1C" w:rsidRDefault="002E4260" w:rsidP="00CC1C3B">
      <w:pPr>
        <w:spacing w:line="276" w:lineRule="auto"/>
        <w:rPr>
          <w:rFonts w:cstheme="minorHAnsi"/>
          <w:b/>
          <w:bCs/>
          <w:iCs/>
          <w:sz w:val="24"/>
          <w:szCs w:val="24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Exclusions</w:t>
      </w:r>
    </w:p>
    <w:p w14:paraId="567469DE" w14:textId="33257B81" w:rsidR="00CC1C3B" w:rsidRPr="00B33C1C" w:rsidRDefault="00E233D2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  <w:lang w:val="en-US"/>
        </w:rPr>
        <w:t xml:space="preserve">will not discriminate against any </w:t>
      </w:r>
      <w:r w:rsidR="002D52C5" w:rsidRPr="00B33C1C">
        <w:rPr>
          <w:rFonts w:cstheme="minorHAnsi"/>
          <w:sz w:val="24"/>
          <w:szCs w:val="24"/>
          <w:lang w:val="en-US"/>
        </w:rPr>
        <w:t>young person</w:t>
      </w:r>
      <w:r w:rsidR="002E4260" w:rsidRPr="00B33C1C">
        <w:rPr>
          <w:rFonts w:cstheme="minorHAnsi"/>
          <w:sz w:val="24"/>
          <w:szCs w:val="24"/>
          <w:lang w:val="en-US"/>
        </w:rPr>
        <w:t xml:space="preserve"> by excluding them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 xml:space="preserve">from </w:t>
      </w: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  <w:lang w:val="en-US"/>
        </w:rPr>
        <w:t>or by subjecting them to any other detriment on the grounds of their protected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A615D6" w:rsidRPr="00B33C1C">
        <w:rPr>
          <w:rFonts w:cstheme="minorHAnsi"/>
          <w:sz w:val="24"/>
          <w:szCs w:val="24"/>
          <w:lang w:val="en-US"/>
        </w:rPr>
        <w:lastRenderedPageBreak/>
        <w:t>characteristics. We</w:t>
      </w:r>
      <w:r w:rsidR="002E4260" w:rsidRPr="00B33C1C">
        <w:rPr>
          <w:rFonts w:cstheme="minorHAnsi"/>
          <w:sz w:val="24"/>
          <w:szCs w:val="24"/>
          <w:lang w:val="en-US"/>
        </w:rPr>
        <w:t xml:space="preserve"> strive to ensure that there is no bias in relation to a </w:t>
      </w:r>
      <w:r w:rsidR="002D52C5" w:rsidRPr="00B33C1C">
        <w:rPr>
          <w:rFonts w:cstheme="minorHAnsi"/>
          <w:sz w:val="24"/>
          <w:szCs w:val="24"/>
          <w:lang w:val="en-US"/>
        </w:rPr>
        <w:t>young person</w:t>
      </w:r>
      <w:r w:rsidR="002E4260" w:rsidRPr="00B33C1C">
        <w:rPr>
          <w:rFonts w:cstheme="minorHAnsi"/>
          <w:sz w:val="24"/>
          <w:szCs w:val="24"/>
          <w:lang w:val="en-US"/>
        </w:rPr>
        <w:t xml:space="preserve">'s sex. There is no sex discrimination in the allocation of equipment and tools for practical sessions. </w:t>
      </w:r>
      <w:r w:rsidR="002D52C5" w:rsidRPr="00B33C1C">
        <w:rPr>
          <w:rFonts w:cstheme="minorHAnsi"/>
          <w:sz w:val="24"/>
          <w:szCs w:val="24"/>
          <w:lang w:val="en-US"/>
        </w:rPr>
        <w:t xml:space="preserve">Young </w:t>
      </w:r>
      <w:r w:rsidR="00FB265C" w:rsidRPr="00B33C1C">
        <w:rPr>
          <w:rFonts w:cstheme="minorHAnsi"/>
          <w:sz w:val="24"/>
          <w:szCs w:val="24"/>
          <w:lang w:val="en-US"/>
        </w:rPr>
        <w:t>people</w:t>
      </w:r>
      <w:r w:rsidR="002E4260" w:rsidRPr="00B33C1C">
        <w:rPr>
          <w:rFonts w:cstheme="minorHAnsi"/>
          <w:sz w:val="24"/>
          <w:szCs w:val="24"/>
          <w:lang w:val="en-US"/>
        </w:rPr>
        <w:t xml:space="preserve"> of both sexes participate equally in all sporting activities, </w:t>
      </w:r>
    </w:p>
    <w:p w14:paraId="277755F8" w14:textId="77777777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553FB3AB" w14:textId="099C6403" w:rsidR="00CC1C3B" w:rsidRPr="00B33C1C" w:rsidRDefault="002D52C5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  <w:u w:val="single"/>
        </w:rPr>
        <w:t>Engagement</w:t>
      </w:r>
    </w:p>
    <w:p w14:paraId="3AE44DE5" w14:textId="6685B9B0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All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582F3F" w:rsidRPr="00B33C1C">
        <w:rPr>
          <w:rFonts w:cstheme="minorHAnsi"/>
          <w:sz w:val="24"/>
          <w:szCs w:val="24"/>
        </w:rPr>
        <w:t>people</w:t>
      </w:r>
      <w:r w:rsidRPr="00B33C1C">
        <w:rPr>
          <w:rFonts w:cstheme="minorHAnsi"/>
          <w:sz w:val="24"/>
          <w:szCs w:val="24"/>
        </w:rPr>
        <w:t xml:space="preserve"> are encouraged to </w:t>
      </w:r>
      <w:r w:rsidR="00FB265C" w:rsidRPr="00B33C1C">
        <w:rPr>
          <w:rFonts w:cstheme="minorHAnsi"/>
          <w:sz w:val="24"/>
          <w:szCs w:val="24"/>
        </w:rPr>
        <w:t>engage</w:t>
      </w:r>
      <w:r w:rsidRPr="00B33C1C">
        <w:rPr>
          <w:rFonts w:cstheme="minorHAnsi"/>
          <w:sz w:val="24"/>
          <w:szCs w:val="24"/>
        </w:rPr>
        <w:t xml:space="preserve"> with </w:t>
      </w:r>
      <w:r w:rsidR="00FB265C" w:rsidRPr="00B33C1C">
        <w:rPr>
          <w:rFonts w:cstheme="minorHAnsi"/>
          <w:sz w:val="24"/>
          <w:szCs w:val="24"/>
        </w:rPr>
        <w:t xml:space="preserve">staff </w:t>
      </w:r>
      <w:r w:rsidRPr="00B33C1C">
        <w:rPr>
          <w:rFonts w:cstheme="minorHAnsi"/>
          <w:sz w:val="24"/>
          <w:szCs w:val="24"/>
        </w:rPr>
        <w:t>and have respect for all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Pr="00B33C1C">
        <w:rPr>
          <w:rFonts w:cstheme="minorHAnsi"/>
          <w:sz w:val="24"/>
          <w:szCs w:val="24"/>
        </w:rPr>
        <w:t xml:space="preserve">other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FB265C" w:rsidRPr="00B33C1C">
        <w:rPr>
          <w:rFonts w:cstheme="minorHAnsi"/>
          <w:sz w:val="24"/>
          <w:szCs w:val="24"/>
        </w:rPr>
        <w:t>people</w:t>
      </w:r>
      <w:r w:rsidRPr="00B33C1C">
        <w:rPr>
          <w:rFonts w:cstheme="minorHAnsi"/>
          <w:sz w:val="24"/>
          <w:szCs w:val="24"/>
        </w:rPr>
        <w:t xml:space="preserve"> irrespective of their protected characteristics, subject to considerations of safety and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Pr="00B33C1C">
        <w:rPr>
          <w:rFonts w:cstheme="minorHAnsi"/>
          <w:sz w:val="24"/>
          <w:szCs w:val="24"/>
        </w:rPr>
        <w:t xml:space="preserve">welfare. Positive attitudes are </w:t>
      </w:r>
      <w:r w:rsidR="00582F3F" w:rsidRPr="00B33C1C">
        <w:rPr>
          <w:rFonts w:cstheme="minorHAnsi"/>
          <w:sz w:val="24"/>
          <w:szCs w:val="24"/>
        </w:rPr>
        <w:t>promoted</w:t>
      </w:r>
      <w:r w:rsidRPr="00B33C1C">
        <w:rPr>
          <w:rFonts w:cstheme="minorHAnsi"/>
          <w:sz w:val="24"/>
          <w:szCs w:val="24"/>
        </w:rPr>
        <w:t xml:space="preserve"> towards all groups in society through </w:t>
      </w:r>
      <w:r w:rsidR="00582F3F" w:rsidRPr="00B33C1C">
        <w:rPr>
          <w:rFonts w:cstheme="minorHAnsi"/>
          <w:sz w:val="24"/>
          <w:szCs w:val="24"/>
        </w:rPr>
        <w:t xml:space="preserve">diversity </w:t>
      </w:r>
      <w:r w:rsidR="00EB1D6A" w:rsidRPr="00B33C1C">
        <w:rPr>
          <w:rFonts w:cstheme="minorHAnsi"/>
          <w:sz w:val="24"/>
          <w:szCs w:val="24"/>
        </w:rPr>
        <w:t>engagement</w:t>
      </w:r>
      <w:r w:rsidRPr="00B33C1C">
        <w:rPr>
          <w:rFonts w:cstheme="minorHAnsi"/>
          <w:sz w:val="24"/>
          <w:szCs w:val="24"/>
        </w:rPr>
        <w:t xml:space="preserve"> and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EB1D6A" w:rsidRPr="00B33C1C">
        <w:rPr>
          <w:rFonts w:cstheme="minorHAnsi"/>
          <w:sz w:val="24"/>
          <w:szCs w:val="24"/>
        </w:rPr>
        <w:t>people</w:t>
      </w:r>
      <w:r w:rsidRPr="00B33C1C">
        <w:rPr>
          <w:rFonts w:cstheme="minorHAnsi"/>
          <w:sz w:val="24"/>
          <w:szCs w:val="24"/>
        </w:rPr>
        <w:t xml:space="preserve"> will be encouraged to question assumptions and stereotypes.</w:t>
      </w:r>
    </w:p>
    <w:p w14:paraId="487D9CE0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</w:p>
    <w:p w14:paraId="03747E91" w14:textId="33C4777D" w:rsidR="00CC1C3B" w:rsidRPr="00B33C1C" w:rsidRDefault="002D52C5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 xml:space="preserve">Staff </w:t>
      </w:r>
      <w:r w:rsidR="002E4260" w:rsidRPr="00B33C1C">
        <w:rPr>
          <w:rFonts w:cstheme="minorHAnsi"/>
          <w:b/>
          <w:bCs/>
          <w:sz w:val="24"/>
          <w:szCs w:val="24"/>
        </w:rPr>
        <w:t>Employment</w:t>
      </w:r>
    </w:p>
    <w:p w14:paraId="24FF67F3" w14:textId="77777777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826EEAE" w14:textId="556A99C0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582F3F" w:rsidRPr="00B33C1C">
        <w:rPr>
          <w:rFonts w:cstheme="minorHAnsi"/>
          <w:sz w:val="24"/>
          <w:szCs w:val="24"/>
        </w:rPr>
        <w:t>is</w:t>
      </w:r>
      <w:r w:rsidR="002E4260" w:rsidRPr="00B33C1C">
        <w:rPr>
          <w:rFonts w:cstheme="minorHAnsi"/>
          <w:sz w:val="24"/>
          <w:szCs w:val="24"/>
        </w:rPr>
        <w:t xml:space="preserve"> an equal opportunities employer. We have a recruitment and selection policy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which ensures fairness, irrespective of background. </w:t>
      </w:r>
      <w:r w:rsidR="00582F3F" w:rsidRPr="00B33C1C">
        <w:rPr>
          <w:rFonts w:cstheme="minorHAnsi"/>
          <w:sz w:val="24"/>
          <w:szCs w:val="24"/>
        </w:rPr>
        <w:t>R</w:t>
      </w:r>
      <w:r w:rsidR="002E4260" w:rsidRPr="00B33C1C">
        <w:rPr>
          <w:rFonts w:cstheme="minorHAnsi"/>
          <w:sz w:val="24"/>
          <w:szCs w:val="24"/>
        </w:rPr>
        <w:t xml:space="preserve">easonable adjustments are </w:t>
      </w:r>
      <w:r w:rsidR="00582F3F" w:rsidRPr="00B33C1C">
        <w:rPr>
          <w:rFonts w:cstheme="minorHAnsi"/>
          <w:sz w:val="24"/>
          <w:szCs w:val="24"/>
        </w:rPr>
        <w:t>considered</w:t>
      </w:r>
      <w:r w:rsidR="002E4260" w:rsidRPr="00B33C1C">
        <w:rPr>
          <w:rFonts w:cstheme="minorHAnsi"/>
          <w:sz w:val="24"/>
          <w:szCs w:val="24"/>
        </w:rPr>
        <w:t xml:space="preserve"> for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staff to ensure they are not disadvantaged in the workplace. We allow our employees to wear some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religious dress to work within the bounds of our </w:t>
      </w:r>
      <w:r w:rsidR="00582F3F" w:rsidRPr="00B33C1C">
        <w:rPr>
          <w:rFonts w:cstheme="minorHAnsi"/>
          <w:sz w:val="24"/>
          <w:szCs w:val="24"/>
        </w:rPr>
        <w:t xml:space="preserve">health &amp; safety policy and the activities that are to be undertaken either on or off </w:t>
      </w:r>
      <w:r w:rsidR="00376B7C" w:rsidRPr="00B33C1C">
        <w:rPr>
          <w:rFonts w:cstheme="minorHAnsi"/>
          <w:sz w:val="24"/>
          <w:szCs w:val="24"/>
        </w:rPr>
        <w:t>site.</w:t>
      </w:r>
    </w:p>
    <w:p w14:paraId="1A26AC5B" w14:textId="77777777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</w:p>
    <w:p w14:paraId="4833E7E5" w14:textId="37550570" w:rsidR="002E4260" w:rsidRPr="00B33C1C" w:rsidRDefault="002E4260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Religious Belief</w:t>
      </w:r>
      <w:r w:rsidR="00EB1D6A" w:rsidRPr="00B33C1C">
        <w:rPr>
          <w:rFonts w:cstheme="minorHAnsi"/>
          <w:b/>
          <w:bCs/>
          <w:sz w:val="24"/>
          <w:szCs w:val="24"/>
        </w:rPr>
        <w:t>s</w:t>
      </w:r>
    </w:p>
    <w:p w14:paraId="400F4A2B" w14:textId="77777777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A37D7DB" w14:textId="56A630A1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582F3F" w:rsidRPr="00B33C1C">
        <w:rPr>
          <w:rFonts w:cstheme="minorHAnsi"/>
          <w:sz w:val="24"/>
          <w:szCs w:val="24"/>
        </w:rPr>
        <w:t>is</w:t>
      </w:r>
      <w:r w:rsidR="002E4260" w:rsidRPr="00B33C1C">
        <w:rPr>
          <w:rFonts w:cstheme="minorHAnsi"/>
          <w:sz w:val="24"/>
          <w:szCs w:val="24"/>
        </w:rPr>
        <w:t xml:space="preserve"> non-religious</w:t>
      </w:r>
      <w:r w:rsidR="003452DF" w:rsidRPr="00B33C1C">
        <w:rPr>
          <w:rFonts w:cstheme="minorHAnsi"/>
          <w:sz w:val="24"/>
          <w:szCs w:val="24"/>
        </w:rPr>
        <w:t xml:space="preserve"> provision</w:t>
      </w:r>
      <w:r w:rsidR="002E4260" w:rsidRPr="00B33C1C">
        <w:rPr>
          <w:rFonts w:cstheme="minorHAnsi"/>
          <w:sz w:val="24"/>
          <w:szCs w:val="24"/>
        </w:rPr>
        <w:t xml:space="preserve"> and </w:t>
      </w:r>
      <w:r w:rsidR="003452DF" w:rsidRPr="00B33C1C">
        <w:rPr>
          <w:rFonts w:cstheme="minorHAnsi"/>
          <w:sz w:val="24"/>
          <w:szCs w:val="24"/>
        </w:rPr>
        <w:t>is</w:t>
      </w:r>
      <w:r w:rsidR="002E4260" w:rsidRPr="00B33C1C">
        <w:rPr>
          <w:rFonts w:cstheme="minorHAnsi"/>
          <w:sz w:val="24"/>
          <w:szCs w:val="24"/>
        </w:rPr>
        <w:t xml:space="preserve"> not identified as being associated with any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823017" w:rsidRPr="00B33C1C">
        <w:rPr>
          <w:rFonts w:cstheme="minorHAnsi"/>
          <w:sz w:val="24"/>
          <w:szCs w:val="24"/>
        </w:rPr>
        <w:t>religion</w:t>
      </w:r>
      <w:r w:rsidR="002E4260" w:rsidRPr="00B33C1C">
        <w:rPr>
          <w:rFonts w:cstheme="minorHAnsi"/>
          <w:sz w:val="24"/>
          <w:szCs w:val="24"/>
        </w:rPr>
        <w:t xml:space="preserve"> or belief system. </w:t>
      </w:r>
      <w:r w:rsidR="00582F3F" w:rsidRPr="00B33C1C">
        <w:rPr>
          <w:rFonts w:cstheme="minorHAnsi"/>
          <w:sz w:val="24"/>
          <w:szCs w:val="24"/>
        </w:rPr>
        <w:t>H</w:t>
      </w:r>
      <w:r w:rsidR="002E4260" w:rsidRPr="00B33C1C">
        <w:rPr>
          <w:rFonts w:cstheme="minorHAnsi"/>
          <w:sz w:val="24"/>
          <w:szCs w:val="24"/>
        </w:rPr>
        <w:t xml:space="preserve">owever, </w:t>
      </w: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</w:rPr>
        <w:t xml:space="preserve">respect </w:t>
      </w:r>
      <w:r w:rsidR="00376B7C" w:rsidRPr="00B33C1C">
        <w:rPr>
          <w:rFonts w:cstheme="minorHAnsi"/>
          <w:sz w:val="24"/>
          <w:szCs w:val="24"/>
        </w:rPr>
        <w:t>the</w:t>
      </w:r>
      <w:r w:rsidR="002E4260" w:rsidRPr="00B33C1C">
        <w:rPr>
          <w:rFonts w:cstheme="minorHAnsi"/>
          <w:sz w:val="24"/>
          <w:szCs w:val="24"/>
        </w:rPr>
        <w:t xml:space="preserve"> right and freedom of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individuals to worship in accordance with their own faiths, or to have no faith, subject always to their respecting the rights and freedoms of </w:t>
      </w:r>
      <w:r w:rsidRPr="00B33C1C">
        <w:rPr>
          <w:rFonts w:cstheme="minorHAnsi"/>
          <w:sz w:val="24"/>
          <w:szCs w:val="24"/>
        </w:rPr>
        <w:t xml:space="preserve">Be Yourself </w:t>
      </w:r>
      <w:r w:rsidR="00582F3F" w:rsidRPr="00B33C1C">
        <w:rPr>
          <w:rFonts w:cstheme="minorHAnsi"/>
          <w:sz w:val="24"/>
          <w:szCs w:val="24"/>
        </w:rPr>
        <w:t>staff and young people</w:t>
      </w:r>
      <w:r w:rsidR="002E4260" w:rsidRPr="00B33C1C">
        <w:rPr>
          <w:rFonts w:cstheme="minorHAnsi"/>
          <w:sz w:val="24"/>
          <w:szCs w:val="24"/>
        </w:rPr>
        <w:t xml:space="preserve"> and considerations of safety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and health.</w:t>
      </w:r>
    </w:p>
    <w:p w14:paraId="0FD2087C" w14:textId="77777777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</w:p>
    <w:p w14:paraId="0E1DF4EF" w14:textId="0F36265F" w:rsidR="002E4260" w:rsidRPr="00B33C1C" w:rsidRDefault="002E4260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Racial Equality</w:t>
      </w:r>
    </w:p>
    <w:p w14:paraId="5A51C1A2" w14:textId="77777777" w:rsidR="002D52C5" w:rsidRPr="00B33C1C" w:rsidRDefault="002D52C5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51A7596" w14:textId="2EC2D7ED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582F3F" w:rsidRPr="00B33C1C">
        <w:rPr>
          <w:rFonts w:cstheme="minorHAnsi"/>
          <w:sz w:val="24"/>
          <w:szCs w:val="24"/>
        </w:rPr>
        <w:t>does not accept or</w:t>
      </w:r>
      <w:r w:rsidR="002E4260" w:rsidRPr="00B33C1C">
        <w:rPr>
          <w:rFonts w:cstheme="minorHAnsi"/>
          <w:sz w:val="24"/>
          <w:szCs w:val="24"/>
        </w:rPr>
        <w:t xml:space="preserve"> tolerate any forms of racism or racist behaviour. Should a racist incident occur, we will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deal with it in accordance with </w:t>
      </w: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</w:rPr>
        <w:t>procedures (see behaviour policy). We will strive to eliminate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all forms of racism and racial discrimination by:</w:t>
      </w:r>
    </w:p>
    <w:p w14:paraId="7DD68878" w14:textId="77777777" w:rsidR="002E4260" w:rsidRPr="00B33C1C" w:rsidRDefault="002E4260" w:rsidP="00CC1C3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Promoting equality of opportunity regardless of race, ethnicity or religion</w:t>
      </w:r>
    </w:p>
    <w:p w14:paraId="2A3E58DC" w14:textId="77777777" w:rsidR="002E4260" w:rsidRPr="00B33C1C" w:rsidRDefault="002E4260" w:rsidP="00CC1C3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Promoting good relations between people of different racial and ethnic groups</w:t>
      </w:r>
    </w:p>
    <w:p w14:paraId="37A014C0" w14:textId="27F6C0EA" w:rsidR="002E4260" w:rsidRPr="00B33C1C" w:rsidRDefault="002E4260" w:rsidP="00CC1C3B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Seeking to educate </w:t>
      </w:r>
      <w:r w:rsidR="002D52C5" w:rsidRPr="00B33C1C">
        <w:rPr>
          <w:rFonts w:cstheme="minorHAnsi"/>
          <w:sz w:val="24"/>
          <w:szCs w:val="24"/>
        </w:rPr>
        <w:t>young person</w:t>
      </w:r>
      <w:r w:rsidRPr="00B33C1C">
        <w:rPr>
          <w:rFonts w:cstheme="minorHAnsi"/>
          <w:sz w:val="24"/>
          <w:szCs w:val="24"/>
        </w:rPr>
        <w:t>s in a manner which promotes community cohesion in a</w:t>
      </w:r>
      <w:r w:rsidR="00582F3F" w:rsidRPr="00B33C1C">
        <w:rPr>
          <w:rFonts w:cstheme="minorHAnsi"/>
          <w:sz w:val="24"/>
          <w:szCs w:val="24"/>
        </w:rPr>
        <w:t xml:space="preserve"> </w:t>
      </w:r>
      <w:r w:rsidRPr="00B33C1C">
        <w:rPr>
          <w:rFonts w:cstheme="minorHAnsi"/>
          <w:sz w:val="24"/>
          <w:szCs w:val="24"/>
        </w:rPr>
        <w:t>multi-cultural society.</w:t>
      </w:r>
    </w:p>
    <w:p w14:paraId="727C5892" w14:textId="77777777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</w:p>
    <w:p w14:paraId="7C8D3398" w14:textId="02F8317E" w:rsidR="002E4260" w:rsidRPr="00B33C1C" w:rsidRDefault="002E4260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Disability and Special Needs</w:t>
      </w:r>
    </w:p>
    <w:p w14:paraId="16D7FCB8" w14:textId="77777777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4D89CEE" w14:textId="21A2883C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582F3F" w:rsidRPr="00B33C1C">
        <w:rPr>
          <w:rFonts w:cstheme="minorHAnsi"/>
          <w:sz w:val="24"/>
          <w:szCs w:val="24"/>
        </w:rPr>
        <w:t>is an</w:t>
      </w:r>
      <w:r w:rsidR="002E4260" w:rsidRPr="00B33C1C">
        <w:rPr>
          <w:rFonts w:cstheme="minorHAnsi"/>
          <w:sz w:val="24"/>
          <w:szCs w:val="24"/>
        </w:rPr>
        <w:t xml:space="preserve"> inclusive </w:t>
      </w:r>
      <w:r w:rsidR="00582F3F" w:rsidRPr="00B33C1C">
        <w:rPr>
          <w:rFonts w:cstheme="minorHAnsi"/>
          <w:sz w:val="24"/>
          <w:szCs w:val="24"/>
        </w:rPr>
        <w:t>alternative provision</w:t>
      </w:r>
      <w:r w:rsidR="002E4260" w:rsidRPr="00B33C1C">
        <w:rPr>
          <w:rFonts w:cstheme="minorHAnsi"/>
          <w:sz w:val="24"/>
          <w:szCs w:val="24"/>
        </w:rPr>
        <w:t xml:space="preserve"> that welcome</w:t>
      </w:r>
      <w:r w:rsidR="00582F3F" w:rsidRPr="00B33C1C">
        <w:rPr>
          <w:rFonts w:cstheme="minorHAnsi"/>
          <w:sz w:val="24"/>
          <w:szCs w:val="24"/>
        </w:rPr>
        <w:t>s young people</w:t>
      </w:r>
      <w:r w:rsidR="002E4260" w:rsidRPr="00B33C1C">
        <w:rPr>
          <w:rFonts w:cstheme="minorHAnsi"/>
          <w:sz w:val="24"/>
          <w:szCs w:val="24"/>
        </w:rPr>
        <w:t xml:space="preserve"> with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disabilities and special educational needs</w:t>
      </w:r>
      <w:r w:rsidR="003452DF" w:rsidRPr="00B33C1C">
        <w:rPr>
          <w:rFonts w:cstheme="minorHAnsi"/>
          <w:sz w:val="24"/>
          <w:szCs w:val="24"/>
        </w:rPr>
        <w:t xml:space="preserve"> </w:t>
      </w:r>
      <w:r w:rsidR="00582F3F" w:rsidRPr="00B33C1C">
        <w:rPr>
          <w:rFonts w:cstheme="minorHAnsi"/>
          <w:sz w:val="24"/>
          <w:szCs w:val="24"/>
        </w:rPr>
        <w:t>(SEN)</w:t>
      </w:r>
      <w:r w:rsidR="002E4260" w:rsidRPr="00B33C1C">
        <w:rPr>
          <w:rFonts w:cstheme="minorHAnsi"/>
          <w:sz w:val="24"/>
          <w:szCs w:val="24"/>
        </w:rPr>
        <w:t xml:space="preserve"> We maintain and drive a positive culture towards </w:t>
      </w:r>
      <w:r w:rsidR="002E4260" w:rsidRPr="00B33C1C">
        <w:rPr>
          <w:rFonts w:cstheme="minorHAnsi"/>
          <w:sz w:val="24"/>
          <w:szCs w:val="24"/>
        </w:rPr>
        <w:lastRenderedPageBreak/>
        <w:t>inclusion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of disabled people and those with special educational needs in all the activities</w:t>
      </w:r>
      <w:r w:rsidR="00582F3F" w:rsidRPr="00B33C1C">
        <w:rPr>
          <w:rFonts w:cstheme="minorHAnsi"/>
          <w:sz w:val="24"/>
          <w:szCs w:val="24"/>
        </w:rPr>
        <w:t xml:space="preserve"> and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will not treat a </w:t>
      </w:r>
      <w:r w:rsidR="00582F3F" w:rsidRPr="00B33C1C">
        <w:rPr>
          <w:rFonts w:cstheme="minorHAnsi"/>
          <w:sz w:val="24"/>
          <w:szCs w:val="24"/>
        </w:rPr>
        <w:t>young person</w:t>
      </w:r>
      <w:r w:rsidR="002E4260" w:rsidRPr="00B33C1C">
        <w:rPr>
          <w:rFonts w:cstheme="minorHAnsi"/>
          <w:sz w:val="24"/>
          <w:szCs w:val="24"/>
        </w:rPr>
        <w:t xml:space="preserve"> less favourably on these grounds without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justification. </w:t>
      </w:r>
    </w:p>
    <w:p w14:paraId="73D66037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</w:p>
    <w:p w14:paraId="04548686" w14:textId="77777777" w:rsidR="003D21A1" w:rsidRPr="00B33C1C" w:rsidRDefault="003D21A1" w:rsidP="00CC1C3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433AC914" w14:textId="70569B43" w:rsidR="003D21A1" w:rsidRPr="00B33C1C" w:rsidRDefault="002E4260" w:rsidP="00CC1C3B">
      <w:pPr>
        <w:spacing w:line="276" w:lineRule="auto"/>
        <w:rPr>
          <w:rFonts w:cstheme="minorHAnsi"/>
          <w:sz w:val="24"/>
          <w:szCs w:val="24"/>
          <w:u w:val="single"/>
        </w:rPr>
      </w:pPr>
      <w:r w:rsidRPr="00B33C1C">
        <w:rPr>
          <w:rFonts w:cstheme="minorHAnsi"/>
          <w:sz w:val="24"/>
          <w:szCs w:val="24"/>
          <w:u w:val="single"/>
        </w:rPr>
        <w:t>Definition</w:t>
      </w:r>
      <w:r w:rsidR="003452DF" w:rsidRPr="00B33C1C">
        <w:rPr>
          <w:rFonts w:cstheme="minorHAnsi"/>
          <w:sz w:val="24"/>
          <w:szCs w:val="24"/>
          <w:u w:val="single"/>
        </w:rPr>
        <w:t xml:space="preserve"> of SEN</w:t>
      </w:r>
    </w:p>
    <w:p w14:paraId="7E98C1C3" w14:textId="510B8D5B" w:rsidR="002E4260" w:rsidRPr="00B33C1C" w:rsidRDefault="002D52C5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Young people</w:t>
      </w:r>
      <w:r w:rsidR="002E4260" w:rsidRPr="00B33C1C">
        <w:rPr>
          <w:rFonts w:cstheme="minorHAnsi"/>
          <w:sz w:val="24"/>
          <w:szCs w:val="24"/>
        </w:rPr>
        <w:t xml:space="preserve"> have ‘special educational needs’ if they have a learning difficulty which calls for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special educational provision to be made for them. A disability is a physical or mental impairment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which has a "substantial and </w:t>
      </w:r>
      <w:r w:rsidRPr="00B33C1C">
        <w:rPr>
          <w:rFonts w:cstheme="minorHAnsi"/>
          <w:sz w:val="24"/>
          <w:szCs w:val="24"/>
        </w:rPr>
        <w:t>long-term</w:t>
      </w:r>
      <w:r w:rsidR="002E4260" w:rsidRPr="00B33C1C">
        <w:rPr>
          <w:rFonts w:cstheme="minorHAnsi"/>
          <w:sz w:val="24"/>
          <w:szCs w:val="24"/>
        </w:rPr>
        <w:t xml:space="preserve"> adverse effect on a person's ability to carry out normal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day-to-day activity “(Equality Act 2010). </w:t>
      </w:r>
    </w:p>
    <w:p w14:paraId="4B4E4685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</w:p>
    <w:p w14:paraId="36208A66" w14:textId="6875BDB4" w:rsidR="00CC1C3B" w:rsidRPr="00B33C1C" w:rsidRDefault="002E4260" w:rsidP="00CC1C3B">
      <w:pPr>
        <w:spacing w:line="276" w:lineRule="auto"/>
        <w:rPr>
          <w:rFonts w:cstheme="minorHAnsi"/>
          <w:sz w:val="24"/>
          <w:szCs w:val="24"/>
          <w:u w:val="single"/>
        </w:rPr>
      </w:pPr>
      <w:r w:rsidRPr="00B33C1C">
        <w:rPr>
          <w:rFonts w:cstheme="minorHAnsi"/>
          <w:sz w:val="24"/>
          <w:szCs w:val="24"/>
          <w:u w:val="single"/>
        </w:rPr>
        <w:t>Reasonable adjustments</w:t>
      </w:r>
    </w:p>
    <w:p w14:paraId="0CCE9CB3" w14:textId="09E73CBC" w:rsidR="00CC1C3B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CC1C3B" w:rsidRPr="00B33C1C">
        <w:rPr>
          <w:rFonts w:cstheme="minorHAnsi"/>
          <w:sz w:val="24"/>
          <w:szCs w:val="24"/>
        </w:rPr>
        <w:t>has</w:t>
      </w:r>
      <w:r w:rsidR="002E4260" w:rsidRPr="00B33C1C">
        <w:rPr>
          <w:rFonts w:cstheme="minorHAnsi"/>
          <w:sz w:val="24"/>
          <w:szCs w:val="24"/>
        </w:rPr>
        <w:t xml:space="preserve"> an on-going duty to make reasonable adjustments for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disabled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3D21A1" w:rsidRPr="00B33C1C">
        <w:rPr>
          <w:rFonts w:cstheme="minorHAnsi"/>
          <w:sz w:val="24"/>
          <w:szCs w:val="24"/>
        </w:rPr>
        <w:t>people</w:t>
      </w:r>
      <w:r w:rsidR="002E4260" w:rsidRPr="00B33C1C">
        <w:rPr>
          <w:rFonts w:cstheme="minorHAnsi"/>
          <w:sz w:val="24"/>
          <w:szCs w:val="24"/>
        </w:rPr>
        <w:t xml:space="preserve"> and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3D21A1" w:rsidRPr="00B33C1C">
        <w:rPr>
          <w:rFonts w:cstheme="minorHAnsi"/>
          <w:sz w:val="24"/>
          <w:szCs w:val="24"/>
        </w:rPr>
        <w:t>people</w:t>
      </w:r>
      <w:r w:rsidR="002E4260" w:rsidRPr="00B33C1C">
        <w:rPr>
          <w:rFonts w:cstheme="minorHAnsi"/>
          <w:sz w:val="24"/>
          <w:szCs w:val="24"/>
        </w:rPr>
        <w:t xml:space="preserve"> with special educational needs in respect of the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3D21A1" w:rsidRPr="00B33C1C">
        <w:rPr>
          <w:rFonts w:cstheme="minorHAnsi"/>
          <w:sz w:val="24"/>
          <w:szCs w:val="24"/>
        </w:rPr>
        <w:t>activities</w:t>
      </w:r>
      <w:r w:rsidR="002E4260" w:rsidRPr="00B33C1C">
        <w:rPr>
          <w:rFonts w:cstheme="minorHAnsi"/>
          <w:sz w:val="24"/>
          <w:szCs w:val="24"/>
        </w:rPr>
        <w:t xml:space="preserve"> provided to ensure that such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3D21A1" w:rsidRPr="00B33C1C">
        <w:rPr>
          <w:rFonts w:cstheme="minorHAnsi"/>
          <w:sz w:val="24"/>
          <w:szCs w:val="24"/>
        </w:rPr>
        <w:t>people</w:t>
      </w:r>
      <w:r w:rsidR="002E4260" w:rsidRPr="00B33C1C">
        <w:rPr>
          <w:rFonts w:cstheme="minorHAnsi"/>
          <w:sz w:val="24"/>
          <w:szCs w:val="24"/>
        </w:rPr>
        <w:t xml:space="preserve"> are not placed at a substantial disadvantage in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 xml:space="preserve">comparison with other </w:t>
      </w:r>
      <w:r w:rsidR="002D52C5" w:rsidRPr="00B33C1C">
        <w:rPr>
          <w:rFonts w:cstheme="minorHAnsi"/>
          <w:sz w:val="24"/>
          <w:szCs w:val="24"/>
        </w:rPr>
        <w:t xml:space="preserve">young </w:t>
      </w:r>
      <w:r w:rsidR="003D21A1" w:rsidRPr="00B33C1C">
        <w:rPr>
          <w:rFonts w:cstheme="minorHAnsi"/>
          <w:sz w:val="24"/>
          <w:szCs w:val="24"/>
        </w:rPr>
        <w:t>people</w:t>
      </w:r>
      <w:r w:rsidR="002E4260" w:rsidRPr="00B33C1C">
        <w:rPr>
          <w:rFonts w:cstheme="minorHAnsi"/>
          <w:sz w:val="24"/>
          <w:szCs w:val="24"/>
        </w:rPr>
        <w:t>. This covers access to school facilities, and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="002E4260" w:rsidRPr="00B33C1C">
        <w:rPr>
          <w:rFonts w:cstheme="minorHAnsi"/>
          <w:sz w:val="24"/>
          <w:szCs w:val="24"/>
        </w:rPr>
        <w:t>visits</w:t>
      </w:r>
      <w:r w:rsidR="003D21A1" w:rsidRPr="00B33C1C">
        <w:rPr>
          <w:rFonts w:cstheme="minorHAnsi"/>
          <w:sz w:val="24"/>
          <w:szCs w:val="24"/>
        </w:rPr>
        <w:t>.</w:t>
      </w:r>
    </w:p>
    <w:p w14:paraId="6D0FB26B" w14:textId="77777777" w:rsidR="003D21A1" w:rsidRPr="00B33C1C" w:rsidRDefault="003D21A1" w:rsidP="00CC1C3B">
      <w:pPr>
        <w:spacing w:line="276" w:lineRule="auto"/>
        <w:rPr>
          <w:rFonts w:cstheme="minorHAnsi"/>
          <w:sz w:val="24"/>
          <w:szCs w:val="24"/>
        </w:rPr>
      </w:pPr>
    </w:p>
    <w:p w14:paraId="62ACF8EB" w14:textId="7E0975D5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Reasonable adjustments may typically </w:t>
      </w:r>
      <w:r w:rsidR="002D52C5" w:rsidRPr="00B33C1C">
        <w:rPr>
          <w:rFonts w:cstheme="minorHAnsi"/>
          <w:sz w:val="24"/>
          <w:szCs w:val="24"/>
        </w:rPr>
        <w:t>include.</w:t>
      </w:r>
    </w:p>
    <w:p w14:paraId="1B14063C" w14:textId="0876D721" w:rsidR="002E4260" w:rsidRPr="00B33C1C" w:rsidRDefault="002E4260" w:rsidP="00CC1C3B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Providing </w:t>
      </w:r>
      <w:r w:rsidR="00CC1C3B" w:rsidRPr="00B33C1C">
        <w:rPr>
          <w:rFonts w:cstheme="minorHAnsi"/>
          <w:sz w:val="24"/>
          <w:szCs w:val="24"/>
        </w:rPr>
        <w:t>material</w:t>
      </w:r>
      <w:r w:rsidRPr="00B33C1C">
        <w:rPr>
          <w:rFonts w:cstheme="minorHAnsi"/>
          <w:sz w:val="24"/>
          <w:szCs w:val="24"/>
        </w:rPr>
        <w:t xml:space="preserve"> in larger print for a </w:t>
      </w:r>
      <w:r w:rsidR="002D52C5" w:rsidRPr="00B33C1C">
        <w:rPr>
          <w:rFonts w:cstheme="minorHAnsi"/>
          <w:sz w:val="24"/>
          <w:szCs w:val="24"/>
        </w:rPr>
        <w:t>young person</w:t>
      </w:r>
      <w:r w:rsidRPr="00B33C1C">
        <w:rPr>
          <w:rFonts w:cstheme="minorHAnsi"/>
          <w:sz w:val="24"/>
          <w:szCs w:val="24"/>
        </w:rPr>
        <w:t xml:space="preserve"> with a visual impairment</w:t>
      </w:r>
    </w:p>
    <w:p w14:paraId="6A3FEB1C" w14:textId="77777777" w:rsidR="002E4260" w:rsidRPr="00B33C1C" w:rsidRDefault="002E4260" w:rsidP="00CC1C3B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Arranging a variety of accessible sports activities.</w:t>
      </w:r>
    </w:p>
    <w:p w14:paraId="67ECF462" w14:textId="77777777" w:rsidR="00CC1C3B" w:rsidRPr="00B33C1C" w:rsidRDefault="00CC1C3B" w:rsidP="003D21A1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4603BF90" w14:textId="4B342565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In making reasonable adjustment</w:t>
      </w:r>
      <w:r w:rsidR="00CC1C3B" w:rsidRPr="00B33C1C">
        <w:rPr>
          <w:rFonts w:cstheme="minorHAnsi"/>
          <w:sz w:val="24"/>
          <w:szCs w:val="24"/>
        </w:rPr>
        <w:t xml:space="preserve">s </w:t>
      </w:r>
      <w:r w:rsidR="00E233D2" w:rsidRPr="00B33C1C">
        <w:rPr>
          <w:rFonts w:cstheme="minorHAnsi"/>
          <w:sz w:val="24"/>
          <w:szCs w:val="24"/>
        </w:rPr>
        <w:t xml:space="preserve">Be Yourself </w:t>
      </w:r>
      <w:r w:rsidR="00CC1C3B" w:rsidRPr="00B33C1C">
        <w:rPr>
          <w:rFonts w:cstheme="minorHAnsi"/>
          <w:sz w:val="24"/>
          <w:szCs w:val="24"/>
        </w:rPr>
        <w:t>is</w:t>
      </w:r>
      <w:r w:rsidRPr="00B33C1C">
        <w:rPr>
          <w:rFonts w:cstheme="minorHAnsi"/>
          <w:sz w:val="24"/>
          <w:szCs w:val="24"/>
        </w:rPr>
        <w:t xml:space="preserve"> </w:t>
      </w:r>
      <w:r w:rsidR="003452DF" w:rsidRPr="00B33C1C">
        <w:rPr>
          <w:rFonts w:cstheme="minorHAnsi"/>
          <w:sz w:val="24"/>
          <w:szCs w:val="24"/>
        </w:rPr>
        <w:t xml:space="preserve">may be </w:t>
      </w:r>
      <w:r w:rsidRPr="00B33C1C">
        <w:rPr>
          <w:rFonts w:cstheme="minorHAnsi"/>
          <w:sz w:val="24"/>
          <w:szCs w:val="24"/>
        </w:rPr>
        <w:t>required to provide auxiliary aids for</w:t>
      </w:r>
      <w:r w:rsidR="00CC1C3B" w:rsidRPr="00B33C1C">
        <w:rPr>
          <w:rFonts w:cstheme="minorHAnsi"/>
          <w:sz w:val="24"/>
          <w:szCs w:val="24"/>
        </w:rPr>
        <w:t xml:space="preserve"> </w:t>
      </w:r>
      <w:r w:rsidRPr="00B33C1C">
        <w:rPr>
          <w:rFonts w:cstheme="minorHAnsi"/>
          <w:sz w:val="24"/>
          <w:szCs w:val="24"/>
        </w:rPr>
        <w:t xml:space="preserve">disabled </w:t>
      </w:r>
      <w:r w:rsidR="002D52C5" w:rsidRPr="00B33C1C">
        <w:rPr>
          <w:rFonts w:cstheme="minorHAnsi"/>
          <w:sz w:val="24"/>
          <w:szCs w:val="24"/>
        </w:rPr>
        <w:t>young person</w:t>
      </w:r>
      <w:r w:rsidRPr="00B33C1C">
        <w:rPr>
          <w:rFonts w:cstheme="minorHAnsi"/>
          <w:sz w:val="24"/>
          <w:szCs w:val="24"/>
        </w:rPr>
        <w:t xml:space="preserve">s. </w:t>
      </w:r>
    </w:p>
    <w:p w14:paraId="51D62C1D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</w:p>
    <w:p w14:paraId="6C502C73" w14:textId="76BE1ED2" w:rsidR="00CC1C3B" w:rsidRPr="00B33C1C" w:rsidRDefault="00CC1C3B" w:rsidP="00CC1C3B">
      <w:pPr>
        <w:spacing w:line="276" w:lineRule="auto"/>
        <w:rPr>
          <w:rFonts w:cstheme="minorHAnsi"/>
          <w:iCs/>
          <w:sz w:val="24"/>
          <w:szCs w:val="24"/>
          <w:u w:val="single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Communication</w:t>
      </w:r>
    </w:p>
    <w:p w14:paraId="27C3F1F3" w14:textId="57208944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Parents</w:t>
      </w:r>
      <w:r w:rsidR="00CC1C3B" w:rsidRPr="00B33C1C">
        <w:rPr>
          <w:rFonts w:cstheme="minorHAnsi"/>
          <w:sz w:val="24"/>
          <w:szCs w:val="24"/>
          <w:lang w:val="en-US"/>
        </w:rPr>
        <w:t>/carers and/or Local Authorities</w:t>
      </w:r>
      <w:r w:rsidRPr="00B33C1C">
        <w:rPr>
          <w:rFonts w:cstheme="minorHAnsi"/>
          <w:sz w:val="24"/>
          <w:szCs w:val="24"/>
          <w:lang w:val="en-US"/>
        </w:rPr>
        <w:t xml:space="preserve"> should notify the </w:t>
      </w:r>
      <w:r w:rsidR="00CC1C3B" w:rsidRPr="00B33C1C">
        <w:rPr>
          <w:rFonts w:cstheme="minorHAnsi"/>
          <w:sz w:val="24"/>
          <w:szCs w:val="24"/>
          <w:lang w:val="en-US"/>
        </w:rPr>
        <w:t xml:space="preserve">project manager of </w:t>
      </w:r>
      <w:r w:rsidR="00AA0BA9" w:rsidRPr="00B33C1C">
        <w:rPr>
          <w:rFonts w:cstheme="minorHAnsi"/>
          <w:sz w:val="24"/>
          <w:szCs w:val="24"/>
          <w:lang w:val="en-US"/>
        </w:rPr>
        <w:t>Be Yourself</w:t>
      </w:r>
      <w:r w:rsidR="00CC1C3B" w:rsidRPr="00B33C1C">
        <w:rPr>
          <w:rFonts w:cstheme="minorHAnsi"/>
          <w:sz w:val="24"/>
          <w:szCs w:val="24"/>
          <w:lang w:val="en-US"/>
        </w:rPr>
        <w:t xml:space="preserve">, preferably </w:t>
      </w:r>
      <w:r w:rsidR="003D21A1" w:rsidRPr="00B33C1C">
        <w:rPr>
          <w:rFonts w:cstheme="minorHAnsi"/>
          <w:sz w:val="24"/>
          <w:szCs w:val="24"/>
          <w:lang w:val="en-US"/>
        </w:rPr>
        <w:t xml:space="preserve">in </w:t>
      </w:r>
      <w:r w:rsidRPr="00B33C1C">
        <w:rPr>
          <w:rFonts w:cstheme="minorHAnsi"/>
          <w:sz w:val="24"/>
          <w:szCs w:val="24"/>
          <w:lang w:val="en-US"/>
        </w:rPr>
        <w:t>writing</w:t>
      </w:r>
      <w:r w:rsidR="003452DF" w:rsidRPr="00B33C1C">
        <w:rPr>
          <w:rFonts w:cstheme="minorHAnsi"/>
          <w:sz w:val="24"/>
          <w:szCs w:val="24"/>
          <w:lang w:val="en-US"/>
        </w:rPr>
        <w:t xml:space="preserve">, </w:t>
      </w:r>
      <w:r w:rsidRPr="00B33C1C">
        <w:rPr>
          <w:rFonts w:cstheme="minorHAnsi"/>
          <w:sz w:val="24"/>
          <w:szCs w:val="24"/>
          <w:lang w:val="en-US"/>
        </w:rPr>
        <w:t xml:space="preserve">if they are aware that the </w:t>
      </w:r>
      <w:r w:rsidR="00CC1C3B" w:rsidRPr="00B33C1C">
        <w:rPr>
          <w:rFonts w:cstheme="minorHAnsi"/>
          <w:sz w:val="24"/>
          <w:szCs w:val="24"/>
          <w:lang w:val="en-US"/>
        </w:rPr>
        <w:t>young person</w:t>
      </w:r>
      <w:r w:rsidRPr="00B33C1C">
        <w:rPr>
          <w:rFonts w:cstheme="minorHAnsi"/>
          <w:sz w:val="24"/>
          <w:szCs w:val="24"/>
          <w:lang w:val="en-US"/>
        </w:rPr>
        <w:t xml:space="preserve"> has a disability or if they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or the </w:t>
      </w:r>
      <w:r w:rsidR="002D52C5" w:rsidRPr="00B33C1C">
        <w:rPr>
          <w:rFonts w:cstheme="minorHAnsi"/>
          <w:sz w:val="24"/>
          <w:szCs w:val="24"/>
          <w:lang w:val="en-US"/>
        </w:rPr>
        <w:t>young person</w:t>
      </w:r>
      <w:r w:rsidRPr="00B33C1C">
        <w:rPr>
          <w:rFonts w:cstheme="minorHAnsi"/>
          <w:sz w:val="24"/>
          <w:szCs w:val="24"/>
          <w:lang w:val="en-US"/>
        </w:rPr>
        <w:t xml:space="preserve"> </w:t>
      </w:r>
      <w:r w:rsidR="003D21A1" w:rsidRPr="00B33C1C">
        <w:rPr>
          <w:rFonts w:cstheme="minorHAnsi"/>
          <w:sz w:val="24"/>
          <w:szCs w:val="24"/>
          <w:lang w:val="en-US"/>
        </w:rPr>
        <w:t>has</w:t>
      </w:r>
      <w:r w:rsidRPr="00B33C1C">
        <w:rPr>
          <w:rFonts w:cstheme="minorHAnsi"/>
          <w:sz w:val="24"/>
          <w:szCs w:val="24"/>
          <w:lang w:val="en-US"/>
        </w:rPr>
        <w:t xml:space="preserve"> at any time had</w:t>
      </w:r>
      <w:r w:rsidR="003D21A1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>a learning difficulty.</w:t>
      </w:r>
    </w:p>
    <w:p w14:paraId="3C8C2D2F" w14:textId="0C78A415" w:rsidR="003452DF" w:rsidRPr="00B33C1C" w:rsidRDefault="002E4260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Parent</w:t>
      </w:r>
      <w:r w:rsidR="003D21A1" w:rsidRPr="00B33C1C">
        <w:rPr>
          <w:rFonts w:cstheme="minorHAnsi"/>
          <w:sz w:val="24"/>
          <w:szCs w:val="24"/>
          <w:lang w:val="en-US"/>
        </w:rPr>
        <w:t>/carers and/or Local Authorities</w:t>
      </w:r>
      <w:r w:rsidRPr="00B33C1C">
        <w:rPr>
          <w:rFonts w:cstheme="minorHAnsi"/>
          <w:sz w:val="24"/>
          <w:szCs w:val="24"/>
          <w:lang w:val="en-US"/>
        </w:rPr>
        <w:t xml:space="preserve"> should provide copies of </w:t>
      </w:r>
      <w:r w:rsidR="003452DF" w:rsidRPr="00B33C1C">
        <w:rPr>
          <w:rFonts w:cstheme="minorHAnsi"/>
          <w:sz w:val="24"/>
          <w:szCs w:val="24"/>
          <w:lang w:val="en-US"/>
        </w:rPr>
        <w:t>any</w:t>
      </w:r>
      <w:r w:rsidRPr="00B33C1C">
        <w:rPr>
          <w:rFonts w:cstheme="minorHAnsi"/>
          <w:sz w:val="24"/>
          <w:szCs w:val="24"/>
          <w:lang w:val="en-US"/>
        </w:rPr>
        <w:t xml:space="preserve"> written reports and other relevant information upon request</w:t>
      </w:r>
      <w:r w:rsidR="003D21A1" w:rsidRPr="00B33C1C">
        <w:rPr>
          <w:rFonts w:cstheme="minorHAnsi"/>
          <w:sz w:val="24"/>
          <w:szCs w:val="24"/>
          <w:lang w:val="en-US"/>
        </w:rPr>
        <w:t xml:space="preserve"> to</w:t>
      </w:r>
      <w:r w:rsidR="00E233D2" w:rsidRPr="00B33C1C">
        <w:rPr>
          <w:rFonts w:cstheme="minorHAnsi"/>
          <w:sz w:val="24"/>
          <w:szCs w:val="24"/>
        </w:rPr>
        <w:t xml:space="preserve"> Be Yourself</w:t>
      </w:r>
      <w:r w:rsidR="003D21A1" w:rsidRPr="00B33C1C">
        <w:rPr>
          <w:rFonts w:cstheme="minorHAnsi"/>
          <w:sz w:val="24"/>
          <w:szCs w:val="24"/>
          <w:lang w:val="en-US"/>
        </w:rPr>
        <w:t>.</w:t>
      </w:r>
      <w:r w:rsidR="003452DF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Providing </w:t>
      </w:r>
      <w:r w:rsidR="003D21A1" w:rsidRPr="00B33C1C">
        <w:rPr>
          <w:rFonts w:cstheme="minorHAnsi"/>
          <w:sz w:val="24"/>
          <w:szCs w:val="24"/>
          <w:lang w:val="en-US"/>
        </w:rPr>
        <w:t xml:space="preserve">this </w:t>
      </w:r>
      <w:r w:rsidRPr="00B33C1C">
        <w:rPr>
          <w:rFonts w:cstheme="minorHAnsi"/>
          <w:sz w:val="24"/>
          <w:szCs w:val="24"/>
          <w:lang w:val="en-US"/>
        </w:rPr>
        <w:t xml:space="preserve">information will enable </w:t>
      </w:r>
      <w:r w:rsidR="00E233D2" w:rsidRPr="00B33C1C">
        <w:rPr>
          <w:rFonts w:cstheme="minorHAnsi"/>
          <w:sz w:val="24"/>
          <w:szCs w:val="24"/>
        </w:rPr>
        <w:t xml:space="preserve">Be Yourself </w:t>
      </w:r>
      <w:r w:rsidRPr="00B33C1C">
        <w:rPr>
          <w:rFonts w:cstheme="minorHAnsi"/>
          <w:sz w:val="24"/>
          <w:szCs w:val="24"/>
          <w:lang w:val="en-US"/>
        </w:rPr>
        <w:t xml:space="preserve">to support the </w:t>
      </w:r>
      <w:r w:rsidR="002D52C5" w:rsidRPr="00B33C1C">
        <w:rPr>
          <w:rFonts w:cstheme="minorHAnsi"/>
          <w:sz w:val="24"/>
          <w:szCs w:val="24"/>
          <w:lang w:val="en-US"/>
        </w:rPr>
        <w:t>young person</w:t>
      </w:r>
      <w:r w:rsidRPr="00B33C1C">
        <w:rPr>
          <w:rFonts w:cstheme="minorHAnsi"/>
          <w:sz w:val="24"/>
          <w:szCs w:val="24"/>
          <w:lang w:val="en-US"/>
        </w:rPr>
        <w:t xml:space="preserve"> as much as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Pr="00B33C1C">
        <w:rPr>
          <w:rFonts w:cstheme="minorHAnsi"/>
          <w:sz w:val="24"/>
          <w:szCs w:val="24"/>
          <w:lang w:val="en-US"/>
        </w:rPr>
        <w:t xml:space="preserve">possible. </w:t>
      </w:r>
    </w:p>
    <w:p w14:paraId="1B7EBF76" w14:textId="3FCD2834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  <w:lang w:val="en-US"/>
        </w:rPr>
        <w:t>Confidential information of this kind will only be communicated on a "need to know" basis.</w:t>
      </w:r>
    </w:p>
    <w:p w14:paraId="5D288E2A" w14:textId="023FD1B3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  <w:lang w:val="en-US"/>
        </w:rPr>
        <w:t xml:space="preserve">will have due regard to any request made by a parent or </w:t>
      </w:r>
      <w:r w:rsidR="002D52C5" w:rsidRPr="00B33C1C">
        <w:rPr>
          <w:rFonts w:cstheme="minorHAnsi"/>
          <w:sz w:val="24"/>
          <w:szCs w:val="24"/>
          <w:lang w:val="en-US"/>
        </w:rPr>
        <w:t>young person</w:t>
      </w:r>
      <w:r w:rsidR="002E4260" w:rsidRPr="00B33C1C">
        <w:rPr>
          <w:rFonts w:cstheme="minorHAnsi"/>
          <w:sz w:val="24"/>
          <w:szCs w:val="24"/>
          <w:lang w:val="en-US"/>
        </w:rPr>
        <w:t xml:space="preserve"> (who has sufficient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>understanding of the nature and effect of the request) to treat the nature or existence of the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>person's disability as confidential.</w:t>
      </w:r>
    </w:p>
    <w:p w14:paraId="47AB4645" w14:textId="77777777" w:rsidR="003D21A1" w:rsidRPr="00B33C1C" w:rsidRDefault="003D21A1" w:rsidP="00CC1C3B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3712747F" w14:textId="77777777" w:rsidR="003D21A1" w:rsidRPr="00B33C1C" w:rsidRDefault="002E4260" w:rsidP="00CC1C3B">
      <w:pPr>
        <w:spacing w:line="276" w:lineRule="auto"/>
        <w:rPr>
          <w:rFonts w:cstheme="minorHAnsi"/>
          <w:iCs/>
          <w:sz w:val="24"/>
          <w:szCs w:val="24"/>
          <w:u w:val="single"/>
          <w:lang w:val="en-US"/>
        </w:rPr>
      </w:pPr>
      <w:r w:rsidRPr="00B33C1C">
        <w:rPr>
          <w:rFonts w:cstheme="minorHAnsi"/>
          <w:iCs/>
          <w:sz w:val="24"/>
          <w:szCs w:val="24"/>
          <w:u w:val="single"/>
          <w:lang w:val="en-US"/>
        </w:rPr>
        <w:t>Access</w:t>
      </w:r>
    </w:p>
    <w:p w14:paraId="35ECAF7B" w14:textId="6513EED6" w:rsidR="002E4260" w:rsidRPr="00B33C1C" w:rsidRDefault="00E233D2" w:rsidP="00CC1C3B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3452DF" w:rsidRPr="00B33C1C">
        <w:rPr>
          <w:rFonts w:cstheme="minorHAnsi"/>
          <w:sz w:val="24"/>
          <w:szCs w:val="24"/>
          <w:lang w:val="en-US"/>
        </w:rPr>
        <w:t>will review and</w:t>
      </w:r>
      <w:r w:rsidR="002E4260" w:rsidRPr="00B33C1C">
        <w:rPr>
          <w:rFonts w:cstheme="minorHAnsi"/>
          <w:sz w:val="24"/>
          <w:szCs w:val="24"/>
          <w:lang w:val="en-US"/>
        </w:rPr>
        <w:t xml:space="preserve"> monitor the physical features of its premises to consider </w:t>
      </w:r>
      <w:r w:rsidR="003D21A1" w:rsidRPr="00B33C1C">
        <w:rPr>
          <w:rFonts w:cstheme="minorHAnsi"/>
          <w:sz w:val="24"/>
          <w:szCs w:val="24"/>
          <w:lang w:val="en-US"/>
        </w:rPr>
        <w:t>whether</w:t>
      </w:r>
      <w:r w:rsidR="003452DF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>disabled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>users of the premises are placed at a substantial disadvantage compared to other users. Where</w:t>
      </w:r>
      <w:r w:rsidR="00CC1C3B" w:rsidRPr="00B33C1C">
        <w:rPr>
          <w:rFonts w:cstheme="minorHAnsi"/>
          <w:sz w:val="24"/>
          <w:szCs w:val="24"/>
          <w:lang w:val="en-US"/>
        </w:rPr>
        <w:t xml:space="preserve"> </w:t>
      </w:r>
      <w:r w:rsidR="002E4260" w:rsidRPr="00B33C1C">
        <w:rPr>
          <w:rFonts w:cstheme="minorHAnsi"/>
          <w:sz w:val="24"/>
          <w:szCs w:val="24"/>
          <w:lang w:val="en-US"/>
        </w:rPr>
        <w:t xml:space="preserve">possible and appropriate, </w:t>
      </w:r>
      <w:r w:rsidRPr="00B33C1C">
        <w:rPr>
          <w:rFonts w:cstheme="minorHAnsi"/>
          <w:sz w:val="24"/>
          <w:szCs w:val="24"/>
        </w:rPr>
        <w:t xml:space="preserve">Be Yourself </w:t>
      </w:r>
      <w:r w:rsidR="002E4260" w:rsidRPr="00B33C1C">
        <w:rPr>
          <w:rFonts w:cstheme="minorHAnsi"/>
          <w:sz w:val="24"/>
          <w:szCs w:val="24"/>
          <w:lang w:val="en-US"/>
        </w:rPr>
        <w:t>will improve access for disabled users of the premises.</w:t>
      </w:r>
    </w:p>
    <w:p w14:paraId="4BC5ADBF" w14:textId="77777777" w:rsidR="002E4260" w:rsidRPr="00B33C1C" w:rsidRDefault="002E4260" w:rsidP="00CC1C3B">
      <w:pPr>
        <w:spacing w:line="276" w:lineRule="auto"/>
        <w:rPr>
          <w:rFonts w:cstheme="minorHAnsi"/>
          <w:sz w:val="24"/>
          <w:szCs w:val="24"/>
        </w:rPr>
      </w:pPr>
    </w:p>
    <w:p w14:paraId="7C87AE56" w14:textId="77777777" w:rsidR="003452DF" w:rsidRPr="00B33C1C" w:rsidRDefault="003452DF" w:rsidP="00CC1C3B">
      <w:pPr>
        <w:spacing w:line="276" w:lineRule="auto"/>
        <w:rPr>
          <w:rFonts w:cstheme="minorHAnsi"/>
          <w:sz w:val="24"/>
          <w:szCs w:val="24"/>
        </w:rPr>
      </w:pPr>
    </w:p>
    <w:p w14:paraId="0DED4AE8" w14:textId="77777777" w:rsidR="003452DF" w:rsidRPr="00B33C1C" w:rsidRDefault="003452DF" w:rsidP="00CC1C3B">
      <w:pPr>
        <w:spacing w:line="276" w:lineRule="auto"/>
        <w:rPr>
          <w:rFonts w:cstheme="minorHAnsi"/>
          <w:sz w:val="24"/>
          <w:szCs w:val="24"/>
        </w:rPr>
      </w:pPr>
    </w:p>
    <w:p w14:paraId="5E6A5D79" w14:textId="77777777" w:rsidR="003452DF" w:rsidRPr="00B33C1C" w:rsidRDefault="003452DF" w:rsidP="00CC1C3B">
      <w:pPr>
        <w:spacing w:line="276" w:lineRule="auto"/>
        <w:rPr>
          <w:rFonts w:cstheme="minorHAnsi"/>
          <w:sz w:val="24"/>
          <w:szCs w:val="24"/>
        </w:rPr>
      </w:pPr>
    </w:p>
    <w:p w14:paraId="48BD0D78" w14:textId="0CD13BCC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Roles and Responsibilities</w:t>
      </w:r>
    </w:p>
    <w:p w14:paraId="36680249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</w:p>
    <w:p w14:paraId="06BFCEA4" w14:textId="4AC3A206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All </w:t>
      </w:r>
      <w:r w:rsidR="003D21A1" w:rsidRPr="00B33C1C">
        <w:rPr>
          <w:rFonts w:cstheme="minorHAnsi"/>
          <w:sz w:val="24"/>
          <w:szCs w:val="24"/>
        </w:rPr>
        <w:t xml:space="preserve">staff members at </w:t>
      </w:r>
      <w:r w:rsidR="00E233D2" w:rsidRPr="00B33C1C">
        <w:rPr>
          <w:rFonts w:cstheme="minorHAnsi"/>
          <w:sz w:val="24"/>
          <w:szCs w:val="24"/>
        </w:rPr>
        <w:t xml:space="preserve">Be Yourself </w:t>
      </w:r>
      <w:r w:rsidRPr="00B33C1C">
        <w:rPr>
          <w:rFonts w:cstheme="minorHAnsi"/>
          <w:sz w:val="24"/>
          <w:szCs w:val="24"/>
        </w:rPr>
        <w:t xml:space="preserve">are expected to comply with this policy and to </w:t>
      </w:r>
      <w:r w:rsidR="00823017" w:rsidRPr="00B33C1C">
        <w:rPr>
          <w:rFonts w:cstheme="minorHAnsi"/>
          <w:sz w:val="24"/>
          <w:szCs w:val="24"/>
        </w:rPr>
        <w:t>always treat others with respect</w:t>
      </w:r>
      <w:r w:rsidRPr="00B33C1C">
        <w:rPr>
          <w:rFonts w:cstheme="minorHAnsi"/>
          <w:sz w:val="24"/>
          <w:szCs w:val="24"/>
        </w:rPr>
        <w:t>.</w:t>
      </w:r>
    </w:p>
    <w:p w14:paraId="71E35E10" w14:textId="7BBA6CB9" w:rsidR="003D21A1" w:rsidRPr="00B33C1C" w:rsidRDefault="003D21A1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The director of </w:t>
      </w:r>
      <w:r w:rsidR="00E233D2" w:rsidRPr="00B33C1C">
        <w:rPr>
          <w:rFonts w:cstheme="minorHAnsi"/>
          <w:sz w:val="24"/>
          <w:szCs w:val="24"/>
        </w:rPr>
        <w:t xml:space="preserve">Be Yourself </w:t>
      </w:r>
      <w:r w:rsidRPr="00B33C1C">
        <w:rPr>
          <w:rFonts w:cstheme="minorHAnsi"/>
          <w:sz w:val="24"/>
          <w:szCs w:val="24"/>
        </w:rPr>
        <w:t xml:space="preserve">has </w:t>
      </w:r>
      <w:r w:rsidR="00CC1C3B" w:rsidRPr="00B33C1C">
        <w:rPr>
          <w:rFonts w:cstheme="minorHAnsi"/>
          <w:sz w:val="24"/>
          <w:szCs w:val="24"/>
        </w:rPr>
        <w:t xml:space="preserve">overall responsibility for the effective operation of </w:t>
      </w:r>
      <w:r w:rsidRPr="00B33C1C">
        <w:rPr>
          <w:rFonts w:cstheme="minorHAnsi"/>
          <w:sz w:val="24"/>
          <w:szCs w:val="24"/>
        </w:rPr>
        <w:t>this</w:t>
      </w:r>
      <w:r w:rsidR="00CC1C3B" w:rsidRPr="00B33C1C">
        <w:rPr>
          <w:rFonts w:cstheme="minorHAnsi"/>
          <w:sz w:val="24"/>
          <w:szCs w:val="24"/>
        </w:rPr>
        <w:t xml:space="preserve"> equal opportunities policy and for ensuring compliance with the relevant statutory framework prohibiting discrimination. </w:t>
      </w:r>
    </w:p>
    <w:p w14:paraId="568E03AD" w14:textId="4AF8D788" w:rsidR="00E46814" w:rsidRPr="00B33C1C" w:rsidRDefault="003D21A1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The project manager</w:t>
      </w:r>
      <w:r w:rsidR="00E46814" w:rsidRPr="00B33C1C">
        <w:rPr>
          <w:rFonts w:cstheme="minorHAnsi"/>
          <w:sz w:val="24"/>
          <w:szCs w:val="24"/>
        </w:rPr>
        <w:t xml:space="preserve"> has</w:t>
      </w:r>
      <w:r w:rsidR="00CC1C3B" w:rsidRPr="00B33C1C">
        <w:rPr>
          <w:rFonts w:cstheme="minorHAnsi"/>
          <w:sz w:val="24"/>
          <w:szCs w:val="24"/>
        </w:rPr>
        <w:t xml:space="preserve"> a responsibility to </w:t>
      </w:r>
      <w:r w:rsidR="00DE597D" w:rsidRPr="00B33C1C">
        <w:rPr>
          <w:rFonts w:cstheme="minorHAnsi"/>
          <w:sz w:val="24"/>
          <w:szCs w:val="24"/>
        </w:rPr>
        <w:t>set an</w:t>
      </w:r>
      <w:r w:rsidR="00CC1C3B" w:rsidRPr="00B33C1C">
        <w:rPr>
          <w:rFonts w:cstheme="minorHAnsi"/>
          <w:sz w:val="24"/>
          <w:szCs w:val="24"/>
        </w:rPr>
        <w:t xml:space="preserve"> appropriate standard of behaviour, to lead by example and to promote the aims and</w:t>
      </w:r>
      <w:r w:rsidR="00E46814" w:rsidRPr="00B33C1C">
        <w:rPr>
          <w:rFonts w:cstheme="minorHAnsi"/>
          <w:sz w:val="24"/>
          <w:szCs w:val="24"/>
        </w:rPr>
        <w:t xml:space="preserve"> </w:t>
      </w:r>
      <w:r w:rsidR="00CC1C3B" w:rsidRPr="00B33C1C">
        <w:rPr>
          <w:rFonts w:cstheme="minorHAnsi"/>
          <w:sz w:val="24"/>
          <w:szCs w:val="24"/>
        </w:rPr>
        <w:t>objectives</w:t>
      </w:r>
      <w:r w:rsidR="00E46814" w:rsidRPr="00B33C1C">
        <w:rPr>
          <w:rFonts w:cstheme="minorHAnsi"/>
          <w:sz w:val="24"/>
          <w:szCs w:val="24"/>
        </w:rPr>
        <w:t xml:space="preserve"> </w:t>
      </w:r>
      <w:r w:rsidR="00823017" w:rsidRPr="00B33C1C">
        <w:rPr>
          <w:rFonts w:cstheme="minorHAnsi"/>
          <w:sz w:val="24"/>
          <w:szCs w:val="24"/>
        </w:rPr>
        <w:t>about</w:t>
      </w:r>
      <w:r w:rsidR="00CC1C3B" w:rsidRPr="00B33C1C">
        <w:rPr>
          <w:rFonts w:cstheme="minorHAnsi"/>
          <w:sz w:val="24"/>
          <w:szCs w:val="24"/>
        </w:rPr>
        <w:t xml:space="preserve"> equal opportunities</w:t>
      </w:r>
      <w:r w:rsidR="00E46814" w:rsidRPr="00B33C1C">
        <w:rPr>
          <w:rFonts w:cstheme="minorHAnsi"/>
          <w:sz w:val="24"/>
          <w:szCs w:val="24"/>
        </w:rPr>
        <w:t>.</w:t>
      </w:r>
    </w:p>
    <w:p w14:paraId="0BD7A8D7" w14:textId="162E7624" w:rsidR="00CC1C3B" w:rsidRPr="00B33C1C" w:rsidRDefault="00E46814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The director/project manager are</w:t>
      </w:r>
      <w:r w:rsidR="00CC1C3B" w:rsidRPr="00B33C1C">
        <w:rPr>
          <w:rFonts w:cstheme="minorHAnsi"/>
          <w:sz w:val="24"/>
          <w:szCs w:val="24"/>
        </w:rPr>
        <w:t xml:space="preserve"> responsible for ensuring that appropriate arrangements to monitor the performance of potentially disadvantaged </w:t>
      </w:r>
      <w:r w:rsidR="002D52C5" w:rsidRPr="00B33C1C">
        <w:rPr>
          <w:rFonts w:cstheme="minorHAnsi"/>
          <w:sz w:val="24"/>
          <w:szCs w:val="24"/>
        </w:rPr>
        <w:t>young person</w:t>
      </w:r>
      <w:r w:rsidR="00CC1C3B" w:rsidRPr="00B33C1C">
        <w:rPr>
          <w:rFonts w:cstheme="minorHAnsi"/>
          <w:sz w:val="24"/>
          <w:szCs w:val="24"/>
        </w:rPr>
        <w:t>s are in place.</w:t>
      </w:r>
    </w:p>
    <w:p w14:paraId="6B74F05B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Arrangements include:</w:t>
      </w:r>
    </w:p>
    <w:p w14:paraId="0787BD7B" w14:textId="393B07E2" w:rsidR="00CC1C3B" w:rsidRPr="00B33C1C" w:rsidRDefault="00CC1C3B" w:rsidP="00CC1C3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Identifying and investigating any patterns in exclusions </w:t>
      </w:r>
    </w:p>
    <w:p w14:paraId="7D7CCB9B" w14:textId="229B26AA" w:rsidR="00CC1C3B" w:rsidRPr="00B33C1C" w:rsidRDefault="00CC1C3B" w:rsidP="00CC1C3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Monitoring differences in attitudes to</w:t>
      </w:r>
      <w:r w:rsidR="00E46814" w:rsidRPr="00B33C1C">
        <w:rPr>
          <w:rFonts w:cstheme="minorHAnsi"/>
          <w:sz w:val="24"/>
          <w:szCs w:val="24"/>
        </w:rPr>
        <w:t xml:space="preserve">wards activities </w:t>
      </w:r>
      <w:r w:rsidRPr="00B33C1C">
        <w:rPr>
          <w:rFonts w:cstheme="minorHAnsi"/>
          <w:sz w:val="24"/>
          <w:szCs w:val="24"/>
        </w:rPr>
        <w:t xml:space="preserve">and other </w:t>
      </w:r>
      <w:r w:rsidR="002D52C5" w:rsidRPr="00B33C1C">
        <w:rPr>
          <w:rFonts w:cstheme="minorHAnsi"/>
          <w:sz w:val="24"/>
          <w:szCs w:val="24"/>
        </w:rPr>
        <w:t>young person</w:t>
      </w:r>
      <w:r w:rsidRPr="00B33C1C">
        <w:rPr>
          <w:rFonts w:cstheme="minorHAnsi"/>
          <w:sz w:val="24"/>
          <w:szCs w:val="24"/>
        </w:rPr>
        <w:t>s</w:t>
      </w:r>
    </w:p>
    <w:p w14:paraId="379BF4CB" w14:textId="77777777" w:rsidR="00CC1C3B" w:rsidRPr="00B33C1C" w:rsidRDefault="00CC1C3B" w:rsidP="00CC1C3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Addressing harassment and bullying</w:t>
      </w:r>
    </w:p>
    <w:p w14:paraId="605F7724" w14:textId="77777777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6552CB7" w14:textId="4402DFCD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Monitoring and review</w:t>
      </w:r>
    </w:p>
    <w:p w14:paraId="2E838E13" w14:textId="77777777" w:rsidR="002D52C5" w:rsidRPr="00B33C1C" w:rsidRDefault="002D52C5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189E873" w14:textId="1A32E451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To ensure that this policy is operating effectively </w:t>
      </w:r>
      <w:r w:rsidR="00E46814" w:rsidRPr="00B33C1C">
        <w:rPr>
          <w:rFonts w:cstheme="minorHAnsi"/>
          <w:sz w:val="24"/>
          <w:szCs w:val="24"/>
        </w:rPr>
        <w:t>and that both staff and young people are complying with the contents of it, the director/project manager are</w:t>
      </w:r>
      <w:r w:rsidRPr="00B33C1C">
        <w:rPr>
          <w:rFonts w:cstheme="minorHAnsi"/>
          <w:sz w:val="24"/>
          <w:szCs w:val="24"/>
        </w:rPr>
        <w:t xml:space="preserve"> responsible for the ongoing monitoring and for the taking of appropriate positive steps to eliminate unlawful direct and indirect discrimination where necessary.</w:t>
      </w:r>
    </w:p>
    <w:p w14:paraId="2594B347" w14:textId="77777777" w:rsidR="00CC1C3B" w:rsidRPr="00B33C1C" w:rsidRDefault="00CC1C3B" w:rsidP="00CC1C3B">
      <w:pPr>
        <w:spacing w:line="276" w:lineRule="auto"/>
        <w:rPr>
          <w:rFonts w:cstheme="minorHAnsi"/>
          <w:sz w:val="24"/>
          <w:szCs w:val="24"/>
        </w:rPr>
      </w:pPr>
    </w:p>
    <w:p w14:paraId="40914CAB" w14:textId="487D6483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Relevant Policies</w:t>
      </w:r>
    </w:p>
    <w:p w14:paraId="1DE95499" w14:textId="77777777" w:rsidR="00E46814" w:rsidRPr="00B33C1C" w:rsidRDefault="00E46814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0D4CBCE" w14:textId="5FF14975" w:rsidR="00E46814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E46814" w:rsidRPr="00B33C1C">
        <w:rPr>
          <w:rFonts w:cstheme="minorHAnsi"/>
          <w:sz w:val="24"/>
          <w:szCs w:val="24"/>
        </w:rPr>
        <w:t>– Safer Recruitment</w:t>
      </w:r>
      <w:r w:rsidR="00B73B26" w:rsidRPr="00B33C1C">
        <w:rPr>
          <w:rFonts w:cstheme="minorHAnsi"/>
          <w:sz w:val="24"/>
          <w:szCs w:val="24"/>
        </w:rPr>
        <w:t xml:space="preserve"> &amp; Induction</w:t>
      </w:r>
      <w:r w:rsidR="00E46814" w:rsidRPr="00B33C1C">
        <w:rPr>
          <w:rFonts w:cstheme="minorHAnsi"/>
          <w:sz w:val="24"/>
          <w:szCs w:val="24"/>
        </w:rPr>
        <w:t xml:space="preserve"> Policy</w:t>
      </w:r>
    </w:p>
    <w:p w14:paraId="7E90B8C5" w14:textId="69CFA10E" w:rsidR="00E46814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E46814" w:rsidRPr="00B33C1C">
        <w:rPr>
          <w:rFonts w:cstheme="minorHAnsi"/>
          <w:sz w:val="24"/>
          <w:szCs w:val="24"/>
        </w:rPr>
        <w:t>– Health and Safety Policy</w:t>
      </w:r>
    </w:p>
    <w:p w14:paraId="2EE79D32" w14:textId="28F314A7" w:rsidR="00E46814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E46814" w:rsidRPr="00B33C1C">
        <w:rPr>
          <w:rFonts w:cstheme="minorHAnsi"/>
          <w:sz w:val="24"/>
          <w:szCs w:val="24"/>
        </w:rPr>
        <w:t>– Behaviour Policy</w:t>
      </w:r>
    </w:p>
    <w:p w14:paraId="58214E09" w14:textId="1E03D4F2" w:rsidR="00E46814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E46814" w:rsidRPr="00B33C1C">
        <w:rPr>
          <w:rFonts w:cstheme="minorHAnsi"/>
          <w:sz w:val="24"/>
          <w:szCs w:val="24"/>
        </w:rPr>
        <w:t xml:space="preserve">– </w:t>
      </w:r>
      <w:r w:rsidR="00B73B26" w:rsidRPr="00B33C1C">
        <w:rPr>
          <w:rFonts w:cstheme="minorHAnsi"/>
          <w:sz w:val="24"/>
          <w:szCs w:val="24"/>
        </w:rPr>
        <w:t xml:space="preserve">Staff </w:t>
      </w:r>
      <w:r w:rsidR="00E46814" w:rsidRPr="00B33C1C">
        <w:rPr>
          <w:rFonts w:cstheme="minorHAnsi"/>
          <w:sz w:val="24"/>
          <w:szCs w:val="24"/>
        </w:rPr>
        <w:t xml:space="preserve">Code of </w:t>
      </w:r>
      <w:r w:rsidR="00B73B26" w:rsidRPr="00B33C1C">
        <w:rPr>
          <w:rFonts w:cstheme="minorHAnsi"/>
          <w:sz w:val="24"/>
          <w:szCs w:val="24"/>
        </w:rPr>
        <w:t>C</w:t>
      </w:r>
      <w:r w:rsidR="00E46814" w:rsidRPr="00B33C1C">
        <w:rPr>
          <w:rFonts w:cstheme="minorHAnsi"/>
          <w:sz w:val="24"/>
          <w:szCs w:val="24"/>
        </w:rPr>
        <w:t>onduct</w:t>
      </w:r>
      <w:r w:rsidR="00B73B26" w:rsidRPr="00B33C1C">
        <w:rPr>
          <w:rFonts w:cstheme="minorHAnsi"/>
          <w:sz w:val="24"/>
          <w:szCs w:val="24"/>
        </w:rPr>
        <w:t xml:space="preserve"> Policy</w:t>
      </w:r>
    </w:p>
    <w:p w14:paraId="6316A344" w14:textId="54C0F2B6" w:rsidR="00B73B26" w:rsidRPr="00B33C1C" w:rsidRDefault="00E233D2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Be Yourself </w:t>
      </w:r>
      <w:r w:rsidR="00B73B26" w:rsidRPr="00B33C1C">
        <w:rPr>
          <w:rFonts w:cstheme="minorHAnsi"/>
          <w:sz w:val="24"/>
          <w:szCs w:val="24"/>
        </w:rPr>
        <w:t>– Complaint Procedure Policy</w:t>
      </w:r>
    </w:p>
    <w:p w14:paraId="3A86484D" w14:textId="77777777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0CC16AC" w14:textId="3233FF3E" w:rsidR="00CC1C3B" w:rsidRPr="00B33C1C" w:rsidRDefault="00CC1C3B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33C1C">
        <w:rPr>
          <w:rFonts w:cstheme="minorHAnsi"/>
          <w:b/>
          <w:bCs/>
          <w:sz w:val="24"/>
          <w:szCs w:val="24"/>
        </w:rPr>
        <w:t>Statutory Framework</w:t>
      </w:r>
    </w:p>
    <w:p w14:paraId="73A07AD6" w14:textId="77777777" w:rsidR="00B73B26" w:rsidRPr="00B33C1C" w:rsidRDefault="00B73B26" w:rsidP="00CC1C3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51F4D13" w14:textId="27D5A3DB" w:rsidR="00B73B26" w:rsidRPr="00B33C1C" w:rsidRDefault="00B73B26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Equality Act 2010</w:t>
      </w:r>
    </w:p>
    <w:p w14:paraId="1C9BAC25" w14:textId="585EE370" w:rsidR="008C7362" w:rsidRPr="00B33C1C" w:rsidRDefault="00B73B26" w:rsidP="00CC1C3B">
      <w:pPr>
        <w:spacing w:line="276" w:lineRule="auto"/>
        <w:rPr>
          <w:rFonts w:cstheme="minorHAnsi"/>
          <w:sz w:val="24"/>
          <w:szCs w:val="24"/>
        </w:rPr>
      </w:pPr>
      <w:hyperlink r:id="rId8" w:history="1">
        <w:r w:rsidRPr="00B33C1C">
          <w:rPr>
            <w:rStyle w:val="Hyperlink"/>
            <w:rFonts w:cstheme="minorHAnsi"/>
            <w:sz w:val="24"/>
            <w:szCs w:val="24"/>
          </w:rPr>
          <w:t>https://www.legislation.gov.uk/ukpga/2010/15/contents</w:t>
        </w:r>
      </w:hyperlink>
    </w:p>
    <w:p w14:paraId="525D8384" w14:textId="6A9EB94C" w:rsidR="0069464E" w:rsidRPr="00B33C1C" w:rsidRDefault="0069464E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>Human Rights Act 1998</w:t>
      </w:r>
    </w:p>
    <w:p w14:paraId="25DE9BAA" w14:textId="061EA556" w:rsidR="00DD2A84" w:rsidRPr="00B33C1C" w:rsidRDefault="00DD2A84" w:rsidP="00CC1C3B">
      <w:pPr>
        <w:spacing w:line="276" w:lineRule="auto"/>
        <w:rPr>
          <w:rFonts w:cstheme="minorHAnsi"/>
          <w:sz w:val="24"/>
          <w:szCs w:val="24"/>
        </w:rPr>
      </w:pPr>
      <w:hyperlink r:id="rId9" w:history="1">
        <w:r w:rsidRPr="00B33C1C">
          <w:rPr>
            <w:rStyle w:val="Hyperlink"/>
            <w:rFonts w:cstheme="minorHAnsi"/>
            <w:sz w:val="24"/>
            <w:szCs w:val="24"/>
          </w:rPr>
          <w:t>https://www.legislation.gov.uk/ukpga/1998/42/contents</w:t>
        </w:r>
      </w:hyperlink>
    </w:p>
    <w:p w14:paraId="2B254BFF" w14:textId="1360D8B1" w:rsidR="0069464E" w:rsidRPr="00B33C1C" w:rsidRDefault="0069464E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UN Convention on the Rights of People with </w:t>
      </w:r>
      <w:r w:rsidR="00DD2A84" w:rsidRPr="00B33C1C">
        <w:rPr>
          <w:rFonts w:cstheme="minorHAnsi"/>
          <w:sz w:val="24"/>
          <w:szCs w:val="24"/>
        </w:rPr>
        <w:t>Disabilities</w:t>
      </w:r>
    </w:p>
    <w:p w14:paraId="7ABCACA3" w14:textId="3141F211" w:rsidR="00DD2A84" w:rsidRPr="00B33C1C" w:rsidRDefault="00DD2A84" w:rsidP="00CC1C3B">
      <w:pPr>
        <w:spacing w:line="276" w:lineRule="auto"/>
        <w:rPr>
          <w:rFonts w:cstheme="minorHAnsi"/>
        </w:rPr>
      </w:pPr>
      <w:hyperlink r:id="rId10" w:history="1">
        <w:r w:rsidRPr="00B33C1C">
          <w:rPr>
            <w:rStyle w:val="Hyperlink"/>
            <w:rFonts w:cstheme="minorHAnsi"/>
            <w:sz w:val="24"/>
            <w:szCs w:val="24"/>
          </w:rPr>
          <w:t>https://www.un.org/disabilities/documents/convention/convoptprot-e.pdf</w:t>
        </w:r>
      </w:hyperlink>
      <w:r w:rsidRPr="00B33C1C">
        <w:rPr>
          <w:rFonts w:cstheme="minorHAnsi"/>
        </w:rPr>
        <w:t xml:space="preserve"> </w:t>
      </w:r>
    </w:p>
    <w:p w14:paraId="6839385E" w14:textId="21C4C7E9" w:rsidR="0069464E" w:rsidRPr="00B33C1C" w:rsidRDefault="0069464E" w:rsidP="00CC1C3B">
      <w:pPr>
        <w:spacing w:line="276" w:lineRule="auto"/>
        <w:rPr>
          <w:rFonts w:cstheme="minorHAnsi"/>
          <w:sz w:val="24"/>
          <w:szCs w:val="24"/>
        </w:rPr>
      </w:pPr>
      <w:r w:rsidRPr="00B33C1C">
        <w:rPr>
          <w:rFonts w:cstheme="minorHAnsi"/>
          <w:sz w:val="24"/>
          <w:szCs w:val="24"/>
        </w:rPr>
        <w:t xml:space="preserve">UN Convention on the </w:t>
      </w:r>
      <w:r w:rsidR="00DD2A84" w:rsidRPr="00B33C1C">
        <w:rPr>
          <w:rFonts w:cstheme="minorHAnsi"/>
          <w:sz w:val="24"/>
          <w:szCs w:val="24"/>
        </w:rPr>
        <w:t>Ri</w:t>
      </w:r>
      <w:r w:rsidRPr="00B33C1C">
        <w:rPr>
          <w:rFonts w:cstheme="minorHAnsi"/>
          <w:sz w:val="24"/>
          <w:szCs w:val="24"/>
        </w:rPr>
        <w:t xml:space="preserve">ghts of the </w:t>
      </w:r>
      <w:r w:rsidR="00DD2A84" w:rsidRPr="00B33C1C">
        <w:rPr>
          <w:rFonts w:cstheme="minorHAnsi"/>
          <w:sz w:val="24"/>
          <w:szCs w:val="24"/>
        </w:rPr>
        <w:t>C</w:t>
      </w:r>
      <w:r w:rsidRPr="00B33C1C">
        <w:rPr>
          <w:rFonts w:cstheme="minorHAnsi"/>
          <w:sz w:val="24"/>
          <w:szCs w:val="24"/>
        </w:rPr>
        <w:t>hild</w:t>
      </w:r>
      <w:r w:rsidR="00DD2A84" w:rsidRPr="00B33C1C">
        <w:rPr>
          <w:rFonts w:cstheme="minorHAnsi"/>
          <w:sz w:val="24"/>
          <w:szCs w:val="24"/>
        </w:rPr>
        <w:t xml:space="preserve"> (UNCRC)</w:t>
      </w:r>
    </w:p>
    <w:p w14:paraId="05B0608D" w14:textId="6B271EEE" w:rsidR="008C7362" w:rsidRPr="00B33C1C" w:rsidRDefault="00DD2A84" w:rsidP="00CC1C3B">
      <w:pPr>
        <w:spacing w:line="276" w:lineRule="auto"/>
        <w:rPr>
          <w:rFonts w:cstheme="minorHAnsi"/>
          <w:sz w:val="24"/>
          <w:szCs w:val="24"/>
        </w:rPr>
      </w:pPr>
      <w:hyperlink r:id="rId11" w:history="1">
        <w:r w:rsidRPr="00B33C1C">
          <w:rPr>
            <w:rStyle w:val="Hyperlink"/>
            <w:rFonts w:cstheme="minorHAnsi"/>
            <w:sz w:val="24"/>
            <w:szCs w:val="24"/>
          </w:rPr>
          <w:t>https://www.unicef.org.uk/what-we-do/un-convention-child-rights/</w:t>
        </w:r>
      </w:hyperlink>
    </w:p>
    <w:sectPr w:rsidR="008C7362" w:rsidRPr="00B33C1C" w:rsidSect="007D6E28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133D" w14:textId="77777777" w:rsidR="00B7678B" w:rsidRDefault="00B7678B" w:rsidP="00AD4764">
      <w:pPr>
        <w:spacing w:line="240" w:lineRule="auto"/>
      </w:pPr>
      <w:r>
        <w:separator/>
      </w:r>
    </w:p>
  </w:endnote>
  <w:endnote w:type="continuationSeparator" w:id="0">
    <w:p w14:paraId="2DE42B14" w14:textId="77777777" w:rsidR="00B7678B" w:rsidRDefault="00B7678B" w:rsidP="00AD4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A48" w14:textId="5458A1AC" w:rsidR="00AD4764" w:rsidRPr="00E25F8E" w:rsidRDefault="00AD4764">
    <w:pPr>
      <w:pStyle w:val="Footer"/>
      <w:rPr>
        <w:color w:val="A6A6A6" w:themeColor="background1" w:themeShade="A6"/>
      </w:rPr>
    </w:pPr>
  </w:p>
  <w:p w14:paraId="07C868CE" w14:textId="77777777" w:rsidR="00AD4764" w:rsidRDefault="00AD4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2A13" w14:textId="77777777" w:rsidR="002F33FE" w:rsidRPr="00E25F8E" w:rsidRDefault="002F33FE" w:rsidP="002F33FE">
    <w:pPr>
      <w:pStyle w:val="Footer"/>
      <w:rPr>
        <w:color w:val="A6A6A6" w:themeColor="background1" w:themeShade="A6"/>
      </w:rPr>
    </w:pPr>
  </w:p>
  <w:p w14:paraId="133610CF" w14:textId="77777777" w:rsidR="002F33FE" w:rsidRDefault="002F33FE" w:rsidP="002F33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B7B0" w14:textId="77777777" w:rsidR="00B7678B" w:rsidRDefault="00B7678B" w:rsidP="00AD4764">
      <w:pPr>
        <w:spacing w:line="240" w:lineRule="auto"/>
      </w:pPr>
      <w:r>
        <w:separator/>
      </w:r>
    </w:p>
  </w:footnote>
  <w:footnote w:type="continuationSeparator" w:id="0">
    <w:p w14:paraId="7D930896" w14:textId="77777777" w:rsidR="00B7678B" w:rsidRDefault="00B7678B" w:rsidP="00AD4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2369463"/>
      <w:docPartObj>
        <w:docPartGallery w:val="Page Numbers (Top of Page)"/>
        <w:docPartUnique/>
      </w:docPartObj>
    </w:sdtPr>
    <w:sdtContent>
      <w:p w14:paraId="175EAFF0" w14:textId="096BF3F9" w:rsidR="007D6E28" w:rsidRDefault="007D6E28" w:rsidP="007D6E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A497A3" w14:textId="5F85C6E0" w:rsidR="00C568A3" w:rsidRDefault="00B7678B" w:rsidP="007D6E28">
    <w:pPr>
      <w:pStyle w:val="Header"/>
      <w:ind w:right="360"/>
    </w:pPr>
    <w:r>
      <w:rPr>
        <w:noProof/>
      </w:rPr>
      <w:pict w14:anchorId="71762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203" o:spid="_x0000_s1025" type="#_x0000_t75" alt="" style="position:absolute;margin-left:0;margin-top:0;width:451.25pt;height:420.1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D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9178863"/>
      <w:docPartObj>
        <w:docPartGallery w:val="Page Numbers (Top of Page)"/>
        <w:docPartUnique/>
      </w:docPartObj>
    </w:sdtPr>
    <w:sdtContent>
      <w:p w14:paraId="1ED9361B" w14:textId="2EE2DBD7" w:rsidR="007D6E28" w:rsidRDefault="007D6E28" w:rsidP="007D6E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70B6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BFBC334" w14:textId="67660F7A" w:rsidR="00C568A3" w:rsidRDefault="00C568A3" w:rsidP="007D6E2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8D4"/>
    <w:multiLevelType w:val="hybridMultilevel"/>
    <w:tmpl w:val="72F8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3952"/>
    <w:multiLevelType w:val="hybridMultilevel"/>
    <w:tmpl w:val="EC6E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227EB"/>
    <w:multiLevelType w:val="hybridMultilevel"/>
    <w:tmpl w:val="3126D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19F0"/>
    <w:multiLevelType w:val="hybridMultilevel"/>
    <w:tmpl w:val="86DA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7815"/>
    <w:multiLevelType w:val="hybridMultilevel"/>
    <w:tmpl w:val="3E967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C7BA2"/>
    <w:multiLevelType w:val="hybridMultilevel"/>
    <w:tmpl w:val="7554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214"/>
    <w:multiLevelType w:val="hybridMultilevel"/>
    <w:tmpl w:val="80363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F5629"/>
    <w:multiLevelType w:val="hybridMultilevel"/>
    <w:tmpl w:val="3150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A480D"/>
    <w:multiLevelType w:val="hybridMultilevel"/>
    <w:tmpl w:val="A72E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14282">
    <w:abstractNumId w:val="2"/>
  </w:num>
  <w:num w:numId="2" w16cid:durableId="1745491324">
    <w:abstractNumId w:val="8"/>
  </w:num>
  <w:num w:numId="3" w16cid:durableId="739670077">
    <w:abstractNumId w:val="0"/>
  </w:num>
  <w:num w:numId="4" w16cid:durableId="762189210">
    <w:abstractNumId w:val="5"/>
  </w:num>
  <w:num w:numId="5" w16cid:durableId="1095637727">
    <w:abstractNumId w:val="1"/>
  </w:num>
  <w:num w:numId="6" w16cid:durableId="820195677">
    <w:abstractNumId w:val="7"/>
  </w:num>
  <w:num w:numId="7" w16cid:durableId="1654986080">
    <w:abstractNumId w:val="3"/>
  </w:num>
  <w:num w:numId="8" w16cid:durableId="1040279758">
    <w:abstractNumId w:val="6"/>
  </w:num>
  <w:num w:numId="9" w16cid:durableId="197887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03"/>
    <w:rsid w:val="00062E74"/>
    <w:rsid w:val="00067AA0"/>
    <w:rsid w:val="00092BD4"/>
    <w:rsid w:val="000C3F03"/>
    <w:rsid w:val="000C6252"/>
    <w:rsid w:val="000E73D1"/>
    <w:rsid w:val="001968F5"/>
    <w:rsid w:val="001B49E9"/>
    <w:rsid w:val="001D33A9"/>
    <w:rsid w:val="001D4D24"/>
    <w:rsid w:val="002D370B"/>
    <w:rsid w:val="002D52C5"/>
    <w:rsid w:val="002D75DE"/>
    <w:rsid w:val="002E4260"/>
    <w:rsid w:val="002F33FE"/>
    <w:rsid w:val="003452DF"/>
    <w:rsid w:val="00370B69"/>
    <w:rsid w:val="00376B7C"/>
    <w:rsid w:val="003B072C"/>
    <w:rsid w:val="003D21A1"/>
    <w:rsid w:val="00417A1C"/>
    <w:rsid w:val="00444630"/>
    <w:rsid w:val="00450F5E"/>
    <w:rsid w:val="0047750D"/>
    <w:rsid w:val="00582F3F"/>
    <w:rsid w:val="005B5628"/>
    <w:rsid w:val="00635993"/>
    <w:rsid w:val="0069464E"/>
    <w:rsid w:val="006F204D"/>
    <w:rsid w:val="00706895"/>
    <w:rsid w:val="007320EB"/>
    <w:rsid w:val="007D6E28"/>
    <w:rsid w:val="00823017"/>
    <w:rsid w:val="008C7362"/>
    <w:rsid w:val="00A615D6"/>
    <w:rsid w:val="00AA0BA9"/>
    <w:rsid w:val="00AA75D5"/>
    <w:rsid w:val="00AD4764"/>
    <w:rsid w:val="00B33C1C"/>
    <w:rsid w:val="00B50F2C"/>
    <w:rsid w:val="00B73B26"/>
    <w:rsid w:val="00B7678B"/>
    <w:rsid w:val="00C24E6C"/>
    <w:rsid w:val="00C2708C"/>
    <w:rsid w:val="00C568A3"/>
    <w:rsid w:val="00C92007"/>
    <w:rsid w:val="00CC1C3B"/>
    <w:rsid w:val="00D2761A"/>
    <w:rsid w:val="00D45B16"/>
    <w:rsid w:val="00D51182"/>
    <w:rsid w:val="00D81F20"/>
    <w:rsid w:val="00D95F9D"/>
    <w:rsid w:val="00DD2A84"/>
    <w:rsid w:val="00DD7369"/>
    <w:rsid w:val="00DE597D"/>
    <w:rsid w:val="00E233D2"/>
    <w:rsid w:val="00E25F8E"/>
    <w:rsid w:val="00E46814"/>
    <w:rsid w:val="00E94100"/>
    <w:rsid w:val="00EB1D6A"/>
    <w:rsid w:val="00EE7D8C"/>
    <w:rsid w:val="00F20A3E"/>
    <w:rsid w:val="00F71EC8"/>
    <w:rsid w:val="00F953BC"/>
    <w:rsid w:val="00FB265C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34123"/>
  <w15:chartTrackingRefBased/>
  <w15:docId w15:val="{5712FB49-C533-496D-8721-E9C9586A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7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64"/>
  </w:style>
  <w:style w:type="paragraph" w:styleId="Footer">
    <w:name w:val="footer"/>
    <w:basedOn w:val="Normal"/>
    <w:link w:val="FooterChar"/>
    <w:uiPriority w:val="99"/>
    <w:unhideWhenUsed/>
    <w:rsid w:val="00AD47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64"/>
  </w:style>
  <w:style w:type="table" w:styleId="TableGrid">
    <w:name w:val="Table Grid"/>
    <w:basedOn w:val="TableNormal"/>
    <w:uiPriority w:val="39"/>
    <w:rsid w:val="00AD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71E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1EC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2761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D6E28"/>
  </w:style>
  <w:style w:type="character" w:styleId="Hyperlink">
    <w:name w:val="Hyperlink"/>
    <w:basedOn w:val="DefaultParagraphFont"/>
    <w:uiPriority w:val="99"/>
    <w:unhideWhenUsed/>
    <w:rsid w:val="00B73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10/15/content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ef.org.uk/what-we-do/un-convention-child-righ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.org/disabilities/documents/convention/convoptprot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98/42/content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484299-D0E6-419C-897A-013B1EFD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1571</Words>
  <Characters>9255</Characters>
  <Application>Microsoft Office Word</Application>
  <DocSecurity>0</DocSecurity>
  <Lines>280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High School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Tetley, Mr A</dc:creator>
  <cp:keywords/>
  <dc:description/>
  <cp:lastModifiedBy>Gemma Carey Clarke</cp:lastModifiedBy>
  <cp:revision>5</cp:revision>
  <cp:lastPrinted>2024-02-23T15:54:00Z</cp:lastPrinted>
  <dcterms:created xsi:type="dcterms:W3CDTF">2025-04-09T15:53:00Z</dcterms:created>
  <dcterms:modified xsi:type="dcterms:W3CDTF">2026-04-15T11:20:00Z</dcterms:modified>
</cp:coreProperties>
</file>