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C723" w14:textId="77777777" w:rsidR="00D6395E" w:rsidRPr="00A64C35" w:rsidRDefault="00D6395E" w:rsidP="00A64C35">
      <w:pPr>
        <w:rPr>
          <w:rFonts w:cstheme="minorHAnsi"/>
          <w:b/>
          <w:bCs/>
          <w:color w:val="FFFFFF" w:themeColor="background1"/>
          <w:sz w:val="72"/>
          <w:szCs w:val="72"/>
          <w14:textFill>
            <w14:noFill/>
          </w14:textFill>
        </w:rPr>
      </w:pPr>
    </w:p>
    <w:p w14:paraId="716F1762" w14:textId="649E3666" w:rsidR="00D6395E" w:rsidRPr="00A64C35" w:rsidRDefault="00A64C35" w:rsidP="00D6395E">
      <w:pPr>
        <w:jc w:val="center"/>
        <w:rPr>
          <w:rFonts w:cstheme="minorHAnsi"/>
          <w:b/>
          <w:bCs/>
          <w:sz w:val="72"/>
          <w:szCs w:val="72"/>
        </w:rPr>
      </w:pPr>
      <w:r w:rsidRPr="00A64C35">
        <w:rPr>
          <w:rFonts w:cstheme="minorHAnsi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FBDA4CA" wp14:editId="3D7D7E8C">
            <wp:simplePos x="0" y="0"/>
            <wp:positionH relativeFrom="column">
              <wp:posOffset>495300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Tight wrapText="bothSides">
              <wp:wrapPolygon edited="0">
                <wp:start x="7200" y="900"/>
                <wp:lineTo x="2700" y="4050"/>
                <wp:lineTo x="3600" y="20250"/>
                <wp:lineTo x="17550" y="20250"/>
                <wp:lineTo x="17550" y="9000"/>
                <wp:lineTo x="19350" y="6300"/>
                <wp:lineTo x="18000" y="4050"/>
                <wp:lineTo x="13500" y="900"/>
                <wp:lineTo x="7200" y="900"/>
              </wp:wrapPolygon>
            </wp:wrapTight>
            <wp:docPr id="1835986542" name="Graphic 2" descr="Garb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86542" name="Graphic 1835986542" descr="Garbage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5E" w:rsidRPr="00A64C35">
        <w:rPr>
          <w:rFonts w:cstheme="minorHAnsi"/>
          <w:b/>
          <w:bCs/>
          <w:sz w:val="72"/>
          <w:szCs w:val="72"/>
        </w:rPr>
        <w:t xml:space="preserve">Thank you for </w:t>
      </w:r>
      <w:r>
        <w:rPr>
          <w:rFonts w:cstheme="minorHAnsi"/>
          <w:b/>
          <w:bCs/>
          <w:sz w:val="72"/>
          <w:szCs w:val="72"/>
        </w:rPr>
        <w:t>using this bin for soiled waste only</w:t>
      </w:r>
      <w:r w:rsidR="00D6395E" w:rsidRPr="00A64C35">
        <w:rPr>
          <w:rFonts w:cstheme="minorHAnsi"/>
          <w:b/>
          <w:bCs/>
          <w:sz w:val="72"/>
          <w:szCs w:val="72"/>
        </w:rPr>
        <w:t>.</w:t>
      </w:r>
    </w:p>
    <w:p w14:paraId="49E51E2A" w14:textId="29C38E9D" w:rsidR="00A64C35" w:rsidRPr="00A64C35" w:rsidRDefault="00D6395E" w:rsidP="00A64C35">
      <w:pPr>
        <w:jc w:val="center"/>
        <w:rPr>
          <w:rFonts w:cstheme="minorHAnsi"/>
          <w:b/>
          <w:bCs/>
          <w:sz w:val="72"/>
          <w:szCs w:val="72"/>
        </w:rPr>
      </w:pPr>
      <w:r w:rsidRPr="00A64C35">
        <w:rPr>
          <w:rFonts w:cstheme="minorHAnsi"/>
          <w:b/>
          <w:bCs/>
          <w:sz w:val="72"/>
          <w:szCs w:val="72"/>
        </w:rPr>
        <w:t xml:space="preserve"> </w:t>
      </w:r>
      <w:r w:rsidR="00A64C35" w:rsidRPr="00A64C35">
        <w:rPr>
          <w:rFonts w:cstheme="minorHAnsi"/>
          <w:b/>
          <w:bCs/>
          <w:sz w:val="72"/>
          <w:szCs w:val="72"/>
        </w:rPr>
        <w:t xml:space="preserve">  </w:t>
      </w:r>
    </w:p>
    <w:p w14:paraId="389856FB" w14:textId="400C0FB6" w:rsidR="00D6395E" w:rsidRPr="00A64C35" w:rsidRDefault="00A64C35" w:rsidP="00D6395E">
      <w:pPr>
        <w:jc w:val="center"/>
        <w:rPr>
          <w:rFonts w:cstheme="minorHAnsi"/>
          <w:b/>
          <w:bCs/>
          <w:sz w:val="72"/>
          <w:szCs w:val="72"/>
        </w:rPr>
      </w:pPr>
      <w:r w:rsidRPr="00A64C35">
        <w:rPr>
          <w:rFonts w:cstheme="minorHAnsi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0FD8F0C" wp14:editId="0B7733B4">
            <wp:simplePos x="0" y="0"/>
            <wp:positionH relativeFrom="column">
              <wp:posOffset>-327660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Square wrapText="bothSides"/>
            <wp:docPr id="516799456" name="Graphic 3" descr="Recyc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99456" name="Graphic 516799456" descr="Recycl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95E" w:rsidRPr="00A64C35">
        <w:rPr>
          <w:rFonts w:cstheme="minorHAnsi"/>
          <w:b/>
          <w:bCs/>
          <w:sz w:val="72"/>
          <w:szCs w:val="72"/>
        </w:rPr>
        <w:t xml:space="preserve">Used unsoiled couch roll and paper towels can be </w:t>
      </w:r>
      <w:r>
        <w:rPr>
          <w:rFonts w:cstheme="minorHAnsi"/>
          <w:b/>
          <w:bCs/>
          <w:sz w:val="72"/>
          <w:szCs w:val="72"/>
        </w:rPr>
        <w:t>placed in the recycling bin</w:t>
      </w:r>
      <w:r w:rsidR="00D6395E" w:rsidRPr="00A64C35">
        <w:rPr>
          <w:rFonts w:cstheme="minorHAnsi"/>
          <w:b/>
          <w:bCs/>
          <w:sz w:val="72"/>
          <w:szCs w:val="72"/>
        </w:rPr>
        <w:t>.</w:t>
      </w:r>
    </w:p>
    <w:p w14:paraId="6A48D32B" w14:textId="7566433B" w:rsidR="001321A3" w:rsidRPr="00A64C35" w:rsidRDefault="00A64C35" w:rsidP="00A64C35">
      <w:pPr>
        <w:jc w:val="center"/>
        <w:rPr>
          <w:rFonts w:cstheme="minorHAnsi"/>
          <w:b/>
          <w:bCs/>
          <w:noProof/>
          <w:sz w:val="72"/>
          <w:szCs w:val="72"/>
        </w:rPr>
      </w:pPr>
      <w:r w:rsidRPr="00A64C35">
        <w:rPr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3E998B2" wp14:editId="498927B0">
            <wp:simplePos x="0" y="0"/>
            <wp:positionH relativeFrom="column">
              <wp:posOffset>4503420</wp:posOffset>
            </wp:positionH>
            <wp:positionV relativeFrom="paragraph">
              <wp:posOffset>603250</wp:posOffset>
            </wp:positionV>
            <wp:extent cx="1709152" cy="929640"/>
            <wp:effectExtent l="0" t="0" r="5715" b="3810"/>
            <wp:wrapTight wrapText="bothSides">
              <wp:wrapPolygon edited="0">
                <wp:start x="0" y="0"/>
                <wp:lineTo x="0" y="21246"/>
                <wp:lineTo x="21431" y="21246"/>
                <wp:lineTo x="21431" y="0"/>
                <wp:lineTo x="0" y="0"/>
              </wp:wrapPolygon>
            </wp:wrapTight>
            <wp:docPr id="1723044776" name="Picture 1" descr="A green rectangular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44776" name="Picture 1" descr="A green rectangular sign with white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5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C35">
        <w:rPr>
          <w:rFonts w:cstheme="minorHAnsi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97D5F6A" wp14:editId="1C1BCB2F">
            <wp:simplePos x="0" y="0"/>
            <wp:positionH relativeFrom="column">
              <wp:posOffset>2628900</wp:posOffset>
            </wp:positionH>
            <wp:positionV relativeFrom="paragraph">
              <wp:posOffset>349885</wp:posOffset>
            </wp:positionV>
            <wp:extent cx="1266073" cy="1224561"/>
            <wp:effectExtent l="0" t="0" r="0" b="0"/>
            <wp:wrapNone/>
            <wp:docPr id="576316140" name="Picture 1" descr="A stethoscope around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16140" name="Picture 1" descr="A stethoscope around a glob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73" cy="122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95E" w:rsidRPr="00A64C35">
        <w:rPr>
          <w:rFonts w:cstheme="minorHAnsi"/>
          <w:b/>
          <w:bCs/>
          <w:noProof/>
          <w:sz w:val="72"/>
          <w:szCs w:val="72"/>
        </w:rPr>
        <w:t xml:space="preserve"> </w:t>
      </w:r>
    </w:p>
    <w:sectPr w:rsidR="001321A3" w:rsidRPr="00A64C35" w:rsidSect="00D639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E"/>
    <w:rsid w:val="001321A3"/>
    <w:rsid w:val="00A64C35"/>
    <w:rsid w:val="00D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6251"/>
  <w15:chartTrackingRefBased/>
  <w15:docId w15:val="{446A2B21-A395-4A41-AE7A-190298F0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Glancy</dc:creator>
  <cp:keywords/>
  <dc:description/>
  <cp:lastModifiedBy>Damian Glancy</cp:lastModifiedBy>
  <cp:revision>1</cp:revision>
  <dcterms:created xsi:type="dcterms:W3CDTF">2023-06-13T16:06:00Z</dcterms:created>
  <dcterms:modified xsi:type="dcterms:W3CDTF">2023-06-13T16:23:00Z</dcterms:modified>
</cp:coreProperties>
</file>