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7F98E" w14:textId="77777777" w:rsidR="0050459C" w:rsidRDefault="00E109B0" w:rsidP="005C4498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73EE60" wp14:editId="518CA8E6">
            <wp:simplePos x="0" y="0"/>
            <wp:positionH relativeFrom="margin">
              <wp:align>center</wp:align>
            </wp:positionH>
            <wp:positionV relativeFrom="paragraph">
              <wp:posOffset>524</wp:posOffset>
            </wp:positionV>
            <wp:extent cx="5724525" cy="769620"/>
            <wp:effectExtent l="0" t="0" r="9525" b="0"/>
            <wp:wrapTopAndBottom/>
            <wp:docPr id="1" name="Picture 1" descr="caregiverLOGO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egiverLOGOhigh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D8F29" w14:textId="77777777" w:rsidR="005C4498" w:rsidRDefault="00DC4AFC" w:rsidP="005C4498">
      <w:pPr>
        <w:jc w:val="both"/>
      </w:pPr>
      <w:r>
        <w:t>January 21, 2017</w:t>
      </w:r>
    </w:p>
    <w:p w14:paraId="3A79D1D1" w14:textId="77777777" w:rsidR="005C4498" w:rsidRDefault="005C4498" w:rsidP="005C4498">
      <w:pPr>
        <w:jc w:val="both"/>
      </w:pPr>
    </w:p>
    <w:p w14:paraId="6E73020F" w14:textId="77777777" w:rsidR="005C4498" w:rsidRDefault="009469C6" w:rsidP="005C4498">
      <w:pPr>
        <w:jc w:val="both"/>
      </w:pPr>
      <w:r>
        <w:t>President Donald J. Trump</w:t>
      </w:r>
    </w:p>
    <w:p w14:paraId="4D22FE72" w14:textId="77777777" w:rsidR="00064DCC" w:rsidRDefault="009469C6" w:rsidP="005C4498">
      <w:pPr>
        <w:jc w:val="both"/>
      </w:pPr>
      <w:r>
        <w:t>The White House</w:t>
      </w:r>
    </w:p>
    <w:p w14:paraId="52884523" w14:textId="77777777" w:rsidR="009469C6" w:rsidRDefault="009469C6" w:rsidP="005C4498">
      <w:pPr>
        <w:jc w:val="both"/>
      </w:pPr>
      <w:r>
        <w:t xml:space="preserve">1600 Pennsylvania Avenue </w:t>
      </w:r>
    </w:p>
    <w:p w14:paraId="50D134DE" w14:textId="77777777" w:rsidR="009469C6" w:rsidRDefault="009469C6" w:rsidP="005C4498">
      <w:pPr>
        <w:jc w:val="both"/>
      </w:pPr>
      <w:r>
        <w:t>Washington D.C.</w:t>
      </w:r>
    </w:p>
    <w:p w14:paraId="04E60ABC" w14:textId="77777777" w:rsidR="005C4498" w:rsidRDefault="005C4498" w:rsidP="005C4498">
      <w:pPr>
        <w:jc w:val="both"/>
      </w:pPr>
    </w:p>
    <w:p w14:paraId="083678DC" w14:textId="77777777" w:rsidR="0050459C" w:rsidRDefault="0050459C" w:rsidP="005C4498">
      <w:pPr>
        <w:jc w:val="both"/>
      </w:pPr>
      <w:r>
        <w:t>Re: Solutions for the VA</w:t>
      </w:r>
      <w:r w:rsidR="006D137C">
        <w:t xml:space="preserve"> Hospitals </w:t>
      </w:r>
    </w:p>
    <w:p w14:paraId="2CC749FE" w14:textId="77777777" w:rsidR="0050459C" w:rsidRDefault="0050459C" w:rsidP="005C4498">
      <w:pPr>
        <w:jc w:val="both"/>
      </w:pPr>
    </w:p>
    <w:p w14:paraId="746E6658" w14:textId="77777777" w:rsidR="005C4498" w:rsidRDefault="00BF7770" w:rsidP="005C4498">
      <w:pPr>
        <w:jc w:val="both"/>
      </w:pPr>
      <w:r>
        <w:t xml:space="preserve">Dear </w:t>
      </w:r>
      <w:r w:rsidR="009469C6">
        <w:t>Mr. President</w:t>
      </w:r>
      <w:r w:rsidR="005C4498">
        <w:t>,</w:t>
      </w:r>
    </w:p>
    <w:p w14:paraId="4A592C56" w14:textId="77777777" w:rsidR="005C4498" w:rsidRDefault="005C4498" w:rsidP="005C4498">
      <w:pPr>
        <w:jc w:val="both"/>
      </w:pPr>
    </w:p>
    <w:p w14:paraId="5A06CE82" w14:textId="77777777" w:rsidR="005C4498" w:rsidRDefault="005C4498" w:rsidP="005C4498">
      <w:pPr>
        <w:jc w:val="both"/>
      </w:pPr>
      <w:r>
        <w:t xml:space="preserve">I have written you in the past and met you in Iowa during your campaign for </w:t>
      </w:r>
      <w:r w:rsidR="009469C6">
        <w:t>President</w:t>
      </w:r>
      <w:r w:rsidR="00DC4AFC">
        <w:t>.  Like 59 million other Americans, my wife and I are ardent supporters.  We</w:t>
      </w:r>
      <w:r>
        <w:t xml:space="preserve"> have </w:t>
      </w:r>
      <w:r w:rsidR="00DC4AFC">
        <w:t xml:space="preserve">closely </w:t>
      </w:r>
      <w:r>
        <w:t xml:space="preserve">followed your quest for the position of </w:t>
      </w:r>
      <w:r w:rsidR="00DC4AFC">
        <w:t>“</w:t>
      </w:r>
      <w:r w:rsidR="009469C6">
        <w:t>America’s last great hope</w:t>
      </w:r>
      <w:r w:rsidR="00DC4AFC">
        <w:t>”</w:t>
      </w:r>
      <w:r>
        <w:t xml:space="preserve">. </w:t>
      </w:r>
      <w:r w:rsidR="00DC4AFC">
        <w:t>We are now wanting to help with</w:t>
      </w:r>
      <w:r>
        <w:t xml:space="preserve"> your </w:t>
      </w:r>
      <w:r w:rsidR="00DC4AFC">
        <w:t>planning for</w:t>
      </w:r>
      <w:r w:rsidR="009469C6">
        <w:t xml:space="preserve"> making America Great Again</w:t>
      </w:r>
      <w:r w:rsidR="00DC4AFC">
        <w:t>.  Since health care is a transition priority</w:t>
      </w:r>
      <w:r w:rsidR="005F4B09">
        <w:t>,</w:t>
      </w:r>
      <w:r>
        <w:t xml:space="preserve"> we are applying for a role in that effort.</w:t>
      </w:r>
    </w:p>
    <w:p w14:paraId="522D4750" w14:textId="77777777" w:rsidR="005C4498" w:rsidRDefault="005C4498" w:rsidP="005C4498">
      <w:pPr>
        <w:jc w:val="both"/>
      </w:pPr>
    </w:p>
    <w:p w14:paraId="2E15AC18" w14:textId="77777777" w:rsidR="005C4498" w:rsidRDefault="005C4498" w:rsidP="005C4498">
      <w:pPr>
        <w:jc w:val="both"/>
      </w:pPr>
      <w:r>
        <w:t xml:space="preserve">I’m a CPA, graduate of Simpson College in Iowa and former health care consultant at Arthur Andersen &amp; Co.  My experience includes the rollout of Medicare and Medicaid for Blue Cross of America in the late ‘60’s and early ‘70’s.  </w:t>
      </w:r>
      <w:r w:rsidR="009469C6">
        <w:t>Therefore, m</w:t>
      </w:r>
      <w:r>
        <w:t>y expertise is health care finance and operations.  From the early consulting experience with hospitals then skilled nursing homes to expert consultant status with the Federal and State gov</w:t>
      </w:r>
      <w:r w:rsidR="0050459C">
        <w:t>ernments on reimbursement</w:t>
      </w:r>
      <w:r>
        <w:t xml:space="preserve"> I formed my own CPA firm in the ‘70’s</w:t>
      </w:r>
      <w:r w:rsidR="0050459C">
        <w:t xml:space="preserve">. </w:t>
      </w:r>
      <w:r>
        <w:t xml:space="preserve"> </w:t>
      </w:r>
      <w:r w:rsidR="0050459C">
        <w:t>Since then</w:t>
      </w:r>
      <w:r w:rsidR="005F4B09">
        <w:t>,</w:t>
      </w:r>
      <w:r w:rsidR="0050459C">
        <w:t xml:space="preserve"> I</w:t>
      </w:r>
      <w:r w:rsidR="00416767">
        <w:t xml:space="preserve"> have been active in the development of systems and procedures for processing patient care services at all provider levels.  For my </w:t>
      </w:r>
      <w:r w:rsidR="005F4B09">
        <w:t xml:space="preserve">health care </w:t>
      </w:r>
      <w:r w:rsidR="00416767">
        <w:t>clients</w:t>
      </w:r>
      <w:r w:rsidR="005F4B09">
        <w:t>,</w:t>
      </w:r>
      <w:r w:rsidR="00416767">
        <w:t xml:space="preserve"> my son and I developed a system that coordinates the care from hospitals to home.  We implemented that system in 140 different provider sites over the last 25 years.</w:t>
      </w:r>
    </w:p>
    <w:p w14:paraId="1077DB01" w14:textId="77777777" w:rsidR="00416767" w:rsidRDefault="00416767" w:rsidP="005C4498">
      <w:pPr>
        <w:jc w:val="both"/>
      </w:pPr>
    </w:p>
    <w:p w14:paraId="61197760" w14:textId="3D7B9F58" w:rsidR="00416767" w:rsidRDefault="00416767" w:rsidP="005C4498">
      <w:pPr>
        <w:jc w:val="both"/>
      </w:pPr>
      <w:r>
        <w:t>Currently</w:t>
      </w:r>
      <w:r w:rsidR="005F4B09">
        <w:t>,</w:t>
      </w:r>
      <w:r>
        <w:t xml:space="preserve"> my wife and I are semi-retired after selling our three nursing homes.   But we haven’t stopped wondering how the next President will solve the health care problems caused by the politicians and bureaucrats.  I wrote you earlier regarding a strategy for amending the Obama Care fiasco.  I still belie</w:t>
      </w:r>
      <w:r w:rsidR="005F4B09">
        <w:t>ve it can be gutted but what’</w:t>
      </w:r>
      <w:r>
        <w:t xml:space="preserve">s put in place has to coordinate the </w:t>
      </w:r>
      <w:r w:rsidR="00C04E81">
        <w:t xml:space="preserve">episodic </w:t>
      </w:r>
      <w:r>
        <w:t>care at all provider sites.  That’s what the software that we developed does</w:t>
      </w:r>
      <w:r w:rsidR="005F4B09">
        <w:t>,</w:t>
      </w:r>
      <w:r>
        <w:t xml:space="preserve"> including the cost of each episode, the margins and provides the documentation system for tracking progress and patient specific outcomes.</w:t>
      </w:r>
    </w:p>
    <w:p w14:paraId="290578B1" w14:textId="77777777" w:rsidR="00416767" w:rsidRDefault="00416767" w:rsidP="005C4498">
      <w:pPr>
        <w:jc w:val="both"/>
      </w:pPr>
    </w:p>
    <w:p w14:paraId="51F3D778" w14:textId="7F9575CB" w:rsidR="00416767" w:rsidRDefault="00416767" w:rsidP="005C4498">
      <w:pPr>
        <w:jc w:val="both"/>
      </w:pPr>
      <w:r>
        <w:t>My wife suggested that we show you</w:t>
      </w:r>
      <w:r w:rsidR="009469C6">
        <w:t xml:space="preserve"> </w:t>
      </w:r>
      <w:r>
        <w:t xml:space="preserve">how the Caregiver Management System converts an input </w:t>
      </w:r>
      <w:r w:rsidR="005E58D9">
        <w:t xml:space="preserve">(treatment) </w:t>
      </w:r>
      <w:r>
        <w:t>driven</w:t>
      </w:r>
      <w:r w:rsidR="00166AC7">
        <w:t xml:space="preserve"> income based treatment</w:t>
      </w:r>
      <w:r>
        <w:t xml:space="preserve"> culture to a true </w:t>
      </w:r>
      <w:r w:rsidR="005E58D9">
        <w:t xml:space="preserve">episodic </w:t>
      </w:r>
      <w:r>
        <w:t>outcome processing system.</w:t>
      </w:r>
      <w:r w:rsidR="005E58D9">
        <w:t xml:space="preserve">  This system can be implemented in the most volatile health care behemoth … the VA.  It will </w:t>
      </w:r>
      <w:r w:rsidR="00860E32">
        <w:t>focus</w:t>
      </w:r>
      <w:r w:rsidR="005E58D9">
        <w:t xml:space="preserve"> the admission and assessment of our veterans’ problems and formulate</w:t>
      </w:r>
      <w:r w:rsidR="006D137C">
        <w:t>s</w:t>
      </w:r>
      <w:r w:rsidR="005E58D9">
        <w:t xml:space="preserve"> care coordination plans of interventions and defined outcomes being purs</w:t>
      </w:r>
      <w:r w:rsidR="006D137C">
        <w:t>u</w:t>
      </w:r>
      <w:r w:rsidR="005E58D9">
        <w:t>ed</w:t>
      </w:r>
      <w:r w:rsidR="00C04E81">
        <w:t xml:space="preserve"> by body system (not diagnosis</w:t>
      </w:r>
      <w:r w:rsidR="005E58D9">
        <w:t>.  It will include a strategy</w:t>
      </w:r>
      <w:r w:rsidR="005F4B09">
        <w:t>, using the Caregiver System,</w:t>
      </w:r>
      <w:r w:rsidR="000357C2">
        <w:t xml:space="preserve"> to contract with</w:t>
      </w:r>
      <w:r w:rsidR="005E58D9">
        <w:t xml:space="preserve"> hundreds of skilled nursing facilities</w:t>
      </w:r>
      <w:r w:rsidR="00860E32">
        <w:t>, assisted living units and home care services</w:t>
      </w:r>
      <w:r w:rsidR="005E58D9">
        <w:t xml:space="preserve"> </w:t>
      </w:r>
      <w:r w:rsidR="000357C2">
        <w:t>to provide long term care restorative</w:t>
      </w:r>
      <w:r w:rsidR="005E58D9">
        <w:t xml:space="preserve"> services</w:t>
      </w:r>
      <w:r w:rsidR="00860E32">
        <w:t xml:space="preserve"> immediately to the veterans,</w:t>
      </w:r>
      <w:r w:rsidR="00CC5C3C">
        <w:t xml:space="preserve"> in coordination with the VA hospitals</w:t>
      </w:r>
      <w:r w:rsidR="005E58D9">
        <w:t xml:space="preserve">. </w:t>
      </w:r>
    </w:p>
    <w:p w14:paraId="129E0724" w14:textId="77777777" w:rsidR="005E58D9" w:rsidRDefault="005E58D9" w:rsidP="005C4498">
      <w:pPr>
        <w:jc w:val="both"/>
      </w:pPr>
    </w:p>
    <w:p w14:paraId="53849CCF" w14:textId="77777777" w:rsidR="005F4B09" w:rsidRDefault="000357C2" w:rsidP="005C4498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C385919" wp14:editId="38BEC9E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47105" cy="890905"/>
            <wp:effectExtent l="0" t="0" r="0" b="4445"/>
            <wp:wrapTopAndBottom/>
            <wp:docPr id="3" name="Picture 3" descr="caregiverLOGO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egiverLOGOhigh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09BE6" w14:textId="77777777" w:rsidR="005F4B09" w:rsidRDefault="009469C6" w:rsidP="005F4B09">
      <w:pPr>
        <w:jc w:val="both"/>
      </w:pPr>
      <w:r>
        <w:t>President Trump</w:t>
      </w:r>
      <w:r w:rsidR="005F4B09">
        <w:t xml:space="preserve"> (continued) </w:t>
      </w:r>
    </w:p>
    <w:p w14:paraId="5DE99334" w14:textId="77777777" w:rsidR="005F4B09" w:rsidRDefault="005F4B09" w:rsidP="005C4498">
      <w:pPr>
        <w:jc w:val="both"/>
      </w:pPr>
    </w:p>
    <w:p w14:paraId="64C12B1F" w14:textId="77777777" w:rsidR="00E109B0" w:rsidRDefault="005E58D9" w:rsidP="005C4498">
      <w:pPr>
        <w:jc w:val="both"/>
      </w:pPr>
      <w:r>
        <w:t>In summary</w:t>
      </w:r>
      <w:r w:rsidR="005F4B09">
        <w:t>,</w:t>
      </w:r>
      <w:r>
        <w:t xml:space="preserve"> we as consultants will bring a prototype for a standardized assessment and care coordination system that can be the platform for either repealing Obama Care in its entirety or amending it in a rat</w:t>
      </w:r>
      <w:r w:rsidR="005F4B09">
        <w:t>ional way to get Congress</w:t>
      </w:r>
      <w:r>
        <w:t xml:space="preserve"> on board.  If the VA can be organized and effective so can the American health </w:t>
      </w:r>
    </w:p>
    <w:p w14:paraId="61A0406B" w14:textId="77777777" w:rsidR="005E58D9" w:rsidRDefault="005E58D9" w:rsidP="005C4498">
      <w:pPr>
        <w:jc w:val="both"/>
      </w:pPr>
      <w:r>
        <w:t xml:space="preserve">care </w:t>
      </w:r>
      <w:r w:rsidR="00CC5C3C">
        <w:t>system.  The Caregiver System</w:t>
      </w:r>
      <w:r>
        <w:t xml:space="preserve"> brings cost accountability with the pursuit of coordinated specific episodic outcomes in an efficient and effective environment.  I call it </w:t>
      </w:r>
      <w:r w:rsidR="009469C6">
        <w:t xml:space="preserve">the American </w:t>
      </w:r>
      <w:r>
        <w:t>Enterprise Health Care</w:t>
      </w:r>
      <w:r w:rsidR="009469C6">
        <w:t xml:space="preserve"> Model</w:t>
      </w:r>
      <w:r>
        <w:t>.</w:t>
      </w:r>
      <w:r w:rsidR="00860E32">
        <w:t xml:space="preserve">  It simplifies and organizes the processes focusing on problems and solutions, not just diagnosis.</w:t>
      </w:r>
    </w:p>
    <w:p w14:paraId="5BD421E2" w14:textId="77777777" w:rsidR="005E58D9" w:rsidRDefault="005E58D9" w:rsidP="005C4498">
      <w:pPr>
        <w:jc w:val="both"/>
      </w:pPr>
    </w:p>
    <w:p w14:paraId="7424D335" w14:textId="77777777" w:rsidR="005E58D9" w:rsidRDefault="00CC5C3C" w:rsidP="005C4498">
      <w:pPr>
        <w:jc w:val="both"/>
      </w:pPr>
      <w:r>
        <w:t>I and my wife Shari</w:t>
      </w:r>
      <w:r w:rsidR="005E58D9">
        <w:t xml:space="preserve"> and son Kip are available to present this software system to you and those responsible for fixing the American health care system.</w:t>
      </w:r>
      <w:r w:rsidR="0050459C">
        <w:t xml:space="preserve">  The focus on the VA debacle will give the Trump Administration credibility and traction for attacking the other pressing budgetary problems.</w:t>
      </w:r>
    </w:p>
    <w:p w14:paraId="43C79EFA" w14:textId="77777777" w:rsidR="0050459C" w:rsidRDefault="0050459C" w:rsidP="005C4498">
      <w:pPr>
        <w:jc w:val="both"/>
      </w:pPr>
    </w:p>
    <w:p w14:paraId="5C2AA713" w14:textId="77777777" w:rsidR="0050459C" w:rsidRDefault="0050459C" w:rsidP="005C4498">
      <w:pPr>
        <w:jc w:val="both"/>
      </w:pPr>
      <w:r>
        <w:t>We are available either before</w:t>
      </w:r>
      <w:r w:rsidR="00CC5C3C">
        <w:t>, during</w:t>
      </w:r>
      <w:r>
        <w:t xml:space="preserve"> or after the </w:t>
      </w:r>
      <w:r w:rsidR="009469C6">
        <w:t>transition to truly affordable health care</w:t>
      </w:r>
      <w:r>
        <w:t xml:space="preserve">.  It’s important </w:t>
      </w:r>
      <w:r w:rsidR="009469C6">
        <w:t>President</w:t>
      </w:r>
      <w:r>
        <w:t xml:space="preserve"> Trump </w:t>
      </w:r>
      <w:r w:rsidR="009469C6">
        <w:t>that you see for y</w:t>
      </w:r>
      <w:r>
        <w:t xml:space="preserve">ourself </w:t>
      </w:r>
      <w:r w:rsidR="009469C6">
        <w:t xml:space="preserve">and </w:t>
      </w:r>
      <w:r>
        <w:t>have something specific to replace Obama Care.  My contact information is below.  Thanks for the opportunity to pursue solutions for making America Great Again.</w:t>
      </w:r>
    </w:p>
    <w:p w14:paraId="6B585DF7" w14:textId="77777777" w:rsidR="00416767" w:rsidRDefault="00416767" w:rsidP="005C4498">
      <w:pPr>
        <w:jc w:val="both"/>
      </w:pPr>
    </w:p>
    <w:p w14:paraId="3819B34F" w14:textId="77777777" w:rsidR="002754BE" w:rsidRDefault="002754BE" w:rsidP="002754BE">
      <w:pPr>
        <w:jc w:val="both"/>
      </w:pPr>
      <w:r>
        <w:t>Very truly yours,</w:t>
      </w:r>
    </w:p>
    <w:p w14:paraId="4D00AACD" w14:textId="77777777" w:rsidR="002754BE" w:rsidRDefault="002754BE" w:rsidP="002754BE">
      <w:pPr>
        <w:jc w:val="both"/>
      </w:pPr>
      <w:r>
        <w:t>CAREGIVER MANAGEMENT SYSTEMS</w:t>
      </w:r>
    </w:p>
    <w:p w14:paraId="2DA550CB" w14:textId="77777777" w:rsidR="002754BE" w:rsidRDefault="002754BE" w:rsidP="002754BE">
      <w:pPr>
        <w:jc w:val="both"/>
      </w:pPr>
    </w:p>
    <w:p w14:paraId="3A1938D0" w14:textId="77777777" w:rsidR="002754BE" w:rsidRDefault="002754BE" w:rsidP="002754BE">
      <w:pPr>
        <w:jc w:val="both"/>
      </w:pPr>
      <w:r w:rsidRPr="001C6C60">
        <w:rPr>
          <w:noProof/>
        </w:rPr>
        <w:drawing>
          <wp:inline distT="0" distB="0" distL="0" distR="0" wp14:anchorId="0A53A69E" wp14:editId="462BA1C3">
            <wp:extent cx="1838325" cy="628650"/>
            <wp:effectExtent l="0" t="0" r="9525" b="0"/>
            <wp:docPr id="2" name="Picture 2" descr="Jerr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rry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55ED3" w14:textId="77777777" w:rsidR="002754BE" w:rsidRDefault="002754BE" w:rsidP="002754BE">
      <w:pPr>
        <w:jc w:val="both"/>
      </w:pPr>
      <w:r>
        <w:t>Jerry L. Rhoads, CEO</w:t>
      </w:r>
    </w:p>
    <w:p w14:paraId="0733A7A3" w14:textId="77777777" w:rsidR="002754BE" w:rsidRDefault="002754BE" w:rsidP="002754BE">
      <w:pPr>
        <w:jc w:val="both"/>
      </w:pPr>
      <w:r>
        <w:t>2 Westwind Court</w:t>
      </w:r>
      <w:r w:rsidR="00904A0E">
        <w:t>,</w:t>
      </w:r>
      <w:r>
        <w:t xml:space="preserve"> Hawthorn Woods, IL 60047</w:t>
      </w:r>
    </w:p>
    <w:p w14:paraId="63B2C9BE" w14:textId="77777777" w:rsidR="002754BE" w:rsidRDefault="000C4ECA" w:rsidP="002754BE">
      <w:pPr>
        <w:jc w:val="both"/>
      </w:pPr>
      <w:hyperlink r:id="rId6" w:history="1">
        <w:r w:rsidR="002754BE" w:rsidRPr="003F526E">
          <w:rPr>
            <w:rStyle w:val="Hyperlink"/>
          </w:rPr>
          <w:t>Jerry.l.rhoads@gmail.com</w:t>
        </w:r>
      </w:hyperlink>
      <w:r w:rsidR="002754BE">
        <w:t xml:space="preserve"> </w:t>
      </w:r>
      <w:r w:rsidR="00904A0E">
        <w:t xml:space="preserve">  </w:t>
      </w:r>
      <w:r w:rsidR="002754BE">
        <w:t>847/303-3946</w:t>
      </w:r>
    </w:p>
    <w:p w14:paraId="5CF25A55" w14:textId="77777777" w:rsidR="00904A0E" w:rsidRDefault="000C4ECA" w:rsidP="002754BE">
      <w:pPr>
        <w:jc w:val="both"/>
      </w:pPr>
      <w:hyperlink r:id="rId7" w:history="1">
        <w:r w:rsidR="00904A0E" w:rsidRPr="007625B5">
          <w:rPr>
            <w:rStyle w:val="Hyperlink"/>
          </w:rPr>
          <w:t>www.epsidoicpricecost.net</w:t>
        </w:r>
      </w:hyperlink>
      <w:r w:rsidR="00904A0E">
        <w:t xml:space="preserve"> </w:t>
      </w:r>
    </w:p>
    <w:p w14:paraId="588066B0" w14:textId="77777777" w:rsidR="002754BE" w:rsidRDefault="002754BE" w:rsidP="008C2CC3">
      <w:pPr>
        <w:jc w:val="both"/>
      </w:pPr>
    </w:p>
    <w:p w14:paraId="50F058C9" w14:textId="77777777" w:rsidR="00465948" w:rsidRDefault="009469C6" w:rsidP="008C2CC3">
      <w:pPr>
        <w:jc w:val="both"/>
      </w:pPr>
      <w:r>
        <w:t xml:space="preserve">PS:  </w:t>
      </w:r>
      <w:r w:rsidR="00465948">
        <w:t>C</w:t>
      </w:r>
      <w:r>
        <w:t>urrently health care is paid</w:t>
      </w:r>
      <w:r w:rsidR="008C2CC3">
        <w:t xml:space="preserve"> on an input basis not output.  It’s an institutional model making the providers rich and the patients sicker. </w:t>
      </w:r>
      <w:r w:rsidR="000357C2">
        <w:t xml:space="preserve"> The bureaucrats have made the </w:t>
      </w:r>
      <w:r w:rsidR="00465948">
        <w:t>Institutional</w:t>
      </w:r>
      <w:r w:rsidR="000357C2">
        <w:t xml:space="preserve"> Model so complicated and ineffective</w:t>
      </w:r>
      <w:r w:rsidR="008C2CC3">
        <w:t xml:space="preserve"> </w:t>
      </w:r>
      <w:r w:rsidR="00465948">
        <w:t xml:space="preserve">we continue to escalate the costs with no focus on the outcomes. </w:t>
      </w:r>
    </w:p>
    <w:p w14:paraId="2F8AF19C" w14:textId="77777777" w:rsidR="00465948" w:rsidRDefault="00465948" w:rsidP="008C2CC3">
      <w:pPr>
        <w:jc w:val="both"/>
      </w:pPr>
    </w:p>
    <w:p w14:paraId="0063B84E" w14:textId="77777777" w:rsidR="008C2CC3" w:rsidRDefault="008C2CC3" w:rsidP="008C2CC3">
      <w:pPr>
        <w:jc w:val="both"/>
      </w:pPr>
      <w:r>
        <w:t xml:space="preserve">For example, the following are the </w:t>
      </w:r>
      <w:r w:rsidR="00465948">
        <w:t xml:space="preserve">current </w:t>
      </w:r>
      <w:r>
        <w:t>methods of payment by the government and insurance companies:</w:t>
      </w:r>
    </w:p>
    <w:p w14:paraId="0CA23885" w14:textId="77777777" w:rsidR="008C2CC3" w:rsidRDefault="008C2CC3" w:rsidP="008C2CC3">
      <w:pPr>
        <w:jc w:val="both"/>
      </w:pPr>
    </w:p>
    <w:p w14:paraId="465EF1ED" w14:textId="36BA58D4" w:rsidR="00465948" w:rsidRPr="005C4498" w:rsidRDefault="009469C6" w:rsidP="005C4498">
      <w:pPr>
        <w:jc w:val="both"/>
      </w:pPr>
      <w:r>
        <w:t xml:space="preserve">Hospitals Diagnosis Groups (DRG’s), </w:t>
      </w:r>
      <w:r w:rsidR="008C2CC3">
        <w:t>Physicians</w:t>
      </w:r>
      <w:r>
        <w:t xml:space="preserve"> </w:t>
      </w:r>
      <w:r w:rsidR="008C2CC3">
        <w:t xml:space="preserve">relative value units </w:t>
      </w:r>
      <w:r>
        <w:t>(RVU’s)</w:t>
      </w:r>
      <w:r w:rsidR="008C2CC3">
        <w:t>, nursing homes resource utilization groups (RUG’s), home care per visit by nurses or therapists (OASIS), outpatient per visit (OPPS), pharmaceuticals and the rest on a per unit basis.  There is no relationship to outcome or cost.  Therefore, health care has no accountability or effective system to measure results (cost vs benefit</w:t>
      </w:r>
      <w:r w:rsidR="002754BE">
        <w:t>)</w:t>
      </w:r>
      <w:r w:rsidR="008C2CC3">
        <w:t xml:space="preserve">. To be successful in managing health care we must get results </w:t>
      </w:r>
      <w:r w:rsidR="002754BE">
        <w:t>using an</w:t>
      </w:r>
      <w:r w:rsidR="008C2CC3">
        <w:t xml:space="preserve"> Enterprise Model</w:t>
      </w:r>
      <w:r w:rsidR="002754BE">
        <w:t xml:space="preserve">; not just </w:t>
      </w:r>
      <w:r w:rsidR="00C04E81">
        <w:t xml:space="preserve">incurring </w:t>
      </w:r>
      <w:r w:rsidR="002754BE">
        <w:t xml:space="preserve">higher </w:t>
      </w:r>
      <w:r w:rsidR="00166AC7">
        <w:t xml:space="preserve">institutional </w:t>
      </w:r>
      <w:r w:rsidR="002754BE">
        <w:t>costs</w:t>
      </w:r>
      <w:r w:rsidR="00C04E81">
        <w:t>, with no accountability for outcomes before the providers receive</w:t>
      </w:r>
      <w:bookmarkStart w:id="0" w:name="_GoBack"/>
      <w:bookmarkEnd w:id="0"/>
      <w:r w:rsidR="00C04E81">
        <w:t xml:space="preserve"> incomes</w:t>
      </w:r>
      <w:r w:rsidR="008C2CC3">
        <w:t>.</w:t>
      </w:r>
    </w:p>
    <w:sectPr w:rsidR="00465948" w:rsidRPr="005C4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498"/>
    <w:rsid w:val="000357C2"/>
    <w:rsid w:val="00064DCC"/>
    <w:rsid w:val="000C4ECA"/>
    <w:rsid w:val="00166AC7"/>
    <w:rsid w:val="002754BE"/>
    <w:rsid w:val="003759ED"/>
    <w:rsid w:val="00416767"/>
    <w:rsid w:val="00465948"/>
    <w:rsid w:val="0050459C"/>
    <w:rsid w:val="005A4731"/>
    <w:rsid w:val="005C4498"/>
    <w:rsid w:val="005E58D9"/>
    <w:rsid w:val="005F4B09"/>
    <w:rsid w:val="006D137C"/>
    <w:rsid w:val="00860E32"/>
    <w:rsid w:val="008C2CC3"/>
    <w:rsid w:val="008D3104"/>
    <w:rsid w:val="00904A0E"/>
    <w:rsid w:val="009469C6"/>
    <w:rsid w:val="00B8184E"/>
    <w:rsid w:val="00BF7770"/>
    <w:rsid w:val="00C04E81"/>
    <w:rsid w:val="00CC5C3C"/>
    <w:rsid w:val="00CD1E5D"/>
    <w:rsid w:val="00D17969"/>
    <w:rsid w:val="00DC4AFC"/>
    <w:rsid w:val="00E1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9D7E2"/>
  <w15:chartTrackingRefBased/>
  <w15:docId w15:val="{ACCF1553-8A65-4304-BAC9-BDA92D37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C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psidoicpriceco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rry.l.rhoads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Rhoads</cp:lastModifiedBy>
  <cp:revision>2</cp:revision>
  <cp:lastPrinted>2016-11-10T17:38:00Z</cp:lastPrinted>
  <dcterms:created xsi:type="dcterms:W3CDTF">2018-11-15T18:21:00Z</dcterms:created>
  <dcterms:modified xsi:type="dcterms:W3CDTF">2018-11-15T18:21:00Z</dcterms:modified>
</cp:coreProperties>
</file>