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5689" w14:textId="77777777" w:rsidR="00142E3D" w:rsidRDefault="00000000">
      <w:pPr>
        <w:spacing w:after="135" w:line="259" w:lineRule="auto"/>
        <w:ind w:left="14" w:hanging="10"/>
        <w:jc w:val="center"/>
      </w:pPr>
      <w:r>
        <w:rPr>
          <w:b/>
          <w:sz w:val="28"/>
        </w:rPr>
        <w:t xml:space="preserve">BY-LAWS </w:t>
      </w:r>
    </w:p>
    <w:p w14:paraId="4D00A6CD" w14:textId="77777777" w:rsidR="00142E3D" w:rsidRDefault="00000000">
      <w:pPr>
        <w:spacing w:after="135" w:line="259" w:lineRule="auto"/>
        <w:ind w:left="14" w:hanging="10"/>
        <w:jc w:val="center"/>
      </w:pPr>
      <w:r>
        <w:rPr>
          <w:b/>
          <w:sz w:val="28"/>
        </w:rPr>
        <w:t xml:space="preserve">OF THE </w:t>
      </w:r>
    </w:p>
    <w:p w14:paraId="2D0BE901" w14:textId="77777777" w:rsidR="00142E3D" w:rsidRDefault="00000000">
      <w:pPr>
        <w:spacing w:after="135" w:line="259" w:lineRule="auto"/>
        <w:ind w:left="14" w:hanging="10"/>
        <w:jc w:val="center"/>
      </w:pPr>
      <w:r>
        <w:rPr>
          <w:b/>
          <w:sz w:val="28"/>
        </w:rPr>
        <w:t xml:space="preserve">SPEEGLEVILLE VOLUNTEER FIRE DEPARTMENT </w:t>
      </w:r>
    </w:p>
    <w:p w14:paraId="3CF69FBC" w14:textId="77777777" w:rsidR="00142E3D" w:rsidRDefault="00000000">
      <w:pPr>
        <w:spacing w:after="135" w:line="259" w:lineRule="auto"/>
        <w:ind w:left="14" w:hanging="10"/>
        <w:jc w:val="center"/>
      </w:pPr>
      <w:r>
        <w:rPr>
          <w:b/>
          <w:sz w:val="28"/>
        </w:rPr>
        <w:t xml:space="preserve">BOARD OF DIRECTORS </w:t>
      </w:r>
    </w:p>
    <w:p w14:paraId="5C5AB700" w14:textId="77777777" w:rsidR="00142E3D" w:rsidRDefault="00000000">
      <w:pPr>
        <w:spacing w:after="98" w:line="259" w:lineRule="auto"/>
        <w:ind w:left="14" w:right="6" w:hanging="10"/>
        <w:jc w:val="center"/>
      </w:pPr>
      <w:r>
        <w:rPr>
          <w:b/>
          <w:sz w:val="28"/>
        </w:rPr>
        <w:t xml:space="preserve">SPEEGLEVILLE, TEXAS </w:t>
      </w:r>
    </w:p>
    <w:p w14:paraId="1F2B74B0" w14:textId="77777777" w:rsidR="00142E3D" w:rsidRDefault="00000000">
      <w:pPr>
        <w:spacing w:after="117" w:line="259" w:lineRule="auto"/>
        <w:ind w:left="0" w:firstLine="0"/>
      </w:pPr>
      <w:r>
        <w:t xml:space="preserve"> </w:t>
      </w:r>
    </w:p>
    <w:p w14:paraId="612836D0" w14:textId="77777777" w:rsidR="00142E3D" w:rsidRDefault="00000000">
      <w:pPr>
        <w:numPr>
          <w:ilvl w:val="0"/>
          <w:numId w:val="1"/>
        </w:numPr>
        <w:ind w:hanging="720"/>
      </w:pPr>
      <w:r>
        <w:t xml:space="preserve">The Board of Directors of the Speegleville Volunteer Fire Department meeting will be held on the second Tuesday of the month at the Fire Station. Dates and times may be changed by the President three days prior to any set meeting. (As amended November 2009) </w:t>
      </w:r>
    </w:p>
    <w:p w14:paraId="5ECBB036" w14:textId="77777777" w:rsidR="00142E3D" w:rsidRDefault="00000000">
      <w:pPr>
        <w:spacing w:after="0" w:line="259" w:lineRule="auto"/>
        <w:ind w:left="0" w:firstLine="0"/>
      </w:pPr>
      <w:r>
        <w:t xml:space="preserve"> </w:t>
      </w:r>
    </w:p>
    <w:p w14:paraId="473401FA" w14:textId="77777777" w:rsidR="00142E3D" w:rsidRDefault="00000000">
      <w:pPr>
        <w:numPr>
          <w:ilvl w:val="0"/>
          <w:numId w:val="1"/>
        </w:numPr>
        <w:ind w:hanging="720"/>
      </w:pPr>
      <w:r>
        <w:t xml:space="preserve">The purpose of the Board of Directors is to be in charge of all the financial affairs of the Fire Department, set forth in Charter (No. 265846) filed with The State of Texas, Office of the Secretary of State on August 28, 1969. Board members and firefighters shall share responsibility for fundraising activities.  </w:t>
      </w:r>
    </w:p>
    <w:p w14:paraId="313C9F0D" w14:textId="77777777" w:rsidR="00142E3D" w:rsidRDefault="00000000">
      <w:pPr>
        <w:numPr>
          <w:ilvl w:val="1"/>
          <w:numId w:val="1"/>
        </w:numPr>
        <w:ind w:hanging="720"/>
      </w:pPr>
      <w:r>
        <w:t xml:space="preserve">The President, Vice-President and Treasurer shall serve as signatories on the bank records. (As amended November 2009) </w:t>
      </w:r>
    </w:p>
    <w:p w14:paraId="7DAE7748" w14:textId="77777777" w:rsidR="00142E3D" w:rsidRDefault="00000000">
      <w:pPr>
        <w:numPr>
          <w:ilvl w:val="1"/>
          <w:numId w:val="1"/>
        </w:numPr>
        <w:ind w:hanging="720"/>
      </w:pPr>
      <w:r>
        <w:t xml:space="preserve">Two signatures shall be required for all checks. (As amended February 2015) </w:t>
      </w:r>
    </w:p>
    <w:p w14:paraId="292302E3" w14:textId="77777777" w:rsidR="00142E3D" w:rsidRDefault="00000000">
      <w:pPr>
        <w:spacing w:after="0" w:line="259" w:lineRule="auto"/>
        <w:ind w:left="0" w:firstLine="0"/>
      </w:pPr>
      <w:r>
        <w:t xml:space="preserve"> </w:t>
      </w:r>
    </w:p>
    <w:p w14:paraId="3F329083" w14:textId="77777777" w:rsidR="00142E3D" w:rsidRDefault="00000000">
      <w:pPr>
        <w:numPr>
          <w:ilvl w:val="0"/>
          <w:numId w:val="1"/>
        </w:numPr>
        <w:spacing w:after="115" w:line="259" w:lineRule="auto"/>
        <w:ind w:hanging="720"/>
      </w:pPr>
      <w:r>
        <w:t xml:space="preserve">There shall be at least 7 and not more than 11 members on the Board of </w:t>
      </w:r>
    </w:p>
    <w:p w14:paraId="11DEC776" w14:textId="77777777" w:rsidR="00142E3D" w:rsidRDefault="00000000">
      <w:pPr>
        <w:spacing w:after="117" w:line="259" w:lineRule="auto"/>
        <w:ind w:left="705" w:firstLine="0"/>
      </w:pPr>
      <w:r>
        <w:t xml:space="preserve">Directors. (As amended November 2009) </w:t>
      </w:r>
    </w:p>
    <w:p w14:paraId="2A96B37D" w14:textId="77777777" w:rsidR="00142E3D" w:rsidRDefault="00000000">
      <w:pPr>
        <w:numPr>
          <w:ilvl w:val="1"/>
          <w:numId w:val="1"/>
        </w:numPr>
        <w:spacing w:after="115" w:line="259" w:lineRule="auto"/>
        <w:ind w:hanging="720"/>
      </w:pPr>
      <w:r>
        <w:t xml:space="preserve">The Chief and Assistant Chief shall hold two positions on the Board. </w:t>
      </w:r>
    </w:p>
    <w:p w14:paraId="72709008" w14:textId="77777777" w:rsidR="00142E3D" w:rsidRDefault="00000000">
      <w:pPr>
        <w:spacing w:after="117" w:line="259" w:lineRule="auto"/>
        <w:ind w:left="1080" w:firstLine="0"/>
      </w:pPr>
      <w:r>
        <w:t xml:space="preserve">(as amended November 2009) </w:t>
      </w:r>
    </w:p>
    <w:p w14:paraId="63528A00" w14:textId="77777777" w:rsidR="00142E3D" w:rsidRDefault="00000000">
      <w:pPr>
        <w:numPr>
          <w:ilvl w:val="1"/>
          <w:numId w:val="1"/>
        </w:numPr>
        <w:ind w:hanging="720"/>
      </w:pPr>
      <w:r>
        <w:t xml:space="preserve">At least 5 and not more than 9 at-large members shall be chosen from community members who reside or work in the service area. After serving three years, any Board member shall be eligible for re-election at the end of that term regardless of employment or residence in the community by unanimous vote of the Board </w:t>
      </w:r>
      <w:r>
        <w:lastRenderedPageBreak/>
        <w:t xml:space="preserve">members present, excluding that person’s vote. (As amended February 2015) </w:t>
      </w:r>
    </w:p>
    <w:p w14:paraId="70850F05" w14:textId="77777777" w:rsidR="00142E3D" w:rsidRDefault="00000000">
      <w:pPr>
        <w:numPr>
          <w:ilvl w:val="1"/>
          <w:numId w:val="1"/>
        </w:numPr>
        <w:ind w:hanging="720"/>
      </w:pPr>
      <w:r>
        <w:t xml:space="preserve">At-large members of the Board may not serve concurrently as firefighters. (As amended November 2009) </w:t>
      </w:r>
    </w:p>
    <w:p w14:paraId="3B9E17AC" w14:textId="77777777" w:rsidR="00142E3D" w:rsidRDefault="00000000">
      <w:pPr>
        <w:numPr>
          <w:ilvl w:val="1"/>
          <w:numId w:val="1"/>
        </w:numPr>
        <w:ind w:hanging="720"/>
      </w:pPr>
      <w:r>
        <w:t xml:space="preserve">Family members of active firefighters may not serve on the Board. (As amended November 2009) </w:t>
      </w:r>
    </w:p>
    <w:p w14:paraId="3AFEE7D8" w14:textId="77777777" w:rsidR="00142E3D" w:rsidRDefault="00000000">
      <w:pPr>
        <w:numPr>
          <w:ilvl w:val="1"/>
          <w:numId w:val="1"/>
        </w:numPr>
        <w:ind w:hanging="720"/>
      </w:pPr>
      <w:r>
        <w:t xml:space="preserve">Only one member of a household may be elected to a position on the Board of Directors. </w:t>
      </w:r>
    </w:p>
    <w:p w14:paraId="60111273" w14:textId="77777777" w:rsidR="00142E3D" w:rsidRDefault="00000000">
      <w:pPr>
        <w:spacing w:after="0" w:line="259" w:lineRule="auto"/>
        <w:ind w:left="0" w:firstLine="0"/>
      </w:pPr>
      <w:r>
        <w:t xml:space="preserve"> </w:t>
      </w:r>
    </w:p>
    <w:p w14:paraId="09FD9C79" w14:textId="77777777" w:rsidR="00142E3D" w:rsidRDefault="00000000">
      <w:pPr>
        <w:numPr>
          <w:ilvl w:val="0"/>
          <w:numId w:val="1"/>
        </w:numPr>
        <w:spacing w:line="259" w:lineRule="auto"/>
        <w:ind w:hanging="720"/>
      </w:pPr>
      <w:r>
        <w:t xml:space="preserve">The fiscal year of Speegleville Volunteer Fire Department shall start on </w:t>
      </w:r>
    </w:p>
    <w:p w14:paraId="61688780" w14:textId="77777777" w:rsidR="00142E3D" w:rsidRDefault="00000000">
      <w:pPr>
        <w:spacing w:line="240" w:lineRule="auto"/>
        <w:ind w:left="705" w:firstLine="0"/>
      </w:pPr>
      <w:r>
        <w:t xml:space="preserve">September 1 and end on August 31 annually. (As amended November 2009) </w:t>
      </w:r>
    </w:p>
    <w:p w14:paraId="02232686" w14:textId="77777777" w:rsidR="00142E3D" w:rsidRDefault="00000000">
      <w:pPr>
        <w:spacing w:after="0" w:line="259" w:lineRule="auto"/>
        <w:ind w:left="0" w:firstLine="0"/>
      </w:pPr>
      <w:r>
        <w:t xml:space="preserve"> </w:t>
      </w:r>
    </w:p>
    <w:p w14:paraId="1989A12C" w14:textId="77777777" w:rsidR="00142E3D" w:rsidRDefault="00000000">
      <w:pPr>
        <w:numPr>
          <w:ilvl w:val="0"/>
          <w:numId w:val="1"/>
        </w:numPr>
        <w:ind w:hanging="720"/>
      </w:pPr>
      <w:r>
        <w:t xml:space="preserve">The Board of Directors will elect a nominating committee for the purpose of recommending candidates to fill the vacant positions of members whose terms expire on December 31. (As amended November 2009) </w:t>
      </w:r>
    </w:p>
    <w:p w14:paraId="4FF8DB32" w14:textId="77777777" w:rsidR="00142E3D" w:rsidRDefault="00000000">
      <w:pPr>
        <w:numPr>
          <w:ilvl w:val="1"/>
          <w:numId w:val="1"/>
        </w:numPr>
        <w:ind w:hanging="720"/>
      </w:pPr>
      <w:r>
        <w:t xml:space="preserve">Elected officers of the Board shall be President, Secretary and Treasurer. </w:t>
      </w:r>
    </w:p>
    <w:p w14:paraId="18FDDF37" w14:textId="77777777" w:rsidR="00142E3D" w:rsidRDefault="00000000">
      <w:pPr>
        <w:numPr>
          <w:ilvl w:val="1"/>
          <w:numId w:val="1"/>
        </w:numPr>
        <w:spacing w:after="117" w:line="259" w:lineRule="auto"/>
        <w:ind w:hanging="720"/>
      </w:pPr>
      <w:r>
        <w:t xml:space="preserve">The Chief shall serve as Vice-President of the Board. </w:t>
      </w:r>
    </w:p>
    <w:p w14:paraId="5E68F07C" w14:textId="77777777" w:rsidR="00142E3D" w:rsidRDefault="00000000">
      <w:pPr>
        <w:numPr>
          <w:ilvl w:val="1"/>
          <w:numId w:val="1"/>
        </w:numPr>
        <w:spacing w:after="115" w:line="259" w:lineRule="auto"/>
        <w:ind w:hanging="720"/>
      </w:pPr>
      <w:r>
        <w:t xml:space="preserve">The Assistant Chief may not be elected to an office on the Board. </w:t>
      </w:r>
    </w:p>
    <w:p w14:paraId="7ADEA507" w14:textId="77777777" w:rsidR="00142E3D" w:rsidRDefault="00000000">
      <w:pPr>
        <w:numPr>
          <w:ilvl w:val="1"/>
          <w:numId w:val="1"/>
        </w:numPr>
        <w:ind w:hanging="720"/>
      </w:pPr>
      <w:r>
        <w:t xml:space="preserve">Terms of at-large Board Members shall be three (3) years. Initial terms of Board members not holding office shall be by random drawing.  </w:t>
      </w:r>
    </w:p>
    <w:p w14:paraId="4A6DF188" w14:textId="77777777" w:rsidR="00142E3D" w:rsidRDefault="00000000">
      <w:pPr>
        <w:numPr>
          <w:ilvl w:val="1"/>
          <w:numId w:val="1"/>
        </w:numPr>
        <w:ind w:hanging="720"/>
      </w:pPr>
      <w:r>
        <w:t xml:space="preserve">Any office vacated during a term shall be filled by election for the balance of that term. (As amended November 2009) </w:t>
      </w:r>
    </w:p>
    <w:p w14:paraId="76D7CF23" w14:textId="77777777" w:rsidR="00142E3D" w:rsidRDefault="00000000">
      <w:pPr>
        <w:numPr>
          <w:ilvl w:val="1"/>
          <w:numId w:val="1"/>
        </w:numPr>
        <w:ind w:hanging="720"/>
      </w:pPr>
      <w:r>
        <w:t xml:space="preserve">At the November meeting, Board members will vote to fill the vacant officer position from nominations from the floor. Positions of the officers will begin on January 1 following the election. On the date of adoption, the terms of office for the positions of President, </w:t>
      </w:r>
    </w:p>
    <w:p w14:paraId="50325EA9" w14:textId="77777777" w:rsidR="00142E3D" w:rsidRDefault="00000000">
      <w:pPr>
        <w:ind w:left="1440" w:firstLine="0"/>
      </w:pPr>
      <w:r>
        <w:t xml:space="preserve">Treasurer and Secretary shall be for two (2) years. (As amended November 2009) </w:t>
      </w:r>
    </w:p>
    <w:p w14:paraId="3766576E" w14:textId="77777777" w:rsidR="00142E3D" w:rsidRDefault="00000000">
      <w:pPr>
        <w:numPr>
          <w:ilvl w:val="1"/>
          <w:numId w:val="1"/>
        </w:numPr>
        <w:ind w:hanging="720"/>
      </w:pPr>
      <w:r>
        <w:t xml:space="preserve">Board positions vacated prior to the end of the term shall be filled by a community member nominated by firefighters or Board </w:t>
      </w:r>
    </w:p>
    <w:p w14:paraId="6C34EF39" w14:textId="77777777" w:rsidR="00142E3D" w:rsidRDefault="00000000">
      <w:pPr>
        <w:ind w:left="1440" w:firstLine="0"/>
      </w:pPr>
      <w:r>
        <w:t xml:space="preserve">members with a two-thirds vote of the Board of Directors. (As amended November 2009) </w:t>
      </w:r>
    </w:p>
    <w:p w14:paraId="45CA5CDC" w14:textId="77777777" w:rsidR="00142E3D" w:rsidRDefault="00000000">
      <w:pPr>
        <w:numPr>
          <w:ilvl w:val="1"/>
          <w:numId w:val="1"/>
        </w:numPr>
        <w:ind w:hanging="720"/>
      </w:pPr>
      <w:r>
        <w:t xml:space="preserve">Board members may not vote until the meeting following their election to the Board.  </w:t>
      </w:r>
    </w:p>
    <w:p w14:paraId="7F594733" w14:textId="77777777" w:rsidR="00142E3D" w:rsidRDefault="00000000">
      <w:pPr>
        <w:numPr>
          <w:ilvl w:val="1"/>
          <w:numId w:val="1"/>
        </w:numPr>
        <w:ind w:hanging="720"/>
      </w:pPr>
      <w:r>
        <w:t>Members must serve one full calendar year before becoming eligible for election as an officer of the Board.</w:t>
      </w:r>
      <w:r>
        <w:rPr>
          <w:b/>
          <w:i/>
        </w:rPr>
        <w:t xml:space="preserve"> </w:t>
      </w:r>
      <w:r>
        <w:t xml:space="preserve">(As amended February 2015) </w:t>
      </w:r>
    </w:p>
    <w:p w14:paraId="1F0D6338" w14:textId="77777777" w:rsidR="00142E3D" w:rsidRDefault="00000000">
      <w:pPr>
        <w:spacing w:after="0" w:line="259" w:lineRule="auto"/>
        <w:ind w:left="720" w:firstLine="0"/>
      </w:pPr>
      <w:r>
        <w:t xml:space="preserve"> </w:t>
      </w:r>
    </w:p>
    <w:p w14:paraId="5FA42034" w14:textId="77777777" w:rsidR="00142E3D" w:rsidRDefault="00000000">
      <w:pPr>
        <w:numPr>
          <w:ilvl w:val="0"/>
          <w:numId w:val="1"/>
        </w:numPr>
        <w:spacing w:line="240" w:lineRule="auto"/>
        <w:ind w:hanging="720"/>
      </w:pPr>
      <w:r>
        <w:t xml:space="preserve">The Fire Department building and land will be used according to the lease agreement. </w:t>
      </w:r>
    </w:p>
    <w:p w14:paraId="367441F5" w14:textId="77777777" w:rsidR="00142E3D" w:rsidRDefault="00000000">
      <w:pPr>
        <w:spacing w:after="0" w:line="259" w:lineRule="auto"/>
        <w:ind w:left="0" w:firstLine="0"/>
      </w:pPr>
      <w:r>
        <w:t xml:space="preserve"> </w:t>
      </w:r>
    </w:p>
    <w:p w14:paraId="25133064" w14:textId="77777777" w:rsidR="00142E3D" w:rsidRDefault="00000000">
      <w:pPr>
        <w:numPr>
          <w:ilvl w:val="0"/>
          <w:numId w:val="1"/>
        </w:numPr>
        <w:ind w:hanging="720"/>
      </w:pPr>
      <w:r>
        <w:t xml:space="preserve">The Board of Directors adopts as policy the content of Risk Management guidelines as required by the vehicle insurance provider(s). (As amended January 20, 2015) </w:t>
      </w:r>
    </w:p>
    <w:p w14:paraId="6C3444BE" w14:textId="77777777" w:rsidR="00142E3D" w:rsidRDefault="00000000">
      <w:pPr>
        <w:spacing w:after="0" w:line="259" w:lineRule="auto"/>
        <w:ind w:left="0" w:firstLine="0"/>
      </w:pPr>
      <w:r>
        <w:t xml:space="preserve"> </w:t>
      </w:r>
    </w:p>
    <w:p w14:paraId="2C3E13C0" w14:textId="77777777" w:rsidR="00142E3D" w:rsidRDefault="00000000">
      <w:pPr>
        <w:numPr>
          <w:ilvl w:val="0"/>
          <w:numId w:val="1"/>
        </w:numPr>
        <w:spacing w:line="240" w:lineRule="auto"/>
        <w:ind w:hanging="720"/>
      </w:pPr>
      <w:r>
        <w:t xml:space="preserve">The changing of or addition to any of these By-Laws must be passed by a two-thirds vote of the Board of Directors. </w:t>
      </w:r>
    </w:p>
    <w:p w14:paraId="648887C9" w14:textId="77777777" w:rsidR="00142E3D" w:rsidRDefault="00000000">
      <w:pPr>
        <w:spacing w:after="0" w:line="259" w:lineRule="auto"/>
        <w:ind w:left="0" w:firstLine="0"/>
      </w:pPr>
      <w:r>
        <w:t xml:space="preserve"> </w:t>
      </w:r>
    </w:p>
    <w:p w14:paraId="64CE1E75" w14:textId="77777777" w:rsidR="00142E3D" w:rsidRDefault="00000000">
      <w:pPr>
        <w:numPr>
          <w:ilvl w:val="0"/>
          <w:numId w:val="1"/>
        </w:numPr>
        <w:spacing w:line="259" w:lineRule="auto"/>
        <w:ind w:hanging="720"/>
      </w:pPr>
      <w:r>
        <w:t xml:space="preserve">Parliamentary procedures shall govern all Board of Directors’ meetings. </w:t>
      </w:r>
    </w:p>
    <w:p w14:paraId="527352AF" w14:textId="77777777" w:rsidR="00142E3D" w:rsidRDefault="00000000">
      <w:pPr>
        <w:spacing w:after="0" w:line="259" w:lineRule="auto"/>
        <w:ind w:left="0" w:firstLine="0"/>
      </w:pPr>
      <w:r>
        <w:t xml:space="preserve"> </w:t>
      </w:r>
    </w:p>
    <w:p w14:paraId="2D37D7CC" w14:textId="77777777" w:rsidR="00142E3D" w:rsidRDefault="00000000">
      <w:pPr>
        <w:numPr>
          <w:ilvl w:val="0"/>
          <w:numId w:val="1"/>
        </w:numPr>
        <w:ind w:hanging="720"/>
      </w:pPr>
      <w:r>
        <w:t xml:space="preserve">Any member of the Board who is absent from Board Meetings </w:t>
      </w:r>
      <w:proofErr w:type="gramStart"/>
      <w:r>
        <w:t>for  an</w:t>
      </w:r>
      <w:proofErr w:type="gramEnd"/>
      <w:r>
        <w:t xml:space="preserve"> unexcused absence for 3 consecutive months will be dropped  </w:t>
      </w:r>
    </w:p>
    <w:p w14:paraId="525E66E1" w14:textId="77777777" w:rsidR="00142E3D" w:rsidRDefault="00000000">
      <w:pPr>
        <w:spacing w:after="115" w:line="259" w:lineRule="auto"/>
        <w:ind w:left="705" w:firstLine="0"/>
      </w:pPr>
      <w:r>
        <w:t xml:space="preserve">from the board and replaced. (Passed July 5, 1979 with eight Board  </w:t>
      </w:r>
    </w:p>
    <w:p w14:paraId="0A9DA14E" w14:textId="77777777" w:rsidR="00142E3D" w:rsidRDefault="00000000">
      <w:pPr>
        <w:tabs>
          <w:tab w:val="center" w:pos="1728"/>
        </w:tabs>
        <w:spacing w:after="117" w:line="259" w:lineRule="auto"/>
        <w:ind w:left="0" w:firstLine="0"/>
      </w:pPr>
      <w:r>
        <w:t xml:space="preserve"> </w:t>
      </w:r>
      <w:r>
        <w:tab/>
        <w:t xml:space="preserve">Members present.) </w:t>
      </w:r>
    </w:p>
    <w:p w14:paraId="5C41DF76" w14:textId="77777777" w:rsidR="00142E3D" w:rsidRDefault="00000000">
      <w:pPr>
        <w:numPr>
          <w:ilvl w:val="1"/>
          <w:numId w:val="1"/>
        </w:numPr>
        <w:ind w:hanging="720"/>
      </w:pPr>
      <w:r>
        <w:t xml:space="preserve">Any Board member may be removed at any point in their term by unanimous vote of the Board members present, excluding that person’s vote. (As amended February 2015) </w:t>
      </w:r>
    </w:p>
    <w:p w14:paraId="66269F8F" w14:textId="77777777" w:rsidR="00142E3D" w:rsidRDefault="00000000">
      <w:pPr>
        <w:numPr>
          <w:ilvl w:val="0"/>
          <w:numId w:val="1"/>
        </w:numPr>
        <w:spacing w:after="34"/>
        <w:ind w:hanging="720"/>
      </w:pPr>
      <w:r>
        <w:t xml:space="preserve">Any rules or by-laws for SVFD operations shall comply with the SVFD Charter and Board By-laws. The Charter and Board By-laws shall prevail in the case of conflicting rules. </w:t>
      </w:r>
    </w:p>
    <w:p w14:paraId="72C42E27" w14:textId="77777777" w:rsidR="00142E3D" w:rsidRDefault="00000000">
      <w:pPr>
        <w:spacing w:after="0" w:line="259" w:lineRule="auto"/>
        <w:ind w:left="0" w:firstLine="0"/>
      </w:pPr>
      <w:r>
        <w:rPr>
          <w:sz w:val="28"/>
        </w:rPr>
        <w:t xml:space="preserve"> </w:t>
      </w:r>
    </w:p>
    <w:p w14:paraId="6B2B7C03" w14:textId="77777777" w:rsidR="00142E3D" w:rsidRDefault="00000000">
      <w:pPr>
        <w:spacing w:after="0" w:line="259" w:lineRule="auto"/>
        <w:ind w:left="0" w:firstLine="0"/>
      </w:pPr>
      <w:r>
        <w:rPr>
          <w:sz w:val="28"/>
        </w:rPr>
        <w:t xml:space="preserve"> </w:t>
      </w:r>
    </w:p>
    <w:sectPr w:rsidR="00142E3D">
      <w:footerReference w:type="even" r:id="rId7"/>
      <w:footerReference w:type="default" r:id="rId8"/>
      <w:footerReference w:type="first" r:id="rId9"/>
      <w:pgSz w:w="12240" w:h="15840"/>
      <w:pgMar w:top="1413" w:right="1836" w:bottom="1542" w:left="180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9C92" w14:textId="77777777" w:rsidR="00070712" w:rsidRDefault="00070712">
      <w:pPr>
        <w:spacing w:after="0" w:line="240" w:lineRule="auto"/>
      </w:pPr>
      <w:r>
        <w:separator/>
      </w:r>
    </w:p>
  </w:endnote>
  <w:endnote w:type="continuationSeparator" w:id="0">
    <w:p w14:paraId="1B53BCA9" w14:textId="77777777" w:rsidR="00070712" w:rsidRDefault="0007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D814" w14:textId="77777777" w:rsidR="00142E3D" w:rsidRDefault="00000000">
    <w:pPr>
      <w:spacing w:after="0" w:line="259" w:lineRule="auto"/>
      <w:ind w:left="0" w:right="-3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6AD5261" w14:textId="77777777" w:rsidR="00142E3D" w:rsidRDefault="00000000">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3238" w14:textId="77777777" w:rsidR="00142E3D" w:rsidRDefault="00000000">
    <w:pPr>
      <w:spacing w:after="0" w:line="259" w:lineRule="auto"/>
      <w:ind w:left="0" w:right="-3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43F3C94" w14:textId="77777777" w:rsidR="00142E3D" w:rsidRDefault="00000000">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506A" w14:textId="77777777" w:rsidR="00142E3D" w:rsidRDefault="00000000">
    <w:pPr>
      <w:spacing w:after="0" w:line="259" w:lineRule="auto"/>
      <w:ind w:left="0" w:right="-3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80DA683" w14:textId="77777777" w:rsidR="00142E3D" w:rsidRDefault="00000000">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BE63" w14:textId="77777777" w:rsidR="00070712" w:rsidRDefault="00070712">
      <w:pPr>
        <w:spacing w:after="0" w:line="240" w:lineRule="auto"/>
      </w:pPr>
      <w:r>
        <w:separator/>
      </w:r>
    </w:p>
  </w:footnote>
  <w:footnote w:type="continuationSeparator" w:id="0">
    <w:p w14:paraId="695804B4" w14:textId="77777777" w:rsidR="00070712" w:rsidRDefault="00070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21D71"/>
    <w:multiLevelType w:val="hybridMultilevel"/>
    <w:tmpl w:val="3AB48362"/>
    <w:lvl w:ilvl="0" w:tplc="B5C4A5AC">
      <w:start w:val="1"/>
      <w:numFmt w:val="upp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87E9A">
      <w:start w:val="1"/>
      <w:numFmt w:val="decimal"/>
      <w:lvlText w:val="%2."/>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FAB2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C63D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6DD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6879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6C16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18C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BCAE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22428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E3D"/>
    <w:rsid w:val="00070712"/>
    <w:rsid w:val="00142E3D"/>
    <w:rsid w:val="002C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1904"/>
  <w15:docId w15:val="{EB675B2D-1104-4F51-8CEA-EFE92A57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3" w:lineRule="auto"/>
      <w:ind w:left="730" w:hanging="73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Nancy Cross</dc:creator>
  <cp:keywords/>
  <cp:lastModifiedBy>Randy Massingill</cp:lastModifiedBy>
  <cp:revision>2</cp:revision>
  <dcterms:created xsi:type="dcterms:W3CDTF">2024-04-18T20:26:00Z</dcterms:created>
  <dcterms:modified xsi:type="dcterms:W3CDTF">2024-04-18T20:26:00Z</dcterms:modified>
</cp:coreProperties>
</file>