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5277A" w14:textId="1A9B90C6" w:rsidR="008A6BA1" w:rsidRPr="00D6061E" w:rsidRDefault="00D6061E" w:rsidP="00D6061E">
      <w:pPr>
        <w:ind w:leftChars="-300" w:left="-720" w:rightChars="-112" w:right="-269"/>
        <w:rPr>
          <w:rFonts w:ascii="Arial" w:hAnsi="Arial" w:cs="Arial"/>
          <w:sz w:val="22"/>
          <w:szCs w:val="22"/>
        </w:rPr>
      </w:pPr>
      <w:r w:rsidRPr="00951B3C">
        <w:rPr>
          <w:rFonts w:ascii="Arial" w:hAnsi="Arial" w:cs="Arial"/>
          <w:noProof/>
          <w:color w:val="000000"/>
          <w:kern w:val="2"/>
          <w:sz w:val="22"/>
          <w:szCs w:val="22"/>
          <w:lang w:val="en-US" w:eastAsia="en-US"/>
          <w14:ligatures w14:val="standardContextual"/>
        </w:rPr>
        <w:drawing>
          <wp:anchor distT="0" distB="0" distL="114300" distR="114300" simplePos="0" relativeHeight="251661312" behindDoc="0" locked="0" layoutInCell="1" allowOverlap="0" wp14:anchorId="22C10B92" wp14:editId="41008E45">
            <wp:simplePos x="0" y="0"/>
            <wp:positionH relativeFrom="column">
              <wp:posOffset>-363235</wp:posOffset>
            </wp:positionH>
            <wp:positionV relativeFrom="paragraph">
              <wp:posOffset>237</wp:posOffset>
            </wp:positionV>
            <wp:extent cx="6807150" cy="1609344"/>
            <wp:effectExtent l="0" t="0" r="1270" b="0"/>
            <wp:wrapSquare wrapText="bothSides"/>
            <wp:docPr id="1642126271" name="Picture 1642126271" descr="A close-up of a card&#10;&#10;AI-generated content may be incorrect."/>
            <wp:cNvGraphicFramePr/>
            <a:graphic xmlns:a="http://schemas.openxmlformats.org/drawingml/2006/main">
              <a:graphicData uri="http://schemas.openxmlformats.org/drawingml/2006/picture">
                <pic:pic xmlns:pic="http://schemas.openxmlformats.org/drawingml/2006/picture">
                  <pic:nvPicPr>
                    <pic:cNvPr id="1642126271" name="Picture 1642126271" descr="A close-up of a card&#10;&#10;AI-generated content may be incorrect."/>
                    <pic:cNvPicPr/>
                  </pic:nvPicPr>
                  <pic:blipFill>
                    <a:blip r:embed="rId7"/>
                    <a:stretch>
                      <a:fillRect/>
                    </a:stretch>
                  </pic:blipFill>
                  <pic:spPr>
                    <a:xfrm>
                      <a:off x="0" y="0"/>
                      <a:ext cx="6807150" cy="1609344"/>
                    </a:xfrm>
                    <a:prstGeom prst="rect">
                      <a:avLst/>
                    </a:prstGeom>
                  </pic:spPr>
                </pic:pic>
              </a:graphicData>
            </a:graphic>
            <wp14:sizeRelH relativeFrom="margin">
              <wp14:pctWidth>0</wp14:pctWidth>
            </wp14:sizeRelH>
            <wp14:sizeRelV relativeFrom="margin">
              <wp14:pctHeight>0</wp14:pctHeight>
            </wp14:sizeRelV>
          </wp:anchor>
        </w:drawing>
      </w:r>
      <w:r w:rsidR="008A6BA1" w:rsidRPr="00D6061E">
        <w:rPr>
          <w:rFonts w:ascii="Arial" w:hAnsi="Arial" w:cs="Arial"/>
          <w:sz w:val="22"/>
          <w:szCs w:val="22"/>
        </w:rPr>
        <w:t>Dear Neighbors,</w:t>
      </w:r>
    </w:p>
    <w:p w14:paraId="54F85F5F" w14:textId="67E11E12" w:rsidR="007D4C78" w:rsidRPr="00D6061E" w:rsidRDefault="007D4C78" w:rsidP="00DB3E7D">
      <w:pPr>
        <w:ind w:leftChars="-300" w:left="-720" w:rightChars="-375" w:right="-900"/>
        <w:jc w:val="both"/>
        <w:rPr>
          <w:rFonts w:ascii="Arial" w:hAnsi="Arial" w:cs="Arial"/>
          <w:sz w:val="22"/>
          <w:szCs w:val="22"/>
        </w:rPr>
      </w:pPr>
    </w:p>
    <w:p w14:paraId="4FA390E1" w14:textId="61A18D8A" w:rsidR="007D4C78" w:rsidRPr="00D6061E" w:rsidRDefault="007D4C78" w:rsidP="00DB3E7D">
      <w:pPr>
        <w:ind w:leftChars="-300" w:left="-720" w:rightChars="-375" w:right="-900"/>
        <w:jc w:val="both"/>
        <w:rPr>
          <w:rFonts w:ascii="Arial" w:hAnsi="Arial" w:cs="Arial"/>
          <w:sz w:val="22"/>
          <w:szCs w:val="22"/>
        </w:rPr>
      </w:pPr>
      <w:r w:rsidRPr="00D6061E">
        <w:rPr>
          <w:rFonts w:ascii="Arial" w:hAnsi="Arial" w:cs="Arial"/>
          <w:sz w:val="22"/>
          <w:szCs w:val="22"/>
        </w:rPr>
        <w:t>We are</w:t>
      </w:r>
      <w:r w:rsidR="00E375CD" w:rsidRPr="00D6061E">
        <w:rPr>
          <w:rFonts w:ascii="Arial" w:hAnsi="Arial" w:cs="Arial"/>
          <w:sz w:val="22"/>
          <w:szCs w:val="22"/>
        </w:rPr>
        <w:t xml:space="preserve"> excited to announce that we will be holding our </w:t>
      </w:r>
      <w:r w:rsidR="002774A1" w:rsidRPr="00D6061E">
        <w:rPr>
          <w:rFonts w:ascii="Arial" w:hAnsi="Arial" w:cs="Arial"/>
          <w:sz w:val="22"/>
          <w:szCs w:val="22"/>
        </w:rPr>
        <w:t>A</w:t>
      </w:r>
      <w:r w:rsidR="00E375CD" w:rsidRPr="00D6061E">
        <w:rPr>
          <w:rFonts w:ascii="Arial" w:hAnsi="Arial" w:cs="Arial"/>
          <w:sz w:val="22"/>
          <w:szCs w:val="22"/>
        </w:rPr>
        <w:t xml:space="preserve">nnual Firework Extravaganza on July 5, </w:t>
      </w:r>
      <w:r w:rsidR="00D6061E" w:rsidRPr="00D6061E">
        <w:rPr>
          <w:rFonts w:ascii="Arial" w:hAnsi="Arial" w:cs="Arial"/>
          <w:sz w:val="22"/>
          <w:szCs w:val="22"/>
        </w:rPr>
        <w:t>2025,</w:t>
      </w:r>
      <w:r w:rsidR="00E375CD" w:rsidRPr="00D6061E">
        <w:rPr>
          <w:rFonts w:ascii="Arial" w:hAnsi="Arial" w:cs="Arial"/>
          <w:sz w:val="22"/>
          <w:szCs w:val="22"/>
        </w:rPr>
        <w:t xml:space="preserve"> at the Speegleville </w:t>
      </w:r>
      <w:r w:rsidR="00F8704C" w:rsidRPr="00D6061E">
        <w:rPr>
          <w:rFonts w:ascii="Arial" w:hAnsi="Arial" w:cs="Arial"/>
          <w:sz w:val="22"/>
          <w:szCs w:val="22"/>
        </w:rPr>
        <w:t>Elementary</w:t>
      </w:r>
      <w:r w:rsidR="002774A1" w:rsidRPr="00D6061E">
        <w:rPr>
          <w:rFonts w:ascii="Arial" w:hAnsi="Arial" w:cs="Arial"/>
          <w:sz w:val="22"/>
          <w:szCs w:val="22"/>
        </w:rPr>
        <w:t xml:space="preserve">. We are inviting local businesses to partner with us to make this </w:t>
      </w:r>
      <w:r w:rsidRPr="00D6061E">
        <w:rPr>
          <w:rFonts w:ascii="Arial" w:hAnsi="Arial" w:cs="Arial"/>
          <w:sz w:val="22"/>
          <w:szCs w:val="22"/>
        </w:rPr>
        <w:t>event</w:t>
      </w:r>
      <w:r w:rsidR="002774A1" w:rsidRPr="00D6061E">
        <w:rPr>
          <w:rFonts w:ascii="Arial" w:hAnsi="Arial" w:cs="Arial"/>
          <w:sz w:val="22"/>
          <w:szCs w:val="22"/>
        </w:rPr>
        <w:t xml:space="preserve"> a success again this year. Th</w:t>
      </w:r>
      <w:r w:rsidRPr="00D6061E">
        <w:rPr>
          <w:rFonts w:ascii="Arial" w:hAnsi="Arial" w:cs="Arial"/>
          <w:sz w:val="22"/>
          <w:szCs w:val="22"/>
        </w:rPr>
        <w:t>is</w:t>
      </w:r>
      <w:r w:rsidR="002774A1" w:rsidRPr="00D6061E">
        <w:rPr>
          <w:rFonts w:ascii="Arial" w:hAnsi="Arial" w:cs="Arial"/>
          <w:sz w:val="22"/>
          <w:szCs w:val="22"/>
        </w:rPr>
        <w:t xml:space="preserve"> is</w:t>
      </w:r>
      <w:r w:rsidRPr="00D6061E">
        <w:rPr>
          <w:rFonts w:ascii="Arial" w:hAnsi="Arial" w:cs="Arial"/>
          <w:sz w:val="22"/>
          <w:szCs w:val="22"/>
        </w:rPr>
        <w:t xml:space="preserve"> a cherished community </w:t>
      </w:r>
      <w:r w:rsidR="00F8704C" w:rsidRPr="00D6061E">
        <w:rPr>
          <w:rFonts w:ascii="Arial" w:hAnsi="Arial" w:cs="Arial"/>
          <w:sz w:val="22"/>
          <w:szCs w:val="22"/>
        </w:rPr>
        <w:t>tradition,</w:t>
      </w:r>
      <w:r w:rsidRPr="00D6061E">
        <w:rPr>
          <w:rFonts w:ascii="Arial" w:hAnsi="Arial" w:cs="Arial"/>
          <w:sz w:val="22"/>
          <w:szCs w:val="22"/>
        </w:rPr>
        <w:t xml:space="preserve"> and your generosity will directly offset the cost of the fireworks show. </w:t>
      </w:r>
    </w:p>
    <w:p w14:paraId="02246F78" w14:textId="77777777" w:rsidR="007D4C78" w:rsidRPr="00D6061E" w:rsidRDefault="007D4C78" w:rsidP="00DB3E7D">
      <w:pPr>
        <w:ind w:leftChars="-300" w:left="-720" w:rightChars="-375" w:right="-900"/>
        <w:jc w:val="both"/>
        <w:rPr>
          <w:rFonts w:ascii="Arial" w:hAnsi="Arial" w:cs="Arial"/>
          <w:sz w:val="22"/>
          <w:szCs w:val="22"/>
        </w:rPr>
      </w:pPr>
    </w:p>
    <w:p w14:paraId="6AC2A6EF" w14:textId="038B3D2E" w:rsidR="007D4C78" w:rsidRPr="00D6061E" w:rsidRDefault="007D4C78" w:rsidP="00DB3E7D">
      <w:pPr>
        <w:ind w:leftChars="-300" w:left="-720" w:rightChars="-375" w:right="-900"/>
        <w:jc w:val="both"/>
        <w:rPr>
          <w:rFonts w:ascii="Arial" w:hAnsi="Arial" w:cs="Arial"/>
          <w:sz w:val="22"/>
          <w:szCs w:val="22"/>
        </w:rPr>
      </w:pPr>
      <w:r w:rsidRPr="00D6061E">
        <w:rPr>
          <w:rFonts w:ascii="Arial" w:hAnsi="Arial" w:cs="Arial"/>
          <w:sz w:val="22"/>
          <w:szCs w:val="22"/>
        </w:rPr>
        <w:t xml:space="preserve">Your contribution will not only support this celebration but also honor the dedication of our volunteer firefighters. Whether </w:t>
      </w:r>
      <w:r w:rsidR="00D6061E" w:rsidRPr="00D6061E">
        <w:rPr>
          <w:rFonts w:ascii="Arial" w:hAnsi="Arial" w:cs="Arial"/>
          <w:sz w:val="22"/>
          <w:szCs w:val="22"/>
        </w:rPr>
        <w:t>it is</w:t>
      </w:r>
      <w:r w:rsidRPr="00D6061E">
        <w:rPr>
          <w:rFonts w:ascii="Arial" w:hAnsi="Arial" w:cs="Arial"/>
          <w:sz w:val="22"/>
          <w:szCs w:val="22"/>
        </w:rPr>
        <w:t xml:space="preserve"> a house fire, a vehicle accident, or a missing person, our team responds 24/7, 365 days a </w:t>
      </w:r>
      <w:r w:rsidR="00D6061E" w:rsidRPr="00D6061E">
        <w:rPr>
          <w:rFonts w:ascii="Arial" w:hAnsi="Arial" w:cs="Arial"/>
          <w:sz w:val="22"/>
          <w:szCs w:val="22"/>
        </w:rPr>
        <w:t>year</w:t>
      </w:r>
      <w:r w:rsidR="00D6061E">
        <w:rPr>
          <w:rFonts w:ascii="Arial" w:hAnsi="Arial" w:cs="Arial"/>
          <w:sz w:val="22"/>
          <w:szCs w:val="22"/>
        </w:rPr>
        <w:t xml:space="preserve"> </w:t>
      </w:r>
      <w:r w:rsidR="00D6061E" w:rsidRPr="00D6061E">
        <w:rPr>
          <w:rFonts w:ascii="Arial" w:hAnsi="Arial" w:cs="Arial"/>
          <w:sz w:val="22"/>
          <w:szCs w:val="22"/>
        </w:rPr>
        <w:t>because</w:t>
      </w:r>
      <w:r w:rsidRPr="00D6061E">
        <w:rPr>
          <w:rFonts w:ascii="Arial" w:hAnsi="Arial" w:cs="Arial"/>
          <w:sz w:val="22"/>
          <w:szCs w:val="22"/>
        </w:rPr>
        <w:t xml:space="preserve"> serving our community is what we do.</w:t>
      </w:r>
    </w:p>
    <w:p w14:paraId="28761603" w14:textId="77777777" w:rsidR="007D4C78" w:rsidRPr="00D6061E" w:rsidRDefault="007D4C78" w:rsidP="00DB3E7D">
      <w:pPr>
        <w:ind w:leftChars="-300" w:left="-720" w:rightChars="-375" w:right="-900"/>
        <w:jc w:val="both"/>
        <w:rPr>
          <w:rFonts w:ascii="Arial" w:hAnsi="Arial" w:cs="Arial"/>
          <w:sz w:val="22"/>
          <w:szCs w:val="22"/>
        </w:rPr>
      </w:pPr>
    </w:p>
    <w:p w14:paraId="411DADDB" w14:textId="5305EEDE" w:rsidR="007D4C78" w:rsidRPr="00D6061E" w:rsidRDefault="002774A1" w:rsidP="00DB3E7D">
      <w:pPr>
        <w:ind w:leftChars="-300" w:left="-720" w:rightChars="-375" w:right="-900"/>
        <w:jc w:val="both"/>
        <w:rPr>
          <w:rFonts w:ascii="Arial" w:hAnsi="Arial" w:cs="Arial"/>
          <w:sz w:val="22"/>
          <w:szCs w:val="22"/>
        </w:rPr>
      </w:pPr>
      <w:r w:rsidRPr="00D6061E">
        <w:rPr>
          <w:rFonts w:ascii="Arial" w:hAnsi="Arial" w:cs="Arial"/>
          <w:sz w:val="22"/>
          <w:szCs w:val="22"/>
        </w:rPr>
        <w:t xml:space="preserve">Your support, no matter the amount, can make a real difference in </w:t>
      </w:r>
      <w:r w:rsidR="006E3CE9" w:rsidRPr="00D6061E">
        <w:rPr>
          <w:rFonts w:ascii="Arial" w:hAnsi="Arial" w:cs="Arial"/>
          <w:sz w:val="22"/>
          <w:szCs w:val="22"/>
        </w:rPr>
        <w:t>making this event a success. We are excited to partner with you to make this year’s event fun for everyone.</w:t>
      </w:r>
    </w:p>
    <w:p w14:paraId="0ED855EE" w14:textId="77777777" w:rsidR="008A6BA1" w:rsidRPr="00D6061E" w:rsidRDefault="008A6BA1" w:rsidP="00DB3E7D">
      <w:pPr>
        <w:ind w:leftChars="-300" w:left="-720" w:rightChars="-375" w:right="-900"/>
        <w:jc w:val="both"/>
        <w:rPr>
          <w:rFonts w:ascii="Arial" w:hAnsi="Arial" w:cs="Arial"/>
          <w:sz w:val="22"/>
          <w:szCs w:val="22"/>
        </w:rPr>
      </w:pPr>
    </w:p>
    <w:p w14:paraId="57EA1039" w14:textId="77777777" w:rsidR="008A6BA1" w:rsidRPr="00D6061E" w:rsidRDefault="008A6BA1" w:rsidP="006E3CE9">
      <w:pPr>
        <w:ind w:leftChars="-300" w:left="-720" w:rightChars="-375" w:right="-900"/>
        <w:jc w:val="both"/>
        <w:rPr>
          <w:rFonts w:ascii="Arial" w:hAnsi="Arial" w:cs="Arial"/>
          <w:b/>
          <w:bCs/>
          <w:sz w:val="22"/>
          <w:szCs w:val="22"/>
          <w:lang w:val="en-US" w:eastAsia="en-US"/>
        </w:rPr>
      </w:pPr>
      <w:r w:rsidRPr="00D6061E">
        <w:rPr>
          <w:rFonts w:ascii="Arial" w:hAnsi="Arial" w:cs="Arial"/>
          <w:b/>
          <w:bCs/>
          <w:sz w:val="22"/>
          <w:szCs w:val="22"/>
          <w:lang w:val="en-US" w:eastAsia="en-US"/>
        </w:rPr>
        <w:t>Suggested Donation Levels:</w:t>
      </w:r>
    </w:p>
    <w:p w14:paraId="497D4987" w14:textId="77777777" w:rsidR="008A6BA1" w:rsidRPr="00D6061E" w:rsidRDefault="008A6BA1" w:rsidP="00DB3E7D">
      <w:pPr>
        <w:ind w:leftChars="-300" w:left="-720" w:rightChars="-375" w:right="-900" w:firstLine="360"/>
        <w:jc w:val="both"/>
        <w:rPr>
          <w:rFonts w:ascii="Arial" w:hAnsi="Arial" w:cs="Arial"/>
          <w:sz w:val="22"/>
          <w:szCs w:val="22"/>
          <w:lang w:val="en-US" w:eastAsia="en-US"/>
        </w:rPr>
      </w:pPr>
    </w:p>
    <w:p w14:paraId="667A8C51" w14:textId="40941795" w:rsidR="008A6BA1" w:rsidRDefault="008A6BA1" w:rsidP="00DB3E7D">
      <w:pPr>
        <w:numPr>
          <w:ilvl w:val="0"/>
          <w:numId w:val="1"/>
        </w:numPr>
        <w:ind w:leftChars="-300" w:left="-360" w:rightChars="-375" w:right="-900"/>
        <w:jc w:val="both"/>
        <w:rPr>
          <w:rFonts w:ascii="Arial" w:hAnsi="Arial" w:cs="Arial"/>
          <w:b/>
          <w:bCs/>
          <w:sz w:val="22"/>
          <w:szCs w:val="22"/>
          <w:u w:val="single"/>
          <w:lang w:val="en-US" w:eastAsia="en-US"/>
        </w:rPr>
      </w:pPr>
      <w:r w:rsidRPr="00D6061E">
        <w:rPr>
          <w:rFonts w:ascii="Arial" w:hAnsi="Arial" w:cs="Arial"/>
          <w:b/>
          <w:bCs/>
          <w:sz w:val="22"/>
          <w:szCs w:val="22"/>
          <w:u w:val="single"/>
          <w:lang w:val="en-US" w:eastAsia="en-US"/>
        </w:rPr>
        <w:t>Chief’s Level - $1,000 and u</w:t>
      </w:r>
      <w:r w:rsidR="0018330C" w:rsidRPr="00D6061E">
        <w:rPr>
          <w:rFonts w:ascii="Arial" w:hAnsi="Arial" w:cs="Arial"/>
          <w:b/>
          <w:bCs/>
          <w:sz w:val="22"/>
          <w:szCs w:val="22"/>
          <w:u w:val="single"/>
          <w:lang w:val="en-US" w:eastAsia="en-US"/>
        </w:rPr>
        <w:t>p</w:t>
      </w:r>
    </w:p>
    <w:p w14:paraId="619AC741" w14:textId="0B1486BC" w:rsidR="0018330C" w:rsidRPr="00D6061E" w:rsidRDefault="0018330C" w:rsidP="00DB3E7D">
      <w:pPr>
        <w:pStyle w:val="ListParagraph"/>
        <w:numPr>
          <w:ilvl w:val="0"/>
          <w:numId w:val="2"/>
        </w:numPr>
        <w:ind w:left="360" w:rightChars="-375" w:right="-900"/>
        <w:jc w:val="both"/>
        <w:rPr>
          <w:rFonts w:ascii="Arial" w:hAnsi="Arial" w:cs="Arial"/>
          <w:sz w:val="22"/>
          <w:szCs w:val="22"/>
          <w:lang w:val="en-US" w:eastAsia="en-US"/>
        </w:rPr>
      </w:pPr>
      <w:r w:rsidRPr="00D6061E">
        <w:rPr>
          <w:rFonts w:ascii="Arial" w:hAnsi="Arial" w:cs="Arial"/>
          <w:sz w:val="22"/>
          <w:szCs w:val="22"/>
          <w:lang w:val="en-US" w:eastAsia="en-US"/>
        </w:rPr>
        <w:t>Opportunity to set up a table &amp; exhibit at the event</w:t>
      </w:r>
    </w:p>
    <w:p w14:paraId="5C87E95A" w14:textId="148FDE08" w:rsidR="0018330C" w:rsidRPr="00D6061E" w:rsidRDefault="0018330C" w:rsidP="00DB3E7D">
      <w:pPr>
        <w:pStyle w:val="ListParagraph"/>
        <w:numPr>
          <w:ilvl w:val="0"/>
          <w:numId w:val="2"/>
        </w:numPr>
        <w:ind w:left="360" w:rightChars="-375" w:right="-900"/>
        <w:jc w:val="both"/>
        <w:rPr>
          <w:rFonts w:ascii="Arial" w:hAnsi="Arial" w:cs="Arial"/>
          <w:sz w:val="22"/>
          <w:szCs w:val="22"/>
          <w:lang w:val="en-US" w:eastAsia="en-US"/>
        </w:rPr>
      </w:pPr>
      <w:r w:rsidRPr="00D6061E">
        <w:rPr>
          <w:rFonts w:ascii="Arial" w:hAnsi="Arial" w:cs="Arial"/>
          <w:sz w:val="22"/>
          <w:szCs w:val="22"/>
          <w:lang w:val="en-US" w:eastAsia="en-US"/>
        </w:rPr>
        <w:t xml:space="preserve">Name and Logo </w:t>
      </w:r>
      <w:r w:rsidR="00723089" w:rsidRPr="00D6061E">
        <w:rPr>
          <w:rFonts w:ascii="Arial" w:hAnsi="Arial" w:cs="Arial"/>
          <w:sz w:val="22"/>
          <w:szCs w:val="22"/>
          <w:lang w:val="en-US" w:eastAsia="en-US"/>
        </w:rPr>
        <w:t xml:space="preserve">recognized on SVFD Facebook Page </w:t>
      </w:r>
      <w:r w:rsidR="000B463B">
        <w:rPr>
          <w:rFonts w:ascii="Arial" w:hAnsi="Arial" w:cs="Arial"/>
          <w:sz w:val="22"/>
          <w:szCs w:val="22"/>
          <w:lang w:val="en-US" w:eastAsia="en-US"/>
        </w:rPr>
        <w:t>in Sponsorship recognition</w:t>
      </w:r>
    </w:p>
    <w:p w14:paraId="7922E913" w14:textId="25836896" w:rsidR="00DB3E7D" w:rsidRPr="00D6061E" w:rsidRDefault="00DB3E7D" w:rsidP="00DB3E7D">
      <w:pPr>
        <w:pStyle w:val="ListParagraph"/>
        <w:numPr>
          <w:ilvl w:val="0"/>
          <w:numId w:val="2"/>
        </w:numPr>
        <w:ind w:left="360" w:rightChars="-375" w:right="-900"/>
        <w:jc w:val="both"/>
        <w:rPr>
          <w:rFonts w:ascii="Arial" w:hAnsi="Arial" w:cs="Arial"/>
          <w:sz w:val="22"/>
          <w:szCs w:val="22"/>
          <w:u w:val="single"/>
          <w:lang w:val="en-US" w:eastAsia="en-US"/>
        </w:rPr>
      </w:pPr>
      <w:r w:rsidRPr="00D6061E">
        <w:rPr>
          <w:rFonts w:ascii="Arial" w:hAnsi="Arial" w:cs="Arial"/>
          <w:sz w:val="22"/>
          <w:szCs w:val="22"/>
          <w:lang w:val="en-US" w:eastAsia="en-US"/>
        </w:rPr>
        <w:t>Name and Logo on SVFD Website for</w:t>
      </w:r>
      <w:r w:rsidR="000B463B">
        <w:rPr>
          <w:rFonts w:ascii="Arial" w:hAnsi="Arial" w:cs="Arial"/>
          <w:sz w:val="22"/>
          <w:szCs w:val="22"/>
          <w:lang w:val="en-US" w:eastAsia="en-US"/>
        </w:rPr>
        <w:t xml:space="preserve"> </w:t>
      </w:r>
      <w:r w:rsidR="000B463B">
        <w:rPr>
          <w:rFonts w:ascii="Arial" w:hAnsi="Arial" w:cs="Arial"/>
          <w:sz w:val="22"/>
          <w:szCs w:val="22"/>
          <w:lang w:val="en-US" w:eastAsia="en-US"/>
        </w:rPr>
        <w:t>Sponsorship recognition</w:t>
      </w:r>
      <w:r w:rsidRPr="00D6061E">
        <w:rPr>
          <w:rFonts w:ascii="Arial" w:hAnsi="Arial" w:cs="Arial"/>
          <w:sz w:val="22"/>
          <w:szCs w:val="22"/>
          <w:lang w:val="en-US" w:eastAsia="en-US"/>
        </w:rPr>
        <w:t xml:space="preserve"> remainder of the year</w:t>
      </w:r>
    </w:p>
    <w:p w14:paraId="4E279E00" w14:textId="6D9CF29B" w:rsidR="0018330C" w:rsidRPr="00D6061E" w:rsidRDefault="0018330C" w:rsidP="00DB3E7D">
      <w:pPr>
        <w:pStyle w:val="ListParagraph"/>
        <w:numPr>
          <w:ilvl w:val="0"/>
          <w:numId w:val="2"/>
        </w:numPr>
        <w:ind w:left="360" w:rightChars="-375" w:right="-900"/>
        <w:jc w:val="both"/>
        <w:rPr>
          <w:rFonts w:ascii="Arial" w:hAnsi="Arial" w:cs="Arial"/>
          <w:sz w:val="22"/>
          <w:szCs w:val="22"/>
          <w:lang w:val="en-US" w:eastAsia="en-US"/>
        </w:rPr>
      </w:pPr>
      <w:r w:rsidRPr="00D6061E">
        <w:rPr>
          <w:rFonts w:ascii="Arial" w:hAnsi="Arial" w:cs="Arial"/>
          <w:sz w:val="22"/>
          <w:szCs w:val="22"/>
          <w:lang w:val="en-US" w:eastAsia="en-US"/>
        </w:rPr>
        <w:t>Recognition by DJ at event</w:t>
      </w:r>
    </w:p>
    <w:p w14:paraId="74AE1FD3" w14:textId="77777777" w:rsidR="0018330C" w:rsidRPr="00D6061E" w:rsidRDefault="0018330C" w:rsidP="00DB3E7D">
      <w:pPr>
        <w:pStyle w:val="ListParagraph"/>
        <w:ind w:leftChars="-300" w:left="-720" w:rightChars="-375" w:right="-900"/>
        <w:jc w:val="both"/>
        <w:rPr>
          <w:rFonts w:ascii="Arial" w:hAnsi="Arial" w:cs="Arial"/>
          <w:sz w:val="22"/>
          <w:szCs w:val="22"/>
          <w:lang w:val="en-US" w:eastAsia="en-US"/>
        </w:rPr>
      </w:pPr>
    </w:p>
    <w:p w14:paraId="0665FC2F" w14:textId="686BDED6" w:rsidR="008A6BA1" w:rsidRPr="00D6061E" w:rsidRDefault="0018330C" w:rsidP="00DB3E7D">
      <w:pPr>
        <w:numPr>
          <w:ilvl w:val="0"/>
          <w:numId w:val="1"/>
        </w:numPr>
        <w:ind w:leftChars="-300" w:left="-360" w:rightChars="-375" w:right="-900"/>
        <w:jc w:val="both"/>
        <w:rPr>
          <w:rFonts w:ascii="Arial" w:hAnsi="Arial" w:cs="Arial"/>
          <w:b/>
          <w:bCs/>
          <w:sz w:val="22"/>
          <w:szCs w:val="22"/>
          <w:u w:val="single"/>
          <w:lang w:val="en-US" w:eastAsia="en-US"/>
        </w:rPr>
      </w:pPr>
      <w:r w:rsidRPr="00D6061E">
        <w:rPr>
          <w:rFonts w:ascii="Arial" w:hAnsi="Arial" w:cs="Arial"/>
          <w:b/>
          <w:bCs/>
          <w:sz w:val="22"/>
          <w:szCs w:val="22"/>
          <w:u w:val="single"/>
          <w:lang w:val="en-US" w:eastAsia="en-US"/>
        </w:rPr>
        <w:t>Captain’s</w:t>
      </w:r>
      <w:r w:rsidR="008A6BA1" w:rsidRPr="00D6061E">
        <w:rPr>
          <w:rFonts w:ascii="Arial" w:hAnsi="Arial" w:cs="Arial"/>
          <w:b/>
          <w:bCs/>
          <w:sz w:val="22"/>
          <w:szCs w:val="22"/>
          <w:u w:val="single"/>
          <w:lang w:val="en-US" w:eastAsia="en-US"/>
        </w:rPr>
        <w:t xml:space="preserve"> Level - $500 - $999</w:t>
      </w:r>
    </w:p>
    <w:p w14:paraId="2FF39E11" w14:textId="77777777" w:rsidR="0018330C" w:rsidRPr="00D6061E" w:rsidRDefault="0018330C" w:rsidP="00DB3E7D">
      <w:pPr>
        <w:pStyle w:val="ListParagraph"/>
        <w:numPr>
          <w:ilvl w:val="1"/>
          <w:numId w:val="1"/>
        </w:numPr>
        <w:ind w:left="360" w:rightChars="-375" w:right="-900"/>
        <w:jc w:val="both"/>
        <w:rPr>
          <w:rFonts w:ascii="Arial" w:hAnsi="Arial" w:cs="Arial"/>
          <w:sz w:val="22"/>
          <w:szCs w:val="22"/>
          <w:lang w:val="en-US" w:eastAsia="en-US"/>
        </w:rPr>
      </w:pPr>
      <w:r w:rsidRPr="00D6061E">
        <w:rPr>
          <w:rFonts w:ascii="Arial" w:hAnsi="Arial" w:cs="Arial"/>
          <w:sz w:val="22"/>
          <w:szCs w:val="22"/>
          <w:lang w:val="en-US" w:eastAsia="en-US"/>
        </w:rPr>
        <w:t>Opportunity to set up a table &amp; exhibit at the event</w:t>
      </w:r>
    </w:p>
    <w:p w14:paraId="603D8770" w14:textId="77777777" w:rsidR="000B463B" w:rsidRPr="00D6061E" w:rsidRDefault="0018330C" w:rsidP="000B463B">
      <w:pPr>
        <w:pStyle w:val="ListParagraph"/>
        <w:numPr>
          <w:ilvl w:val="0"/>
          <w:numId w:val="2"/>
        </w:numPr>
        <w:ind w:left="360" w:rightChars="-375" w:right="-900"/>
        <w:jc w:val="both"/>
        <w:rPr>
          <w:rFonts w:ascii="Arial" w:hAnsi="Arial" w:cs="Arial"/>
          <w:sz w:val="22"/>
          <w:szCs w:val="22"/>
          <w:lang w:val="en-US" w:eastAsia="en-US"/>
        </w:rPr>
      </w:pPr>
      <w:r w:rsidRPr="00D6061E">
        <w:rPr>
          <w:rFonts w:ascii="Arial" w:hAnsi="Arial" w:cs="Arial"/>
          <w:sz w:val="22"/>
          <w:szCs w:val="22"/>
          <w:lang w:val="en-US" w:eastAsia="en-US"/>
        </w:rPr>
        <w:t xml:space="preserve">Name and Logo </w:t>
      </w:r>
      <w:r w:rsidR="00723089" w:rsidRPr="00D6061E">
        <w:rPr>
          <w:rFonts w:ascii="Arial" w:hAnsi="Arial" w:cs="Arial"/>
          <w:sz w:val="22"/>
          <w:szCs w:val="22"/>
          <w:lang w:val="en-US" w:eastAsia="en-US"/>
        </w:rPr>
        <w:t xml:space="preserve">recognized on </w:t>
      </w:r>
      <w:r w:rsidR="000B463B" w:rsidRPr="00D6061E">
        <w:rPr>
          <w:rFonts w:ascii="Arial" w:hAnsi="Arial" w:cs="Arial"/>
          <w:sz w:val="22"/>
          <w:szCs w:val="22"/>
          <w:lang w:val="en-US" w:eastAsia="en-US"/>
        </w:rPr>
        <w:t xml:space="preserve">SVFD Facebook Page </w:t>
      </w:r>
      <w:r w:rsidR="000B463B">
        <w:rPr>
          <w:rFonts w:ascii="Arial" w:hAnsi="Arial" w:cs="Arial"/>
          <w:sz w:val="22"/>
          <w:szCs w:val="22"/>
          <w:lang w:val="en-US" w:eastAsia="en-US"/>
        </w:rPr>
        <w:t>in Sponsorship recognition</w:t>
      </w:r>
    </w:p>
    <w:p w14:paraId="4AAB960B" w14:textId="6A1F747D" w:rsidR="00DB3E7D" w:rsidRPr="00D6061E" w:rsidRDefault="00DB3E7D" w:rsidP="00DB3E7D">
      <w:pPr>
        <w:pStyle w:val="ListParagraph"/>
        <w:numPr>
          <w:ilvl w:val="0"/>
          <w:numId w:val="4"/>
        </w:numPr>
        <w:ind w:left="360" w:rightChars="-375" w:right="-900"/>
        <w:jc w:val="both"/>
        <w:rPr>
          <w:rFonts w:ascii="Arial" w:hAnsi="Arial" w:cs="Arial"/>
          <w:sz w:val="22"/>
          <w:szCs w:val="22"/>
          <w:u w:val="single"/>
          <w:lang w:val="en-US" w:eastAsia="en-US"/>
        </w:rPr>
      </w:pPr>
      <w:r w:rsidRPr="00D6061E">
        <w:rPr>
          <w:rFonts w:ascii="Arial" w:hAnsi="Arial" w:cs="Arial"/>
          <w:sz w:val="22"/>
          <w:szCs w:val="22"/>
          <w:lang w:val="en-US" w:eastAsia="en-US"/>
        </w:rPr>
        <w:t xml:space="preserve">Name and Logo on </w:t>
      </w:r>
      <w:r w:rsidR="000B463B" w:rsidRPr="00D6061E">
        <w:rPr>
          <w:rFonts w:ascii="Arial" w:hAnsi="Arial" w:cs="Arial"/>
          <w:sz w:val="22"/>
          <w:szCs w:val="22"/>
          <w:lang w:val="en-US" w:eastAsia="en-US"/>
        </w:rPr>
        <w:t>SVFD Website for</w:t>
      </w:r>
      <w:r w:rsidR="000B463B">
        <w:rPr>
          <w:rFonts w:ascii="Arial" w:hAnsi="Arial" w:cs="Arial"/>
          <w:sz w:val="22"/>
          <w:szCs w:val="22"/>
          <w:lang w:val="en-US" w:eastAsia="en-US"/>
        </w:rPr>
        <w:t xml:space="preserve"> Sponsorship recognition</w:t>
      </w:r>
      <w:r w:rsidR="000B463B" w:rsidRPr="00D6061E">
        <w:rPr>
          <w:rFonts w:ascii="Arial" w:hAnsi="Arial" w:cs="Arial"/>
          <w:sz w:val="22"/>
          <w:szCs w:val="22"/>
          <w:lang w:val="en-US" w:eastAsia="en-US"/>
        </w:rPr>
        <w:t xml:space="preserve"> remainder of the year</w:t>
      </w:r>
    </w:p>
    <w:p w14:paraId="687B5A22" w14:textId="77777777" w:rsidR="0018330C" w:rsidRPr="00D6061E" w:rsidRDefault="0018330C" w:rsidP="00DB3E7D">
      <w:pPr>
        <w:pStyle w:val="ListParagraph"/>
        <w:ind w:leftChars="-300" w:left="-720" w:rightChars="-375" w:right="-900"/>
        <w:jc w:val="both"/>
        <w:rPr>
          <w:rFonts w:ascii="Arial" w:hAnsi="Arial" w:cs="Arial"/>
          <w:sz w:val="22"/>
          <w:szCs w:val="22"/>
          <w:lang w:val="en-US" w:eastAsia="en-US"/>
        </w:rPr>
      </w:pPr>
    </w:p>
    <w:p w14:paraId="11885B1D" w14:textId="0C56F4BC" w:rsidR="008A6BA1" w:rsidRPr="00D6061E" w:rsidRDefault="0018330C" w:rsidP="00DB3E7D">
      <w:pPr>
        <w:numPr>
          <w:ilvl w:val="0"/>
          <w:numId w:val="1"/>
        </w:numPr>
        <w:ind w:leftChars="-300" w:left="-360" w:rightChars="-375" w:right="-900"/>
        <w:jc w:val="both"/>
        <w:rPr>
          <w:rFonts w:ascii="Arial" w:hAnsi="Arial" w:cs="Arial"/>
          <w:b/>
          <w:bCs/>
          <w:sz w:val="22"/>
          <w:szCs w:val="22"/>
          <w:u w:val="single"/>
          <w:lang w:val="en-US" w:eastAsia="en-US"/>
        </w:rPr>
      </w:pPr>
      <w:r w:rsidRPr="00D6061E">
        <w:rPr>
          <w:rFonts w:ascii="Arial" w:hAnsi="Arial" w:cs="Arial"/>
          <w:b/>
          <w:bCs/>
          <w:sz w:val="22"/>
          <w:szCs w:val="22"/>
          <w:u w:val="single"/>
          <w:lang w:val="en-US" w:eastAsia="en-US"/>
        </w:rPr>
        <w:t>Lieutenant</w:t>
      </w:r>
      <w:r w:rsidR="008A6BA1" w:rsidRPr="00D6061E">
        <w:rPr>
          <w:rFonts w:ascii="Arial" w:hAnsi="Arial" w:cs="Arial"/>
          <w:b/>
          <w:bCs/>
          <w:sz w:val="22"/>
          <w:szCs w:val="22"/>
          <w:u w:val="single"/>
          <w:lang w:val="en-US" w:eastAsia="en-US"/>
        </w:rPr>
        <w:t>’s Level - $250 - $499</w:t>
      </w:r>
    </w:p>
    <w:p w14:paraId="63647D70" w14:textId="77777777" w:rsidR="000B463B" w:rsidRPr="00D6061E" w:rsidRDefault="000B463B" w:rsidP="000B463B">
      <w:pPr>
        <w:pStyle w:val="ListParagraph"/>
        <w:numPr>
          <w:ilvl w:val="0"/>
          <w:numId w:val="2"/>
        </w:numPr>
        <w:ind w:left="360" w:rightChars="-375" w:right="-900"/>
        <w:jc w:val="both"/>
        <w:rPr>
          <w:rFonts w:ascii="Arial" w:hAnsi="Arial" w:cs="Arial"/>
          <w:sz w:val="22"/>
          <w:szCs w:val="22"/>
          <w:lang w:val="en-US" w:eastAsia="en-US"/>
        </w:rPr>
      </w:pPr>
      <w:bookmarkStart w:id="0" w:name="_Hlk199679658"/>
      <w:r w:rsidRPr="00D6061E">
        <w:rPr>
          <w:rFonts w:ascii="Arial" w:hAnsi="Arial" w:cs="Arial"/>
          <w:sz w:val="22"/>
          <w:szCs w:val="22"/>
          <w:lang w:val="en-US" w:eastAsia="en-US"/>
        </w:rPr>
        <w:t xml:space="preserve">Name and Logo recognized on SVFD Facebook Page </w:t>
      </w:r>
      <w:r>
        <w:rPr>
          <w:rFonts w:ascii="Arial" w:hAnsi="Arial" w:cs="Arial"/>
          <w:sz w:val="22"/>
          <w:szCs w:val="22"/>
          <w:lang w:val="en-US" w:eastAsia="en-US"/>
        </w:rPr>
        <w:t>in Sponsorship recognition</w:t>
      </w:r>
    </w:p>
    <w:p w14:paraId="212D12F2" w14:textId="77777777" w:rsidR="000B463B" w:rsidRPr="00D6061E" w:rsidRDefault="000B463B" w:rsidP="000B463B">
      <w:pPr>
        <w:pStyle w:val="ListParagraph"/>
        <w:numPr>
          <w:ilvl w:val="0"/>
          <w:numId w:val="4"/>
        </w:numPr>
        <w:ind w:left="360" w:rightChars="-375" w:right="-900"/>
        <w:jc w:val="both"/>
        <w:rPr>
          <w:rFonts w:ascii="Arial" w:hAnsi="Arial" w:cs="Arial"/>
          <w:sz w:val="22"/>
          <w:szCs w:val="22"/>
          <w:u w:val="single"/>
          <w:lang w:val="en-US" w:eastAsia="en-US"/>
        </w:rPr>
      </w:pPr>
      <w:r w:rsidRPr="00D6061E">
        <w:rPr>
          <w:rFonts w:ascii="Arial" w:hAnsi="Arial" w:cs="Arial"/>
          <w:sz w:val="22"/>
          <w:szCs w:val="22"/>
          <w:lang w:val="en-US" w:eastAsia="en-US"/>
        </w:rPr>
        <w:t>Name and Logo on SVFD Website for</w:t>
      </w:r>
      <w:r>
        <w:rPr>
          <w:rFonts w:ascii="Arial" w:hAnsi="Arial" w:cs="Arial"/>
          <w:sz w:val="22"/>
          <w:szCs w:val="22"/>
          <w:lang w:val="en-US" w:eastAsia="en-US"/>
        </w:rPr>
        <w:t xml:space="preserve"> Sponsorship recognition</w:t>
      </w:r>
      <w:r w:rsidRPr="00D6061E">
        <w:rPr>
          <w:rFonts w:ascii="Arial" w:hAnsi="Arial" w:cs="Arial"/>
          <w:sz w:val="22"/>
          <w:szCs w:val="22"/>
          <w:lang w:val="en-US" w:eastAsia="en-US"/>
        </w:rPr>
        <w:t xml:space="preserve"> remainder of the year</w:t>
      </w:r>
      <w:bookmarkEnd w:id="0"/>
    </w:p>
    <w:p w14:paraId="2A1D3D36" w14:textId="77777777" w:rsidR="00DB3E7D" w:rsidRPr="00D6061E" w:rsidRDefault="00DB3E7D" w:rsidP="00DB3E7D">
      <w:pPr>
        <w:pStyle w:val="ListParagraph"/>
        <w:ind w:left="-360" w:rightChars="-375" w:right="-900"/>
        <w:jc w:val="both"/>
        <w:rPr>
          <w:rFonts w:ascii="Arial" w:hAnsi="Arial" w:cs="Arial"/>
          <w:sz w:val="22"/>
          <w:szCs w:val="22"/>
          <w:lang w:val="en-US" w:eastAsia="en-US"/>
        </w:rPr>
      </w:pPr>
    </w:p>
    <w:p w14:paraId="1F8512B8" w14:textId="77777777" w:rsidR="000B463B" w:rsidRDefault="0018330C" w:rsidP="000B463B">
      <w:pPr>
        <w:numPr>
          <w:ilvl w:val="0"/>
          <w:numId w:val="1"/>
        </w:numPr>
        <w:ind w:leftChars="-300" w:left="-360" w:rightChars="-375" w:right="-900"/>
        <w:jc w:val="both"/>
        <w:rPr>
          <w:rFonts w:ascii="Arial" w:hAnsi="Arial" w:cs="Arial"/>
          <w:b/>
          <w:bCs/>
          <w:sz w:val="22"/>
          <w:szCs w:val="22"/>
          <w:u w:val="single"/>
          <w:lang w:val="en-US" w:eastAsia="en-US"/>
        </w:rPr>
      </w:pPr>
      <w:r w:rsidRPr="00D6061E">
        <w:rPr>
          <w:rFonts w:ascii="Arial" w:hAnsi="Arial" w:cs="Arial"/>
          <w:b/>
          <w:bCs/>
          <w:sz w:val="22"/>
          <w:szCs w:val="22"/>
          <w:u w:val="single"/>
          <w:lang w:val="en-US" w:eastAsia="en-US"/>
        </w:rPr>
        <w:t>Firefighter</w:t>
      </w:r>
      <w:r w:rsidR="008A6BA1" w:rsidRPr="00D6061E">
        <w:rPr>
          <w:rFonts w:ascii="Arial" w:hAnsi="Arial" w:cs="Arial"/>
          <w:b/>
          <w:bCs/>
          <w:sz w:val="22"/>
          <w:szCs w:val="22"/>
          <w:u w:val="single"/>
          <w:lang w:val="en-US" w:eastAsia="en-US"/>
        </w:rPr>
        <w:t>’s Level - Up to $</w:t>
      </w:r>
      <w:r w:rsidR="00944FD8">
        <w:rPr>
          <w:rFonts w:ascii="Arial" w:hAnsi="Arial" w:cs="Arial"/>
          <w:b/>
          <w:bCs/>
          <w:sz w:val="22"/>
          <w:szCs w:val="22"/>
          <w:u w:val="single"/>
          <w:lang w:val="en-US" w:eastAsia="en-US"/>
        </w:rPr>
        <w:t>249</w:t>
      </w:r>
      <w:bookmarkStart w:id="1" w:name="_Hlk198646485"/>
    </w:p>
    <w:p w14:paraId="5D98FA44" w14:textId="4C9831DA" w:rsidR="003377C5" w:rsidRPr="00426A79" w:rsidRDefault="003377C5" w:rsidP="003377C5">
      <w:pPr>
        <w:pStyle w:val="ListParagraph"/>
        <w:numPr>
          <w:ilvl w:val="0"/>
          <w:numId w:val="2"/>
        </w:numPr>
        <w:ind w:left="360" w:rightChars="-375" w:right="-900"/>
        <w:jc w:val="both"/>
        <w:rPr>
          <w:rFonts w:ascii="Arial" w:hAnsi="Arial" w:cs="Arial"/>
          <w:b/>
          <w:sz w:val="22"/>
          <w:szCs w:val="22"/>
          <w:lang w:val="en-US" w:eastAsia="en-US"/>
        </w:rPr>
      </w:pPr>
      <w:r w:rsidRPr="00D6061E">
        <w:rPr>
          <w:rFonts w:ascii="Arial" w:hAnsi="Arial" w:cs="Arial"/>
          <w:sz w:val="22"/>
          <w:szCs w:val="22"/>
          <w:lang w:val="en-US" w:eastAsia="en-US"/>
        </w:rPr>
        <w:t>Name and Logo recognized on SVFD</w:t>
      </w:r>
      <w:r>
        <w:rPr>
          <w:rFonts w:ascii="Arial" w:hAnsi="Arial" w:cs="Arial"/>
          <w:sz w:val="22"/>
          <w:szCs w:val="22"/>
          <w:lang w:val="en-US" w:eastAsia="en-US"/>
        </w:rPr>
        <w:t xml:space="preserve"> </w:t>
      </w:r>
      <w:r w:rsidRPr="00D6061E">
        <w:rPr>
          <w:rFonts w:ascii="Arial" w:hAnsi="Arial" w:cs="Arial"/>
          <w:sz w:val="22"/>
          <w:szCs w:val="22"/>
          <w:lang w:val="en-US" w:eastAsia="en-US"/>
        </w:rPr>
        <w:t>Website for</w:t>
      </w:r>
      <w:r>
        <w:rPr>
          <w:rFonts w:ascii="Arial" w:hAnsi="Arial" w:cs="Arial"/>
          <w:sz w:val="22"/>
          <w:szCs w:val="22"/>
          <w:lang w:val="en-US" w:eastAsia="en-US"/>
        </w:rPr>
        <w:t xml:space="preserve"> Sponsorship recognition</w:t>
      </w:r>
      <w:r w:rsidRPr="00D6061E">
        <w:rPr>
          <w:rFonts w:ascii="Arial" w:hAnsi="Arial" w:cs="Arial"/>
          <w:sz w:val="22"/>
          <w:szCs w:val="22"/>
          <w:lang w:val="en-US" w:eastAsia="en-US"/>
        </w:rPr>
        <w:t xml:space="preserve"> remainder of the year</w:t>
      </w:r>
    </w:p>
    <w:p w14:paraId="0F56EB6A" w14:textId="77777777" w:rsidR="00426A79" w:rsidRPr="003377C5" w:rsidRDefault="00426A79" w:rsidP="00426A79">
      <w:pPr>
        <w:pStyle w:val="ListParagraph"/>
        <w:ind w:left="360" w:rightChars="-375" w:right="-900"/>
        <w:jc w:val="both"/>
        <w:rPr>
          <w:rFonts w:ascii="Arial" w:hAnsi="Arial" w:cs="Arial"/>
          <w:b/>
          <w:sz w:val="22"/>
          <w:szCs w:val="22"/>
          <w:lang w:val="en-US" w:eastAsia="en-US"/>
        </w:rPr>
      </w:pPr>
    </w:p>
    <w:p w14:paraId="7EBDB825" w14:textId="2565EFDF" w:rsidR="00426A79" w:rsidRPr="00426A79" w:rsidRDefault="00426A79" w:rsidP="00426A79">
      <w:pPr>
        <w:spacing w:line="360" w:lineRule="auto"/>
        <w:ind w:left="-630" w:right="-907"/>
        <w:jc w:val="both"/>
        <w:rPr>
          <w:rFonts w:ascii="Arial" w:hAnsi="Arial" w:cs="Arial"/>
          <w:b/>
          <w:sz w:val="22"/>
          <w:szCs w:val="22"/>
          <w:lang w:val="en-US" w:eastAsia="en-US"/>
        </w:rPr>
      </w:pPr>
      <w:r>
        <w:rPr>
          <w:rFonts w:ascii="Arial" w:hAnsi="Arial" w:cs="Arial"/>
          <w:b/>
          <w:sz w:val="22"/>
          <w:szCs w:val="22"/>
          <w:lang w:val="en-US" w:eastAsia="en-US"/>
        </w:rPr>
        <w:t xml:space="preserve">Donations can be made to </w:t>
      </w:r>
      <w:r w:rsidR="006E3CE9" w:rsidRPr="00426A79">
        <w:rPr>
          <w:rFonts w:ascii="Arial" w:hAnsi="Arial" w:cs="Arial"/>
          <w:b/>
          <w:sz w:val="22"/>
          <w:szCs w:val="22"/>
          <w:lang w:val="en-US" w:eastAsia="en-US"/>
        </w:rPr>
        <w:t>Speegleville Volunteer Fire Department</w:t>
      </w:r>
      <w:r w:rsidR="00236E78" w:rsidRPr="00426A79">
        <w:rPr>
          <w:rFonts w:ascii="Arial" w:hAnsi="Arial" w:cs="Arial"/>
          <w:b/>
          <w:sz w:val="22"/>
          <w:szCs w:val="22"/>
          <w:lang w:val="en-US" w:eastAsia="en-US"/>
        </w:rPr>
        <w:t xml:space="preserve"> </w:t>
      </w:r>
      <w:r>
        <w:rPr>
          <w:rFonts w:ascii="Arial" w:hAnsi="Arial" w:cs="Arial"/>
          <w:b/>
          <w:sz w:val="22"/>
          <w:szCs w:val="22"/>
          <w:lang w:val="en-US" w:eastAsia="en-US"/>
        </w:rPr>
        <w:t>using</w:t>
      </w:r>
      <w:r w:rsidR="00236E78" w:rsidRPr="00426A79">
        <w:rPr>
          <w:rFonts w:ascii="Arial" w:hAnsi="Arial" w:cs="Arial"/>
          <w:b/>
          <w:sz w:val="22"/>
          <w:szCs w:val="22"/>
          <w:lang w:val="en-US" w:eastAsia="en-US"/>
        </w:rPr>
        <w:t xml:space="preserve"> this QR Code </w:t>
      </w:r>
      <w:r w:rsidR="00236E78">
        <w:rPr>
          <w:noProof/>
          <w:lang w:val="en-US" w:eastAsia="en-US"/>
        </w:rPr>
        <w:drawing>
          <wp:inline distT="0" distB="0" distL="0" distR="0" wp14:anchorId="4B8662F5" wp14:editId="6858DA0F">
            <wp:extent cx="457200" cy="469265"/>
            <wp:effectExtent l="0" t="0" r="0" b="6985"/>
            <wp:docPr id="1703933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pic:spPr>
                </pic:pic>
              </a:graphicData>
            </a:graphic>
          </wp:inline>
        </w:drawing>
      </w:r>
    </w:p>
    <w:p w14:paraId="0997FE41" w14:textId="1E350992" w:rsidR="006E3CE9" w:rsidRPr="00D6061E" w:rsidRDefault="006E3CE9" w:rsidP="00426A79">
      <w:pPr>
        <w:ind w:leftChars="-300" w:left="-720" w:right="-907"/>
        <w:jc w:val="both"/>
        <w:rPr>
          <w:rFonts w:ascii="Arial" w:hAnsi="Arial" w:cs="Arial"/>
          <w:sz w:val="22"/>
          <w:szCs w:val="22"/>
          <w:lang w:val="en-US" w:eastAsia="en-US"/>
        </w:rPr>
      </w:pPr>
      <w:r w:rsidRPr="00D6061E">
        <w:rPr>
          <w:rFonts w:ascii="Arial" w:hAnsi="Arial" w:cs="Arial"/>
          <w:sz w:val="22"/>
          <w:szCs w:val="22"/>
          <w:lang w:val="en-US" w:eastAsia="en-US"/>
        </w:rPr>
        <w:t xml:space="preserve">and your donations </w:t>
      </w:r>
      <w:r w:rsidRPr="00D6061E">
        <w:rPr>
          <w:rFonts w:ascii="Arial" w:hAnsi="Arial" w:cs="Arial"/>
          <w:b/>
          <w:bCs/>
          <w:sz w:val="22"/>
          <w:szCs w:val="22"/>
          <w:lang w:val="en-US" w:eastAsia="en-US"/>
        </w:rPr>
        <w:t>are tax deductible</w:t>
      </w:r>
      <w:r w:rsidRPr="00D6061E">
        <w:rPr>
          <w:rFonts w:ascii="Arial" w:hAnsi="Arial" w:cs="Arial"/>
          <w:sz w:val="22"/>
          <w:szCs w:val="22"/>
          <w:lang w:val="en-US" w:eastAsia="en-US"/>
        </w:rPr>
        <w:t xml:space="preserve">. Please note on your check that your donation is intended to Sponsor the Firework Extravaganza. Please contact us, and we will be happy to pick up </w:t>
      </w:r>
      <w:r w:rsidR="00723089" w:rsidRPr="00D6061E">
        <w:rPr>
          <w:rFonts w:ascii="Arial" w:hAnsi="Arial" w:cs="Arial"/>
          <w:sz w:val="22"/>
          <w:szCs w:val="22"/>
          <w:lang w:val="en-US" w:eastAsia="en-US"/>
        </w:rPr>
        <w:t>your</w:t>
      </w:r>
      <w:r w:rsidRPr="00D6061E">
        <w:rPr>
          <w:rFonts w:ascii="Arial" w:hAnsi="Arial" w:cs="Arial"/>
          <w:sz w:val="22"/>
          <w:szCs w:val="22"/>
          <w:lang w:val="en-US" w:eastAsia="en-US"/>
        </w:rPr>
        <w:t xml:space="preserve"> check</w:t>
      </w:r>
      <w:r w:rsidR="00723089" w:rsidRPr="00D6061E">
        <w:rPr>
          <w:rFonts w:ascii="Arial" w:hAnsi="Arial" w:cs="Arial"/>
          <w:sz w:val="22"/>
          <w:szCs w:val="22"/>
          <w:lang w:val="en-US" w:eastAsia="en-US"/>
        </w:rPr>
        <w:t>.</w:t>
      </w:r>
    </w:p>
    <w:p w14:paraId="722275F2" w14:textId="77777777" w:rsidR="00DB3E7D" w:rsidRPr="00D6061E" w:rsidRDefault="00DB3E7D" w:rsidP="00DB3E7D">
      <w:pPr>
        <w:pStyle w:val="ListParagraph"/>
        <w:ind w:left="360" w:rightChars="-375" w:right="-900"/>
        <w:jc w:val="both"/>
        <w:rPr>
          <w:rFonts w:ascii="Arial" w:hAnsi="Arial" w:cs="Arial"/>
          <w:color w:val="C00000"/>
          <w:sz w:val="22"/>
          <w:szCs w:val="22"/>
          <w:u w:val="single"/>
          <w:lang w:val="en-US" w:eastAsia="en-US"/>
        </w:rPr>
      </w:pPr>
    </w:p>
    <w:bookmarkEnd w:id="1"/>
    <w:p w14:paraId="0DD04015" w14:textId="0EA35D9D" w:rsidR="00E375CD" w:rsidRPr="00D6061E" w:rsidRDefault="008A6BA1" w:rsidP="00E375CD">
      <w:pPr>
        <w:ind w:leftChars="-300" w:left="-720" w:rightChars="-375" w:right="-900"/>
        <w:jc w:val="both"/>
        <w:rPr>
          <w:rFonts w:ascii="Arial" w:hAnsi="Arial" w:cs="Arial"/>
          <w:sz w:val="22"/>
          <w:szCs w:val="22"/>
        </w:rPr>
      </w:pPr>
      <w:r w:rsidRPr="00D6061E">
        <w:rPr>
          <w:rFonts w:ascii="Arial" w:hAnsi="Arial" w:cs="Arial"/>
          <w:b/>
          <w:bCs/>
          <w:sz w:val="22"/>
          <w:szCs w:val="22"/>
          <w:lang w:val="en-US" w:eastAsia="en-US"/>
        </w:rPr>
        <w:t>Your generosity is greatly appreciated, and we thank you for your continued support!</w:t>
      </w:r>
      <w:r w:rsidR="00426A79">
        <w:rPr>
          <w:rFonts w:ascii="Arial" w:hAnsi="Arial" w:cs="Arial"/>
          <w:b/>
          <w:bCs/>
          <w:sz w:val="22"/>
          <w:szCs w:val="22"/>
          <w:lang w:val="en-US" w:eastAsia="en-US"/>
        </w:rPr>
        <w:t xml:space="preserve">   </w:t>
      </w:r>
      <w:r w:rsidR="00E375CD" w:rsidRPr="00D6061E">
        <w:rPr>
          <w:rFonts w:ascii="Arial" w:hAnsi="Arial" w:cs="Arial"/>
          <w:sz w:val="22"/>
          <w:szCs w:val="22"/>
        </w:rPr>
        <w:t>For over 50 years, the Speegleville Volunteer Fire Department has proudly served our community – protecting lives, homes, and businesses with unwavering commitment. The dedicated individuals who make up our department are your neighbors, friends, and family members, your support helps us continue to serve with excellence, and we sincerely thank you.</w:t>
      </w:r>
    </w:p>
    <w:p w14:paraId="3BB73795" w14:textId="77777777" w:rsidR="00723089" w:rsidRPr="00D6061E" w:rsidRDefault="00723089" w:rsidP="00E375CD">
      <w:pPr>
        <w:ind w:leftChars="-300" w:left="-720" w:rightChars="-375" w:right="-900"/>
        <w:jc w:val="both"/>
        <w:rPr>
          <w:rFonts w:ascii="Arial" w:hAnsi="Arial" w:cs="Arial"/>
          <w:sz w:val="22"/>
          <w:szCs w:val="22"/>
        </w:rPr>
      </w:pPr>
    </w:p>
    <w:p w14:paraId="606E015F" w14:textId="072E8463" w:rsidR="00C610F4" w:rsidRPr="00D6061E" w:rsidRDefault="00723089" w:rsidP="00DB3E7D">
      <w:pPr>
        <w:ind w:leftChars="-300" w:left="-720" w:rightChars="-375" w:right="-900"/>
        <w:rPr>
          <w:rFonts w:ascii="Arial" w:hAnsi="Arial" w:cs="Arial"/>
          <w:b/>
          <w:bCs/>
          <w:sz w:val="22"/>
          <w:szCs w:val="22"/>
        </w:rPr>
      </w:pPr>
      <w:r w:rsidRPr="00D6061E">
        <w:rPr>
          <w:rFonts w:ascii="Arial" w:hAnsi="Arial" w:cs="Arial"/>
          <w:sz w:val="22"/>
          <w:szCs w:val="22"/>
        </w:rPr>
        <w:t xml:space="preserve">For complete information about the Fireworks Extravaganza, visit </w:t>
      </w:r>
      <w:hyperlink r:id="rId9" w:history="1">
        <w:r w:rsidRPr="00D6061E">
          <w:rPr>
            <w:rStyle w:val="Hyperlink"/>
            <w:rFonts w:ascii="Arial" w:hAnsi="Arial" w:cs="Arial"/>
            <w:b/>
            <w:bCs/>
            <w:sz w:val="22"/>
            <w:szCs w:val="22"/>
          </w:rPr>
          <w:t>www.speeglevilleVFD.org</w:t>
        </w:r>
      </w:hyperlink>
    </w:p>
    <w:p w14:paraId="03905128" w14:textId="77777777" w:rsidR="00723089" w:rsidRPr="00D6061E" w:rsidRDefault="00723089" w:rsidP="00DB3E7D">
      <w:pPr>
        <w:ind w:leftChars="-300" w:left="-720" w:rightChars="-375" w:right="-900"/>
        <w:rPr>
          <w:rFonts w:ascii="Arial" w:hAnsi="Arial" w:cs="Arial"/>
          <w:b/>
          <w:bCs/>
          <w:sz w:val="22"/>
          <w:szCs w:val="22"/>
        </w:rPr>
      </w:pPr>
    </w:p>
    <w:p w14:paraId="50D45EB5" w14:textId="63472D23" w:rsidR="00723089" w:rsidRPr="00D6061E" w:rsidRDefault="00723089" w:rsidP="00723089">
      <w:pPr>
        <w:ind w:leftChars="-300" w:left="-720" w:rightChars="-375" w:right="-900"/>
        <w:rPr>
          <w:rFonts w:ascii="Arial" w:hAnsi="Arial" w:cs="Arial"/>
          <w:b/>
          <w:bCs/>
          <w:sz w:val="22"/>
          <w:szCs w:val="22"/>
        </w:rPr>
      </w:pPr>
      <w:r w:rsidRPr="00D6061E">
        <w:rPr>
          <w:rFonts w:ascii="Arial" w:hAnsi="Arial" w:cs="Arial"/>
          <w:b/>
          <w:bCs/>
          <w:sz w:val="22"/>
          <w:szCs w:val="22"/>
        </w:rPr>
        <w:t>Contact Cynthia Cunningham: 254-717-0969, SVFD Board of Directors President, for any questions.</w:t>
      </w:r>
    </w:p>
    <w:p w14:paraId="7A657A77" w14:textId="77777777" w:rsidR="00951B3C" w:rsidRPr="00D6061E" w:rsidRDefault="00951B3C" w:rsidP="00723089">
      <w:pPr>
        <w:ind w:leftChars="-300" w:left="-720" w:rightChars="-375" w:right="-900"/>
        <w:rPr>
          <w:rFonts w:ascii="Arial Nova Light" w:hAnsi="Arial Nova Light"/>
        </w:rPr>
      </w:pPr>
    </w:p>
    <w:p w14:paraId="10F03EA1" w14:textId="65D95549" w:rsidR="00951B3C" w:rsidRDefault="00951B3C" w:rsidP="00723089">
      <w:pPr>
        <w:ind w:leftChars="-300" w:left="-720" w:rightChars="-375" w:right="-900"/>
      </w:pPr>
    </w:p>
    <w:p w14:paraId="5D7BB12F" w14:textId="130A0848" w:rsidR="00951B3C" w:rsidRDefault="00951B3C" w:rsidP="00723089">
      <w:pPr>
        <w:ind w:leftChars="-300" w:left="-720" w:rightChars="-375" w:right="-900"/>
      </w:pPr>
    </w:p>
    <w:p w14:paraId="2A5D5842" w14:textId="56159355" w:rsidR="00951B3C" w:rsidRPr="00951B3C" w:rsidRDefault="00951B3C" w:rsidP="00780252">
      <w:pPr>
        <w:ind w:leftChars="-300" w:left="-720" w:rightChars="-375" w:right="-900"/>
        <w:rPr>
          <w:color w:val="000000"/>
          <w:kern w:val="2"/>
          <w:sz w:val="34"/>
          <w:lang w:val="en-US" w:eastAsia="en-US"/>
          <w14:ligatures w14:val="standardContextual"/>
        </w:rPr>
      </w:pPr>
      <w:r w:rsidRPr="00951B3C">
        <w:rPr>
          <w:noProof/>
          <w:color w:val="000000"/>
          <w:kern w:val="2"/>
          <w:sz w:val="34"/>
          <w:lang w:val="en-US" w:eastAsia="en-US"/>
          <w14:ligatures w14:val="standardContextual"/>
        </w:rPr>
        <w:drawing>
          <wp:anchor distT="0" distB="0" distL="114300" distR="114300" simplePos="0" relativeHeight="251659264" behindDoc="0" locked="0" layoutInCell="1" allowOverlap="0" wp14:anchorId="5696F815" wp14:editId="4FBD05B2">
            <wp:simplePos x="0" y="0"/>
            <wp:positionH relativeFrom="column">
              <wp:posOffset>-358804</wp:posOffset>
            </wp:positionH>
            <wp:positionV relativeFrom="paragraph">
              <wp:posOffset>517</wp:posOffset>
            </wp:positionV>
            <wp:extent cx="6807150" cy="1609344"/>
            <wp:effectExtent l="0" t="0" r="0" b="0"/>
            <wp:wrapSquare wrapText="bothSides"/>
            <wp:docPr id="9484" name="Picture 9484"/>
            <wp:cNvGraphicFramePr/>
            <a:graphic xmlns:a="http://schemas.openxmlformats.org/drawingml/2006/main">
              <a:graphicData uri="http://schemas.openxmlformats.org/drawingml/2006/picture">
                <pic:pic xmlns:pic="http://schemas.openxmlformats.org/drawingml/2006/picture">
                  <pic:nvPicPr>
                    <pic:cNvPr id="9484" name="Picture 9484"/>
                    <pic:cNvPicPr/>
                  </pic:nvPicPr>
                  <pic:blipFill>
                    <a:blip r:embed="rId7"/>
                    <a:stretch>
                      <a:fillRect/>
                    </a:stretch>
                  </pic:blipFill>
                  <pic:spPr>
                    <a:xfrm>
                      <a:off x="0" y="0"/>
                      <a:ext cx="6807150" cy="1609344"/>
                    </a:xfrm>
                    <a:prstGeom prst="rect">
                      <a:avLst/>
                    </a:prstGeom>
                  </pic:spPr>
                </pic:pic>
              </a:graphicData>
            </a:graphic>
            <wp14:sizeRelH relativeFrom="margin">
              <wp14:pctWidth>0</wp14:pctWidth>
            </wp14:sizeRelH>
            <wp14:sizeRelV relativeFrom="margin">
              <wp14:pctHeight>0</wp14:pctHeight>
            </wp14:sizeRelV>
          </wp:anchor>
        </w:drawing>
      </w:r>
      <w:r w:rsidRPr="00951B3C">
        <w:rPr>
          <w:color w:val="000000"/>
          <w:kern w:val="2"/>
          <w:sz w:val="34"/>
          <w:lang w:val="en-US" w:eastAsia="en-US"/>
          <w14:ligatures w14:val="standardContextual"/>
        </w:rPr>
        <w:t>Donation Receipt</w:t>
      </w:r>
    </w:p>
    <w:p w14:paraId="5A0FA555" w14:textId="77777777" w:rsidR="00951B3C" w:rsidRPr="00951B3C" w:rsidRDefault="00951B3C" w:rsidP="00951B3C">
      <w:pPr>
        <w:tabs>
          <w:tab w:val="center" w:pos="1859"/>
          <w:tab w:val="center" w:pos="5227"/>
        </w:tabs>
        <w:spacing w:line="259" w:lineRule="auto"/>
        <w:rPr>
          <w:rFonts w:ascii="Calibri" w:eastAsia="Calibri" w:hAnsi="Calibri" w:cs="Calibri"/>
          <w:color w:val="000000"/>
          <w:kern w:val="2"/>
          <w:lang w:val="en-US" w:eastAsia="en-US"/>
          <w14:ligatures w14:val="standardContextual"/>
        </w:rPr>
      </w:pPr>
      <w:r w:rsidRPr="00951B3C">
        <w:rPr>
          <w:rFonts w:ascii="Calibri" w:eastAsia="Calibri" w:hAnsi="Calibri" w:cs="Calibri"/>
          <w:color w:val="000000"/>
          <w:kern w:val="2"/>
          <w:lang w:val="en-US" w:eastAsia="en-US"/>
          <w14:ligatures w14:val="standardContextual"/>
        </w:rPr>
        <w:tab/>
        <w:t xml:space="preserve">         Federal EIN: 237115025</w:t>
      </w:r>
      <w:r w:rsidRPr="00951B3C">
        <w:rPr>
          <w:rFonts w:ascii="Calibri" w:eastAsia="Calibri" w:hAnsi="Calibri" w:cs="Calibri"/>
          <w:color w:val="000000"/>
          <w:kern w:val="2"/>
          <w:lang w:val="en-US" w:eastAsia="en-US"/>
          <w14:ligatures w14:val="standardContextual"/>
        </w:rPr>
        <w:tab/>
        <w:t>Tax ID: 30000645249</w:t>
      </w:r>
    </w:p>
    <w:tbl>
      <w:tblPr>
        <w:tblStyle w:val="TableGrid"/>
        <w:tblpPr w:leftFromText="180" w:rightFromText="180" w:vertAnchor="text" w:horzAnchor="margin" w:tblpY="122"/>
        <w:tblW w:w="9488" w:type="dxa"/>
        <w:tblInd w:w="0" w:type="dxa"/>
        <w:tblCellMar>
          <w:left w:w="267" w:type="dxa"/>
          <w:right w:w="115" w:type="dxa"/>
        </w:tblCellMar>
        <w:tblLook w:val="04A0" w:firstRow="1" w:lastRow="0" w:firstColumn="1" w:lastColumn="0" w:noHBand="0" w:noVBand="1"/>
      </w:tblPr>
      <w:tblGrid>
        <w:gridCol w:w="2702"/>
        <w:gridCol w:w="6786"/>
      </w:tblGrid>
      <w:tr w:rsidR="00951B3C" w:rsidRPr="00951B3C" w14:paraId="64ECFCA3" w14:textId="77777777" w:rsidTr="00951B3C">
        <w:trPr>
          <w:trHeight w:val="530"/>
        </w:trPr>
        <w:tc>
          <w:tcPr>
            <w:tcW w:w="2702" w:type="dxa"/>
            <w:tcBorders>
              <w:top w:val="single" w:sz="2" w:space="0" w:color="000000"/>
              <w:left w:val="single" w:sz="2" w:space="0" w:color="000000"/>
              <w:bottom w:val="single" w:sz="2" w:space="0" w:color="000000"/>
              <w:right w:val="single" w:sz="2" w:space="0" w:color="000000"/>
            </w:tcBorders>
            <w:vAlign w:val="center"/>
          </w:tcPr>
          <w:p w14:paraId="4DD29DAA" w14:textId="77777777" w:rsidR="00951B3C" w:rsidRPr="00951B3C" w:rsidRDefault="00951B3C" w:rsidP="00951B3C">
            <w:pPr>
              <w:spacing w:line="259" w:lineRule="auto"/>
              <w:ind w:left="14"/>
              <w:rPr>
                <w:color w:val="000000"/>
                <w:kern w:val="2"/>
                <w:lang w:val="en-US" w:eastAsia="en-US"/>
                <w14:ligatures w14:val="standardContextual"/>
              </w:rPr>
            </w:pPr>
            <w:r w:rsidRPr="00951B3C">
              <w:rPr>
                <w:rFonts w:eastAsia="Calibri"/>
                <w:color w:val="000000"/>
                <w:kern w:val="2"/>
                <w:lang w:val="en-US" w:eastAsia="en-US"/>
                <w14:ligatures w14:val="standardContextual"/>
              </w:rPr>
              <w:t>Donor name</w:t>
            </w:r>
          </w:p>
        </w:tc>
        <w:tc>
          <w:tcPr>
            <w:tcW w:w="6786" w:type="dxa"/>
            <w:tcBorders>
              <w:top w:val="single" w:sz="2" w:space="0" w:color="000000"/>
              <w:left w:val="single" w:sz="2" w:space="0" w:color="000000"/>
              <w:bottom w:val="single" w:sz="2" w:space="0" w:color="000000"/>
              <w:right w:val="single" w:sz="2" w:space="0" w:color="000000"/>
            </w:tcBorders>
          </w:tcPr>
          <w:p w14:paraId="23F76511"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28278762" w14:textId="77777777" w:rsidTr="00951B3C">
        <w:trPr>
          <w:trHeight w:val="540"/>
        </w:trPr>
        <w:tc>
          <w:tcPr>
            <w:tcW w:w="2702" w:type="dxa"/>
            <w:tcBorders>
              <w:top w:val="single" w:sz="2" w:space="0" w:color="000000"/>
              <w:left w:val="single" w:sz="2" w:space="0" w:color="000000"/>
              <w:bottom w:val="single" w:sz="2" w:space="0" w:color="000000"/>
              <w:right w:val="single" w:sz="2" w:space="0" w:color="000000"/>
            </w:tcBorders>
            <w:vAlign w:val="center"/>
          </w:tcPr>
          <w:p w14:paraId="72A4F3A5" w14:textId="77777777" w:rsidR="00951B3C" w:rsidRPr="00951B3C" w:rsidRDefault="00951B3C" w:rsidP="00951B3C">
            <w:pPr>
              <w:spacing w:line="259" w:lineRule="auto"/>
              <w:ind w:left="7"/>
              <w:rPr>
                <w:color w:val="000000"/>
                <w:kern w:val="2"/>
                <w:lang w:val="en-US" w:eastAsia="en-US"/>
                <w14:ligatures w14:val="standardContextual"/>
              </w:rPr>
            </w:pPr>
            <w:r w:rsidRPr="00951B3C">
              <w:rPr>
                <w:rFonts w:eastAsia="Calibri"/>
                <w:color w:val="000000"/>
                <w:kern w:val="2"/>
                <w:lang w:val="en-US" w:eastAsia="en-US"/>
                <w14:ligatures w14:val="standardContextual"/>
              </w:rPr>
              <w:t>Address</w:t>
            </w:r>
          </w:p>
        </w:tc>
        <w:tc>
          <w:tcPr>
            <w:tcW w:w="6786" w:type="dxa"/>
            <w:tcBorders>
              <w:top w:val="single" w:sz="2" w:space="0" w:color="000000"/>
              <w:left w:val="single" w:sz="2" w:space="0" w:color="000000"/>
              <w:bottom w:val="single" w:sz="2" w:space="0" w:color="000000"/>
              <w:right w:val="single" w:sz="4" w:space="0" w:color="auto"/>
            </w:tcBorders>
          </w:tcPr>
          <w:p w14:paraId="3D23F980"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1585A179" w14:textId="77777777" w:rsidTr="00951B3C">
        <w:trPr>
          <w:trHeight w:val="547"/>
        </w:trPr>
        <w:tc>
          <w:tcPr>
            <w:tcW w:w="2702" w:type="dxa"/>
            <w:tcBorders>
              <w:top w:val="single" w:sz="2" w:space="0" w:color="000000"/>
              <w:left w:val="single" w:sz="2" w:space="0" w:color="000000"/>
              <w:bottom w:val="single" w:sz="2" w:space="0" w:color="000000"/>
              <w:right w:val="single" w:sz="2" w:space="0" w:color="000000"/>
            </w:tcBorders>
            <w:vAlign w:val="center"/>
          </w:tcPr>
          <w:p w14:paraId="0F8172F3" w14:textId="77777777" w:rsidR="00951B3C" w:rsidRPr="00951B3C" w:rsidRDefault="00951B3C" w:rsidP="00951B3C">
            <w:pPr>
              <w:spacing w:line="259" w:lineRule="auto"/>
              <w:ind w:left="7"/>
              <w:rPr>
                <w:color w:val="000000"/>
                <w:kern w:val="2"/>
                <w:lang w:val="en-US" w:eastAsia="en-US"/>
                <w14:ligatures w14:val="standardContextual"/>
              </w:rPr>
            </w:pPr>
            <w:r w:rsidRPr="00951B3C">
              <w:rPr>
                <w:rFonts w:eastAsia="Calibri"/>
                <w:color w:val="000000"/>
                <w:kern w:val="2"/>
                <w:lang w:val="en-US" w:eastAsia="en-US"/>
                <w14:ligatures w14:val="standardContextual"/>
              </w:rPr>
              <w:t>City</w:t>
            </w:r>
          </w:p>
        </w:tc>
        <w:tc>
          <w:tcPr>
            <w:tcW w:w="6786" w:type="dxa"/>
            <w:tcBorders>
              <w:top w:val="single" w:sz="2" w:space="0" w:color="000000"/>
              <w:left w:val="single" w:sz="2" w:space="0" w:color="000000"/>
              <w:bottom w:val="single" w:sz="2" w:space="0" w:color="000000"/>
              <w:right w:val="single" w:sz="4" w:space="0" w:color="auto"/>
            </w:tcBorders>
          </w:tcPr>
          <w:p w14:paraId="74239E87"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69215E38" w14:textId="77777777" w:rsidTr="00951B3C">
        <w:trPr>
          <w:trHeight w:val="547"/>
        </w:trPr>
        <w:tc>
          <w:tcPr>
            <w:tcW w:w="2702" w:type="dxa"/>
            <w:tcBorders>
              <w:top w:val="single" w:sz="2" w:space="0" w:color="000000"/>
              <w:left w:val="single" w:sz="2" w:space="0" w:color="000000"/>
              <w:bottom w:val="single" w:sz="2" w:space="0" w:color="000000"/>
              <w:right w:val="single" w:sz="2" w:space="0" w:color="000000"/>
            </w:tcBorders>
            <w:vAlign w:val="center"/>
          </w:tcPr>
          <w:p w14:paraId="42905F52" w14:textId="77777777" w:rsidR="00951B3C" w:rsidRPr="00951B3C" w:rsidRDefault="00951B3C" w:rsidP="00951B3C">
            <w:pPr>
              <w:spacing w:line="259" w:lineRule="auto"/>
              <w:ind w:left="7"/>
              <w:rPr>
                <w:color w:val="000000"/>
                <w:kern w:val="2"/>
                <w:lang w:val="en-US" w:eastAsia="en-US"/>
                <w14:ligatures w14:val="standardContextual"/>
              </w:rPr>
            </w:pPr>
            <w:r w:rsidRPr="00951B3C">
              <w:rPr>
                <w:rFonts w:eastAsia="Calibri"/>
                <w:color w:val="000000"/>
                <w:kern w:val="2"/>
                <w:lang w:val="en-US" w:eastAsia="en-US"/>
                <w14:ligatures w14:val="standardContextual"/>
              </w:rPr>
              <w:t>State/ Province</w:t>
            </w:r>
          </w:p>
        </w:tc>
        <w:tc>
          <w:tcPr>
            <w:tcW w:w="6786" w:type="dxa"/>
            <w:tcBorders>
              <w:top w:val="single" w:sz="2" w:space="0" w:color="000000"/>
              <w:left w:val="single" w:sz="2" w:space="0" w:color="000000"/>
              <w:bottom w:val="single" w:sz="2" w:space="0" w:color="000000"/>
              <w:right w:val="single" w:sz="4" w:space="0" w:color="auto"/>
            </w:tcBorders>
          </w:tcPr>
          <w:p w14:paraId="37A5A7C1"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54A8BDAC" w14:textId="77777777" w:rsidTr="00951B3C">
        <w:trPr>
          <w:trHeight w:val="543"/>
        </w:trPr>
        <w:tc>
          <w:tcPr>
            <w:tcW w:w="2702" w:type="dxa"/>
            <w:tcBorders>
              <w:top w:val="single" w:sz="2" w:space="0" w:color="000000"/>
              <w:left w:val="single" w:sz="2" w:space="0" w:color="000000"/>
              <w:bottom w:val="single" w:sz="2" w:space="0" w:color="000000"/>
              <w:right w:val="single" w:sz="2" w:space="0" w:color="000000"/>
            </w:tcBorders>
            <w:vAlign w:val="center"/>
          </w:tcPr>
          <w:p w14:paraId="402872A5" w14:textId="77777777" w:rsidR="00951B3C" w:rsidRPr="00951B3C" w:rsidRDefault="00951B3C" w:rsidP="00951B3C">
            <w:pPr>
              <w:spacing w:line="259" w:lineRule="auto"/>
              <w:ind w:left="14"/>
              <w:rPr>
                <w:color w:val="000000"/>
                <w:kern w:val="2"/>
                <w:lang w:val="en-US" w:eastAsia="en-US"/>
                <w14:ligatures w14:val="standardContextual"/>
              </w:rPr>
            </w:pPr>
            <w:r w:rsidRPr="00951B3C">
              <w:rPr>
                <w:rFonts w:eastAsia="Calibri"/>
                <w:color w:val="000000"/>
                <w:kern w:val="2"/>
                <w:lang w:val="en-US" w:eastAsia="en-US"/>
                <w14:ligatures w14:val="standardContextual"/>
              </w:rPr>
              <w:t>Postal code</w:t>
            </w:r>
          </w:p>
        </w:tc>
        <w:tc>
          <w:tcPr>
            <w:tcW w:w="6786" w:type="dxa"/>
            <w:tcBorders>
              <w:top w:val="single" w:sz="2" w:space="0" w:color="000000"/>
              <w:left w:val="single" w:sz="2" w:space="0" w:color="000000"/>
              <w:bottom w:val="single" w:sz="2" w:space="0" w:color="000000"/>
              <w:right w:val="single" w:sz="4" w:space="0" w:color="auto"/>
            </w:tcBorders>
          </w:tcPr>
          <w:p w14:paraId="6AC2F7C9"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085DA977" w14:textId="77777777" w:rsidTr="00951B3C">
        <w:trPr>
          <w:trHeight w:val="547"/>
        </w:trPr>
        <w:tc>
          <w:tcPr>
            <w:tcW w:w="2702" w:type="dxa"/>
            <w:tcBorders>
              <w:top w:val="single" w:sz="2" w:space="0" w:color="000000"/>
              <w:left w:val="single" w:sz="2" w:space="0" w:color="000000"/>
              <w:bottom w:val="single" w:sz="2" w:space="0" w:color="000000"/>
              <w:right w:val="single" w:sz="2" w:space="0" w:color="000000"/>
            </w:tcBorders>
            <w:vAlign w:val="center"/>
          </w:tcPr>
          <w:p w14:paraId="68815FA6" w14:textId="77777777" w:rsidR="00951B3C" w:rsidRPr="00951B3C" w:rsidRDefault="00951B3C" w:rsidP="00951B3C">
            <w:pPr>
              <w:spacing w:line="259" w:lineRule="auto"/>
              <w:ind w:left="14"/>
              <w:rPr>
                <w:color w:val="000000"/>
                <w:kern w:val="2"/>
                <w:lang w:val="en-US" w:eastAsia="en-US"/>
                <w14:ligatures w14:val="standardContextual"/>
              </w:rPr>
            </w:pPr>
            <w:r w:rsidRPr="00951B3C">
              <w:rPr>
                <w:rFonts w:eastAsia="Calibri"/>
                <w:color w:val="000000"/>
                <w:kern w:val="2"/>
                <w:lang w:val="en-US" w:eastAsia="en-US"/>
                <w14:ligatures w14:val="standardContextual"/>
              </w:rPr>
              <w:t>Phone</w:t>
            </w:r>
          </w:p>
        </w:tc>
        <w:tc>
          <w:tcPr>
            <w:tcW w:w="6786" w:type="dxa"/>
            <w:tcBorders>
              <w:top w:val="single" w:sz="2" w:space="0" w:color="000000"/>
              <w:left w:val="single" w:sz="2" w:space="0" w:color="000000"/>
              <w:bottom w:val="single" w:sz="2" w:space="0" w:color="000000"/>
              <w:right w:val="single" w:sz="4" w:space="0" w:color="auto"/>
            </w:tcBorders>
          </w:tcPr>
          <w:p w14:paraId="463F6049"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3F59ACF7" w14:textId="77777777" w:rsidTr="00951B3C">
        <w:trPr>
          <w:trHeight w:val="432"/>
        </w:trPr>
        <w:tc>
          <w:tcPr>
            <w:tcW w:w="2702" w:type="dxa"/>
            <w:tcBorders>
              <w:top w:val="single" w:sz="2" w:space="0" w:color="000000"/>
              <w:left w:val="single" w:sz="2" w:space="0" w:color="000000"/>
              <w:bottom w:val="single" w:sz="2" w:space="0" w:color="000000"/>
              <w:right w:val="single" w:sz="2" w:space="0" w:color="000000"/>
            </w:tcBorders>
            <w:vAlign w:val="center"/>
          </w:tcPr>
          <w:p w14:paraId="0C3ADEA6" w14:textId="0C0ABBB8" w:rsidR="00951B3C" w:rsidRPr="00951B3C" w:rsidRDefault="00951B3C" w:rsidP="00951B3C">
            <w:pPr>
              <w:spacing w:line="259" w:lineRule="auto"/>
              <w:rPr>
                <w:color w:val="000000"/>
                <w:kern w:val="2"/>
                <w:lang w:val="en-US" w:eastAsia="en-US"/>
                <w14:ligatures w14:val="standardContextual"/>
              </w:rPr>
            </w:pPr>
            <w:r w:rsidRPr="00951B3C">
              <w:rPr>
                <w:color w:val="000000"/>
                <w:kern w:val="2"/>
                <w:lang w:val="en-US" w:eastAsia="en-US"/>
                <w14:ligatures w14:val="standardContextual"/>
              </w:rPr>
              <w:t>Email Address</w:t>
            </w:r>
          </w:p>
        </w:tc>
        <w:tc>
          <w:tcPr>
            <w:tcW w:w="6786" w:type="dxa"/>
            <w:tcBorders>
              <w:top w:val="single" w:sz="2" w:space="0" w:color="000000"/>
              <w:left w:val="single" w:sz="2" w:space="0" w:color="000000"/>
              <w:bottom w:val="single" w:sz="2" w:space="0" w:color="000000"/>
              <w:right w:val="single" w:sz="4" w:space="0" w:color="auto"/>
            </w:tcBorders>
          </w:tcPr>
          <w:p w14:paraId="497C446C"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3BB309E3" w14:textId="77777777" w:rsidTr="00951B3C">
        <w:trPr>
          <w:trHeight w:val="432"/>
        </w:trPr>
        <w:tc>
          <w:tcPr>
            <w:tcW w:w="2702" w:type="dxa"/>
            <w:tcBorders>
              <w:top w:val="single" w:sz="2" w:space="0" w:color="000000"/>
              <w:left w:val="single" w:sz="2" w:space="0" w:color="000000"/>
              <w:bottom w:val="single" w:sz="2" w:space="0" w:color="000000"/>
              <w:right w:val="single" w:sz="2" w:space="0" w:color="000000"/>
            </w:tcBorders>
            <w:vAlign w:val="center"/>
          </w:tcPr>
          <w:p w14:paraId="6DB5B15B" w14:textId="639EA3B7" w:rsidR="00951B3C" w:rsidRPr="00951B3C" w:rsidRDefault="00951B3C" w:rsidP="00951B3C">
            <w:pPr>
              <w:spacing w:line="259" w:lineRule="auto"/>
              <w:rPr>
                <w:rFonts w:eastAsia="Calibri"/>
                <w:color w:val="000000"/>
                <w:kern w:val="2"/>
                <w:lang w:val="en-US" w:eastAsia="en-US"/>
                <w14:ligatures w14:val="standardContextual"/>
              </w:rPr>
            </w:pPr>
            <w:r w:rsidRPr="00951B3C">
              <w:rPr>
                <w:rFonts w:eastAsia="Calibri"/>
                <w:color w:val="000000"/>
                <w:kern w:val="2"/>
                <w:lang w:val="en-US" w:eastAsia="en-US"/>
                <w14:ligatures w14:val="standardContextual"/>
              </w:rPr>
              <w:t>Total Donation Amount</w:t>
            </w:r>
          </w:p>
        </w:tc>
        <w:tc>
          <w:tcPr>
            <w:tcW w:w="6786" w:type="dxa"/>
            <w:tcBorders>
              <w:top w:val="single" w:sz="2" w:space="0" w:color="000000"/>
              <w:left w:val="single" w:sz="2" w:space="0" w:color="000000"/>
              <w:bottom w:val="single" w:sz="2" w:space="0" w:color="000000"/>
              <w:right w:val="single" w:sz="4" w:space="0" w:color="auto"/>
            </w:tcBorders>
          </w:tcPr>
          <w:p w14:paraId="6E61DEF3" w14:textId="77777777" w:rsidR="00951B3C" w:rsidRPr="00951B3C" w:rsidRDefault="00951B3C" w:rsidP="00951B3C">
            <w:pPr>
              <w:spacing w:after="160" w:line="259" w:lineRule="auto"/>
              <w:rPr>
                <w:color w:val="000000"/>
                <w:kern w:val="2"/>
                <w:lang w:val="en-US" w:eastAsia="en-US"/>
                <w14:ligatures w14:val="standardContextual"/>
              </w:rPr>
            </w:pPr>
          </w:p>
        </w:tc>
      </w:tr>
    </w:tbl>
    <w:p w14:paraId="2546810D" w14:textId="77777777" w:rsidR="00951B3C" w:rsidRPr="00951B3C" w:rsidRDefault="00951B3C" w:rsidP="00951B3C">
      <w:pPr>
        <w:tabs>
          <w:tab w:val="center" w:pos="1859"/>
          <w:tab w:val="center" w:pos="5227"/>
        </w:tabs>
        <w:spacing w:line="259" w:lineRule="auto"/>
        <w:rPr>
          <w:color w:val="000000"/>
          <w:kern w:val="2"/>
          <w:sz w:val="22"/>
          <w:lang w:val="en-US" w:eastAsia="en-US"/>
          <w14:ligatures w14:val="standardContextual"/>
        </w:rPr>
      </w:pPr>
    </w:p>
    <w:p w14:paraId="6BAB9AFC" w14:textId="77777777" w:rsidR="00951B3C" w:rsidRPr="00951B3C" w:rsidRDefault="00951B3C" w:rsidP="00951B3C">
      <w:pPr>
        <w:spacing w:line="259" w:lineRule="auto"/>
        <w:rPr>
          <w:color w:val="000000"/>
          <w:kern w:val="2"/>
          <w:lang w:val="en-US" w:eastAsia="en-US"/>
          <w14:ligatures w14:val="standardContextual"/>
        </w:rPr>
      </w:pPr>
    </w:p>
    <w:p w14:paraId="3165AFC2" w14:textId="77777777" w:rsidR="00951B3C" w:rsidRPr="00951B3C" w:rsidRDefault="00951B3C" w:rsidP="00951B3C">
      <w:pPr>
        <w:spacing w:line="259" w:lineRule="auto"/>
        <w:rPr>
          <w:color w:val="000000"/>
          <w:kern w:val="2"/>
          <w:sz w:val="22"/>
          <w:lang w:val="en-US" w:eastAsia="en-US"/>
          <w14:ligatures w14:val="standardContextual"/>
        </w:rPr>
      </w:pPr>
      <w:r w:rsidRPr="00951B3C">
        <w:rPr>
          <w:color w:val="000000"/>
          <w:kern w:val="2"/>
          <w:lang w:val="en-US" w:eastAsia="en-US"/>
          <w14:ligatures w14:val="standardContextual"/>
        </w:rPr>
        <w:t>Cut—»</w:t>
      </w:r>
      <w:r w:rsidRPr="00951B3C">
        <w:rPr>
          <w:rFonts w:ascii="Calibri" w:eastAsia="Calibri" w:hAnsi="Calibri" w:cs="Calibri"/>
          <w:noProof/>
          <w:color w:val="000000"/>
          <w:kern w:val="2"/>
          <w:sz w:val="22"/>
          <w:lang w:val="en-US" w:eastAsia="en-US"/>
          <w14:ligatures w14:val="standardContextual"/>
        </w:rPr>
        <mc:AlternateContent>
          <mc:Choice Requires="wpg">
            <w:drawing>
              <wp:inline distT="0" distB="0" distL="0" distR="0" wp14:anchorId="4DAD771F" wp14:editId="12BFC0B3">
                <wp:extent cx="6098071" cy="18288"/>
                <wp:effectExtent l="0" t="0" r="0" b="0"/>
                <wp:docPr id="9489" name="Group 9489"/>
                <wp:cNvGraphicFramePr/>
                <a:graphic xmlns:a="http://schemas.openxmlformats.org/drawingml/2006/main">
                  <a:graphicData uri="http://schemas.microsoft.com/office/word/2010/wordprocessingGroup">
                    <wpg:wgp>
                      <wpg:cNvGrpSpPr/>
                      <wpg:grpSpPr>
                        <a:xfrm>
                          <a:off x="0" y="0"/>
                          <a:ext cx="6098071" cy="18288"/>
                          <a:chOff x="0" y="0"/>
                          <a:chExt cx="6098071" cy="18288"/>
                        </a:xfrm>
                      </wpg:grpSpPr>
                      <wps:wsp>
                        <wps:cNvPr id="9488" name="Shape 9488"/>
                        <wps:cNvSpPr/>
                        <wps:spPr>
                          <a:xfrm>
                            <a:off x="0" y="0"/>
                            <a:ext cx="6098071" cy="18288"/>
                          </a:xfrm>
                          <a:custGeom>
                            <a:avLst/>
                            <a:gdLst/>
                            <a:ahLst/>
                            <a:cxnLst/>
                            <a:rect l="0" t="0" r="0" b="0"/>
                            <a:pathLst>
                              <a:path w="6098071" h="18288">
                                <a:moveTo>
                                  <a:pt x="0" y="9144"/>
                                </a:moveTo>
                                <a:lnTo>
                                  <a:pt x="6098071"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5606DE96" id="Group 9489" o:spid="_x0000_s1026" style="width:480.15pt;height:1.45pt;mso-position-horizontal-relative:char;mso-position-vertical-relative:line" coordsize="609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">
                <v:shape id="Shape 9488" o:spid="_x0000_s1027" style="position:absolute;width:60980;height:182;visibility:visible;mso-wrap-style:square;v-text-anchor:top" coordsize="609807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" path="m,9144r6098071,e" filled="f" strokeweight="1.44pt">
                  <v:stroke miterlimit="1" joinstyle="miter"/>
                  <v:path arrowok="t" textboxrect="0,0,6098071,18288"/>
                </v:shape>
                <w10:anchorlock/>
              </v:group>
            </w:pict>
          </mc:Fallback>
        </mc:AlternateContent>
      </w:r>
    </w:p>
    <w:p w14:paraId="251462D8" w14:textId="28365DEE" w:rsidR="00951B3C" w:rsidRPr="00951B3C" w:rsidRDefault="00951B3C" w:rsidP="00951B3C">
      <w:pPr>
        <w:tabs>
          <w:tab w:val="left" w:pos="9360"/>
        </w:tabs>
        <w:spacing w:after="77" w:line="259" w:lineRule="auto"/>
        <w:ind w:left="-90"/>
        <w:rPr>
          <w:rFonts w:ascii="Calibri" w:eastAsia="Calibri" w:hAnsi="Calibri" w:cs="Calibri"/>
          <w:color w:val="000000"/>
          <w:kern w:val="2"/>
          <w:sz w:val="22"/>
          <w:lang w:val="en-US" w:eastAsia="en-US"/>
          <w14:ligatures w14:val="standardContextual"/>
        </w:rPr>
      </w:pPr>
      <w:r>
        <w:rPr>
          <w:rFonts w:ascii="Calibri" w:eastAsia="Calibri" w:hAnsi="Calibri" w:cs="Calibri"/>
          <w:color w:val="000000"/>
          <w:kern w:val="2"/>
          <w:sz w:val="22"/>
          <w:lang w:val="en-US" w:eastAsia="en-US"/>
          <w14:ligatures w14:val="standardContextual"/>
        </w:rPr>
        <w:t xml:space="preserve">       M</w:t>
      </w:r>
      <w:r w:rsidRPr="00951B3C">
        <w:rPr>
          <w:rFonts w:ascii="Calibri" w:eastAsia="Calibri" w:hAnsi="Calibri" w:cs="Calibri"/>
          <w:color w:val="000000"/>
          <w:kern w:val="2"/>
          <w:sz w:val="22"/>
          <w:lang w:val="en-US" w:eastAsia="en-US"/>
          <w14:ligatures w14:val="standardContextual"/>
        </w:rPr>
        <w:t xml:space="preserve">ail your </w:t>
      </w:r>
      <w:r w:rsidR="00F8704C" w:rsidRPr="00951B3C">
        <w:rPr>
          <w:rFonts w:ascii="Calibri" w:eastAsia="Calibri" w:hAnsi="Calibri" w:cs="Calibri"/>
          <w:color w:val="000000"/>
          <w:kern w:val="2"/>
          <w:sz w:val="22"/>
          <w:lang w:val="en-US" w:eastAsia="en-US"/>
          <w14:ligatures w14:val="standardContextual"/>
        </w:rPr>
        <w:t>donation or</w:t>
      </w:r>
      <w:r w:rsidRPr="00951B3C">
        <w:rPr>
          <w:rFonts w:ascii="Calibri" w:eastAsia="Calibri" w:hAnsi="Calibri" w:cs="Calibri"/>
          <w:color w:val="000000"/>
          <w:kern w:val="2"/>
          <w:sz w:val="22"/>
          <w:lang w:val="en-US" w:eastAsia="en-US"/>
          <w14:ligatures w14:val="standardContextual"/>
        </w:rPr>
        <w:t xml:space="preserve"> call for a pickup and include the section below with your donation information.</w:t>
      </w:r>
    </w:p>
    <w:tbl>
      <w:tblPr>
        <w:tblStyle w:val="TableGrid"/>
        <w:tblpPr w:leftFromText="180" w:rightFromText="180" w:vertAnchor="text" w:horzAnchor="margin" w:tblpY="234"/>
        <w:tblW w:w="9488" w:type="dxa"/>
        <w:tblInd w:w="0" w:type="dxa"/>
        <w:tblCellMar>
          <w:left w:w="267" w:type="dxa"/>
          <w:right w:w="115" w:type="dxa"/>
        </w:tblCellMar>
        <w:tblLook w:val="04A0" w:firstRow="1" w:lastRow="0" w:firstColumn="1" w:lastColumn="0" w:noHBand="0" w:noVBand="1"/>
      </w:tblPr>
      <w:tblGrid>
        <w:gridCol w:w="2702"/>
        <w:gridCol w:w="6786"/>
      </w:tblGrid>
      <w:tr w:rsidR="00951B3C" w:rsidRPr="00951B3C" w14:paraId="5B22CC72" w14:textId="77777777" w:rsidTr="00951B3C">
        <w:trPr>
          <w:trHeight w:val="530"/>
        </w:trPr>
        <w:tc>
          <w:tcPr>
            <w:tcW w:w="2702" w:type="dxa"/>
            <w:tcBorders>
              <w:top w:val="single" w:sz="2" w:space="0" w:color="000000"/>
              <w:left w:val="single" w:sz="2" w:space="0" w:color="000000"/>
              <w:bottom w:val="single" w:sz="2" w:space="0" w:color="000000"/>
              <w:right w:val="single" w:sz="2" w:space="0" w:color="000000"/>
            </w:tcBorders>
            <w:vAlign w:val="center"/>
          </w:tcPr>
          <w:p w14:paraId="4FEA069D" w14:textId="77777777" w:rsidR="00951B3C" w:rsidRPr="00951B3C" w:rsidRDefault="00951B3C" w:rsidP="00951B3C">
            <w:pPr>
              <w:spacing w:line="259" w:lineRule="auto"/>
              <w:ind w:left="14"/>
              <w:rPr>
                <w:color w:val="000000"/>
                <w:kern w:val="2"/>
                <w:lang w:val="en-US" w:eastAsia="en-US"/>
                <w14:ligatures w14:val="standardContextual"/>
              </w:rPr>
            </w:pPr>
            <w:r w:rsidRPr="00951B3C">
              <w:rPr>
                <w:rFonts w:eastAsia="Calibri"/>
                <w:color w:val="000000"/>
                <w:kern w:val="2"/>
                <w:lang w:val="en-US" w:eastAsia="en-US"/>
                <w14:ligatures w14:val="standardContextual"/>
              </w:rPr>
              <w:t>Donor name</w:t>
            </w:r>
          </w:p>
        </w:tc>
        <w:tc>
          <w:tcPr>
            <w:tcW w:w="6786" w:type="dxa"/>
            <w:tcBorders>
              <w:top w:val="single" w:sz="2" w:space="0" w:color="000000"/>
              <w:left w:val="single" w:sz="2" w:space="0" w:color="000000"/>
              <w:bottom w:val="single" w:sz="2" w:space="0" w:color="000000"/>
              <w:right w:val="single" w:sz="2" w:space="0" w:color="000000"/>
            </w:tcBorders>
          </w:tcPr>
          <w:p w14:paraId="600C83A2"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01D2E23A" w14:textId="77777777" w:rsidTr="00951B3C">
        <w:trPr>
          <w:trHeight w:val="540"/>
        </w:trPr>
        <w:tc>
          <w:tcPr>
            <w:tcW w:w="2702" w:type="dxa"/>
            <w:tcBorders>
              <w:top w:val="single" w:sz="2" w:space="0" w:color="000000"/>
              <w:left w:val="single" w:sz="2" w:space="0" w:color="000000"/>
              <w:bottom w:val="single" w:sz="2" w:space="0" w:color="000000"/>
              <w:right w:val="single" w:sz="2" w:space="0" w:color="000000"/>
            </w:tcBorders>
            <w:vAlign w:val="center"/>
          </w:tcPr>
          <w:p w14:paraId="610A0F26" w14:textId="77777777" w:rsidR="00951B3C" w:rsidRPr="00951B3C" w:rsidRDefault="00951B3C" w:rsidP="00951B3C">
            <w:pPr>
              <w:spacing w:line="259" w:lineRule="auto"/>
              <w:ind w:left="7"/>
              <w:rPr>
                <w:color w:val="000000"/>
                <w:kern w:val="2"/>
                <w:lang w:val="en-US" w:eastAsia="en-US"/>
                <w14:ligatures w14:val="standardContextual"/>
              </w:rPr>
            </w:pPr>
            <w:r w:rsidRPr="00951B3C">
              <w:rPr>
                <w:rFonts w:eastAsia="Calibri"/>
                <w:color w:val="000000"/>
                <w:kern w:val="2"/>
                <w:lang w:val="en-US" w:eastAsia="en-US"/>
                <w14:ligatures w14:val="standardContextual"/>
              </w:rPr>
              <w:t>Address</w:t>
            </w:r>
          </w:p>
        </w:tc>
        <w:tc>
          <w:tcPr>
            <w:tcW w:w="6786" w:type="dxa"/>
            <w:tcBorders>
              <w:top w:val="single" w:sz="2" w:space="0" w:color="000000"/>
              <w:left w:val="single" w:sz="2" w:space="0" w:color="000000"/>
              <w:bottom w:val="single" w:sz="2" w:space="0" w:color="000000"/>
              <w:right w:val="single" w:sz="4" w:space="0" w:color="auto"/>
            </w:tcBorders>
          </w:tcPr>
          <w:p w14:paraId="59F4078F"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6FDFCA51" w14:textId="77777777" w:rsidTr="00951B3C">
        <w:trPr>
          <w:trHeight w:val="547"/>
        </w:trPr>
        <w:tc>
          <w:tcPr>
            <w:tcW w:w="2702" w:type="dxa"/>
            <w:tcBorders>
              <w:top w:val="single" w:sz="2" w:space="0" w:color="000000"/>
              <w:left w:val="single" w:sz="2" w:space="0" w:color="000000"/>
              <w:bottom w:val="single" w:sz="2" w:space="0" w:color="000000"/>
              <w:right w:val="single" w:sz="2" w:space="0" w:color="000000"/>
            </w:tcBorders>
            <w:vAlign w:val="center"/>
          </w:tcPr>
          <w:p w14:paraId="123D866B" w14:textId="77777777" w:rsidR="00951B3C" w:rsidRPr="00951B3C" w:rsidRDefault="00951B3C" w:rsidP="00951B3C">
            <w:pPr>
              <w:spacing w:line="259" w:lineRule="auto"/>
              <w:ind w:left="7"/>
              <w:rPr>
                <w:color w:val="000000"/>
                <w:kern w:val="2"/>
                <w:lang w:val="en-US" w:eastAsia="en-US"/>
                <w14:ligatures w14:val="standardContextual"/>
              </w:rPr>
            </w:pPr>
            <w:r w:rsidRPr="00951B3C">
              <w:rPr>
                <w:rFonts w:eastAsia="Calibri"/>
                <w:color w:val="000000"/>
                <w:kern w:val="2"/>
                <w:lang w:val="en-US" w:eastAsia="en-US"/>
                <w14:ligatures w14:val="standardContextual"/>
              </w:rPr>
              <w:t>City</w:t>
            </w:r>
          </w:p>
        </w:tc>
        <w:tc>
          <w:tcPr>
            <w:tcW w:w="6786" w:type="dxa"/>
            <w:tcBorders>
              <w:top w:val="single" w:sz="2" w:space="0" w:color="000000"/>
              <w:left w:val="single" w:sz="2" w:space="0" w:color="000000"/>
              <w:bottom w:val="single" w:sz="2" w:space="0" w:color="000000"/>
              <w:right w:val="single" w:sz="4" w:space="0" w:color="auto"/>
            </w:tcBorders>
          </w:tcPr>
          <w:p w14:paraId="5D5A64F4"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1ED68C1E" w14:textId="77777777" w:rsidTr="00951B3C">
        <w:trPr>
          <w:trHeight w:val="547"/>
        </w:trPr>
        <w:tc>
          <w:tcPr>
            <w:tcW w:w="2702" w:type="dxa"/>
            <w:tcBorders>
              <w:top w:val="single" w:sz="2" w:space="0" w:color="000000"/>
              <w:left w:val="single" w:sz="2" w:space="0" w:color="000000"/>
              <w:bottom w:val="single" w:sz="2" w:space="0" w:color="000000"/>
              <w:right w:val="single" w:sz="2" w:space="0" w:color="000000"/>
            </w:tcBorders>
            <w:vAlign w:val="center"/>
          </w:tcPr>
          <w:p w14:paraId="776171EB" w14:textId="77777777" w:rsidR="00951B3C" w:rsidRPr="00951B3C" w:rsidRDefault="00951B3C" w:rsidP="00951B3C">
            <w:pPr>
              <w:spacing w:line="259" w:lineRule="auto"/>
              <w:ind w:left="7"/>
              <w:rPr>
                <w:color w:val="000000"/>
                <w:kern w:val="2"/>
                <w:lang w:val="en-US" w:eastAsia="en-US"/>
                <w14:ligatures w14:val="standardContextual"/>
              </w:rPr>
            </w:pPr>
            <w:r w:rsidRPr="00951B3C">
              <w:rPr>
                <w:rFonts w:eastAsia="Calibri"/>
                <w:color w:val="000000"/>
                <w:kern w:val="2"/>
                <w:lang w:val="en-US" w:eastAsia="en-US"/>
                <w14:ligatures w14:val="standardContextual"/>
              </w:rPr>
              <w:t>State/ Province</w:t>
            </w:r>
          </w:p>
        </w:tc>
        <w:tc>
          <w:tcPr>
            <w:tcW w:w="6786" w:type="dxa"/>
            <w:tcBorders>
              <w:top w:val="single" w:sz="2" w:space="0" w:color="000000"/>
              <w:left w:val="single" w:sz="2" w:space="0" w:color="000000"/>
              <w:bottom w:val="single" w:sz="2" w:space="0" w:color="000000"/>
              <w:right w:val="single" w:sz="4" w:space="0" w:color="auto"/>
            </w:tcBorders>
          </w:tcPr>
          <w:p w14:paraId="705C452C"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45B8E4C1" w14:textId="77777777" w:rsidTr="00951B3C">
        <w:trPr>
          <w:trHeight w:val="543"/>
        </w:trPr>
        <w:tc>
          <w:tcPr>
            <w:tcW w:w="2702" w:type="dxa"/>
            <w:tcBorders>
              <w:top w:val="single" w:sz="2" w:space="0" w:color="000000"/>
              <w:left w:val="single" w:sz="2" w:space="0" w:color="000000"/>
              <w:bottom w:val="single" w:sz="2" w:space="0" w:color="000000"/>
              <w:right w:val="single" w:sz="2" w:space="0" w:color="000000"/>
            </w:tcBorders>
            <w:vAlign w:val="center"/>
          </w:tcPr>
          <w:p w14:paraId="27CA1A5D" w14:textId="77777777" w:rsidR="00951B3C" w:rsidRPr="00951B3C" w:rsidRDefault="00951B3C" w:rsidP="00951B3C">
            <w:pPr>
              <w:spacing w:line="259" w:lineRule="auto"/>
              <w:ind w:left="14"/>
              <w:rPr>
                <w:color w:val="000000"/>
                <w:kern w:val="2"/>
                <w:lang w:val="en-US" w:eastAsia="en-US"/>
                <w14:ligatures w14:val="standardContextual"/>
              </w:rPr>
            </w:pPr>
            <w:r w:rsidRPr="00951B3C">
              <w:rPr>
                <w:rFonts w:eastAsia="Calibri"/>
                <w:color w:val="000000"/>
                <w:kern w:val="2"/>
                <w:lang w:val="en-US" w:eastAsia="en-US"/>
                <w14:ligatures w14:val="standardContextual"/>
              </w:rPr>
              <w:t>Postal code</w:t>
            </w:r>
          </w:p>
        </w:tc>
        <w:tc>
          <w:tcPr>
            <w:tcW w:w="6786" w:type="dxa"/>
            <w:tcBorders>
              <w:top w:val="single" w:sz="2" w:space="0" w:color="000000"/>
              <w:left w:val="single" w:sz="2" w:space="0" w:color="000000"/>
              <w:bottom w:val="single" w:sz="2" w:space="0" w:color="000000"/>
              <w:right w:val="single" w:sz="4" w:space="0" w:color="auto"/>
            </w:tcBorders>
          </w:tcPr>
          <w:p w14:paraId="0F6235DC"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7B2394E8" w14:textId="77777777" w:rsidTr="00951B3C">
        <w:trPr>
          <w:trHeight w:val="547"/>
        </w:trPr>
        <w:tc>
          <w:tcPr>
            <w:tcW w:w="2702" w:type="dxa"/>
            <w:tcBorders>
              <w:top w:val="single" w:sz="2" w:space="0" w:color="000000"/>
              <w:left w:val="single" w:sz="2" w:space="0" w:color="000000"/>
              <w:bottom w:val="single" w:sz="2" w:space="0" w:color="000000"/>
              <w:right w:val="single" w:sz="2" w:space="0" w:color="000000"/>
            </w:tcBorders>
            <w:vAlign w:val="center"/>
          </w:tcPr>
          <w:p w14:paraId="612CA3EB" w14:textId="77777777" w:rsidR="00951B3C" w:rsidRPr="00951B3C" w:rsidRDefault="00951B3C" w:rsidP="00951B3C">
            <w:pPr>
              <w:spacing w:line="259" w:lineRule="auto"/>
              <w:ind w:left="14"/>
              <w:rPr>
                <w:color w:val="000000"/>
                <w:kern w:val="2"/>
                <w:lang w:val="en-US" w:eastAsia="en-US"/>
                <w14:ligatures w14:val="standardContextual"/>
              </w:rPr>
            </w:pPr>
            <w:r w:rsidRPr="00951B3C">
              <w:rPr>
                <w:rFonts w:eastAsia="Calibri"/>
                <w:color w:val="000000"/>
                <w:kern w:val="2"/>
                <w:lang w:val="en-US" w:eastAsia="en-US"/>
                <w14:ligatures w14:val="standardContextual"/>
              </w:rPr>
              <w:t>Phone</w:t>
            </w:r>
          </w:p>
        </w:tc>
        <w:tc>
          <w:tcPr>
            <w:tcW w:w="6786" w:type="dxa"/>
            <w:tcBorders>
              <w:top w:val="single" w:sz="2" w:space="0" w:color="000000"/>
              <w:left w:val="single" w:sz="2" w:space="0" w:color="000000"/>
              <w:bottom w:val="single" w:sz="2" w:space="0" w:color="000000"/>
              <w:right w:val="single" w:sz="4" w:space="0" w:color="auto"/>
            </w:tcBorders>
          </w:tcPr>
          <w:p w14:paraId="0899461E"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49B14E53" w14:textId="77777777" w:rsidTr="00951B3C">
        <w:trPr>
          <w:trHeight w:val="432"/>
        </w:trPr>
        <w:tc>
          <w:tcPr>
            <w:tcW w:w="2702" w:type="dxa"/>
            <w:tcBorders>
              <w:top w:val="single" w:sz="2" w:space="0" w:color="000000"/>
              <w:left w:val="single" w:sz="2" w:space="0" w:color="000000"/>
              <w:bottom w:val="single" w:sz="2" w:space="0" w:color="000000"/>
              <w:right w:val="single" w:sz="2" w:space="0" w:color="000000"/>
            </w:tcBorders>
            <w:vAlign w:val="center"/>
          </w:tcPr>
          <w:p w14:paraId="1F148856" w14:textId="622CEC1D" w:rsidR="00951B3C" w:rsidRPr="00951B3C" w:rsidRDefault="00951B3C" w:rsidP="00951B3C">
            <w:pPr>
              <w:spacing w:line="259" w:lineRule="auto"/>
              <w:rPr>
                <w:color w:val="000000"/>
                <w:kern w:val="2"/>
                <w:lang w:val="en-US" w:eastAsia="en-US"/>
                <w14:ligatures w14:val="standardContextual"/>
              </w:rPr>
            </w:pPr>
            <w:r w:rsidRPr="00951B3C">
              <w:rPr>
                <w:color w:val="000000"/>
                <w:kern w:val="2"/>
                <w:lang w:val="en-US" w:eastAsia="en-US"/>
                <w14:ligatures w14:val="standardContextual"/>
              </w:rPr>
              <w:t>Email Address</w:t>
            </w:r>
          </w:p>
        </w:tc>
        <w:tc>
          <w:tcPr>
            <w:tcW w:w="6786" w:type="dxa"/>
            <w:tcBorders>
              <w:top w:val="single" w:sz="2" w:space="0" w:color="000000"/>
              <w:left w:val="single" w:sz="2" w:space="0" w:color="000000"/>
              <w:bottom w:val="single" w:sz="2" w:space="0" w:color="000000"/>
              <w:right w:val="single" w:sz="4" w:space="0" w:color="auto"/>
            </w:tcBorders>
          </w:tcPr>
          <w:p w14:paraId="71BF0F0D" w14:textId="77777777" w:rsidR="00951B3C" w:rsidRPr="00951B3C" w:rsidRDefault="00951B3C" w:rsidP="00951B3C">
            <w:pPr>
              <w:spacing w:after="160" w:line="259" w:lineRule="auto"/>
              <w:rPr>
                <w:color w:val="000000"/>
                <w:kern w:val="2"/>
                <w:lang w:val="en-US" w:eastAsia="en-US"/>
                <w14:ligatures w14:val="standardContextual"/>
              </w:rPr>
            </w:pPr>
          </w:p>
        </w:tc>
      </w:tr>
      <w:tr w:rsidR="00951B3C" w:rsidRPr="00951B3C" w14:paraId="4C1A2DE9" w14:textId="77777777" w:rsidTr="00951B3C">
        <w:trPr>
          <w:trHeight w:val="432"/>
        </w:trPr>
        <w:tc>
          <w:tcPr>
            <w:tcW w:w="2702" w:type="dxa"/>
            <w:tcBorders>
              <w:top w:val="single" w:sz="2" w:space="0" w:color="000000"/>
              <w:left w:val="single" w:sz="2" w:space="0" w:color="000000"/>
              <w:bottom w:val="single" w:sz="2" w:space="0" w:color="000000"/>
              <w:right w:val="single" w:sz="2" w:space="0" w:color="000000"/>
            </w:tcBorders>
            <w:vAlign w:val="center"/>
          </w:tcPr>
          <w:p w14:paraId="6F38EDA8" w14:textId="2A89DFC6" w:rsidR="00951B3C" w:rsidRPr="00951B3C" w:rsidRDefault="00951B3C" w:rsidP="00951B3C">
            <w:pPr>
              <w:spacing w:line="259" w:lineRule="auto"/>
              <w:rPr>
                <w:color w:val="000000"/>
                <w:kern w:val="2"/>
                <w:lang w:val="en-US" w:eastAsia="en-US"/>
                <w14:ligatures w14:val="standardContextual"/>
              </w:rPr>
            </w:pPr>
            <w:r w:rsidRPr="00951B3C">
              <w:rPr>
                <w:rFonts w:eastAsia="Calibri"/>
                <w:color w:val="000000"/>
                <w:kern w:val="2"/>
                <w:lang w:val="en-US" w:eastAsia="en-US"/>
                <w14:ligatures w14:val="standardContextual"/>
              </w:rPr>
              <w:t>Total Donation Amount</w:t>
            </w:r>
          </w:p>
        </w:tc>
        <w:tc>
          <w:tcPr>
            <w:tcW w:w="6786" w:type="dxa"/>
            <w:tcBorders>
              <w:top w:val="single" w:sz="2" w:space="0" w:color="000000"/>
              <w:left w:val="single" w:sz="2" w:space="0" w:color="000000"/>
              <w:bottom w:val="single" w:sz="2" w:space="0" w:color="000000"/>
              <w:right w:val="single" w:sz="4" w:space="0" w:color="auto"/>
            </w:tcBorders>
          </w:tcPr>
          <w:p w14:paraId="76022A35" w14:textId="77777777" w:rsidR="00951B3C" w:rsidRPr="00951B3C" w:rsidRDefault="00951B3C" w:rsidP="00951B3C">
            <w:pPr>
              <w:spacing w:after="160" w:line="259" w:lineRule="auto"/>
              <w:rPr>
                <w:color w:val="000000"/>
                <w:kern w:val="2"/>
                <w:lang w:val="en-US" w:eastAsia="en-US"/>
                <w14:ligatures w14:val="standardContextual"/>
              </w:rPr>
            </w:pPr>
          </w:p>
        </w:tc>
      </w:tr>
    </w:tbl>
    <w:p w14:paraId="1A20C93E" w14:textId="77777777" w:rsidR="00951B3C" w:rsidRPr="00951B3C" w:rsidRDefault="00951B3C" w:rsidP="00951B3C">
      <w:pPr>
        <w:spacing w:after="77" w:line="259" w:lineRule="auto"/>
        <w:ind w:left="742"/>
        <w:rPr>
          <w:color w:val="000000"/>
          <w:kern w:val="2"/>
          <w:sz w:val="22"/>
          <w:lang w:val="en-US" w:eastAsia="en-US"/>
          <w14:ligatures w14:val="standardContextual"/>
        </w:rPr>
      </w:pPr>
    </w:p>
    <w:p w14:paraId="289363D3" w14:textId="77777777" w:rsidR="00723089" w:rsidRDefault="00723089" w:rsidP="00DB3E7D">
      <w:pPr>
        <w:ind w:leftChars="-300" w:left="-720" w:rightChars="-375" w:right="-900"/>
      </w:pPr>
    </w:p>
    <w:sectPr w:rsidR="00723089" w:rsidSect="00E375CD">
      <w:headerReference w:type="default" r:id="rId10"/>
      <w:pgSz w:w="12240" w:h="15840"/>
      <w:pgMar w:top="270" w:right="1440" w:bottom="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5F90" w14:textId="77777777" w:rsidR="008A6BA1" w:rsidRDefault="008A6BA1" w:rsidP="008A6BA1">
      <w:r>
        <w:separator/>
      </w:r>
    </w:p>
  </w:endnote>
  <w:endnote w:type="continuationSeparator" w:id="0">
    <w:p w14:paraId="53B37D95" w14:textId="77777777" w:rsidR="008A6BA1" w:rsidRDefault="008A6BA1" w:rsidP="008A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A3E98" w14:textId="77777777" w:rsidR="008A6BA1" w:rsidRDefault="008A6BA1" w:rsidP="008A6BA1">
      <w:r>
        <w:separator/>
      </w:r>
    </w:p>
  </w:footnote>
  <w:footnote w:type="continuationSeparator" w:id="0">
    <w:p w14:paraId="118B76EA" w14:textId="77777777" w:rsidR="008A6BA1" w:rsidRDefault="008A6BA1" w:rsidP="008A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7423" w14:textId="44BEC2E0" w:rsidR="008A6BA1" w:rsidRDefault="008A6BA1" w:rsidP="00DB3E7D">
    <w:pPr>
      <w:pStyle w:val="Header"/>
      <w:tabs>
        <w:tab w:val="clear" w:pos="9360"/>
      </w:tabs>
      <w:ind w:left="-1440" w:right="-13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0059"/>
    <w:multiLevelType w:val="multilevel"/>
    <w:tmpl w:val="0442980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0EF4B9B"/>
    <w:multiLevelType w:val="hybridMultilevel"/>
    <w:tmpl w:val="82183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6B7BDA"/>
    <w:multiLevelType w:val="hybridMultilevel"/>
    <w:tmpl w:val="606C93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5C0F1F"/>
    <w:multiLevelType w:val="hybridMultilevel"/>
    <w:tmpl w:val="68A4D6D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6A7E344F"/>
    <w:multiLevelType w:val="hybridMultilevel"/>
    <w:tmpl w:val="E2D6EB2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C02F27"/>
    <w:multiLevelType w:val="hybridMultilevel"/>
    <w:tmpl w:val="4F34095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7477755">
    <w:abstractNumId w:val="0"/>
  </w:num>
  <w:num w:numId="2" w16cid:durableId="796289901">
    <w:abstractNumId w:val="5"/>
  </w:num>
  <w:num w:numId="3" w16cid:durableId="1674870134">
    <w:abstractNumId w:val="4"/>
  </w:num>
  <w:num w:numId="4" w16cid:durableId="1339231845">
    <w:abstractNumId w:val="3"/>
  </w:num>
  <w:num w:numId="5" w16cid:durableId="1531840041">
    <w:abstractNumId w:val="1"/>
  </w:num>
  <w:num w:numId="6" w16cid:durableId="194526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A1"/>
    <w:rsid w:val="000B463B"/>
    <w:rsid w:val="000D0FCF"/>
    <w:rsid w:val="00164115"/>
    <w:rsid w:val="0018330C"/>
    <w:rsid w:val="00236E78"/>
    <w:rsid w:val="00250793"/>
    <w:rsid w:val="0025265A"/>
    <w:rsid w:val="002774A1"/>
    <w:rsid w:val="00300BC7"/>
    <w:rsid w:val="003377C5"/>
    <w:rsid w:val="00391CC3"/>
    <w:rsid w:val="003A0AD5"/>
    <w:rsid w:val="00426A79"/>
    <w:rsid w:val="00450755"/>
    <w:rsid w:val="00682FA3"/>
    <w:rsid w:val="006E3CE9"/>
    <w:rsid w:val="00704C0A"/>
    <w:rsid w:val="00723089"/>
    <w:rsid w:val="00780252"/>
    <w:rsid w:val="007D4C78"/>
    <w:rsid w:val="007E297E"/>
    <w:rsid w:val="00867559"/>
    <w:rsid w:val="008A6BA1"/>
    <w:rsid w:val="008E6C5B"/>
    <w:rsid w:val="00944FD8"/>
    <w:rsid w:val="00951B3C"/>
    <w:rsid w:val="00A05740"/>
    <w:rsid w:val="00BC5197"/>
    <w:rsid w:val="00BE6F78"/>
    <w:rsid w:val="00C45273"/>
    <w:rsid w:val="00C57FC7"/>
    <w:rsid w:val="00C610F4"/>
    <w:rsid w:val="00C94A3F"/>
    <w:rsid w:val="00D05AD0"/>
    <w:rsid w:val="00D6061E"/>
    <w:rsid w:val="00D902D8"/>
    <w:rsid w:val="00D93F95"/>
    <w:rsid w:val="00DB3E7D"/>
    <w:rsid w:val="00E013AF"/>
    <w:rsid w:val="00E31098"/>
    <w:rsid w:val="00E375CD"/>
    <w:rsid w:val="00F22BED"/>
    <w:rsid w:val="00F67F3F"/>
    <w:rsid w:val="00F8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61B140"/>
  <w15:chartTrackingRefBased/>
  <w15:docId w15:val="{87925D6A-F77A-40D2-A919-0C5EA241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BA1"/>
    <w:pPr>
      <w:spacing w:after="0" w:line="240" w:lineRule="auto"/>
    </w:pPr>
    <w:rPr>
      <w:rFonts w:ascii="Times New Roman" w:eastAsia="Times New Roman" w:hAnsi="Times New Roman" w:cs="Times New Roman"/>
      <w:kern w:val="0"/>
      <w:lang w:val="en-CA" w:eastAsia="en-CA"/>
      <w14:ligatures w14:val="none"/>
    </w:rPr>
  </w:style>
  <w:style w:type="paragraph" w:styleId="Heading1">
    <w:name w:val="heading 1"/>
    <w:basedOn w:val="Normal"/>
    <w:next w:val="Normal"/>
    <w:link w:val="Heading1Char"/>
    <w:uiPriority w:val="9"/>
    <w:qFormat/>
    <w:rsid w:val="008A6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B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B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B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B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BA1"/>
    <w:rPr>
      <w:rFonts w:eastAsiaTheme="majorEastAsia" w:cstheme="majorBidi"/>
      <w:color w:val="272727" w:themeColor="text1" w:themeTint="D8"/>
    </w:rPr>
  </w:style>
  <w:style w:type="paragraph" w:styleId="Title">
    <w:name w:val="Title"/>
    <w:basedOn w:val="Normal"/>
    <w:next w:val="Normal"/>
    <w:link w:val="TitleChar"/>
    <w:uiPriority w:val="10"/>
    <w:qFormat/>
    <w:rsid w:val="008A6B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BA1"/>
    <w:pPr>
      <w:spacing w:before="160"/>
      <w:jc w:val="center"/>
    </w:pPr>
    <w:rPr>
      <w:i/>
      <w:iCs/>
      <w:color w:val="404040" w:themeColor="text1" w:themeTint="BF"/>
    </w:rPr>
  </w:style>
  <w:style w:type="character" w:customStyle="1" w:styleId="QuoteChar">
    <w:name w:val="Quote Char"/>
    <w:basedOn w:val="DefaultParagraphFont"/>
    <w:link w:val="Quote"/>
    <w:uiPriority w:val="29"/>
    <w:rsid w:val="008A6BA1"/>
    <w:rPr>
      <w:i/>
      <w:iCs/>
      <w:color w:val="404040" w:themeColor="text1" w:themeTint="BF"/>
    </w:rPr>
  </w:style>
  <w:style w:type="paragraph" w:styleId="ListParagraph">
    <w:name w:val="List Paragraph"/>
    <w:basedOn w:val="Normal"/>
    <w:uiPriority w:val="34"/>
    <w:qFormat/>
    <w:rsid w:val="008A6BA1"/>
    <w:pPr>
      <w:ind w:left="720"/>
      <w:contextualSpacing/>
    </w:pPr>
  </w:style>
  <w:style w:type="character" w:styleId="IntenseEmphasis">
    <w:name w:val="Intense Emphasis"/>
    <w:basedOn w:val="DefaultParagraphFont"/>
    <w:uiPriority w:val="21"/>
    <w:qFormat/>
    <w:rsid w:val="008A6BA1"/>
    <w:rPr>
      <w:i/>
      <w:iCs/>
      <w:color w:val="0F4761" w:themeColor="accent1" w:themeShade="BF"/>
    </w:rPr>
  </w:style>
  <w:style w:type="paragraph" w:styleId="IntenseQuote">
    <w:name w:val="Intense Quote"/>
    <w:basedOn w:val="Normal"/>
    <w:next w:val="Normal"/>
    <w:link w:val="IntenseQuoteChar"/>
    <w:uiPriority w:val="30"/>
    <w:qFormat/>
    <w:rsid w:val="008A6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BA1"/>
    <w:rPr>
      <w:i/>
      <w:iCs/>
      <w:color w:val="0F4761" w:themeColor="accent1" w:themeShade="BF"/>
    </w:rPr>
  </w:style>
  <w:style w:type="character" w:styleId="IntenseReference">
    <w:name w:val="Intense Reference"/>
    <w:basedOn w:val="DefaultParagraphFont"/>
    <w:uiPriority w:val="32"/>
    <w:qFormat/>
    <w:rsid w:val="008A6BA1"/>
    <w:rPr>
      <w:b/>
      <w:bCs/>
      <w:smallCaps/>
      <w:color w:val="0F4761" w:themeColor="accent1" w:themeShade="BF"/>
      <w:spacing w:val="5"/>
    </w:rPr>
  </w:style>
  <w:style w:type="paragraph" w:styleId="Header">
    <w:name w:val="header"/>
    <w:basedOn w:val="Normal"/>
    <w:link w:val="HeaderChar"/>
    <w:uiPriority w:val="99"/>
    <w:unhideWhenUsed/>
    <w:rsid w:val="008A6BA1"/>
    <w:pPr>
      <w:tabs>
        <w:tab w:val="center" w:pos="4680"/>
        <w:tab w:val="right" w:pos="9360"/>
      </w:tabs>
    </w:pPr>
  </w:style>
  <w:style w:type="character" w:customStyle="1" w:styleId="HeaderChar">
    <w:name w:val="Header Char"/>
    <w:basedOn w:val="DefaultParagraphFont"/>
    <w:link w:val="Header"/>
    <w:uiPriority w:val="99"/>
    <w:rsid w:val="008A6BA1"/>
  </w:style>
  <w:style w:type="paragraph" w:styleId="Footer">
    <w:name w:val="footer"/>
    <w:basedOn w:val="Normal"/>
    <w:link w:val="FooterChar"/>
    <w:uiPriority w:val="99"/>
    <w:unhideWhenUsed/>
    <w:rsid w:val="008A6BA1"/>
    <w:pPr>
      <w:tabs>
        <w:tab w:val="center" w:pos="4680"/>
        <w:tab w:val="right" w:pos="9360"/>
      </w:tabs>
    </w:pPr>
  </w:style>
  <w:style w:type="character" w:customStyle="1" w:styleId="FooterChar">
    <w:name w:val="Footer Char"/>
    <w:basedOn w:val="DefaultParagraphFont"/>
    <w:link w:val="Footer"/>
    <w:uiPriority w:val="99"/>
    <w:rsid w:val="008A6BA1"/>
  </w:style>
  <w:style w:type="character" w:styleId="Hyperlink">
    <w:name w:val="Hyperlink"/>
    <w:basedOn w:val="DefaultParagraphFont"/>
    <w:uiPriority w:val="99"/>
    <w:unhideWhenUsed/>
    <w:rsid w:val="006E3CE9"/>
    <w:rPr>
      <w:color w:val="0000FF"/>
      <w:u w:val="single"/>
    </w:rPr>
  </w:style>
  <w:style w:type="character" w:styleId="UnresolvedMention">
    <w:name w:val="Unresolved Mention"/>
    <w:basedOn w:val="DefaultParagraphFont"/>
    <w:uiPriority w:val="99"/>
    <w:semiHidden/>
    <w:unhideWhenUsed/>
    <w:rsid w:val="006E3CE9"/>
    <w:rPr>
      <w:color w:val="605E5C"/>
      <w:shd w:val="clear" w:color="auto" w:fill="E1DFDD"/>
    </w:rPr>
  </w:style>
  <w:style w:type="table" w:customStyle="1" w:styleId="TableGrid">
    <w:name w:val="TableGrid"/>
    <w:rsid w:val="00951B3C"/>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eeglevilleVF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Cunningham</dc:creator>
  <cp:keywords/>
  <dc:description/>
  <cp:lastModifiedBy>Cynthia Cunningham</cp:lastModifiedBy>
  <cp:revision>30</cp:revision>
  <dcterms:created xsi:type="dcterms:W3CDTF">2025-05-18T13:19:00Z</dcterms:created>
  <dcterms:modified xsi:type="dcterms:W3CDTF">2025-06-01T19:21:00Z</dcterms:modified>
</cp:coreProperties>
</file>