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20E4" w14:textId="77777777" w:rsidR="009047AC" w:rsidRPr="009047AC" w:rsidRDefault="009047AC" w:rsidP="009047AC">
      <w:pPr>
        <w:pageBreakBefore/>
        <w:overflowPunct w:val="0"/>
        <w:autoSpaceDE w:val="0"/>
        <w:spacing w:line="360" w:lineRule="auto"/>
        <w:jc w:val="center"/>
        <w:rPr>
          <w:b/>
          <w:sz w:val="28"/>
          <w:szCs w:val="20"/>
        </w:rPr>
      </w:pPr>
      <w:r w:rsidRPr="009047AC">
        <w:rPr>
          <w:b/>
          <w:sz w:val="28"/>
          <w:szCs w:val="20"/>
        </w:rPr>
        <w:t>BLOOMFIELD CLUB II HOMEOWNERS ASSOCIATION</w:t>
      </w:r>
    </w:p>
    <w:p w14:paraId="7D849C1F" w14:textId="77777777" w:rsidR="008725BF" w:rsidRPr="009047AC" w:rsidRDefault="009047AC" w:rsidP="001D2BC8">
      <w:pPr>
        <w:overflowPunct w:val="0"/>
        <w:autoSpaceDE w:val="0"/>
        <w:spacing w:line="360" w:lineRule="auto"/>
        <w:jc w:val="center"/>
        <w:rPr>
          <w:b/>
          <w:sz w:val="26"/>
          <w:szCs w:val="20"/>
        </w:rPr>
      </w:pPr>
      <w:r w:rsidRPr="009047AC">
        <w:rPr>
          <w:b/>
          <w:sz w:val="26"/>
          <w:szCs w:val="20"/>
        </w:rPr>
        <w:t>MINUTES OF THE BOARD OF DIRECTORS MEETING</w:t>
      </w:r>
      <w:r w:rsidR="00074DBE">
        <w:rPr>
          <w:b/>
          <w:sz w:val="26"/>
          <w:szCs w:val="20"/>
        </w:rPr>
        <w:t xml:space="preserve"> </w:t>
      </w:r>
    </w:p>
    <w:p w14:paraId="63665489" w14:textId="25F76380" w:rsidR="009047AC" w:rsidRPr="009047AC" w:rsidRDefault="0020019F" w:rsidP="009047AC">
      <w:pPr>
        <w:spacing w:line="360" w:lineRule="auto"/>
        <w:jc w:val="center"/>
        <w:rPr>
          <w:b/>
          <w:sz w:val="26"/>
        </w:rPr>
      </w:pPr>
      <w:r>
        <w:rPr>
          <w:b/>
          <w:sz w:val="26"/>
        </w:rPr>
        <w:t>August 25</w:t>
      </w:r>
      <w:r w:rsidR="007D19AE">
        <w:rPr>
          <w:b/>
          <w:sz w:val="26"/>
        </w:rPr>
        <w:t>, 2021</w:t>
      </w:r>
    </w:p>
    <w:p w14:paraId="67C5EE99" w14:textId="75EA320B" w:rsidR="009047AC" w:rsidRPr="006B0F35" w:rsidRDefault="009047AC" w:rsidP="009047AC">
      <w:pPr>
        <w:keepNext/>
        <w:overflowPunct w:val="0"/>
        <w:autoSpaceDE w:val="0"/>
        <w:spacing w:line="360" w:lineRule="auto"/>
        <w:jc w:val="both"/>
        <w:outlineLvl w:val="2"/>
      </w:pPr>
      <w:r w:rsidRPr="006B0F35">
        <w:t xml:space="preserve">The Board of Directors </w:t>
      </w:r>
      <w:r w:rsidR="00F940D2" w:rsidRPr="006B0F35">
        <w:t>Board Meeting</w:t>
      </w:r>
      <w:r w:rsidRPr="006B0F35">
        <w:t xml:space="preserve"> of the Bloomfield Club II Townhome Association was held on </w:t>
      </w:r>
      <w:r w:rsidR="00E2102B">
        <w:t>Wednesday</w:t>
      </w:r>
      <w:r w:rsidR="005E3CAB">
        <w:t xml:space="preserve">, </w:t>
      </w:r>
      <w:r w:rsidR="0020019F">
        <w:t>August 25</w:t>
      </w:r>
      <w:r w:rsidR="00A111D6">
        <w:t>, 202</w:t>
      </w:r>
      <w:r w:rsidR="007D19AE">
        <w:t>1</w:t>
      </w:r>
      <w:r w:rsidR="007B2B1C" w:rsidRPr="006B0F35">
        <w:t xml:space="preserve"> at 7:</w:t>
      </w:r>
      <w:r w:rsidR="00E675AF">
        <w:t>00</w:t>
      </w:r>
      <w:r w:rsidR="008502B8" w:rsidRPr="006B0F35">
        <w:t xml:space="preserve"> </w:t>
      </w:r>
      <w:r w:rsidRPr="006B0F35">
        <w:t xml:space="preserve">PM </w:t>
      </w:r>
      <w:r w:rsidR="003D20D3">
        <w:t xml:space="preserve">at the </w:t>
      </w:r>
      <w:r w:rsidR="00312A17">
        <w:t>Bloomfield Club Recreation Facility.</w:t>
      </w:r>
    </w:p>
    <w:p w14:paraId="158B7190" w14:textId="5521B7DF" w:rsidR="008D6AEA" w:rsidRDefault="009047AC" w:rsidP="003C222D">
      <w:pPr>
        <w:spacing w:line="360" w:lineRule="auto"/>
        <w:jc w:val="both"/>
      </w:pPr>
      <w:r w:rsidRPr="00015C07">
        <w:rPr>
          <w:b/>
          <w:u w:val="single"/>
        </w:rPr>
        <w:t>Attendance</w:t>
      </w:r>
      <w:r w:rsidR="00A64478">
        <w:rPr>
          <w:bCs/>
        </w:rPr>
        <w:t xml:space="preserve"> </w:t>
      </w:r>
      <w:r w:rsidRPr="00015C07">
        <w:rPr>
          <w:b/>
        </w:rPr>
        <w:t>–</w:t>
      </w:r>
      <w:r w:rsidR="00FE6E46" w:rsidRPr="00015C07">
        <w:tab/>
        <w:t>Present</w:t>
      </w:r>
      <w:r w:rsidR="00C747F9" w:rsidRPr="00015C07">
        <w:t>:</w:t>
      </w:r>
      <w:r w:rsidR="0078318F">
        <w:tab/>
      </w:r>
      <w:r w:rsidR="008D6AEA">
        <w:t>T. Galles, Treasurer</w:t>
      </w:r>
    </w:p>
    <w:p w14:paraId="274F0317" w14:textId="2DF47178" w:rsidR="00592E6F" w:rsidRDefault="008D6AEA" w:rsidP="00592E6F">
      <w:pPr>
        <w:spacing w:line="360" w:lineRule="auto"/>
        <w:jc w:val="both"/>
      </w:pPr>
      <w:r>
        <w:tab/>
      </w:r>
      <w:r>
        <w:tab/>
      </w:r>
      <w:r>
        <w:tab/>
      </w:r>
      <w:r>
        <w:tab/>
      </w:r>
      <w:r w:rsidR="00592E6F">
        <w:t>R. Cascio, Secretary</w:t>
      </w:r>
    </w:p>
    <w:p w14:paraId="15B1D65F" w14:textId="7E0B651E" w:rsidR="00571FC3" w:rsidRDefault="00571FC3" w:rsidP="00592E6F">
      <w:pPr>
        <w:spacing w:line="360" w:lineRule="auto"/>
        <w:jc w:val="both"/>
      </w:pPr>
      <w:r>
        <w:tab/>
      </w:r>
      <w:r>
        <w:tab/>
      </w:r>
      <w:r>
        <w:tab/>
      </w:r>
      <w:r>
        <w:tab/>
        <w:t>L. Eskildsen, Director</w:t>
      </w:r>
    </w:p>
    <w:p w14:paraId="50DDDF79" w14:textId="09C0EBEA" w:rsidR="0097444B" w:rsidRDefault="00C0363A" w:rsidP="00571FC3">
      <w:pPr>
        <w:spacing w:line="360" w:lineRule="auto"/>
        <w:ind w:left="720" w:firstLine="720"/>
        <w:jc w:val="both"/>
      </w:pPr>
      <w:r>
        <w:tab/>
      </w:r>
      <w:r>
        <w:tab/>
      </w:r>
      <w:r w:rsidR="004062B5">
        <w:t>S</w:t>
      </w:r>
      <w:r w:rsidR="009047AC" w:rsidRPr="00015C07">
        <w:t>. Elmore – EPI</w:t>
      </w:r>
    </w:p>
    <w:p w14:paraId="3D6B2E17" w14:textId="77777777" w:rsidR="003C222D" w:rsidRDefault="003C222D" w:rsidP="003C222D">
      <w:pPr>
        <w:spacing w:line="360" w:lineRule="auto"/>
        <w:jc w:val="both"/>
      </w:pPr>
      <w:r>
        <w:t>Absent:</w:t>
      </w:r>
      <w:r>
        <w:tab/>
      </w:r>
      <w:r>
        <w:tab/>
      </w:r>
      <w:r>
        <w:tab/>
        <w:t>J. King, President</w:t>
      </w:r>
    </w:p>
    <w:p w14:paraId="3734ED7A" w14:textId="06B5B1BB" w:rsidR="007D19AE" w:rsidRDefault="003C222D" w:rsidP="003C222D">
      <w:pPr>
        <w:pStyle w:val="NoSpacing"/>
      </w:pPr>
      <w:r>
        <w:tab/>
      </w:r>
      <w:r>
        <w:tab/>
      </w:r>
      <w:r>
        <w:tab/>
      </w:r>
      <w:r>
        <w:tab/>
        <w:t>J. Chranko, Vice President</w:t>
      </w:r>
    </w:p>
    <w:p w14:paraId="036FF4CE" w14:textId="77777777" w:rsidR="003C222D" w:rsidRDefault="003C222D" w:rsidP="003C222D">
      <w:pPr>
        <w:pStyle w:val="NoSpacing"/>
      </w:pPr>
    </w:p>
    <w:p w14:paraId="7E73448E" w14:textId="5D5A3517" w:rsidR="00C0363A" w:rsidRDefault="00AF58A4" w:rsidP="008D6AEA">
      <w:pPr>
        <w:pStyle w:val="NoSpacing"/>
        <w:spacing w:line="360" w:lineRule="auto"/>
        <w:rPr>
          <w:bCs/>
        </w:rPr>
      </w:pPr>
      <w:r>
        <w:rPr>
          <w:b/>
          <w:u w:val="single"/>
        </w:rPr>
        <w:t>Guests</w:t>
      </w:r>
      <w:r>
        <w:rPr>
          <w:bCs/>
        </w:rPr>
        <w:t xml:space="preserve">: </w:t>
      </w:r>
      <w:r w:rsidR="008D6AEA">
        <w:rPr>
          <w:bCs/>
        </w:rPr>
        <w:t xml:space="preserve"> </w:t>
      </w:r>
      <w:r w:rsidR="003C222D">
        <w:rPr>
          <w:bCs/>
        </w:rPr>
        <w:t xml:space="preserve">Dwight from Beary Landscaping attended the </w:t>
      </w:r>
      <w:r w:rsidR="00287F1E">
        <w:rPr>
          <w:bCs/>
        </w:rPr>
        <w:t>meeting to</w:t>
      </w:r>
      <w:r w:rsidR="009E4BB6">
        <w:rPr>
          <w:bCs/>
        </w:rPr>
        <w:t xml:space="preserve"> provide an update and</w:t>
      </w:r>
      <w:r w:rsidR="00287F1E">
        <w:rPr>
          <w:bCs/>
        </w:rPr>
        <w:t xml:space="preserve"> answer questions from the </w:t>
      </w:r>
      <w:r w:rsidR="009E4BB6">
        <w:rPr>
          <w:bCs/>
        </w:rPr>
        <w:t>homeowners</w:t>
      </w:r>
      <w:r w:rsidR="00287F1E">
        <w:rPr>
          <w:bCs/>
        </w:rPr>
        <w:t>.</w:t>
      </w:r>
    </w:p>
    <w:p w14:paraId="2719F50C" w14:textId="77777777" w:rsidR="00324004" w:rsidRPr="00015C07" w:rsidRDefault="00324004" w:rsidP="006A1EA9">
      <w:pPr>
        <w:spacing w:line="360" w:lineRule="auto"/>
        <w:jc w:val="both"/>
        <w:rPr>
          <w:b/>
          <w:sz w:val="8"/>
          <w:highlight w:val="yellow"/>
          <w:u w:val="single"/>
        </w:rPr>
      </w:pPr>
    </w:p>
    <w:p w14:paraId="29DA91C5" w14:textId="45D1160E" w:rsidR="006A1EA9" w:rsidRPr="00C96591" w:rsidRDefault="006A1EA9" w:rsidP="006A1EA9">
      <w:pPr>
        <w:spacing w:line="360" w:lineRule="auto"/>
        <w:jc w:val="both"/>
        <w:rPr>
          <w:bCs/>
        </w:rPr>
      </w:pPr>
      <w:r w:rsidRPr="009A0163">
        <w:rPr>
          <w:b/>
          <w:u w:val="single"/>
        </w:rPr>
        <w:t>Minutes</w:t>
      </w:r>
      <w:r w:rsidR="00C96591">
        <w:rPr>
          <w:bCs/>
        </w:rPr>
        <w:t>:</w:t>
      </w:r>
    </w:p>
    <w:p w14:paraId="41170630" w14:textId="41D52833" w:rsidR="006A1EA9" w:rsidRPr="009A0163" w:rsidRDefault="006A1EA9" w:rsidP="006A1EA9">
      <w:pPr>
        <w:jc w:val="both"/>
        <w:rPr>
          <w:b/>
          <w:i/>
        </w:rPr>
      </w:pPr>
      <w:r w:rsidRPr="009A0163">
        <w:rPr>
          <w:b/>
          <w:i/>
        </w:rPr>
        <w:t>Minutes</w:t>
      </w:r>
      <w:r w:rsidR="00B93F46" w:rsidRPr="00775363">
        <w:rPr>
          <w:b/>
          <w:i/>
        </w:rPr>
        <w:t xml:space="preserve">: </w:t>
      </w:r>
      <w:r w:rsidRPr="00775363">
        <w:rPr>
          <w:b/>
          <w:i/>
        </w:rPr>
        <w:t xml:space="preserve"> </w:t>
      </w:r>
      <w:r w:rsidR="003C222D">
        <w:rPr>
          <w:b/>
          <w:i/>
        </w:rPr>
        <w:t>T. Galles</w:t>
      </w:r>
      <w:r w:rsidR="002E2F35" w:rsidRPr="00775363">
        <w:rPr>
          <w:b/>
          <w:i/>
        </w:rPr>
        <w:t xml:space="preserve"> </w:t>
      </w:r>
      <w:r w:rsidR="00FB2BD3" w:rsidRPr="00775363">
        <w:rPr>
          <w:b/>
          <w:i/>
        </w:rPr>
        <w:t>made</w:t>
      </w:r>
      <w:r w:rsidR="00262740" w:rsidRPr="00775363">
        <w:rPr>
          <w:b/>
          <w:i/>
        </w:rPr>
        <w:t xml:space="preserve"> a</w:t>
      </w:r>
      <w:r w:rsidRPr="00775363">
        <w:rPr>
          <w:b/>
          <w:i/>
        </w:rPr>
        <w:t xml:space="preserve"> motion to approve the</w:t>
      </w:r>
      <w:r w:rsidR="00571FC3">
        <w:rPr>
          <w:b/>
          <w:i/>
        </w:rPr>
        <w:t xml:space="preserve"> Ju</w:t>
      </w:r>
      <w:r w:rsidR="0020019F">
        <w:rPr>
          <w:b/>
          <w:i/>
        </w:rPr>
        <w:t>ly</w:t>
      </w:r>
      <w:r w:rsidR="00571FC3">
        <w:rPr>
          <w:b/>
          <w:i/>
        </w:rPr>
        <w:t xml:space="preserve"> 2</w:t>
      </w:r>
      <w:r w:rsidR="0020019F">
        <w:rPr>
          <w:b/>
          <w:i/>
        </w:rPr>
        <w:t>8</w:t>
      </w:r>
      <w:r w:rsidR="00592E6F">
        <w:rPr>
          <w:b/>
          <w:i/>
        </w:rPr>
        <w:t xml:space="preserve">, 2021 </w:t>
      </w:r>
      <w:r w:rsidR="00AA53B2" w:rsidRPr="00775363">
        <w:rPr>
          <w:b/>
          <w:i/>
        </w:rPr>
        <w:t>minutes</w:t>
      </w:r>
      <w:r w:rsidR="007336E5" w:rsidRPr="00775363">
        <w:rPr>
          <w:b/>
          <w:i/>
        </w:rPr>
        <w:t>.</w:t>
      </w:r>
      <w:r w:rsidR="00D06510" w:rsidRPr="00775363">
        <w:rPr>
          <w:b/>
          <w:i/>
        </w:rPr>
        <w:t xml:space="preserve"> </w:t>
      </w:r>
      <w:r w:rsidR="006B0F35" w:rsidRPr="00775363">
        <w:rPr>
          <w:b/>
          <w:i/>
        </w:rPr>
        <w:t>Seconded by</w:t>
      </w:r>
      <w:r w:rsidR="00B73BE3">
        <w:rPr>
          <w:b/>
          <w:i/>
        </w:rPr>
        <w:t xml:space="preserve"> </w:t>
      </w:r>
      <w:r w:rsidR="003C222D">
        <w:rPr>
          <w:b/>
          <w:i/>
        </w:rPr>
        <w:t>R. Cascio</w:t>
      </w:r>
      <w:r w:rsidR="00074DBE" w:rsidRPr="00775363">
        <w:rPr>
          <w:b/>
          <w:i/>
        </w:rPr>
        <w:t>.</w:t>
      </w:r>
      <w:r w:rsidR="00074DBE" w:rsidRPr="009A0163">
        <w:rPr>
          <w:b/>
          <w:i/>
        </w:rPr>
        <w:t xml:space="preserve"> </w:t>
      </w:r>
      <w:r w:rsidR="00775363">
        <w:rPr>
          <w:b/>
          <w:i/>
        </w:rPr>
        <w:t xml:space="preserve"> </w:t>
      </w:r>
      <w:r w:rsidR="00D06510" w:rsidRPr="009A0163">
        <w:rPr>
          <w:b/>
          <w:i/>
        </w:rPr>
        <w:t xml:space="preserve">Motion </w:t>
      </w:r>
      <w:r w:rsidR="003B129B" w:rsidRPr="009A0163">
        <w:rPr>
          <w:b/>
          <w:i/>
        </w:rPr>
        <w:t xml:space="preserve">unanimously </w:t>
      </w:r>
      <w:r w:rsidR="00D06510" w:rsidRPr="009A0163">
        <w:rPr>
          <w:b/>
          <w:i/>
        </w:rPr>
        <w:t>approved</w:t>
      </w:r>
      <w:r w:rsidRPr="009A0163">
        <w:rPr>
          <w:b/>
          <w:i/>
        </w:rPr>
        <w:t>.</w:t>
      </w:r>
    </w:p>
    <w:p w14:paraId="2B552E30" w14:textId="77777777" w:rsidR="00760784" w:rsidRPr="00015C07" w:rsidRDefault="00760784" w:rsidP="006A1EA9">
      <w:pPr>
        <w:jc w:val="both"/>
        <w:rPr>
          <w:b/>
          <w:i/>
          <w:highlight w:val="yellow"/>
        </w:rPr>
      </w:pPr>
    </w:p>
    <w:p w14:paraId="6B0CFE23" w14:textId="4C6A2CFE" w:rsidR="006A1EA9" w:rsidRDefault="006A1EA9" w:rsidP="00B0084A">
      <w:pPr>
        <w:spacing w:line="360" w:lineRule="auto"/>
        <w:jc w:val="both"/>
        <w:rPr>
          <w:color w:val="000000"/>
        </w:rPr>
      </w:pPr>
      <w:r w:rsidRPr="001F75B0">
        <w:rPr>
          <w:b/>
          <w:color w:val="000000"/>
          <w:u w:val="single"/>
        </w:rPr>
        <w:t>Treasurers Report</w:t>
      </w:r>
      <w:r w:rsidRPr="001F75B0">
        <w:rPr>
          <w:color w:val="000000"/>
        </w:rPr>
        <w:t xml:space="preserve"> – </w:t>
      </w:r>
      <w:r w:rsidR="00B73BE3">
        <w:rPr>
          <w:color w:val="000000"/>
        </w:rPr>
        <w:t>T. Galles</w:t>
      </w:r>
      <w:r w:rsidR="007764E7">
        <w:rPr>
          <w:color w:val="000000"/>
        </w:rPr>
        <w:t xml:space="preserve"> presented the financial report for</w:t>
      </w:r>
      <w:r w:rsidR="000F6075">
        <w:rPr>
          <w:color w:val="000000"/>
        </w:rPr>
        <w:t xml:space="preserve"> </w:t>
      </w:r>
      <w:r w:rsidR="00571FC3">
        <w:rPr>
          <w:color w:val="000000"/>
        </w:rPr>
        <w:t>Ju</w:t>
      </w:r>
      <w:r w:rsidR="0020019F">
        <w:rPr>
          <w:color w:val="000000"/>
        </w:rPr>
        <w:t>ly 31</w:t>
      </w:r>
      <w:r w:rsidR="00206937">
        <w:rPr>
          <w:color w:val="000000"/>
        </w:rPr>
        <w:t>, 2021</w:t>
      </w:r>
    </w:p>
    <w:p w14:paraId="5576487F" w14:textId="3C159E99" w:rsidR="002E2F35" w:rsidRDefault="002E2F35" w:rsidP="004062B5">
      <w:pPr>
        <w:jc w:val="both"/>
        <w:rPr>
          <w:color w:val="000000"/>
        </w:rPr>
      </w:pPr>
      <w:r>
        <w:rPr>
          <w:color w:val="000000"/>
        </w:rPr>
        <w:tab/>
      </w:r>
      <w:r>
        <w:rPr>
          <w:color w:val="000000"/>
        </w:rPr>
        <w:tab/>
      </w:r>
      <w:r w:rsidR="004062B5">
        <w:rPr>
          <w:color w:val="000000"/>
        </w:rPr>
        <w:t>Total Checking &amp; Savings</w:t>
      </w:r>
      <w:r w:rsidR="004062B5">
        <w:rPr>
          <w:color w:val="000000"/>
        </w:rPr>
        <w:tab/>
      </w:r>
      <w:r w:rsidR="004062B5">
        <w:rPr>
          <w:color w:val="000000"/>
        </w:rPr>
        <w:tab/>
        <w:t>$</w:t>
      </w:r>
      <w:r w:rsidR="00571FC3">
        <w:rPr>
          <w:color w:val="000000"/>
        </w:rPr>
        <w:t xml:space="preserve">   </w:t>
      </w:r>
      <w:r w:rsidR="003C222D">
        <w:rPr>
          <w:color w:val="000000"/>
        </w:rPr>
        <w:t>989,211</w:t>
      </w:r>
    </w:p>
    <w:p w14:paraId="673C133E" w14:textId="4BA3AECF" w:rsidR="004062B5" w:rsidRDefault="004062B5" w:rsidP="004062B5">
      <w:pPr>
        <w:jc w:val="both"/>
        <w:rPr>
          <w:color w:val="000000"/>
        </w:rPr>
      </w:pPr>
      <w:r>
        <w:rPr>
          <w:color w:val="000000"/>
        </w:rPr>
        <w:tab/>
      </w:r>
      <w:r>
        <w:rPr>
          <w:color w:val="000000"/>
        </w:rPr>
        <w:tab/>
        <w:t>Total AR</w:t>
      </w:r>
      <w:r w:rsidR="004E7621">
        <w:rPr>
          <w:color w:val="000000"/>
        </w:rPr>
        <w:t xml:space="preserve"> &amp; Other Assets</w:t>
      </w:r>
      <w:r>
        <w:rPr>
          <w:color w:val="000000"/>
        </w:rPr>
        <w:tab/>
      </w:r>
      <w:r>
        <w:rPr>
          <w:color w:val="000000"/>
        </w:rPr>
        <w:tab/>
        <w:t xml:space="preserve">$  </w:t>
      </w:r>
      <w:r w:rsidR="00571FC3">
        <w:rPr>
          <w:color w:val="000000"/>
        </w:rPr>
        <w:t xml:space="preserve"> </w:t>
      </w:r>
      <w:r w:rsidR="003C222D">
        <w:rPr>
          <w:color w:val="000000"/>
        </w:rPr>
        <w:t xml:space="preserve">  27,944</w:t>
      </w:r>
    </w:p>
    <w:p w14:paraId="7693FDC3" w14:textId="61DF35FF" w:rsidR="00571FC3" w:rsidRDefault="004062B5" w:rsidP="004062B5">
      <w:pPr>
        <w:jc w:val="both"/>
        <w:rPr>
          <w:color w:val="000000"/>
        </w:rPr>
      </w:pPr>
      <w:r>
        <w:rPr>
          <w:color w:val="000000"/>
        </w:rPr>
        <w:tab/>
      </w:r>
      <w:r>
        <w:rPr>
          <w:color w:val="000000"/>
        </w:rPr>
        <w:tab/>
      </w:r>
      <w:r w:rsidR="00571FC3">
        <w:rPr>
          <w:color w:val="000000"/>
        </w:rPr>
        <w:t>Total Current Assets</w:t>
      </w:r>
      <w:r w:rsidR="00571FC3">
        <w:rPr>
          <w:color w:val="000000"/>
        </w:rPr>
        <w:tab/>
      </w:r>
      <w:r w:rsidR="00571FC3">
        <w:rPr>
          <w:color w:val="000000"/>
        </w:rPr>
        <w:tab/>
      </w:r>
      <w:r w:rsidR="00571FC3">
        <w:rPr>
          <w:color w:val="000000"/>
        </w:rPr>
        <w:tab/>
        <w:t>$1,0</w:t>
      </w:r>
      <w:r w:rsidR="003C222D">
        <w:rPr>
          <w:color w:val="000000"/>
        </w:rPr>
        <w:t>17</w:t>
      </w:r>
      <w:r w:rsidR="00571FC3">
        <w:rPr>
          <w:color w:val="000000"/>
        </w:rPr>
        <w:t>,</w:t>
      </w:r>
      <w:r w:rsidR="003C222D">
        <w:rPr>
          <w:color w:val="000000"/>
        </w:rPr>
        <w:t>155</w:t>
      </w:r>
    </w:p>
    <w:p w14:paraId="73657DE0" w14:textId="7B47C357" w:rsidR="004062B5" w:rsidRDefault="004062B5" w:rsidP="004062B5">
      <w:pPr>
        <w:jc w:val="both"/>
        <w:rPr>
          <w:color w:val="000000"/>
        </w:rPr>
      </w:pPr>
      <w:r>
        <w:rPr>
          <w:color w:val="000000"/>
        </w:rPr>
        <w:tab/>
      </w:r>
      <w:r>
        <w:rPr>
          <w:color w:val="000000"/>
        </w:rPr>
        <w:tab/>
        <w:t xml:space="preserve">Total </w:t>
      </w:r>
      <w:r w:rsidR="00571FC3">
        <w:rPr>
          <w:color w:val="000000"/>
        </w:rPr>
        <w:t>Accounts Payable</w:t>
      </w:r>
      <w:r w:rsidR="00571FC3">
        <w:rPr>
          <w:color w:val="000000"/>
        </w:rPr>
        <w:tab/>
      </w:r>
      <w:r>
        <w:rPr>
          <w:color w:val="000000"/>
        </w:rPr>
        <w:tab/>
        <w:t xml:space="preserve">$ </w:t>
      </w:r>
      <w:r w:rsidR="00571FC3">
        <w:rPr>
          <w:color w:val="000000"/>
        </w:rPr>
        <w:t xml:space="preserve">   </w:t>
      </w:r>
      <w:r>
        <w:rPr>
          <w:color w:val="000000"/>
        </w:rPr>
        <w:t xml:space="preserve"> </w:t>
      </w:r>
      <w:r w:rsidR="003C222D">
        <w:rPr>
          <w:color w:val="000000"/>
        </w:rPr>
        <w:t>11,126</w:t>
      </w:r>
    </w:p>
    <w:p w14:paraId="6B73D4E0" w14:textId="397EF2A4" w:rsidR="00571FC3" w:rsidRDefault="00571FC3" w:rsidP="004062B5">
      <w:pPr>
        <w:jc w:val="both"/>
        <w:rPr>
          <w:color w:val="000000"/>
        </w:rPr>
      </w:pPr>
      <w:r>
        <w:rPr>
          <w:color w:val="000000"/>
        </w:rPr>
        <w:tab/>
      </w:r>
      <w:r>
        <w:rPr>
          <w:color w:val="000000"/>
        </w:rPr>
        <w:tab/>
        <w:t>Total Current Liabilities</w:t>
      </w:r>
      <w:r>
        <w:rPr>
          <w:color w:val="000000"/>
        </w:rPr>
        <w:tab/>
      </w:r>
      <w:r>
        <w:rPr>
          <w:color w:val="000000"/>
        </w:rPr>
        <w:tab/>
        <w:t>$     1</w:t>
      </w:r>
      <w:r w:rsidR="00756483">
        <w:rPr>
          <w:color w:val="000000"/>
        </w:rPr>
        <w:t>3,933</w:t>
      </w:r>
    </w:p>
    <w:p w14:paraId="60CCA580" w14:textId="4E7C7688" w:rsidR="00D351B5" w:rsidRDefault="00D351B5" w:rsidP="004062B5">
      <w:pPr>
        <w:jc w:val="both"/>
        <w:rPr>
          <w:color w:val="000000"/>
        </w:rPr>
      </w:pPr>
      <w:r>
        <w:rPr>
          <w:color w:val="000000"/>
        </w:rPr>
        <w:tab/>
      </w:r>
      <w:r>
        <w:rPr>
          <w:color w:val="000000"/>
        </w:rPr>
        <w:tab/>
        <w:t>Total Equity</w:t>
      </w:r>
      <w:r>
        <w:rPr>
          <w:color w:val="000000"/>
        </w:rPr>
        <w:tab/>
      </w:r>
      <w:r>
        <w:rPr>
          <w:color w:val="000000"/>
        </w:rPr>
        <w:tab/>
      </w:r>
      <w:r>
        <w:rPr>
          <w:color w:val="000000"/>
        </w:rPr>
        <w:tab/>
      </w:r>
      <w:r>
        <w:rPr>
          <w:color w:val="000000"/>
        </w:rPr>
        <w:tab/>
        <w:t>$</w:t>
      </w:r>
      <w:r w:rsidR="00756483">
        <w:rPr>
          <w:color w:val="000000"/>
        </w:rPr>
        <w:t>1,003,221</w:t>
      </w:r>
    </w:p>
    <w:p w14:paraId="196A7077" w14:textId="06DA75E1" w:rsidR="004062B5" w:rsidRDefault="004062B5" w:rsidP="004062B5">
      <w:pPr>
        <w:jc w:val="both"/>
        <w:rPr>
          <w:color w:val="000000"/>
        </w:rPr>
      </w:pPr>
      <w:r>
        <w:rPr>
          <w:color w:val="000000"/>
        </w:rPr>
        <w:tab/>
      </w:r>
      <w:r>
        <w:rPr>
          <w:color w:val="000000"/>
        </w:rPr>
        <w:tab/>
        <w:t>Total Liabilities &amp; Equities</w:t>
      </w:r>
      <w:r>
        <w:rPr>
          <w:color w:val="000000"/>
        </w:rPr>
        <w:tab/>
      </w:r>
      <w:r>
        <w:rPr>
          <w:color w:val="000000"/>
        </w:rPr>
        <w:tab/>
        <w:t>$</w:t>
      </w:r>
      <w:r w:rsidR="00571FC3">
        <w:rPr>
          <w:color w:val="000000"/>
        </w:rPr>
        <w:t>1,0</w:t>
      </w:r>
      <w:r w:rsidR="00756483">
        <w:rPr>
          <w:color w:val="000000"/>
        </w:rPr>
        <w:t>17,155</w:t>
      </w:r>
    </w:p>
    <w:p w14:paraId="22FCF2AF" w14:textId="77777777" w:rsidR="004062B5" w:rsidRDefault="004062B5" w:rsidP="004062B5">
      <w:pPr>
        <w:jc w:val="both"/>
        <w:rPr>
          <w:color w:val="000000"/>
        </w:rPr>
      </w:pPr>
    </w:p>
    <w:p w14:paraId="782BA053" w14:textId="6C128061" w:rsidR="00AF58A4" w:rsidRDefault="00AF58A4" w:rsidP="0078318F">
      <w:pPr>
        <w:pStyle w:val="NoSpacing"/>
        <w:rPr>
          <w:b/>
          <w:bCs/>
          <w:i/>
          <w:iCs/>
        </w:rPr>
      </w:pPr>
      <w:r w:rsidRPr="0078318F">
        <w:rPr>
          <w:b/>
          <w:bCs/>
          <w:i/>
          <w:iCs/>
        </w:rPr>
        <w:t xml:space="preserve">Motion: </w:t>
      </w:r>
      <w:r w:rsidR="004062B5">
        <w:rPr>
          <w:b/>
          <w:bCs/>
          <w:i/>
          <w:iCs/>
        </w:rPr>
        <w:t xml:space="preserve"> </w:t>
      </w:r>
      <w:r w:rsidR="00756483">
        <w:rPr>
          <w:b/>
          <w:bCs/>
          <w:i/>
          <w:iCs/>
        </w:rPr>
        <w:t>L. Eskildsen</w:t>
      </w:r>
      <w:r w:rsidRPr="0078318F">
        <w:rPr>
          <w:b/>
          <w:bCs/>
          <w:i/>
          <w:iCs/>
        </w:rPr>
        <w:t xml:space="preserve"> made</w:t>
      </w:r>
      <w:r w:rsidR="00262740" w:rsidRPr="0078318F">
        <w:rPr>
          <w:b/>
          <w:bCs/>
          <w:i/>
          <w:iCs/>
        </w:rPr>
        <w:t xml:space="preserve"> a</w:t>
      </w:r>
      <w:r w:rsidRPr="0078318F">
        <w:rPr>
          <w:b/>
          <w:bCs/>
          <w:i/>
          <w:iCs/>
        </w:rPr>
        <w:t xml:space="preserve"> motion to approve the Treasurer’s Report for</w:t>
      </w:r>
      <w:r w:rsidR="000F6075">
        <w:rPr>
          <w:b/>
          <w:bCs/>
          <w:i/>
          <w:iCs/>
        </w:rPr>
        <w:t xml:space="preserve"> </w:t>
      </w:r>
      <w:r w:rsidR="00571FC3">
        <w:rPr>
          <w:b/>
          <w:bCs/>
          <w:i/>
          <w:iCs/>
        </w:rPr>
        <w:t>Ju</w:t>
      </w:r>
      <w:r w:rsidR="00756483">
        <w:rPr>
          <w:b/>
          <w:bCs/>
          <w:i/>
          <w:iCs/>
        </w:rPr>
        <w:t>ly 31</w:t>
      </w:r>
      <w:r w:rsidR="008947FA" w:rsidRPr="0078318F">
        <w:rPr>
          <w:b/>
          <w:bCs/>
          <w:i/>
          <w:iCs/>
        </w:rPr>
        <w:t>, 202</w:t>
      </w:r>
      <w:r w:rsidR="004062B5">
        <w:rPr>
          <w:b/>
          <w:bCs/>
          <w:i/>
          <w:iCs/>
        </w:rPr>
        <w:t>1</w:t>
      </w:r>
      <w:r w:rsidRPr="0078318F">
        <w:rPr>
          <w:b/>
          <w:bCs/>
          <w:i/>
          <w:iCs/>
        </w:rPr>
        <w:t>.  Seconded by</w:t>
      </w:r>
      <w:r w:rsidR="0078318F" w:rsidRPr="0078318F">
        <w:rPr>
          <w:b/>
          <w:bCs/>
          <w:i/>
          <w:iCs/>
        </w:rPr>
        <w:t xml:space="preserve"> </w:t>
      </w:r>
      <w:r w:rsidR="00D351B5">
        <w:rPr>
          <w:b/>
          <w:bCs/>
          <w:i/>
          <w:iCs/>
        </w:rPr>
        <w:t>R. Cascio</w:t>
      </w:r>
      <w:r w:rsidRPr="0078318F">
        <w:rPr>
          <w:b/>
          <w:bCs/>
          <w:i/>
          <w:iCs/>
        </w:rPr>
        <w:t>. Motion unanimously approved.</w:t>
      </w:r>
    </w:p>
    <w:p w14:paraId="6471342F" w14:textId="65EBEA2E" w:rsidR="000F6075" w:rsidRDefault="000F6075" w:rsidP="0078318F">
      <w:pPr>
        <w:pStyle w:val="NoSpacing"/>
        <w:rPr>
          <w:b/>
          <w:bCs/>
          <w:i/>
          <w:iCs/>
        </w:rPr>
      </w:pPr>
    </w:p>
    <w:p w14:paraId="68A0BC19" w14:textId="77777777" w:rsidR="009047AC" w:rsidRDefault="009047AC" w:rsidP="009047AC">
      <w:pPr>
        <w:spacing w:line="360" w:lineRule="auto"/>
        <w:jc w:val="both"/>
      </w:pPr>
      <w:r w:rsidRPr="0098138F">
        <w:rPr>
          <w:b/>
          <w:u w:val="single"/>
        </w:rPr>
        <w:t>Management Report</w:t>
      </w:r>
      <w:r w:rsidR="00636C34" w:rsidRPr="0098138F">
        <w:rPr>
          <w:b/>
          <w:u w:val="single"/>
        </w:rPr>
        <w:t xml:space="preserve"> </w:t>
      </w:r>
      <w:r w:rsidR="003A7E07" w:rsidRPr="0098138F">
        <w:t>–</w:t>
      </w:r>
    </w:p>
    <w:p w14:paraId="4E610485" w14:textId="2759E846" w:rsidR="00756483" w:rsidRPr="009E4BB6" w:rsidRDefault="00756483" w:rsidP="00B93F46">
      <w:pPr>
        <w:pStyle w:val="ListParagraph"/>
        <w:numPr>
          <w:ilvl w:val="0"/>
          <w:numId w:val="12"/>
        </w:numPr>
        <w:spacing w:line="360" w:lineRule="auto"/>
        <w:jc w:val="both"/>
        <w:rPr>
          <w:bCs/>
          <w:u w:val="single"/>
        </w:rPr>
      </w:pPr>
      <w:r>
        <w:rPr>
          <w:b/>
          <w:u w:val="single"/>
        </w:rPr>
        <w:t xml:space="preserve">2022 Budget </w:t>
      </w:r>
      <w:r w:rsidRPr="009E4BB6">
        <w:rPr>
          <w:b/>
        </w:rPr>
        <w:t xml:space="preserve">– </w:t>
      </w:r>
      <w:r w:rsidR="009E4BB6" w:rsidRPr="009E4BB6">
        <w:rPr>
          <w:bCs/>
        </w:rPr>
        <w:t xml:space="preserve">S. Elmore recommended </w:t>
      </w:r>
      <w:r w:rsidR="009E4BB6">
        <w:rPr>
          <w:bCs/>
        </w:rPr>
        <w:t xml:space="preserve">increasing allocations for </w:t>
      </w:r>
      <w:r w:rsidR="009E4BB6" w:rsidRPr="009E4BB6">
        <w:rPr>
          <w:bCs/>
        </w:rPr>
        <w:t>two accounts – roof</w:t>
      </w:r>
      <w:r w:rsidR="006B35DE">
        <w:rPr>
          <w:bCs/>
        </w:rPr>
        <w:t xml:space="preserve"> replacement</w:t>
      </w:r>
      <w:r w:rsidR="009E4BB6">
        <w:rPr>
          <w:bCs/>
        </w:rPr>
        <w:t xml:space="preserve"> and landscaping.  S. Elmore will send a revised reserve schedule</w:t>
      </w:r>
      <w:r w:rsidR="006B35DE">
        <w:rPr>
          <w:bCs/>
        </w:rPr>
        <w:t xml:space="preserve"> with reallocation</w:t>
      </w:r>
      <w:r w:rsidR="009E4BB6">
        <w:rPr>
          <w:bCs/>
        </w:rPr>
        <w:t xml:space="preserve"> to the Board for discussion during the</w:t>
      </w:r>
      <w:r w:rsidR="004E186F">
        <w:rPr>
          <w:bCs/>
        </w:rPr>
        <w:t xml:space="preserve"> September</w:t>
      </w:r>
      <w:r w:rsidR="009E4BB6">
        <w:rPr>
          <w:bCs/>
        </w:rPr>
        <w:t xml:space="preserve"> budget meeting</w:t>
      </w:r>
      <w:r w:rsidR="004E186F">
        <w:rPr>
          <w:bCs/>
        </w:rPr>
        <w:t xml:space="preserve"> for Board Members.</w:t>
      </w:r>
    </w:p>
    <w:p w14:paraId="2F6FDC3C" w14:textId="5850C500" w:rsidR="00B93F46" w:rsidRPr="00D351B5" w:rsidRDefault="00C4029C" w:rsidP="00B93F46">
      <w:pPr>
        <w:pStyle w:val="ListParagraph"/>
        <w:numPr>
          <w:ilvl w:val="0"/>
          <w:numId w:val="12"/>
        </w:numPr>
        <w:spacing w:line="360" w:lineRule="auto"/>
        <w:jc w:val="both"/>
        <w:rPr>
          <w:b/>
          <w:u w:val="single"/>
        </w:rPr>
      </w:pPr>
      <w:r w:rsidRPr="00D351B5">
        <w:rPr>
          <w:b/>
          <w:u w:val="single"/>
        </w:rPr>
        <w:t>Drainage Project</w:t>
      </w:r>
      <w:r w:rsidR="00CF0E15" w:rsidRPr="00D351B5">
        <w:rPr>
          <w:bCs/>
        </w:rPr>
        <w:t xml:space="preserve">– </w:t>
      </w:r>
      <w:r w:rsidR="00E12940">
        <w:rPr>
          <w:bCs/>
        </w:rPr>
        <w:t>S. Elmore re</w:t>
      </w:r>
      <w:r w:rsidR="00756483">
        <w:rPr>
          <w:bCs/>
        </w:rPr>
        <w:t>ported that he met with Sam and</w:t>
      </w:r>
      <w:r w:rsidR="00E12940">
        <w:rPr>
          <w:bCs/>
        </w:rPr>
        <w:t xml:space="preserve"> Nancy from New Dimensions</w:t>
      </w:r>
      <w:r w:rsidR="006B35DE">
        <w:rPr>
          <w:bCs/>
        </w:rPr>
        <w:t>.</w:t>
      </w:r>
      <w:r w:rsidR="00756483">
        <w:rPr>
          <w:bCs/>
        </w:rPr>
        <w:t xml:space="preserve">  Funds were reserved for a project</w:t>
      </w:r>
      <w:r w:rsidR="004E186F">
        <w:rPr>
          <w:bCs/>
        </w:rPr>
        <w:t xml:space="preserve"> 3</w:t>
      </w:r>
      <w:r w:rsidR="00756483">
        <w:rPr>
          <w:bCs/>
        </w:rPr>
        <w:t xml:space="preserve"> </w:t>
      </w:r>
      <w:r w:rsidR="006B35DE">
        <w:rPr>
          <w:bCs/>
        </w:rPr>
        <w:t xml:space="preserve">that was </w:t>
      </w:r>
      <w:r w:rsidR="00756483">
        <w:rPr>
          <w:bCs/>
        </w:rPr>
        <w:t xml:space="preserve">not </w:t>
      </w:r>
      <w:r w:rsidR="004E186F">
        <w:rPr>
          <w:bCs/>
        </w:rPr>
        <w:t xml:space="preserve">completely </w:t>
      </w:r>
      <w:r w:rsidR="00756483">
        <w:rPr>
          <w:bCs/>
        </w:rPr>
        <w:t xml:space="preserve">done and the Association is owed work along </w:t>
      </w:r>
      <w:r w:rsidR="006B35DE">
        <w:rPr>
          <w:bCs/>
        </w:rPr>
        <w:t xml:space="preserve">the </w:t>
      </w:r>
      <w:r w:rsidR="00756483">
        <w:rPr>
          <w:bCs/>
        </w:rPr>
        <w:t>Springfield and Benton swale</w:t>
      </w:r>
      <w:r w:rsidR="004E186F">
        <w:rPr>
          <w:bCs/>
        </w:rPr>
        <w:t xml:space="preserve"> (1/2 of the project was only completed)</w:t>
      </w:r>
      <w:r w:rsidR="00756483">
        <w:rPr>
          <w:bCs/>
        </w:rPr>
        <w:t>.  Copies o</w:t>
      </w:r>
      <w:r w:rsidR="006B35DE">
        <w:rPr>
          <w:bCs/>
        </w:rPr>
        <w:t>f</w:t>
      </w:r>
      <w:r w:rsidR="00756483">
        <w:rPr>
          <w:bCs/>
        </w:rPr>
        <w:t xml:space="preserve"> the contract and payments were sent to New Dimensions with no response</w:t>
      </w:r>
      <w:r w:rsidR="004E186F">
        <w:rPr>
          <w:bCs/>
        </w:rPr>
        <w:t xml:space="preserve"> as of the preparation of the current management report</w:t>
      </w:r>
      <w:r w:rsidR="00756483">
        <w:rPr>
          <w:bCs/>
        </w:rPr>
        <w:t xml:space="preserve">.  </w:t>
      </w:r>
      <w:r w:rsidR="004E186F">
        <w:rPr>
          <w:bCs/>
        </w:rPr>
        <w:t>Management will follow-up with New Dimensions and update the Board accordingly.</w:t>
      </w:r>
    </w:p>
    <w:p w14:paraId="66B45CAB" w14:textId="1875E4BB" w:rsidR="004E7621" w:rsidRDefault="00D351B5" w:rsidP="00B93F46">
      <w:pPr>
        <w:pStyle w:val="ListParagraph"/>
        <w:numPr>
          <w:ilvl w:val="0"/>
          <w:numId w:val="12"/>
        </w:numPr>
        <w:spacing w:line="360" w:lineRule="auto"/>
        <w:jc w:val="both"/>
        <w:rPr>
          <w:bCs/>
        </w:rPr>
      </w:pPr>
      <w:r>
        <w:rPr>
          <w:b/>
          <w:u w:val="single"/>
        </w:rPr>
        <w:lastRenderedPageBreak/>
        <w:t>Exterior Painting</w:t>
      </w:r>
      <w:r w:rsidR="009E4BB6">
        <w:rPr>
          <w:b/>
        </w:rPr>
        <w:t xml:space="preserve"> </w:t>
      </w:r>
      <w:r w:rsidR="0097444B" w:rsidRPr="0097444B">
        <w:rPr>
          <w:bCs/>
        </w:rPr>
        <w:t xml:space="preserve">– </w:t>
      </w:r>
      <w:r>
        <w:rPr>
          <w:bCs/>
        </w:rPr>
        <w:t>S. Elmore re</w:t>
      </w:r>
      <w:r w:rsidR="00756483">
        <w:rPr>
          <w:bCs/>
        </w:rPr>
        <w:t>ported that copies of the contract are attached</w:t>
      </w:r>
      <w:r w:rsidR="004E186F">
        <w:rPr>
          <w:bCs/>
        </w:rPr>
        <w:t xml:space="preserve"> to the report</w:t>
      </w:r>
      <w:r w:rsidR="00756483">
        <w:rPr>
          <w:bCs/>
        </w:rPr>
        <w:t>. Notices were sent out to homeowners in those buildings</w:t>
      </w:r>
      <w:r w:rsidR="004E186F">
        <w:rPr>
          <w:bCs/>
        </w:rPr>
        <w:t xml:space="preserve"> being painted this year</w:t>
      </w:r>
      <w:r w:rsidR="00756483">
        <w:rPr>
          <w:bCs/>
        </w:rPr>
        <w:t>.</w:t>
      </w:r>
    </w:p>
    <w:p w14:paraId="1B4B82F9" w14:textId="21FCA346" w:rsidR="00571FC3" w:rsidRDefault="006D2DB9" w:rsidP="004E186F">
      <w:pPr>
        <w:pStyle w:val="ListParagraph"/>
        <w:numPr>
          <w:ilvl w:val="0"/>
          <w:numId w:val="12"/>
        </w:numPr>
        <w:suppressAutoHyphens w:val="0"/>
        <w:autoSpaceDN/>
        <w:spacing w:line="360" w:lineRule="auto"/>
        <w:ind w:left="634"/>
        <w:textAlignment w:val="auto"/>
        <w:rPr>
          <w:szCs w:val="12"/>
        </w:rPr>
      </w:pPr>
      <w:r w:rsidRPr="00287F1E">
        <w:rPr>
          <w:b/>
          <w:szCs w:val="12"/>
          <w:u w:val="single"/>
        </w:rPr>
        <w:t>Driveway</w:t>
      </w:r>
      <w:r w:rsidR="009E4BB6">
        <w:rPr>
          <w:b/>
          <w:szCs w:val="12"/>
          <w:u w:val="single"/>
        </w:rPr>
        <w:t>s</w:t>
      </w:r>
      <w:r w:rsidR="009E4BB6">
        <w:rPr>
          <w:b/>
          <w:szCs w:val="12"/>
        </w:rPr>
        <w:t xml:space="preserve"> </w:t>
      </w:r>
      <w:r w:rsidR="004E7621" w:rsidRPr="00287F1E">
        <w:rPr>
          <w:szCs w:val="12"/>
        </w:rPr>
        <w:t>–</w:t>
      </w:r>
      <w:r w:rsidR="00756483" w:rsidRPr="00287F1E">
        <w:rPr>
          <w:szCs w:val="12"/>
        </w:rPr>
        <w:t xml:space="preserve"> S. Elmore reported that copies of the contract </w:t>
      </w:r>
      <w:r w:rsidR="004E186F">
        <w:rPr>
          <w:szCs w:val="12"/>
        </w:rPr>
        <w:t xml:space="preserve"> with Presta Concrete </w:t>
      </w:r>
      <w:r w:rsidR="00756483" w:rsidRPr="00287F1E">
        <w:rPr>
          <w:szCs w:val="12"/>
        </w:rPr>
        <w:t>are attached and</w:t>
      </w:r>
      <w:r w:rsidR="006B3966">
        <w:rPr>
          <w:szCs w:val="12"/>
        </w:rPr>
        <w:t xml:space="preserve"> that</w:t>
      </w:r>
      <w:r w:rsidR="00756483" w:rsidRPr="00287F1E">
        <w:rPr>
          <w:szCs w:val="12"/>
        </w:rPr>
        <w:t xml:space="preserve"> they are waiting for permits to begin. Notices will be sent to homeowners once permits are issued.</w:t>
      </w:r>
    </w:p>
    <w:p w14:paraId="69397802" w14:textId="77777777" w:rsidR="00287F1E" w:rsidRPr="004E186F" w:rsidRDefault="00287F1E" w:rsidP="00287F1E">
      <w:pPr>
        <w:suppressAutoHyphens w:val="0"/>
        <w:autoSpaceDN/>
        <w:textAlignment w:val="auto"/>
        <w:rPr>
          <w:sz w:val="12"/>
          <w:szCs w:val="12"/>
        </w:rPr>
      </w:pPr>
    </w:p>
    <w:p w14:paraId="64931CF7" w14:textId="35711594" w:rsidR="00756483" w:rsidRDefault="00756483" w:rsidP="009A0862">
      <w:pPr>
        <w:pStyle w:val="ListParagraph"/>
        <w:numPr>
          <w:ilvl w:val="0"/>
          <w:numId w:val="12"/>
        </w:numPr>
        <w:spacing w:line="360" w:lineRule="auto"/>
        <w:jc w:val="both"/>
        <w:rPr>
          <w:szCs w:val="12"/>
        </w:rPr>
      </w:pPr>
      <w:r>
        <w:rPr>
          <w:b/>
          <w:szCs w:val="12"/>
          <w:u w:val="single"/>
        </w:rPr>
        <w:t>225 Benton</w:t>
      </w:r>
      <w:r w:rsidR="009E4BB6">
        <w:rPr>
          <w:b/>
          <w:szCs w:val="12"/>
        </w:rPr>
        <w:t xml:space="preserve"> </w:t>
      </w:r>
      <w:r>
        <w:rPr>
          <w:szCs w:val="12"/>
        </w:rPr>
        <w:t>– S. Elmore will ask the attorney about the Association’s responsibility</w:t>
      </w:r>
      <w:r w:rsidR="006B35DE">
        <w:rPr>
          <w:szCs w:val="12"/>
        </w:rPr>
        <w:t xml:space="preserve"> regarding the garage door that was not previously replaced by the Association.</w:t>
      </w:r>
    </w:p>
    <w:p w14:paraId="4F0CADED" w14:textId="0A3BEE06" w:rsidR="00950307" w:rsidRPr="00950307" w:rsidRDefault="00950307" w:rsidP="003E5EDB">
      <w:pPr>
        <w:pStyle w:val="NoSpacing"/>
      </w:pPr>
    </w:p>
    <w:p w14:paraId="43A2BDF9" w14:textId="288A0CB9" w:rsidR="006D418B" w:rsidRDefault="006D418B" w:rsidP="00A300FB">
      <w:pPr>
        <w:spacing w:line="360" w:lineRule="auto"/>
        <w:jc w:val="both"/>
        <w:rPr>
          <w:bCs/>
        </w:rPr>
      </w:pPr>
      <w:r w:rsidRPr="00CF0E15">
        <w:rPr>
          <w:b/>
          <w:u w:val="single"/>
        </w:rPr>
        <w:t>Inspection Report</w:t>
      </w:r>
      <w:r w:rsidR="006D0441">
        <w:rPr>
          <w:b/>
        </w:rPr>
        <w:t xml:space="preserve"> </w:t>
      </w:r>
      <w:r w:rsidR="006D0441" w:rsidRPr="00950307">
        <w:rPr>
          <w:bCs/>
        </w:rPr>
        <w:t>–</w:t>
      </w:r>
      <w:r w:rsidR="001354F7" w:rsidRPr="00950307">
        <w:rPr>
          <w:bCs/>
        </w:rPr>
        <w:t xml:space="preserve"> </w:t>
      </w:r>
      <w:r w:rsidR="00573BF5" w:rsidRPr="00950307">
        <w:rPr>
          <w:bCs/>
        </w:rPr>
        <w:t>S. Elmore discussed the inspection report.</w:t>
      </w:r>
      <w:r w:rsidR="00795AA1">
        <w:rPr>
          <w:bCs/>
        </w:rPr>
        <w:t xml:space="preserve">  </w:t>
      </w:r>
    </w:p>
    <w:p w14:paraId="39A8E433" w14:textId="77777777" w:rsidR="005C12BB" w:rsidRDefault="005C12BB" w:rsidP="005C12BB">
      <w:pPr>
        <w:tabs>
          <w:tab w:val="left" w:pos="3150"/>
        </w:tabs>
        <w:jc w:val="both"/>
        <w:rPr>
          <w:b/>
          <w:u w:val="single"/>
        </w:rPr>
      </w:pPr>
    </w:p>
    <w:p w14:paraId="3D308431" w14:textId="47E86649" w:rsidR="005C12BB" w:rsidRDefault="005C12BB" w:rsidP="005C12BB">
      <w:pPr>
        <w:tabs>
          <w:tab w:val="left" w:pos="3150"/>
        </w:tabs>
        <w:spacing w:line="360" w:lineRule="auto"/>
        <w:jc w:val="both"/>
      </w:pPr>
      <w:r w:rsidRPr="00CF0E15">
        <w:rPr>
          <w:b/>
          <w:u w:val="single"/>
        </w:rPr>
        <w:t xml:space="preserve">Committee Reports </w:t>
      </w:r>
      <w:r w:rsidRPr="00CF0E15">
        <w:t xml:space="preserve">– </w:t>
      </w:r>
    </w:p>
    <w:p w14:paraId="094C1C5A" w14:textId="5B36BDAE" w:rsidR="005C12BB" w:rsidRDefault="005C12BB" w:rsidP="005C12BB">
      <w:pPr>
        <w:pStyle w:val="ListParagraph"/>
        <w:numPr>
          <w:ilvl w:val="0"/>
          <w:numId w:val="21"/>
        </w:numPr>
        <w:tabs>
          <w:tab w:val="left" w:pos="3150"/>
        </w:tabs>
        <w:spacing w:line="360" w:lineRule="auto"/>
        <w:jc w:val="both"/>
      </w:pPr>
      <w:r w:rsidRPr="005C12BB">
        <w:rPr>
          <w:b/>
          <w:bCs/>
        </w:rPr>
        <w:t>Landscape</w:t>
      </w:r>
      <w:r>
        <w:t xml:space="preserve"> – </w:t>
      </w:r>
      <w:r w:rsidR="00795AA1">
        <w:t>No report</w:t>
      </w:r>
    </w:p>
    <w:p w14:paraId="2BB581A3" w14:textId="4FBB8AD6" w:rsidR="005C12BB" w:rsidRPr="005C12BB" w:rsidRDefault="005C12BB" w:rsidP="005C12BB">
      <w:pPr>
        <w:pStyle w:val="ListParagraph"/>
        <w:numPr>
          <w:ilvl w:val="0"/>
          <w:numId w:val="21"/>
        </w:numPr>
        <w:tabs>
          <w:tab w:val="left" w:pos="3150"/>
        </w:tabs>
        <w:spacing w:line="360" w:lineRule="auto"/>
        <w:jc w:val="both"/>
        <w:rPr>
          <w:b/>
          <w:u w:val="single"/>
        </w:rPr>
      </w:pPr>
      <w:r w:rsidRPr="005C12BB">
        <w:rPr>
          <w:b/>
          <w:bCs/>
        </w:rPr>
        <w:t>Architectural</w:t>
      </w:r>
      <w:r>
        <w:t xml:space="preserve"> – </w:t>
      </w:r>
      <w:r w:rsidR="00795AA1">
        <w:t>No report</w:t>
      </w:r>
    </w:p>
    <w:p w14:paraId="555EC3A3" w14:textId="77777777" w:rsidR="003F701B" w:rsidRPr="00CF0E15" w:rsidRDefault="003F701B" w:rsidP="003F701B">
      <w:pPr>
        <w:pStyle w:val="ListParagraph"/>
        <w:spacing w:line="360" w:lineRule="auto"/>
        <w:jc w:val="both"/>
        <w:rPr>
          <w:sz w:val="12"/>
          <w:szCs w:val="12"/>
        </w:rPr>
      </w:pPr>
    </w:p>
    <w:p w14:paraId="227C0DCE" w14:textId="4CA5DEC6" w:rsidR="00392166" w:rsidRPr="00573BF5" w:rsidRDefault="0079080F" w:rsidP="008A1F3E">
      <w:pPr>
        <w:spacing w:line="360" w:lineRule="auto"/>
        <w:jc w:val="both"/>
        <w:rPr>
          <w:bCs/>
        </w:rPr>
      </w:pPr>
      <w:r w:rsidRPr="00CF0E15">
        <w:rPr>
          <w:b/>
          <w:u w:val="single"/>
        </w:rPr>
        <w:t>Unfinished Business</w:t>
      </w:r>
      <w:r w:rsidRPr="00B93F46">
        <w:rPr>
          <w:b/>
        </w:rPr>
        <w:t xml:space="preserve">: </w:t>
      </w:r>
      <w:r w:rsidR="00E2681F">
        <w:rPr>
          <w:b/>
        </w:rPr>
        <w:t xml:space="preserve"> </w:t>
      </w:r>
      <w:r w:rsidR="00573BF5">
        <w:rPr>
          <w:bCs/>
        </w:rPr>
        <w:t>All unfinished business was discussed.</w:t>
      </w:r>
      <w:r w:rsidR="00573BF5" w:rsidRPr="00573BF5">
        <w:rPr>
          <w:bCs/>
        </w:rPr>
        <w:t xml:space="preserve"> </w:t>
      </w:r>
    </w:p>
    <w:p w14:paraId="797F1C65" w14:textId="77777777" w:rsidR="003F701B" w:rsidRPr="00CF0E15" w:rsidRDefault="003F701B" w:rsidP="007B657F">
      <w:pPr>
        <w:spacing w:line="360" w:lineRule="auto"/>
        <w:jc w:val="both"/>
        <w:rPr>
          <w:sz w:val="12"/>
        </w:rPr>
      </w:pPr>
    </w:p>
    <w:p w14:paraId="1F063DBC" w14:textId="744D1830" w:rsidR="0036223D" w:rsidRPr="0040746C" w:rsidRDefault="007B657F" w:rsidP="007B657F">
      <w:pPr>
        <w:spacing w:line="360" w:lineRule="auto"/>
        <w:jc w:val="both"/>
        <w:rPr>
          <w:bCs/>
        </w:rPr>
      </w:pPr>
      <w:r w:rsidRPr="00CF0E15">
        <w:rPr>
          <w:b/>
          <w:u w:val="single"/>
        </w:rPr>
        <w:t>New Business</w:t>
      </w:r>
      <w:r w:rsidR="0040746C">
        <w:rPr>
          <w:b/>
          <w:u w:val="single"/>
        </w:rPr>
        <w:t>:</w:t>
      </w:r>
      <w:r w:rsidR="0040746C">
        <w:rPr>
          <w:bCs/>
        </w:rPr>
        <w:t xml:space="preserve"> </w:t>
      </w:r>
      <w:r w:rsidR="00E2681F">
        <w:rPr>
          <w:bCs/>
        </w:rPr>
        <w:t xml:space="preserve"> </w:t>
      </w:r>
      <w:r w:rsidR="0040746C">
        <w:rPr>
          <w:bCs/>
        </w:rPr>
        <w:t>No new business was discussed.</w:t>
      </w:r>
    </w:p>
    <w:p w14:paraId="3401D350" w14:textId="77777777" w:rsidR="003E5EDB" w:rsidRDefault="003E5EDB" w:rsidP="003E5EDB">
      <w:pPr>
        <w:pStyle w:val="NoSpacing"/>
      </w:pPr>
    </w:p>
    <w:p w14:paraId="471143C7" w14:textId="6CE4CB95" w:rsidR="00700624" w:rsidRDefault="005C12BB" w:rsidP="003E5EDB">
      <w:pPr>
        <w:spacing w:line="360" w:lineRule="auto"/>
        <w:jc w:val="both"/>
        <w:rPr>
          <w:szCs w:val="12"/>
        </w:rPr>
      </w:pPr>
      <w:r w:rsidRPr="00262740">
        <w:rPr>
          <w:b/>
          <w:bCs/>
          <w:szCs w:val="12"/>
          <w:u w:val="single"/>
        </w:rPr>
        <w:t>Recreation Board Report</w:t>
      </w:r>
      <w:r>
        <w:rPr>
          <w:szCs w:val="12"/>
        </w:rPr>
        <w:t xml:space="preserve"> – </w:t>
      </w:r>
      <w:r w:rsidR="00756483">
        <w:rPr>
          <w:szCs w:val="12"/>
        </w:rPr>
        <w:t xml:space="preserve">R. Cascio reported that the indoor pool tile will be replaced </w:t>
      </w:r>
      <w:r w:rsidR="00287F1E">
        <w:rPr>
          <w:szCs w:val="12"/>
        </w:rPr>
        <w:t xml:space="preserve">after the outdoor pool closes.  The pool will be closed for approximately two months.  The driveway is scheduled </w:t>
      </w:r>
      <w:r w:rsidR="009E4BB6">
        <w:rPr>
          <w:szCs w:val="12"/>
        </w:rPr>
        <w:t>for sealcoating.</w:t>
      </w:r>
      <w:r w:rsidR="00287F1E">
        <w:rPr>
          <w:szCs w:val="12"/>
        </w:rPr>
        <w:t xml:space="preserve">  There </w:t>
      </w:r>
      <w:r w:rsidR="009E4BB6">
        <w:rPr>
          <w:szCs w:val="12"/>
        </w:rPr>
        <w:t>will be</w:t>
      </w:r>
      <w:r w:rsidR="00287F1E">
        <w:rPr>
          <w:szCs w:val="12"/>
        </w:rPr>
        <w:t xml:space="preserve"> no increase in the Rec Association assessments for 2022.</w:t>
      </w:r>
      <w:r w:rsidR="00795AA1">
        <w:rPr>
          <w:szCs w:val="12"/>
        </w:rPr>
        <w:t xml:space="preserve"> </w:t>
      </w:r>
    </w:p>
    <w:p w14:paraId="7129962F" w14:textId="77777777" w:rsidR="003E5EDB" w:rsidRPr="003E5EDB" w:rsidRDefault="003E5EDB" w:rsidP="003E5EDB">
      <w:pPr>
        <w:pStyle w:val="NoSpacing"/>
      </w:pPr>
    </w:p>
    <w:p w14:paraId="1A548AFD" w14:textId="1464AEDB" w:rsidR="00C96591" w:rsidRDefault="00C96591" w:rsidP="00943889">
      <w:pPr>
        <w:tabs>
          <w:tab w:val="left" w:pos="3150"/>
        </w:tabs>
        <w:spacing w:line="360" w:lineRule="auto"/>
        <w:jc w:val="both"/>
        <w:rPr>
          <w:bCs/>
        </w:rPr>
      </w:pPr>
      <w:r>
        <w:rPr>
          <w:b/>
          <w:u w:val="single"/>
        </w:rPr>
        <w:t>Homeowner Forum</w:t>
      </w:r>
      <w:r>
        <w:rPr>
          <w:bCs/>
        </w:rPr>
        <w:t xml:space="preserve"> –</w:t>
      </w:r>
    </w:p>
    <w:p w14:paraId="0B4ACB9A" w14:textId="3416A1B4" w:rsidR="0040746C" w:rsidRDefault="005528F8" w:rsidP="0038797F">
      <w:r>
        <w:t xml:space="preserve">Owner </w:t>
      </w:r>
      <w:r w:rsidR="00287F1E">
        <w:t xml:space="preserve">asked about replacing the fence on Springfield behind the shopping center. The Association received an opinion from the attorney stating that the Association cannot touch the fence because it is not on their property and the Association cannot build a fence on homeowner’s </w:t>
      </w:r>
      <w:r w:rsidR="007369FD">
        <w:t>private</w:t>
      </w:r>
      <w:r w:rsidR="00287F1E">
        <w:t xml:space="preserve"> property.</w:t>
      </w:r>
      <w:r>
        <w:t xml:space="preserve"> </w:t>
      </w:r>
      <w:r w:rsidR="007369FD">
        <w:t xml:space="preserve"> Management endorses the attorney recommendation. Homeowners can submit an architectural form to the Board and Village for consideration.  </w:t>
      </w:r>
    </w:p>
    <w:p w14:paraId="1DE76D3A" w14:textId="63463A80" w:rsidR="0038797F" w:rsidRDefault="0038797F" w:rsidP="0038797F"/>
    <w:p w14:paraId="183F1E9D" w14:textId="7D4DD647" w:rsidR="007369FD" w:rsidRDefault="007369FD" w:rsidP="0038797F">
      <w:r>
        <w:t>Owner asked about using composite fences. The fences need to be painted every five years.</w:t>
      </w:r>
    </w:p>
    <w:p w14:paraId="2E2250C3" w14:textId="77777777" w:rsidR="007369FD" w:rsidRDefault="007369FD" w:rsidP="0038797F"/>
    <w:p w14:paraId="6B7B98E3" w14:textId="1256C5BA" w:rsidR="0017196D" w:rsidRDefault="005528F8" w:rsidP="00287F1E">
      <w:r>
        <w:t xml:space="preserve">Owner </w:t>
      </w:r>
      <w:r w:rsidR="00287F1E">
        <w:t xml:space="preserve">asked </w:t>
      </w:r>
      <w:r w:rsidR="006B35DE">
        <w:t xml:space="preserve">about </w:t>
      </w:r>
      <w:r w:rsidR="009E4BB6">
        <w:t xml:space="preserve">the coach lights coming on at different times. The lights are on different sensors and </w:t>
      </w:r>
      <w:r w:rsidR="006B35DE">
        <w:t xml:space="preserve">could </w:t>
      </w:r>
      <w:r w:rsidR="009E4BB6">
        <w:t xml:space="preserve">depend on how much light </w:t>
      </w:r>
      <w:r w:rsidR="006B35DE">
        <w:t>on the sensor.</w:t>
      </w:r>
    </w:p>
    <w:p w14:paraId="261645C6" w14:textId="1ECAC964" w:rsidR="009E4BB6" w:rsidRDefault="009E4BB6" w:rsidP="00287F1E"/>
    <w:p w14:paraId="1C1E3CDF" w14:textId="0149716F" w:rsidR="009E4BB6" w:rsidRDefault="009E4BB6" w:rsidP="00287F1E">
      <w:r>
        <w:t>Owner asked tree trimming. Trees are trimmed in January or February with 25% done each year. A homeowner can call the tree company and have their tree trimmed during that time at their own expense if they are not scheduled.</w:t>
      </w:r>
    </w:p>
    <w:p w14:paraId="79915C6E" w14:textId="5893CF23" w:rsidR="009E4BB6" w:rsidRDefault="009E4BB6" w:rsidP="00287F1E"/>
    <w:p w14:paraId="397E5BBD" w14:textId="630035CC" w:rsidR="009E4BB6" w:rsidRDefault="007369FD" w:rsidP="00287F1E">
      <w:r>
        <w:t xml:space="preserve">Owner asked if she can take down a tree and not replace it.  </w:t>
      </w:r>
      <w:r w:rsidR="00631D10">
        <w:t>A landscape form should be submitted for consideration.</w:t>
      </w:r>
    </w:p>
    <w:p w14:paraId="1A1CB4F8" w14:textId="5A574A1C" w:rsidR="00631D10" w:rsidRDefault="00631D10" w:rsidP="00287F1E"/>
    <w:p w14:paraId="61C300F7" w14:textId="77777777" w:rsidR="00631D10" w:rsidRDefault="00631D10" w:rsidP="00287F1E"/>
    <w:p w14:paraId="00E14E45" w14:textId="77777777" w:rsidR="0017196D" w:rsidRDefault="0017196D" w:rsidP="0038797F"/>
    <w:p w14:paraId="2B6C19EA" w14:textId="4EFE4285" w:rsidR="009047AC" w:rsidRPr="00CF0E15" w:rsidRDefault="009047AC" w:rsidP="0040746C">
      <w:pPr>
        <w:pStyle w:val="NoSpacing"/>
      </w:pPr>
      <w:r w:rsidRPr="0040746C">
        <w:rPr>
          <w:b/>
          <w:bCs/>
          <w:u w:val="single"/>
        </w:rPr>
        <w:t>Adjournment</w:t>
      </w:r>
      <w:r w:rsidR="009A528A" w:rsidRPr="00CF0E15">
        <w:t>-</w:t>
      </w:r>
    </w:p>
    <w:p w14:paraId="6D2B02D7" w14:textId="3D7CF0E3" w:rsidR="009047AC" w:rsidRDefault="009047AC" w:rsidP="009047AC">
      <w:pPr>
        <w:jc w:val="both"/>
        <w:rPr>
          <w:b/>
          <w:color w:val="000000"/>
          <w:u w:val="single"/>
        </w:rPr>
      </w:pPr>
    </w:p>
    <w:p w14:paraId="284060BB" w14:textId="33523A94" w:rsidR="00795AA1" w:rsidRPr="00631D10" w:rsidRDefault="00631D10" w:rsidP="00795AA1">
      <w:pPr>
        <w:jc w:val="both"/>
        <w:rPr>
          <w:bCs/>
          <w:iCs/>
        </w:rPr>
      </w:pPr>
      <w:r w:rsidRPr="00631D10">
        <w:rPr>
          <w:bCs/>
          <w:iCs/>
          <w:color w:val="000000"/>
        </w:rPr>
        <w:t xml:space="preserve">The meeting was adjourned to </w:t>
      </w:r>
      <w:r w:rsidR="00795AA1" w:rsidRPr="00631D10">
        <w:rPr>
          <w:bCs/>
          <w:iCs/>
        </w:rPr>
        <w:t xml:space="preserve">Executive Session at </w:t>
      </w:r>
      <w:r w:rsidR="00E70EA3">
        <w:rPr>
          <w:bCs/>
          <w:iCs/>
        </w:rPr>
        <w:t>8</w:t>
      </w:r>
      <w:r w:rsidR="00795AA1" w:rsidRPr="00631D10">
        <w:rPr>
          <w:bCs/>
          <w:iCs/>
        </w:rPr>
        <w:t>:</w:t>
      </w:r>
      <w:r w:rsidR="00E70EA3">
        <w:rPr>
          <w:bCs/>
          <w:iCs/>
        </w:rPr>
        <w:t>10</w:t>
      </w:r>
      <w:r w:rsidR="00795AA1" w:rsidRPr="00631D10">
        <w:rPr>
          <w:bCs/>
          <w:iCs/>
        </w:rPr>
        <w:t xml:space="preserve"> pm. </w:t>
      </w:r>
    </w:p>
    <w:p w14:paraId="4B3639DE" w14:textId="7A56D5E2" w:rsidR="0017196D" w:rsidRPr="00631D10" w:rsidRDefault="0017196D" w:rsidP="00795AA1">
      <w:pPr>
        <w:jc w:val="both"/>
        <w:rPr>
          <w:bCs/>
          <w:iCs/>
        </w:rPr>
      </w:pPr>
    </w:p>
    <w:p w14:paraId="45BAB641" w14:textId="2C3E9F05" w:rsidR="00A372B4" w:rsidRPr="00775363" w:rsidRDefault="00631D10" w:rsidP="00A372B4">
      <w:pPr>
        <w:jc w:val="both"/>
        <w:rPr>
          <w:b/>
          <w:i/>
        </w:rPr>
      </w:pPr>
      <w:r w:rsidRPr="00631D10">
        <w:rPr>
          <w:bCs/>
          <w:iCs/>
        </w:rPr>
        <w:t xml:space="preserve">The meeting was </w:t>
      </w:r>
      <w:r w:rsidR="009C5A7F">
        <w:rPr>
          <w:bCs/>
          <w:iCs/>
        </w:rPr>
        <w:t>adjourned at 8:34 pm.</w:t>
      </w:r>
    </w:p>
    <w:p w14:paraId="26EEB59B" w14:textId="77777777" w:rsidR="00A372B4" w:rsidRPr="00775363" w:rsidRDefault="00A372B4" w:rsidP="00A372B4">
      <w:pPr>
        <w:rPr>
          <w:b/>
          <w:bCs/>
          <w:i/>
          <w:color w:val="000000"/>
        </w:rPr>
      </w:pPr>
    </w:p>
    <w:p w14:paraId="26622F08" w14:textId="77777777" w:rsidR="00C0315C" w:rsidRPr="00CF0E15" w:rsidRDefault="00C0315C" w:rsidP="00484FF0">
      <w:pPr>
        <w:jc w:val="both"/>
        <w:rPr>
          <w:b/>
          <w:i/>
          <w:color w:val="000000"/>
        </w:rPr>
      </w:pPr>
    </w:p>
    <w:p w14:paraId="1FB30AB1" w14:textId="3F88A0EB" w:rsidR="00316A21" w:rsidRPr="00CF0E15" w:rsidRDefault="0044180A" w:rsidP="00484FF0">
      <w:pPr>
        <w:jc w:val="both"/>
        <w:rPr>
          <w:b/>
          <w:i/>
          <w:color w:val="000000"/>
        </w:rPr>
      </w:pPr>
      <w:r w:rsidRPr="00CF0E15">
        <w:rPr>
          <w:b/>
          <w:i/>
          <w:color w:val="000000"/>
        </w:rPr>
        <w:t>R</w:t>
      </w:r>
      <w:r w:rsidR="009047AC" w:rsidRPr="00CF0E15">
        <w:rPr>
          <w:b/>
          <w:i/>
          <w:color w:val="000000"/>
        </w:rPr>
        <w:t>espectfully Submitted</w:t>
      </w:r>
      <w:r w:rsidR="0036223D">
        <w:rPr>
          <w:b/>
          <w:i/>
          <w:color w:val="000000"/>
        </w:rPr>
        <w:t>,</w:t>
      </w:r>
    </w:p>
    <w:p w14:paraId="571F4190" w14:textId="2FE6962A" w:rsidR="00636C34" w:rsidRPr="00636C34" w:rsidRDefault="00DC758B">
      <w:pPr>
        <w:jc w:val="both"/>
      </w:pPr>
      <w:r w:rsidRPr="00CF0E15">
        <w:rPr>
          <w:b/>
          <w:i/>
          <w:color w:val="000000"/>
        </w:rPr>
        <w:t>EPI</w:t>
      </w:r>
      <w:r w:rsidR="009047AC" w:rsidRPr="00CF0E15">
        <w:rPr>
          <w:b/>
          <w:i/>
        </w:rPr>
        <w:t xml:space="preserve"> Management Company, LLC</w:t>
      </w:r>
    </w:p>
    <w:sectPr w:rsidR="00636C34" w:rsidRPr="00636C34" w:rsidSect="00783B3E">
      <w:headerReference w:type="default" r:id="rId8"/>
      <w:footerReference w:type="default" r:id="rId9"/>
      <w:pgSz w:w="12240" w:h="15840"/>
      <w:pgMar w:top="720" w:right="720" w:bottom="720" w:left="720" w:header="720" w:footer="576" w:gutter="0"/>
      <w:pgBorders>
        <w:top w:val="double" w:sz="4" w:space="1" w:color="000000"/>
        <w:left w:val="double" w:sz="4" w:space="4" w:color="000000"/>
        <w:bottom w:val="double" w:sz="4" w:space="1" w:color="000000"/>
        <w:right w:val="double" w:sz="4" w:space="4"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A827" w14:textId="77777777" w:rsidR="004B19C9" w:rsidRDefault="004B19C9" w:rsidP="00790F3B">
      <w:r>
        <w:separator/>
      </w:r>
    </w:p>
  </w:endnote>
  <w:endnote w:type="continuationSeparator" w:id="0">
    <w:p w14:paraId="63BF8D4B" w14:textId="77777777" w:rsidR="004B19C9" w:rsidRDefault="004B19C9" w:rsidP="0079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C661" w14:textId="6C9DD090" w:rsidR="004921BE" w:rsidRDefault="004921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45DA" w14:textId="77777777" w:rsidR="004B19C9" w:rsidRDefault="004B19C9" w:rsidP="00790F3B">
      <w:r>
        <w:separator/>
      </w:r>
    </w:p>
  </w:footnote>
  <w:footnote w:type="continuationSeparator" w:id="0">
    <w:p w14:paraId="4CBC31D9" w14:textId="77777777" w:rsidR="004B19C9" w:rsidRDefault="004B19C9" w:rsidP="0079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04AC" w14:textId="77777777" w:rsidR="004921BE" w:rsidRPr="00783B3E" w:rsidRDefault="004921BE" w:rsidP="00783B3E">
    <w:pPr>
      <w:pStyle w:val="Header"/>
      <w:tabs>
        <w:tab w:val="left" w:pos="360"/>
        <w:tab w:val="right" w:pos="10800"/>
      </w:tabs>
      <w:rPr>
        <w:b/>
        <w:i/>
      </w:rPr>
    </w:pPr>
    <w:r w:rsidRPr="00783B3E">
      <w:rPr>
        <w:b/>
        <w:i/>
      </w:rPr>
      <w:t>Bloomfield Club II</w:t>
    </w:r>
  </w:p>
  <w:p w14:paraId="77722D32" w14:textId="77777777" w:rsidR="004921BE" w:rsidRPr="00783B3E" w:rsidRDefault="004921BE" w:rsidP="00783B3E">
    <w:pPr>
      <w:pStyle w:val="Header"/>
      <w:tabs>
        <w:tab w:val="left" w:pos="360"/>
        <w:tab w:val="right" w:pos="10800"/>
      </w:tabs>
      <w:rPr>
        <w:b/>
        <w:i/>
      </w:rPr>
    </w:pPr>
    <w:r w:rsidRPr="00783B3E">
      <w:rPr>
        <w:b/>
        <w:i/>
      </w:rPr>
      <w:t>Meeting Minutes</w:t>
    </w:r>
    <w:r w:rsidRPr="00783B3E">
      <w:rPr>
        <w:b/>
        <w:i/>
      </w:rPr>
      <w:tab/>
    </w:r>
    <w:r w:rsidRPr="00783B3E">
      <w:rPr>
        <w:b/>
        <w:i/>
      </w:rPr>
      <w:tab/>
    </w:r>
    <w:r w:rsidRPr="00783B3E">
      <w:rPr>
        <w:b/>
        <w:i/>
      </w:rPr>
      <w:tab/>
    </w:r>
  </w:p>
  <w:p w14:paraId="723CDAF6" w14:textId="77777777" w:rsidR="004921BE" w:rsidRPr="00783B3E" w:rsidRDefault="004921BE">
    <w:pPr>
      <w:pStyle w:val="Head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451"/>
    <w:multiLevelType w:val="hybridMultilevel"/>
    <w:tmpl w:val="104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8739B"/>
    <w:multiLevelType w:val="hybridMultilevel"/>
    <w:tmpl w:val="BE94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63288"/>
    <w:multiLevelType w:val="hybridMultilevel"/>
    <w:tmpl w:val="9EA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C5870"/>
    <w:multiLevelType w:val="hybridMultilevel"/>
    <w:tmpl w:val="2244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502E9"/>
    <w:multiLevelType w:val="hybridMultilevel"/>
    <w:tmpl w:val="3CB41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D0182"/>
    <w:multiLevelType w:val="hybridMultilevel"/>
    <w:tmpl w:val="2A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87F10"/>
    <w:multiLevelType w:val="hybridMultilevel"/>
    <w:tmpl w:val="CB88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54D58"/>
    <w:multiLevelType w:val="hybridMultilevel"/>
    <w:tmpl w:val="B75E1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521CC"/>
    <w:multiLevelType w:val="hybridMultilevel"/>
    <w:tmpl w:val="E5B8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20318"/>
    <w:multiLevelType w:val="hybridMultilevel"/>
    <w:tmpl w:val="C9C8A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772DAD"/>
    <w:multiLevelType w:val="hybridMultilevel"/>
    <w:tmpl w:val="F32E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E2D4F"/>
    <w:multiLevelType w:val="hybridMultilevel"/>
    <w:tmpl w:val="E050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47983"/>
    <w:multiLevelType w:val="hybridMultilevel"/>
    <w:tmpl w:val="E5A8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F7FC6"/>
    <w:multiLevelType w:val="hybridMultilevel"/>
    <w:tmpl w:val="670C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16065"/>
    <w:multiLevelType w:val="hybridMultilevel"/>
    <w:tmpl w:val="4B04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76888"/>
    <w:multiLevelType w:val="hybridMultilevel"/>
    <w:tmpl w:val="0B08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601B5"/>
    <w:multiLevelType w:val="hybridMultilevel"/>
    <w:tmpl w:val="531A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27B20"/>
    <w:multiLevelType w:val="hybridMultilevel"/>
    <w:tmpl w:val="80C43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691EFD"/>
    <w:multiLevelType w:val="hybridMultilevel"/>
    <w:tmpl w:val="189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A123B"/>
    <w:multiLevelType w:val="hybridMultilevel"/>
    <w:tmpl w:val="794CC84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F09F6"/>
    <w:multiLevelType w:val="hybridMultilevel"/>
    <w:tmpl w:val="C2084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83B348E"/>
    <w:multiLevelType w:val="hybridMultilevel"/>
    <w:tmpl w:val="BFD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AD16AD"/>
    <w:multiLevelType w:val="hybridMultilevel"/>
    <w:tmpl w:val="52088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7049C5"/>
    <w:multiLevelType w:val="hybridMultilevel"/>
    <w:tmpl w:val="9468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11"/>
  </w:num>
  <w:num w:numId="5">
    <w:abstractNumId w:val="2"/>
  </w:num>
  <w:num w:numId="6">
    <w:abstractNumId w:val="9"/>
  </w:num>
  <w:num w:numId="7">
    <w:abstractNumId w:val="14"/>
  </w:num>
  <w:num w:numId="8">
    <w:abstractNumId w:val="17"/>
  </w:num>
  <w:num w:numId="9">
    <w:abstractNumId w:val="12"/>
  </w:num>
  <w:num w:numId="10">
    <w:abstractNumId w:val="13"/>
  </w:num>
  <w:num w:numId="11">
    <w:abstractNumId w:val="18"/>
  </w:num>
  <w:num w:numId="12">
    <w:abstractNumId w:val="19"/>
  </w:num>
  <w:num w:numId="13">
    <w:abstractNumId w:val="22"/>
  </w:num>
  <w:num w:numId="14">
    <w:abstractNumId w:val="0"/>
  </w:num>
  <w:num w:numId="15">
    <w:abstractNumId w:val="7"/>
  </w:num>
  <w:num w:numId="16">
    <w:abstractNumId w:val="1"/>
  </w:num>
  <w:num w:numId="17">
    <w:abstractNumId w:val="21"/>
  </w:num>
  <w:num w:numId="18">
    <w:abstractNumId w:val="20"/>
  </w:num>
  <w:num w:numId="19">
    <w:abstractNumId w:val="16"/>
  </w:num>
  <w:num w:numId="20">
    <w:abstractNumId w:val="5"/>
  </w:num>
  <w:num w:numId="21">
    <w:abstractNumId w:val="6"/>
  </w:num>
  <w:num w:numId="22">
    <w:abstractNumId w:val="23"/>
  </w:num>
  <w:num w:numId="23">
    <w:abstractNumId w:val="8"/>
  </w:num>
  <w:num w:numId="2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3B"/>
    <w:rsid w:val="00000994"/>
    <w:rsid w:val="00010AA5"/>
    <w:rsid w:val="00015C07"/>
    <w:rsid w:val="00016E2A"/>
    <w:rsid w:val="00020960"/>
    <w:rsid w:val="00022EA2"/>
    <w:rsid w:val="00024B6E"/>
    <w:rsid w:val="00024FDE"/>
    <w:rsid w:val="00026275"/>
    <w:rsid w:val="00034D31"/>
    <w:rsid w:val="00035A20"/>
    <w:rsid w:val="00036780"/>
    <w:rsid w:val="00041828"/>
    <w:rsid w:val="0004552C"/>
    <w:rsid w:val="00045714"/>
    <w:rsid w:val="000465F3"/>
    <w:rsid w:val="00046FC7"/>
    <w:rsid w:val="000556B9"/>
    <w:rsid w:val="0006536B"/>
    <w:rsid w:val="00066C1B"/>
    <w:rsid w:val="00067894"/>
    <w:rsid w:val="00074DBE"/>
    <w:rsid w:val="00076748"/>
    <w:rsid w:val="00077E8E"/>
    <w:rsid w:val="00080A12"/>
    <w:rsid w:val="00081318"/>
    <w:rsid w:val="00082AC9"/>
    <w:rsid w:val="000912B7"/>
    <w:rsid w:val="00092EAE"/>
    <w:rsid w:val="000930B7"/>
    <w:rsid w:val="000A0AD0"/>
    <w:rsid w:val="000A1C96"/>
    <w:rsid w:val="000A2F84"/>
    <w:rsid w:val="000A6125"/>
    <w:rsid w:val="000A7CFD"/>
    <w:rsid w:val="000B0AFF"/>
    <w:rsid w:val="000B4134"/>
    <w:rsid w:val="000B6BBB"/>
    <w:rsid w:val="000B7880"/>
    <w:rsid w:val="000C1D1A"/>
    <w:rsid w:val="000C6ED0"/>
    <w:rsid w:val="000D0BA2"/>
    <w:rsid w:val="000D10DE"/>
    <w:rsid w:val="000E3D61"/>
    <w:rsid w:val="000F2689"/>
    <w:rsid w:val="000F2D26"/>
    <w:rsid w:val="000F5BCA"/>
    <w:rsid w:val="000F6075"/>
    <w:rsid w:val="000F6199"/>
    <w:rsid w:val="001058BE"/>
    <w:rsid w:val="00105FD1"/>
    <w:rsid w:val="00107525"/>
    <w:rsid w:val="00112E6F"/>
    <w:rsid w:val="001148E0"/>
    <w:rsid w:val="00117A7C"/>
    <w:rsid w:val="00121DA2"/>
    <w:rsid w:val="001237A9"/>
    <w:rsid w:val="00125153"/>
    <w:rsid w:val="00130597"/>
    <w:rsid w:val="00135400"/>
    <w:rsid w:val="001354F7"/>
    <w:rsid w:val="00136D65"/>
    <w:rsid w:val="00137ABB"/>
    <w:rsid w:val="001535F4"/>
    <w:rsid w:val="00154C85"/>
    <w:rsid w:val="001608ED"/>
    <w:rsid w:val="00161D89"/>
    <w:rsid w:val="00163E46"/>
    <w:rsid w:val="001660E7"/>
    <w:rsid w:val="0017196D"/>
    <w:rsid w:val="001817F4"/>
    <w:rsid w:val="00187BF1"/>
    <w:rsid w:val="001A440C"/>
    <w:rsid w:val="001B2F35"/>
    <w:rsid w:val="001B68C8"/>
    <w:rsid w:val="001B6EED"/>
    <w:rsid w:val="001C0FAA"/>
    <w:rsid w:val="001C740D"/>
    <w:rsid w:val="001C76D8"/>
    <w:rsid w:val="001D1333"/>
    <w:rsid w:val="001D2A5A"/>
    <w:rsid w:val="001D2BC8"/>
    <w:rsid w:val="001E1D09"/>
    <w:rsid w:val="001E38CE"/>
    <w:rsid w:val="001E4E71"/>
    <w:rsid w:val="001E7944"/>
    <w:rsid w:val="001F1394"/>
    <w:rsid w:val="001F29CC"/>
    <w:rsid w:val="001F5B5C"/>
    <w:rsid w:val="001F75B0"/>
    <w:rsid w:val="0020019F"/>
    <w:rsid w:val="002046C3"/>
    <w:rsid w:val="002054F5"/>
    <w:rsid w:val="00205D2F"/>
    <w:rsid w:val="00206937"/>
    <w:rsid w:val="00211878"/>
    <w:rsid w:val="00212679"/>
    <w:rsid w:val="00213B23"/>
    <w:rsid w:val="002156CD"/>
    <w:rsid w:val="002164EC"/>
    <w:rsid w:val="00223070"/>
    <w:rsid w:val="0022405A"/>
    <w:rsid w:val="00226CD9"/>
    <w:rsid w:val="002277ED"/>
    <w:rsid w:val="00230756"/>
    <w:rsid w:val="00234CFC"/>
    <w:rsid w:val="00240699"/>
    <w:rsid w:val="0024150B"/>
    <w:rsid w:val="00247426"/>
    <w:rsid w:val="00253532"/>
    <w:rsid w:val="00257A1A"/>
    <w:rsid w:val="00260B9E"/>
    <w:rsid w:val="00261A74"/>
    <w:rsid w:val="00261CEB"/>
    <w:rsid w:val="00262740"/>
    <w:rsid w:val="00264FE9"/>
    <w:rsid w:val="0026604B"/>
    <w:rsid w:val="00266261"/>
    <w:rsid w:val="00267B1C"/>
    <w:rsid w:val="0027121E"/>
    <w:rsid w:val="00274B5F"/>
    <w:rsid w:val="002766B5"/>
    <w:rsid w:val="00276E2D"/>
    <w:rsid w:val="002774A4"/>
    <w:rsid w:val="00277AE9"/>
    <w:rsid w:val="002811DA"/>
    <w:rsid w:val="00287F1E"/>
    <w:rsid w:val="002929C0"/>
    <w:rsid w:val="00294ED2"/>
    <w:rsid w:val="00296D0E"/>
    <w:rsid w:val="00297CA0"/>
    <w:rsid w:val="002A077F"/>
    <w:rsid w:val="002A3A68"/>
    <w:rsid w:val="002A3E82"/>
    <w:rsid w:val="002A4A77"/>
    <w:rsid w:val="002A69A5"/>
    <w:rsid w:val="002B11B0"/>
    <w:rsid w:val="002B2FC8"/>
    <w:rsid w:val="002B3C34"/>
    <w:rsid w:val="002B5DDB"/>
    <w:rsid w:val="002B62D2"/>
    <w:rsid w:val="002C0C99"/>
    <w:rsid w:val="002C1256"/>
    <w:rsid w:val="002C138C"/>
    <w:rsid w:val="002C1855"/>
    <w:rsid w:val="002C260A"/>
    <w:rsid w:val="002C442E"/>
    <w:rsid w:val="002C4EE5"/>
    <w:rsid w:val="002C7B4C"/>
    <w:rsid w:val="002D2D9F"/>
    <w:rsid w:val="002E2ACF"/>
    <w:rsid w:val="002E2F35"/>
    <w:rsid w:val="002E5638"/>
    <w:rsid w:val="002E660E"/>
    <w:rsid w:val="002F1235"/>
    <w:rsid w:val="002F1B08"/>
    <w:rsid w:val="002F1E11"/>
    <w:rsid w:val="002F2482"/>
    <w:rsid w:val="002F5AFF"/>
    <w:rsid w:val="0030136D"/>
    <w:rsid w:val="003033B2"/>
    <w:rsid w:val="00303DF2"/>
    <w:rsid w:val="00305C64"/>
    <w:rsid w:val="00312A17"/>
    <w:rsid w:val="003151CE"/>
    <w:rsid w:val="00316A21"/>
    <w:rsid w:val="00321B6D"/>
    <w:rsid w:val="00324004"/>
    <w:rsid w:val="00324D95"/>
    <w:rsid w:val="0032674E"/>
    <w:rsid w:val="00332013"/>
    <w:rsid w:val="003354CA"/>
    <w:rsid w:val="003428CB"/>
    <w:rsid w:val="00342A2E"/>
    <w:rsid w:val="0034363A"/>
    <w:rsid w:val="003438F5"/>
    <w:rsid w:val="003448A2"/>
    <w:rsid w:val="00350C47"/>
    <w:rsid w:val="00353EF6"/>
    <w:rsid w:val="003550DF"/>
    <w:rsid w:val="00357B73"/>
    <w:rsid w:val="0036038C"/>
    <w:rsid w:val="00361C16"/>
    <w:rsid w:val="0036223D"/>
    <w:rsid w:val="003677D7"/>
    <w:rsid w:val="003803BE"/>
    <w:rsid w:val="00380E28"/>
    <w:rsid w:val="00381AD8"/>
    <w:rsid w:val="0038319D"/>
    <w:rsid w:val="00383E8D"/>
    <w:rsid w:val="00385472"/>
    <w:rsid w:val="00386068"/>
    <w:rsid w:val="0038797F"/>
    <w:rsid w:val="003879D6"/>
    <w:rsid w:val="00392166"/>
    <w:rsid w:val="00393A59"/>
    <w:rsid w:val="0039587E"/>
    <w:rsid w:val="00395F8D"/>
    <w:rsid w:val="003A0D76"/>
    <w:rsid w:val="003A3486"/>
    <w:rsid w:val="003A7E07"/>
    <w:rsid w:val="003B129B"/>
    <w:rsid w:val="003B12B5"/>
    <w:rsid w:val="003B756F"/>
    <w:rsid w:val="003C222D"/>
    <w:rsid w:val="003C3408"/>
    <w:rsid w:val="003C54E7"/>
    <w:rsid w:val="003C55C0"/>
    <w:rsid w:val="003C7E4A"/>
    <w:rsid w:val="003D20D3"/>
    <w:rsid w:val="003D287C"/>
    <w:rsid w:val="003D371E"/>
    <w:rsid w:val="003D60D1"/>
    <w:rsid w:val="003D6D2E"/>
    <w:rsid w:val="003D6FE5"/>
    <w:rsid w:val="003D7949"/>
    <w:rsid w:val="003E18A2"/>
    <w:rsid w:val="003E2B4B"/>
    <w:rsid w:val="003E5033"/>
    <w:rsid w:val="003E5EDB"/>
    <w:rsid w:val="003E6633"/>
    <w:rsid w:val="003E6E91"/>
    <w:rsid w:val="003F3662"/>
    <w:rsid w:val="003F454B"/>
    <w:rsid w:val="003F701B"/>
    <w:rsid w:val="00400D87"/>
    <w:rsid w:val="00403B57"/>
    <w:rsid w:val="00403E65"/>
    <w:rsid w:val="00404C51"/>
    <w:rsid w:val="004062B5"/>
    <w:rsid w:val="00406E16"/>
    <w:rsid w:val="00407139"/>
    <w:rsid w:val="0040746C"/>
    <w:rsid w:val="0040772A"/>
    <w:rsid w:val="00410BCA"/>
    <w:rsid w:val="00413D9A"/>
    <w:rsid w:val="004246FA"/>
    <w:rsid w:val="0042503D"/>
    <w:rsid w:val="00425723"/>
    <w:rsid w:val="004261C5"/>
    <w:rsid w:val="00427156"/>
    <w:rsid w:val="0043062F"/>
    <w:rsid w:val="00432925"/>
    <w:rsid w:val="00433A19"/>
    <w:rsid w:val="00435E78"/>
    <w:rsid w:val="0044002E"/>
    <w:rsid w:val="00440998"/>
    <w:rsid w:val="0044180A"/>
    <w:rsid w:val="0044622B"/>
    <w:rsid w:val="00450C20"/>
    <w:rsid w:val="00455188"/>
    <w:rsid w:val="00455F9A"/>
    <w:rsid w:val="004569B1"/>
    <w:rsid w:val="00456E2D"/>
    <w:rsid w:val="00457006"/>
    <w:rsid w:val="004574D1"/>
    <w:rsid w:val="00460DD5"/>
    <w:rsid w:val="00467208"/>
    <w:rsid w:val="004725F0"/>
    <w:rsid w:val="004741DE"/>
    <w:rsid w:val="0047573C"/>
    <w:rsid w:val="00477360"/>
    <w:rsid w:val="004808ED"/>
    <w:rsid w:val="00484FF0"/>
    <w:rsid w:val="00487108"/>
    <w:rsid w:val="004921BE"/>
    <w:rsid w:val="0049368A"/>
    <w:rsid w:val="004945E1"/>
    <w:rsid w:val="004A1D99"/>
    <w:rsid w:val="004A4495"/>
    <w:rsid w:val="004A5580"/>
    <w:rsid w:val="004A61DD"/>
    <w:rsid w:val="004A7584"/>
    <w:rsid w:val="004A7B79"/>
    <w:rsid w:val="004B19C9"/>
    <w:rsid w:val="004B5B77"/>
    <w:rsid w:val="004C3A04"/>
    <w:rsid w:val="004C44D5"/>
    <w:rsid w:val="004D0186"/>
    <w:rsid w:val="004D063D"/>
    <w:rsid w:val="004D73D5"/>
    <w:rsid w:val="004E186F"/>
    <w:rsid w:val="004E27E5"/>
    <w:rsid w:val="004E5FFC"/>
    <w:rsid w:val="004E7621"/>
    <w:rsid w:val="004F365D"/>
    <w:rsid w:val="004F39E2"/>
    <w:rsid w:val="004F47C9"/>
    <w:rsid w:val="004F5F9C"/>
    <w:rsid w:val="004F6F07"/>
    <w:rsid w:val="00501ECE"/>
    <w:rsid w:val="00502CBA"/>
    <w:rsid w:val="00507EAB"/>
    <w:rsid w:val="00510367"/>
    <w:rsid w:val="005166A4"/>
    <w:rsid w:val="00516B8B"/>
    <w:rsid w:val="00516D5B"/>
    <w:rsid w:val="00516DAD"/>
    <w:rsid w:val="00524BE5"/>
    <w:rsid w:val="00526146"/>
    <w:rsid w:val="00537953"/>
    <w:rsid w:val="0054393A"/>
    <w:rsid w:val="00550C6F"/>
    <w:rsid w:val="00550FBE"/>
    <w:rsid w:val="005528F8"/>
    <w:rsid w:val="005553E6"/>
    <w:rsid w:val="00556962"/>
    <w:rsid w:val="00556D5F"/>
    <w:rsid w:val="00556E6E"/>
    <w:rsid w:val="00556F02"/>
    <w:rsid w:val="00557058"/>
    <w:rsid w:val="00561542"/>
    <w:rsid w:val="005676D2"/>
    <w:rsid w:val="00571FC3"/>
    <w:rsid w:val="00573BF5"/>
    <w:rsid w:val="00582B1D"/>
    <w:rsid w:val="00582F99"/>
    <w:rsid w:val="00584A9A"/>
    <w:rsid w:val="00585FF4"/>
    <w:rsid w:val="00586142"/>
    <w:rsid w:val="00592E6F"/>
    <w:rsid w:val="005931C4"/>
    <w:rsid w:val="005939FC"/>
    <w:rsid w:val="005942E1"/>
    <w:rsid w:val="00594EAB"/>
    <w:rsid w:val="005967EA"/>
    <w:rsid w:val="005A5822"/>
    <w:rsid w:val="005A7DD6"/>
    <w:rsid w:val="005B054D"/>
    <w:rsid w:val="005B2F9E"/>
    <w:rsid w:val="005B3903"/>
    <w:rsid w:val="005B4539"/>
    <w:rsid w:val="005C12BB"/>
    <w:rsid w:val="005C35F8"/>
    <w:rsid w:val="005C4CD5"/>
    <w:rsid w:val="005D19EF"/>
    <w:rsid w:val="005D1DE6"/>
    <w:rsid w:val="005D3F53"/>
    <w:rsid w:val="005E03D1"/>
    <w:rsid w:val="005E0D4D"/>
    <w:rsid w:val="005E2AD7"/>
    <w:rsid w:val="005E3CAB"/>
    <w:rsid w:val="005E4B86"/>
    <w:rsid w:val="005F7E46"/>
    <w:rsid w:val="00600D00"/>
    <w:rsid w:val="00605DEA"/>
    <w:rsid w:val="0060690E"/>
    <w:rsid w:val="00607668"/>
    <w:rsid w:val="00610405"/>
    <w:rsid w:val="00612A1E"/>
    <w:rsid w:val="006201C1"/>
    <w:rsid w:val="006229C6"/>
    <w:rsid w:val="00624842"/>
    <w:rsid w:val="00624AA0"/>
    <w:rsid w:val="00624F5F"/>
    <w:rsid w:val="00625AC5"/>
    <w:rsid w:val="00625B29"/>
    <w:rsid w:val="0063024E"/>
    <w:rsid w:val="006304BB"/>
    <w:rsid w:val="00631A27"/>
    <w:rsid w:val="00631D10"/>
    <w:rsid w:val="00633758"/>
    <w:rsid w:val="00634DE4"/>
    <w:rsid w:val="00636C34"/>
    <w:rsid w:val="0063709B"/>
    <w:rsid w:val="00641C1F"/>
    <w:rsid w:val="006429DB"/>
    <w:rsid w:val="00643786"/>
    <w:rsid w:val="00643F9A"/>
    <w:rsid w:val="00644C40"/>
    <w:rsid w:val="00646736"/>
    <w:rsid w:val="00646EA9"/>
    <w:rsid w:val="0065031E"/>
    <w:rsid w:val="00651795"/>
    <w:rsid w:val="00657819"/>
    <w:rsid w:val="00661FFE"/>
    <w:rsid w:val="006668A4"/>
    <w:rsid w:val="00666DAB"/>
    <w:rsid w:val="00667F3F"/>
    <w:rsid w:val="00670D0C"/>
    <w:rsid w:val="006734C3"/>
    <w:rsid w:val="00680A68"/>
    <w:rsid w:val="00681084"/>
    <w:rsid w:val="006856A0"/>
    <w:rsid w:val="00686017"/>
    <w:rsid w:val="00686838"/>
    <w:rsid w:val="00690C95"/>
    <w:rsid w:val="00693ED9"/>
    <w:rsid w:val="006969A3"/>
    <w:rsid w:val="006A0EAD"/>
    <w:rsid w:val="006A1EA9"/>
    <w:rsid w:val="006A1F48"/>
    <w:rsid w:val="006A21A7"/>
    <w:rsid w:val="006A5852"/>
    <w:rsid w:val="006B0F35"/>
    <w:rsid w:val="006B1F2E"/>
    <w:rsid w:val="006B35DE"/>
    <w:rsid w:val="006B376A"/>
    <w:rsid w:val="006B3966"/>
    <w:rsid w:val="006B4E04"/>
    <w:rsid w:val="006C1873"/>
    <w:rsid w:val="006C1D0A"/>
    <w:rsid w:val="006C4E6F"/>
    <w:rsid w:val="006C6783"/>
    <w:rsid w:val="006D0441"/>
    <w:rsid w:val="006D1514"/>
    <w:rsid w:val="006D2DB9"/>
    <w:rsid w:val="006D418B"/>
    <w:rsid w:val="006D4D46"/>
    <w:rsid w:val="006D7B8F"/>
    <w:rsid w:val="006E0B91"/>
    <w:rsid w:val="006E13C8"/>
    <w:rsid w:val="006E7158"/>
    <w:rsid w:val="006E7685"/>
    <w:rsid w:val="006E7A3F"/>
    <w:rsid w:val="006E7A89"/>
    <w:rsid w:val="006F331D"/>
    <w:rsid w:val="006F372D"/>
    <w:rsid w:val="00700624"/>
    <w:rsid w:val="00701E7E"/>
    <w:rsid w:val="00702213"/>
    <w:rsid w:val="00706BE2"/>
    <w:rsid w:val="007076B9"/>
    <w:rsid w:val="00712A61"/>
    <w:rsid w:val="00712F26"/>
    <w:rsid w:val="00713165"/>
    <w:rsid w:val="0071437C"/>
    <w:rsid w:val="007158D2"/>
    <w:rsid w:val="00716115"/>
    <w:rsid w:val="00716989"/>
    <w:rsid w:val="00720034"/>
    <w:rsid w:val="0072204A"/>
    <w:rsid w:val="0072282E"/>
    <w:rsid w:val="00723227"/>
    <w:rsid w:val="00723D54"/>
    <w:rsid w:val="007269A3"/>
    <w:rsid w:val="00727F49"/>
    <w:rsid w:val="007336E5"/>
    <w:rsid w:val="007353BC"/>
    <w:rsid w:val="007369FD"/>
    <w:rsid w:val="00736EA0"/>
    <w:rsid w:val="00736F99"/>
    <w:rsid w:val="00737847"/>
    <w:rsid w:val="007436C3"/>
    <w:rsid w:val="00745B74"/>
    <w:rsid w:val="00750561"/>
    <w:rsid w:val="00750F93"/>
    <w:rsid w:val="007527D9"/>
    <w:rsid w:val="00754442"/>
    <w:rsid w:val="00756483"/>
    <w:rsid w:val="00760784"/>
    <w:rsid w:val="007609EB"/>
    <w:rsid w:val="007624CB"/>
    <w:rsid w:val="007637F1"/>
    <w:rsid w:val="00764959"/>
    <w:rsid w:val="007703D0"/>
    <w:rsid w:val="007735BC"/>
    <w:rsid w:val="00775363"/>
    <w:rsid w:val="00775C61"/>
    <w:rsid w:val="007764E7"/>
    <w:rsid w:val="00781419"/>
    <w:rsid w:val="0078318F"/>
    <w:rsid w:val="00783B3E"/>
    <w:rsid w:val="00783F1B"/>
    <w:rsid w:val="00784740"/>
    <w:rsid w:val="00786B1C"/>
    <w:rsid w:val="0079080F"/>
    <w:rsid w:val="00790F3B"/>
    <w:rsid w:val="00790F3C"/>
    <w:rsid w:val="0079213C"/>
    <w:rsid w:val="00795AA1"/>
    <w:rsid w:val="007A2C3E"/>
    <w:rsid w:val="007A3020"/>
    <w:rsid w:val="007A6C4E"/>
    <w:rsid w:val="007B02F5"/>
    <w:rsid w:val="007B1C2F"/>
    <w:rsid w:val="007B2B1C"/>
    <w:rsid w:val="007B4591"/>
    <w:rsid w:val="007B657F"/>
    <w:rsid w:val="007B6C28"/>
    <w:rsid w:val="007C0111"/>
    <w:rsid w:val="007C08AD"/>
    <w:rsid w:val="007C1D9B"/>
    <w:rsid w:val="007C20BC"/>
    <w:rsid w:val="007C5427"/>
    <w:rsid w:val="007C60B9"/>
    <w:rsid w:val="007D0833"/>
    <w:rsid w:val="007D19AE"/>
    <w:rsid w:val="007D54D5"/>
    <w:rsid w:val="007D5666"/>
    <w:rsid w:val="007E22D0"/>
    <w:rsid w:val="007E3AB7"/>
    <w:rsid w:val="007E5618"/>
    <w:rsid w:val="007E6E98"/>
    <w:rsid w:val="007F0D82"/>
    <w:rsid w:val="007F19AE"/>
    <w:rsid w:val="007F2681"/>
    <w:rsid w:val="007F4B2F"/>
    <w:rsid w:val="007F5CB2"/>
    <w:rsid w:val="007F7BBE"/>
    <w:rsid w:val="008008BA"/>
    <w:rsid w:val="00800A15"/>
    <w:rsid w:val="00804A10"/>
    <w:rsid w:val="00810610"/>
    <w:rsid w:val="00812E92"/>
    <w:rsid w:val="008369CA"/>
    <w:rsid w:val="00841F64"/>
    <w:rsid w:val="00847BCD"/>
    <w:rsid w:val="008502B8"/>
    <w:rsid w:val="00852BD9"/>
    <w:rsid w:val="0085386F"/>
    <w:rsid w:val="008549AF"/>
    <w:rsid w:val="00856DCB"/>
    <w:rsid w:val="00857D3E"/>
    <w:rsid w:val="0086349B"/>
    <w:rsid w:val="008647B8"/>
    <w:rsid w:val="008650DF"/>
    <w:rsid w:val="00867E97"/>
    <w:rsid w:val="0087108C"/>
    <w:rsid w:val="0087157E"/>
    <w:rsid w:val="008715E2"/>
    <w:rsid w:val="008725BF"/>
    <w:rsid w:val="00874D2D"/>
    <w:rsid w:val="00882344"/>
    <w:rsid w:val="00882D87"/>
    <w:rsid w:val="0088553D"/>
    <w:rsid w:val="008947FA"/>
    <w:rsid w:val="008951E7"/>
    <w:rsid w:val="008959A1"/>
    <w:rsid w:val="00896C0F"/>
    <w:rsid w:val="008A1F3E"/>
    <w:rsid w:val="008A2834"/>
    <w:rsid w:val="008B04E3"/>
    <w:rsid w:val="008B0EF1"/>
    <w:rsid w:val="008B0FB5"/>
    <w:rsid w:val="008B101A"/>
    <w:rsid w:val="008B541C"/>
    <w:rsid w:val="008B5AA7"/>
    <w:rsid w:val="008B5FB5"/>
    <w:rsid w:val="008B7C9F"/>
    <w:rsid w:val="008C21E8"/>
    <w:rsid w:val="008C2D1C"/>
    <w:rsid w:val="008C362A"/>
    <w:rsid w:val="008C436E"/>
    <w:rsid w:val="008C5C3A"/>
    <w:rsid w:val="008C610C"/>
    <w:rsid w:val="008C748B"/>
    <w:rsid w:val="008C7D02"/>
    <w:rsid w:val="008D557A"/>
    <w:rsid w:val="008D6AEA"/>
    <w:rsid w:val="008D7A35"/>
    <w:rsid w:val="008E1EE5"/>
    <w:rsid w:val="008E6116"/>
    <w:rsid w:val="008E67E8"/>
    <w:rsid w:val="008F0510"/>
    <w:rsid w:val="008F3CB1"/>
    <w:rsid w:val="008F6B33"/>
    <w:rsid w:val="0090394B"/>
    <w:rsid w:val="009047AC"/>
    <w:rsid w:val="00917DD6"/>
    <w:rsid w:val="009210EC"/>
    <w:rsid w:val="00921ED7"/>
    <w:rsid w:val="009261FF"/>
    <w:rsid w:val="009278BD"/>
    <w:rsid w:val="00931E89"/>
    <w:rsid w:val="00933BDD"/>
    <w:rsid w:val="00934057"/>
    <w:rsid w:val="009361AB"/>
    <w:rsid w:val="0094140D"/>
    <w:rsid w:val="00943889"/>
    <w:rsid w:val="00944B23"/>
    <w:rsid w:val="009474CE"/>
    <w:rsid w:val="00950307"/>
    <w:rsid w:val="009549F2"/>
    <w:rsid w:val="0096330B"/>
    <w:rsid w:val="00967421"/>
    <w:rsid w:val="009738A7"/>
    <w:rsid w:val="0097444B"/>
    <w:rsid w:val="0098138F"/>
    <w:rsid w:val="00982A08"/>
    <w:rsid w:val="009839B5"/>
    <w:rsid w:val="009848BE"/>
    <w:rsid w:val="00986D54"/>
    <w:rsid w:val="009872F2"/>
    <w:rsid w:val="00987B8A"/>
    <w:rsid w:val="00987C69"/>
    <w:rsid w:val="00990711"/>
    <w:rsid w:val="009A0163"/>
    <w:rsid w:val="009A0862"/>
    <w:rsid w:val="009A1A0D"/>
    <w:rsid w:val="009A2531"/>
    <w:rsid w:val="009A365C"/>
    <w:rsid w:val="009A528A"/>
    <w:rsid w:val="009B25EF"/>
    <w:rsid w:val="009B550F"/>
    <w:rsid w:val="009C1775"/>
    <w:rsid w:val="009C1F4D"/>
    <w:rsid w:val="009C5329"/>
    <w:rsid w:val="009C5A7F"/>
    <w:rsid w:val="009C79CD"/>
    <w:rsid w:val="009D1342"/>
    <w:rsid w:val="009E1674"/>
    <w:rsid w:val="009E1846"/>
    <w:rsid w:val="009E29D7"/>
    <w:rsid w:val="009E4BB6"/>
    <w:rsid w:val="009F038A"/>
    <w:rsid w:val="009F0D70"/>
    <w:rsid w:val="009F3D51"/>
    <w:rsid w:val="009F675A"/>
    <w:rsid w:val="009F6BA5"/>
    <w:rsid w:val="009F6C1D"/>
    <w:rsid w:val="00A06090"/>
    <w:rsid w:val="00A10B9F"/>
    <w:rsid w:val="00A10EFF"/>
    <w:rsid w:val="00A111D6"/>
    <w:rsid w:val="00A13351"/>
    <w:rsid w:val="00A1453D"/>
    <w:rsid w:val="00A1723D"/>
    <w:rsid w:val="00A20930"/>
    <w:rsid w:val="00A22DCE"/>
    <w:rsid w:val="00A27FCB"/>
    <w:rsid w:val="00A300FB"/>
    <w:rsid w:val="00A3076C"/>
    <w:rsid w:val="00A3408A"/>
    <w:rsid w:val="00A35987"/>
    <w:rsid w:val="00A372B4"/>
    <w:rsid w:val="00A4376E"/>
    <w:rsid w:val="00A46578"/>
    <w:rsid w:val="00A5029F"/>
    <w:rsid w:val="00A55D52"/>
    <w:rsid w:val="00A57712"/>
    <w:rsid w:val="00A57A49"/>
    <w:rsid w:val="00A602AB"/>
    <w:rsid w:val="00A64173"/>
    <w:rsid w:val="00A64478"/>
    <w:rsid w:val="00A67307"/>
    <w:rsid w:val="00A675F2"/>
    <w:rsid w:val="00A72DE1"/>
    <w:rsid w:val="00A73121"/>
    <w:rsid w:val="00A7559D"/>
    <w:rsid w:val="00A80B7E"/>
    <w:rsid w:val="00A819A8"/>
    <w:rsid w:val="00A84519"/>
    <w:rsid w:val="00A8466C"/>
    <w:rsid w:val="00A87071"/>
    <w:rsid w:val="00A87EB3"/>
    <w:rsid w:val="00A90C5E"/>
    <w:rsid w:val="00AA0645"/>
    <w:rsid w:val="00AA1E72"/>
    <w:rsid w:val="00AA44AD"/>
    <w:rsid w:val="00AA53B2"/>
    <w:rsid w:val="00AB0479"/>
    <w:rsid w:val="00AB1870"/>
    <w:rsid w:val="00AB196A"/>
    <w:rsid w:val="00AB47FF"/>
    <w:rsid w:val="00AB50A6"/>
    <w:rsid w:val="00AB6514"/>
    <w:rsid w:val="00AC05D5"/>
    <w:rsid w:val="00AD0915"/>
    <w:rsid w:val="00AD20DC"/>
    <w:rsid w:val="00AD215F"/>
    <w:rsid w:val="00AD4379"/>
    <w:rsid w:val="00AD4C74"/>
    <w:rsid w:val="00AE317F"/>
    <w:rsid w:val="00AE3D5B"/>
    <w:rsid w:val="00AE4F5A"/>
    <w:rsid w:val="00AE58D5"/>
    <w:rsid w:val="00AE5BA1"/>
    <w:rsid w:val="00AE5EAD"/>
    <w:rsid w:val="00AF31B9"/>
    <w:rsid w:val="00AF58A4"/>
    <w:rsid w:val="00AF70FC"/>
    <w:rsid w:val="00AF7239"/>
    <w:rsid w:val="00AF76F9"/>
    <w:rsid w:val="00B00251"/>
    <w:rsid w:val="00B0084A"/>
    <w:rsid w:val="00B04A1B"/>
    <w:rsid w:val="00B04C70"/>
    <w:rsid w:val="00B0703C"/>
    <w:rsid w:val="00B1171D"/>
    <w:rsid w:val="00B13C1E"/>
    <w:rsid w:val="00B16603"/>
    <w:rsid w:val="00B16EFF"/>
    <w:rsid w:val="00B17681"/>
    <w:rsid w:val="00B22AF4"/>
    <w:rsid w:val="00B24520"/>
    <w:rsid w:val="00B2457E"/>
    <w:rsid w:val="00B3069A"/>
    <w:rsid w:val="00B3127F"/>
    <w:rsid w:val="00B3219E"/>
    <w:rsid w:val="00B324CB"/>
    <w:rsid w:val="00B344CA"/>
    <w:rsid w:val="00B34884"/>
    <w:rsid w:val="00B3674A"/>
    <w:rsid w:val="00B408CE"/>
    <w:rsid w:val="00B4391B"/>
    <w:rsid w:val="00B45451"/>
    <w:rsid w:val="00B45905"/>
    <w:rsid w:val="00B502E5"/>
    <w:rsid w:val="00B504D3"/>
    <w:rsid w:val="00B510C2"/>
    <w:rsid w:val="00B51D32"/>
    <w:rsid w:val="00B55D28"/>
    <w:rsid w:val="00B57A30"/>
    <w:rsid w:val="00B61724"/>
    <w:rsid w:val="00B71E03"/>
    <w:rsid w:val="00B72F3B"/>
    <w:rsid w:val="00B73BE3"/>
    <w:rsid w:val="00B76AAA"/>
    <w:rsid w:val="00B81377"/>
    <w:rsid w:val="00B84B72"/>
    <w:rsid w:val="00B86C6B"/>
    <w:rsid w:val="00B92752"/>
    <w:rsid w:val="00B93F46"/>
    <w:rsid w:val="00B9466B"/>
    <w:rsid w:val="00B961F4"/>
    <w:rsid w:val="00B96372"/>
    <w:rsid w:val="00B96F1E"/>
    <w:rsid w:val="00BA2E65"/>
    <w:rsid w:val="00BB36FF"/>
    <w:rsid w:val="00BB6A46"/>
    <w:rsid w:val="00BB7A25"/>
    <w:rsid w:val="00BC7533"/>
    <w:rsid w:val="00BD05B1"/>
    <w:rsid w:val="00BD0CBE"/>
    <w:rsid w:val="00BD370E"/>
    <w:rsid w:val="00BD444E"/>
    <w:rsid w:val="00BD4C61"/>
    <w:rsid w:val="00BD4FDD"/>
    <w:rsid w:val="00BD5135"/>
    <w:rsid w:val="00BD6BAE"/>
    <w:rsid w:val="00BE0154"/>
    <w:rsid w:val="00BE12DA"/>
    <w:rsid w:val="00BE152D"/>
    <w:rsid w:val="00BE255C"/>
    <w:rsid w:val="00BF0FAF"/>
    <w:rsid w:val="00BF46E4"/>
    <w:rsid w:val="00C011A2"/>
    <w:rsid w:val="00C01852"/>
    <w:rsid w:val="00C0315C"/>
    <w:rsid w:val="00C0361A"/>
    <w:rsid w:val="00C0363A"/>
    <w:rsid w:val="00C041FF"/>
    <w:rsid w:val="00C05F20"/>
    <w:rsid w:val="00C0612D"/>
    <w:rsid w:val="00C110C5"/>
    <w:rsid w:val="00C11439"/>
    <w:rsid w:val="00C1757D"/>
    <w:rsid w:val="00C1776B"/>
    <w:rsid w:val="00C21247"/>
    <w:rsid w:val="00C26B78"/>
    <w:rsid w:val="00C32BF0"/>
    <w:rsid w:val="00C33429"/>
    <w:rsid w:val="00C355F3"/>
    <w:rsid w:val="00C3613E"/>
    <w:rsid w:val="00C365AA"/>
    <w:rsid w:val="00C4029C"/>
    <w:rsid w:val="00C407E8"/>
    <w:rsid w:val="00C4317B"/>
    <w:rsid w:val="00C4442D"/>
    <w:rsid w:val="00C4464C"/>
    <w:rsid w:val="00C452A1"/>
    <w:rsid w:val="00C45EF1"/>
    <w:rsid w:val="00C50CC9"/>
    <w:rsid w:val="00C51626"/>
    <w:rsid w:val="00C5264F"/>
    <w:rsid w:val="00C52865"/>
    <w:rsid w:val="00C52AC4"/>
    <w:rsid w:val="00C534F3"/>
    <w:rsid w:val="00C560FA"/>
    <w:rsid w:val="00C56460"/>
    <w:rsid w:val="00C607C1"/>
    <w:rsid w:val="00C60900"/>
    <w:rsid w:val="00C60EB2"/>
    <w:rsid w:val="00C617E3"/>
    <w:rsid w:val="00C6245D"/>
    <w:rsid w:val="00C6420A"/>
    <w:rsid w:val="00C64D40"/>
    <w:rsid w:val="00C652C6"/>
    <w:rsid w:val="00C7067B"/>
    <w:rsid w:val="00C71132"/>
    <w:rsid w:val="00C72D18"/>
    <w:rsid w:val="00C747F9"/>
    <w:rsid w:val="00C81798"/>
    <w:rsid w:val="00C85022"/>
    <w:rsid w:val="00C91E3C"/>
    <w:rsid w:val="00C95AC6"/>
    <w:rsid w:val="00C96591"/>
    <w:rsid w:val="00CA0211"/>
    <w:rsid w:val="00CA076E"/>
    <w:rsid w:val="00CA2529"/>
    <w:rsid w:val="00CA5F7B"/>
    <w:rsid w:val="00CB25CF"/>
    <w:rsid w:val="00CB341E"/>
    <w:rsid w:val="00CB4064"/>
    <w:rsid w:val="00CB52BB"/>
    <w:rsid w:val="00CB6F37"/>
    <w:rsid w:val="00CB71D9"/>
    <w:rsid w:val="00CC2579"/>
    <w:rsid w:val="00CC7792"/>
    <w:rsid w:val="00CC79A7"/>
    <w:rsid w:val="00CD246A"/>
    <w:rsid w:val="00CD2CA0"/>
    <w:rsid w:val="00CD37F1"/>
    <w:rsid w:val="00CD5F81"/>
    <w:rsid w:val="00CE066E"/>
    <w:rsid w:val="00CE2855"/>
    <w:rsid w:val="00CE3497"/>
    <w:rsid w:val="00CE356D"/>
    <w:rsid w:val="00CF0E15"/>
    <w:rsid w:val="00CF178B"/>
    <w:rsid w:val="00CF1881"/>
    <w:rsid w:val="00CF1DED"/>
    <w:rsid w:val="00CF2A6F"/>
    <w:rsid w:val="00CF458B"/>
    <w:rsid w:val="00CF6782"/>
    <w:rsid w:val="00CF7B8D"/>
    <w:rsid w:val="00D00A76"/>
    <w:rsid w:val="00D01138"/>
    <w:rsid w:val="00D03D30"/>
    <w:rsid w:val="00D06510"/>
    <w:rsid w:val="00D1247F"/>
    <w:rsid w:val="00D12827"/>
    <w:rsid w:val="00D14B7A"/>
    <w:rsid w:val="00D15224"/>
    <w:rsid w:val="00D2058C"/>
    <w:rsid w:val="00D2509E"/>
    <w:rsid w:val="00D26F7A"/>
    <w:rsid w:val="00D27401"/>
    <w:rsid w:val="00D27EC1"/>
    <w:rsid w:val="00D346C2"/>
    <w:rsid w:val="00D34729"/>
    <w:rsid w:val="00D351B5"/>
    <w:rsid w:val="00D354F4"/>
    <w:rsid w:val="00D365F2"/>
    <w:rsid w:val="00D367F6"/>
    <w:rsid w:val="00D419B8"/>
    <w:rsid w:val="00D61159"/>
    <w:rsid w:val="00D6191B"/>
    <w:rsid w:val="00D63FB0"/>
    <w:rsid w:val="00D65599"/>
    <w:rsid w:val="00D72574"/>
    <w:rsid w:val="00D77286"/>
    <w:rsid w:val="00D80138"/>
    <w:rsid w:val="00D81808"/>
    <w:rsid w:val="00D842D3"/>
    <w:rsid w:val="00D85038"/>
    <w:rsid w:val="00D86343"/>
    <w:rsid w:val="00D86D2F"/>
    <w:rsid w:val="00D870E7"/>
    <w:rsid w:val="00D9196F"/>
    <w:rsid w:val="00D91AE7"/>
    <w:rsid w:val="00DA3244"/>
    <w:rsid w:val="00DB0851"/>
    <w:rsid w:val="00DB0E9B"/>
    <w:rsid w:val="00DB13F2"/>
    <w:rsid w:val="00DB5313"/>
    <w:rsid w:val="00DB77CA"/>
    <w:rsid w:val="00DB7D43"/>
    <w:rsid w:val="00DC5680"/>
    <w:rsid w:val="00DC5FA3"/>
    <w:rsid w:val="00DC6D8D"/>
    <w:rsid w:val="00DC758B"/>
    <w:rsid w:val="00DC7B95"/>
    <w:rsid w:val="00DD1027"/>
    <w:rsid w:val="00DD3600"/>
    <w:rsid w:val="00DD77B1"/>
    <w:rsid w:val="00DE285E"/>
    <w:rsid w:val="00DF0F09"/>
    <w:rsid w:val="00DF1A0F"/>
    <w:rsid w:val="00DF5E9C"/>
    <w:rsid w:val="00DF77E9"/>
    <w:rsid w:val="00E0076A"/>
    <w:rsid w:val="00E00A84"/>
    <w:rsid w:val="00E04A56"/>
    <w:rsid w:val="00E055F1"/>
    <w:rsid w:val="00E06D2D"/>
    <w:rsid w:val="00E1085F"/>
    <w:rsid w:val="00E12940"/>
    <w:rsid w:val="00E20F83"/>
    <w:rsid w:val="00E2102B"/>
    <w:rsid w:val="00E2533D"/>
    <w:rsid w:val="00E2681F"/>
    <w:rsid w:val="00E27CCA"/>
    <w:rsid w:val="00E33C3D"/>
    <w:rsid w:val="00E36210"/>
    <w:rsid w:val="00E431A7"/>
    <w:rsid w:val="00E60517"/>
    <w:rsid w:val="00E62725"/>
    <w:rsid w:val="00E66854"/>
    <w:rsid w:val="00E675AF"/>
    <w:rsid w:val="00E70115"/>
    <w:rsid w:val="00E70EA3"/>
    <w:rsid w:val="00E7317D"/>
    <w:rsid w:val="00E738B6"/>
    <w:rsid w:val="00E75890"/>
    <w:rsid w:val="00E801EB"/>
    <w:rsid w:val="00E803DF"/>
    <w:rsid w:val="00E846AC"/>
    <w:rsid w:val="00E902BE"/>
    <w:rsid w:val="00E906A2"/>
    <w:rsid w:val="00E90F41"/>
    <w:rsid w:val="00E933DB"/>
    <w:rsid w:val="00E94AE0"/>
    <w:rsid w:val="00E967CA"/>
    <w:rsid w:val="00EA1C70"/>
    <w:rsid w:val="00EA30CB"/>
    <w:rsid w:val="00EA31D0"/>
    <w:rsid w:val="00EA3912"/>
    <w:rsid w:val="00EA4E1D"/>
    <w:rsid w:val="00EA4F8B"/>
    <w:rsid w:val="00EA6DB2"/>
    <w:rsid w:val="00EA75D3"/>
    <w:rsid w:val="00EB1070"/>
    <w:rsid w:val="00EB7724"/>
    <w:rsid w:val="00EC7B81"/>
    <w:rsid w:val="00ED00F9"/>
    <w:rsid w:val="00ED0756"/>
    <w:rsid w:val="00ED27E4"/>
    <w:rsid w:val="00ED56DC"/>
    <w:rsid w:val="00ED62DE"/>
    <w:rsid w:val="00EE0469"/>
    <w:rsid w:val="00EE2224"/>
    <w:rsid w:val="00EE315A"/>
    <w:rsid w:val="00EF3AEE"/>
    <w:rsid w:val="00EF62CC"/>
    <w:rsid w:val="00EF7C23"/>
    <w:rsid w:val="00F0133E"/>
    <w:rsid w:val="00F073F7"/>
    <w:rsid w:val="00F1122B"/>
    <w:rsid w:val="00F12F07"/>
    <w:rsid w:val="00F13358"/>
    <w:rsid w:val="00F1361E"/>
    <w:rsid w:val="00F13C6D"/>
    <w:rsid w:val="00F21A7C"/>
    <w:rsid w:val="00F22C9C"/>
    <w:rsid w:val="00F23236"/>
    <w:rsid w:val="00F23AD6"/>
    <w:rsid w:val="00F23CC2"/>
    <w:rsid w:val="00F24FD8"/>
    <w:rsid w:val="00F251A6"/>
    <w:rsid w:val="00F25DA4"/>
    <w:rsid w:val="00F31037"/>
    <w:rsid w:val="00F36BC6"/>
    <w:rsid w:val="00F411D3"/>
    <w:rsid w:val="00F43A1C"/>
    <w:rsid w:val="00F53C70"/>
    <w:rsid w:val="00F56CF1"/>
    <w:rsid w:val="00F57EF2"/>
    <w:rsid w:val="00F671ED"/>
    <w:rsid w:val="00F70040"/>
    <w:rsid w:val="00F7072A"/>
    <w:rsid w:val="00F7357B"/>
    <w:rsid w:val="00F83387"/>
    <w:rsid w:val="00F84C90"/>
    <w:rsid w:val="00F92B39"/>
    <w:rsid w:val="00F92FB1"/>
    <w:rsid w:val="00F93772"/>
    <w:rsid w:val="00F940D2"/>
    <w:rsid w:val="00F9461B"/>
    <w:rsid w:val="00F976A5"/>
    <w:rsid w:val="00FA4430"/>
    <w:rsid w:val="00FA4C2F"/>
    <w:rsid w:val="00FA52A5"/>
    <w:rsid w:val="00FA5638"/>
    <w:rsid w:val="00FA5E15"/>
    <w:rsid w:val="00FA6012"/>
    <w:rsid w:val="00FB2321"/>
    <w:rsid w:val="00FB2BD3"/>
    <w:rsid w:val="00FB7284"/>
    <w:rsid w:val="00FB7B88"/>
    <w:rsid w:val="00FC03C3"/>
    <w:rsid w:val="00FC0CB4"/>
    <w:rsid w:val="00FC1844"/>
    <w:rsid w:val="00FC4197"/>
    <w:rsid w:val="00FC45CD"/>
    <w:rsid w:val="00FC51DB"/>
    <w:rsid w:val="00FC6986"/>
    <w:rsid w:val="00FD3319"/>
    <w:rsid w:val="00FD60B3"/>
    <w:rsid w:val="00FE0C11"/>
    <w:rsid w:val="00FE17D5"/>
    <w:rsid w:val="00FE29CB"/>
    <w:rsid w:val="00FE3AC2"/>
    <w:rsid w:val="00FE3C36"/>
    <w:rsid w:val="00FE4726"/>
    <w:rsid w:val="00FE58E4"/>
    <w:rsid w:val="00FE6E46"/>
    <w:rsid w:val="00FF05B6"/>
    <w:rsid w:val="00FF1F36"/>
    <w:rsid w:val="00FF434F"/>
    <w:rsid w:val="00FF677F"/>
    <w:rsid w:val="00FF6A7C"/>
    <w:rsid w:val="00FF7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1921D"/>
  <w15:docId w15:val="{41558693-D3FB-4CF4-9133-76207CE4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F3B"/>
    <w:pPr>
      <w:suppressAutoHyphens/>
      <w:autoSpaceDN w:val="0"/>
      <w:textAlignment w:val="baseline"/>
    </w:pPr>
    <w:rPr>
      <w:rFonts w:ascii="Times New Roman" w:eastAsia="Times New Roman" w:hAnsi="Times New Roman"/>
      <w:sz w:val="24"/>
      <w:szCs w:val="24"/>
    </w:rPr>
  </w:style>
  <w:style w:type="paragraph" w:styleId="Heading1">
    <w:name w:val="heading 1"/>
    <w:basedOn w:val="Normal"/>
    <w:next w:val="Normal"/>
    <w:link w:val="Heading1Char"/>
    <w:qFormat/>
    <w:locked/>
    <w:rsid w:val="00AF5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790F3B"/>
    <w:pPr>
      <w:keepNext/>
      <w:overflowPunct w:val="0"/>
      <w:autoSpaceDE w:val="0"/>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790F3B"/>
    <w:rPr>
      <w:rFonts w:ascii="Arial" w:hAnsi="Arial" w:cs="Times New Roman"/>
      <w:sz w:val="20"/>
      <w:szCs w:val="20"/>
    </w:rPr>
  </w:style>
  <w:style w:type="paragraph" w:styleId="Title">
    <w:name w:val="Title"/>
    <w:basedOn w:val="Normal"/>
    <w:link w:val="TitleChar"/>
    <w:uiPriority w:val="99"/>
    <w:qFormat/>
    <w:rsid w:val="00790F3B"/>
    <w:pPr>
      <w:overflowPunct w:val="0"/>
      <w:autoSpaceDE w:val="0"/>
      <w:spacing w:before="240" w:after="60"/>
      <w:jc w:val="center"/>
    </w:pPr>
    <w:rPr>
      <w:rFonts w:ascii="Arial" w:hAnsi="Arial"/>
      <w:b/>
      <w:kern w:val="3"/>
      <w:sz w:val="32"/>
      <w:szCs w:val="20"/>
    </w:rPr>
  </w:style>
  <w:style w:type="character" w:customStyle="1" w:styleId="TitleChar">
    <w:name w:val="Title Char"/>
    <w:link w:val="Title"/>
    <w:uiPriority w:val="99"/>
    <w:locked/>
    <w:rsid w:val="00790F3B"/>
    <w:rPr>
      <w:rFonts w:ascii="Arial" w:hAnsi="Arial" w:cs="Times New Roman"/>
      <w:b/>
      <w:kern w:val="3"/>
      <w:sz w:val="20"/>
      <w:szCs w:val="20"/>
    </w:rPr>
  </w:style>
  <w:style w:type="paragraph" w:styleId="Subtitle">
    <w:name w:val="Subtitle"/>
    <w:basedOn w:val="Normal"/>
    <w:link w:val="SubtitleChar"/>
    <w:uiPriority w:val="99"/>
    <w:qFormat/>
    <w:rsid w:val="00790F3B"/>
    <w:pPr>
      <w:overflowPunct w:val="0"/>
      <w:autoSpaceDE w:val="0"/>
      <w:spacing w:after="60"/>
      <w:jc w:val="center"/>
    </w:pPr>
    <w:rPr>
      <w:rFonts w:ascii="Arial" w:hAnsi="Arial"/>
      <w:szCs w:val="20"/>
    </w:rPr>
  </w:style>
  <w:style w:type="character" w:customStyle="1" w:styleId="SubtitleChar">
    <w:name w:val="Subtitle Char"/>
    <w:link w:val="Subtitle"/>
    <w:uiPriority w:val="99"/>
    <w:locked/>
    <w:rsid w:val="00790F3B"/>
    <w:rPr>
      <w:rFonts w:ascii="Arial" w:hAnsi="Arial" w:cs="Times New Roman"/>
      <w:sz w:val="20"/>
      <w:szCs w:val="20"/>
    </w:rPr>
  </w:style>
  <w:style w:type="paragraph" w:styleId="Footer">
    <w:name w:val="footer"/>
    <w:basedOn w:val="Normal"/>
    <w:link w:val="FooterChar"/>
    <w:uiPriority w:val="99"/>
    <w:rsid w:val="00790F3B"/>
    <w:pPr>
      <w:tabs>
        <w:tab w:val="center" w:pos="4320"/>
        <w:tab w:val="right" w:pos="8640"/>
      </w:tabs>
    </w:pPr>
  </w:style>
  <w:style w:type="character" w:customStyle="1" w:styleId="FooterChar">
    <w:name w:val="Footer Char"/>
    <w:link w:val="Footer"/>
    <w:uiPriority w:val="99"/>
    <w:locked/>
    <w:rsid w:val="00790F3B"/>
    <w:rPr>
      <w:rFonts w:ascii="Times New Roman" w:hAnsi="Times New Roman" w:cs="Times New Roman"/>
      <w:sz w:val="24"/>
      <w:szCs w:val="24"/>
    </w:rPr>
  </w:style>
  <w:style w:type="paragraph" w:styleId="Header">
    <w:name w:val="header"/>
    <w:basedOn w:val="Normal"/>
    <w:link w:val="HeaderChar"/>
    <w:uiPriority w:val="99"/>
    <w:rsid w:val="00790F3B"/>
    <w:pPr>
      <w:tabs>
        <w:tab w:val="center" w:pos="4320"/>
        <w:tab w:val="right" w:pos="8640"/>
      </w:tabs>
    </w:pPr>
  </w:style>
  <w:style w:type="character" w:customStyle="1" w:styleId="HeaderChar">
    <w:name w:val="Header Char"/>
    <w:link w:val="Header"/>
    <w:uiPriority w:val="99"/>
    <w:locked/>
    <w:rsid w:val="00790F3B"/>
    <w:rPr>
      <w:rFonts w:ascii="Times New Roman" w:hAnsi="Times New Roman" w:cs="Times New Roman"/>
      <w:sz w:val="24"/>
      <w:szCs w:val="24"/>
    </w:rPr>
  </w:style>
  <w:style w:type="paragraph" w:styleId="ListParagraph">
    <w:name w:val="List Paragraph"/>
    <w:basedOn w:val="Normal"/>
    <w:uiPriority w:val="99"/>
    <w:qFormat/>
    <w:rsid w:val="00790F3B"/>
    <w:pPr>
      <w:ind w:left="720"/>
      <w:contextualSpacing/>
    </w:pPr>
  </w:style>
  <w:style w:type="character" w:customStyle="1" w:styleId="Heading1Char">
    <w:name w:val="Heading 1 Char"/>
    <w:basedOn w:val="DefaultParagraphFont"/>
    <w:link w:val="Heading1"/>
    <w:rsid w:val="00AF58A4"/>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93F46"/>
    <w:pPr>
      <w:suppressAutoHyphens/>
      <w:autoSpaceDN w:val="0"/>
      <w:textAlignment w:val="baseline"/>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9E3BF-AB0F-442E-9C9C-71D70CA8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647</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Bayze, Danielle</dc:creator>
  <cp:lastModifiedBy>Steve Elmore</cp:lastModifiedBy>
  <cp:revision>4</cp:revision>
  <cp:lastPrinted>2017-04-21T15:01:00Z</cp:lastPrinted>
  <dcterms:created xsi:type="dcterms:W3CDTF">2021-09-17T14:34:00Z</dcterms:created>
  <dcterms:modified xsi:type="dcterms:W3CDTF">2021-09-17T20:52:00Z</dcterms:modified>
</cp:coreProperties>
</file>