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67" w:type="dxa"/>
        <w:jc w:val="center"/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3870"/>
      </w:tblGrid>
      <w:tr w:rsidR="002B0957" w:rsidRPr="002B0957" w:rsidTr="002B0957">
        <w:trPr>
          <w:trHeight w:val="255"/>
          <w:jc w:val="center"/>
        </w:trPr>
        <w:tc>
          <w:tcPr>
            <w:tcW w:w="6967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bCs/>
                <w:kern w:val="36"/>
                <w:sz w:val="24"/>
                <w:szCs w:val="24"/>
              </w:rPr>
            </w:pPr>
            <w:r w:rsidRPr="002B0957">
              <w:rPr>
                <w:rFonts w:ascii="Arial" w:eastAsia="Times New Roman" w:hAnsi="Arial" w:cs="Times New Roman"/>
                <w:b/>
                <w:bCs/>
                <w:kern w:val="36"/>
                <w:sz w:val="24"/>
                <w:szCs w:val="24"/>
              </w:rPr>
              <w:t>Christian</w:t>
            </w:r>
            <w:bookmarkStart w:id="0" w:name="christian"/>
            <w:bookmarkEnd w:id="0"/>
            <w:r w:rsidRPr="002B0957">
              <w:rPr>
                <w:rFonts w:ascii="Arial" w:eastAsia="Times New Roman" w:hAnsi="Arial" w:cs="Times New Roman"/>
                <w:b/>
                <w:bCs/>
                <w:kern w:val="36"/>
                <w:sz w:val="24"/>
                <w:szCs w:val="24"/>
              </w:rPr>
              <w:t xml:space="preserve"> County</w:t>
            </w:r>
          </w:p>
        </w:tc>
      </w:tr>
      <w:tr w:rsidR="002B0957" w:rsidRPr="002B0957" w:rsidTr="002B0957">
        <w:trPr>
          <w:trHeight w:val="255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b/>
                <w:bCs/>
                <w:sz w:val="24"/>
                <w:szCs w:val="24"/>
              </w:rPr>
              <w:t>Name</w:t>
            </w:r>
            <w:r w:rsidRPr="002B0957">
              <w:rPr>
                <w:rFonts w:ascii="Arial" w:eastAsia="Arial Unicode MS" w:hAnsi="Arial" w:cs="Times New Roman"/>
                <w:b/>
                <w:bCs/>
                <w:sz w:val="24"/>
                <w:szCs w:val="24"/>
              </w:rPr>
              <w:br/>
            </w:r>
            <w:r w:rsidRPr="002B0957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Click on name to e-mail</w:t>
            </w:r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b/>
                <w:bCs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b/>
                <w:bCs/>
                <w:sz w:val="24"/>
                <w:szCs w:val="24"/>
              </w:rPr>
              <w:t>Phone</w:t>
            </w:r>
          </w:p>
        </w:tc>
      </w:tr>
      <w:tr w:rsidR="002B0957" w:rsidRPr="002B0957" w:rsidTr="002B0957">
        <w:trPr>
          <w:trHeight w:val="255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hyperlink r:id="rId4" w:history="1"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>Paul E. Brown</w:t>
              </w:r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sz w:val="24"/>
                <w:szCs w:val="24"/>
              </w:rPr>
              <w:t>(815) 844-5571</w:t>
            </w:r>
          </w:p>
        </w:tc>
      </w:tr>
      <w:tr w:rsidR="002B0957" w:rsidRPr="002B0957" w:rsidTr="002B0957">
        <w:trPr>
          <w:trHeight w:val="255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hyperlink r:id="rId5" w:history="1"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>Charles J. Frazee</w:t>
              </w:r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sz w:val="24"/>
                <w:szCs w:val="24"/>
              </w:rPr>
              <w:t>(217) 628-3518</w:t>
            </w:r>
          </w:p>
        </w:tc>
      </w:tr>
      <w:tr w:rsidR="002B0957" w:rsidRPr="002B0957" w:rsidTr="002B0957">
        <w:trPr>
          <w:trHeight w:val="255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hyperlink r:id="rId6" w:history="1"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>Douglas B. Gaines</w:t>
              </w:r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sz w:val="24"/>
                <w:szCs w:val="24"/>
              </w:rPr>
              <w:t>(618) 459-8619</w:t>
            </w:r>
          </w:p>
        </w:tc>
      </w:tr>
      <w:tr w:rsidR="002B0957" w:rsidRPr="002B0957" w:rsidTr="002B0957">
        <w:trPr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  <w:hideMark/>
          </w:tcPr>
          <w:p w:rsidR="002B0957" w:rsidRPr="002B0957" w:rsidRDefault="002B0957" w:rsidP="002B095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hyperlink r:id="rId7" w:history="1">
              <w:r w:rsidRPr="002B0957">
                <w:rPr>
                  <w:rFonts w:ascii="Arial" w:eastAsiaTheme="minorEastAsia" w:hAnsi="Arial" w:cs="Times New Roman"/>
                  <w:color w:val="0000FF"/>
                  <w:sz w:val="24"/>
                  <w:szCs w:val="24"/>
                  <w:u w:val="single"/>
                </w:rPr>
                <w:t>Josh Litwiller</w:t>
              </w:r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2B0957">
              <w:rPr>
                <w:rFonts w:ascii="Arial" w:eastAsia="Times New Roman" w:hAnsi="Arial" w:cs="Times New Roman"/>
                <w:sz w:val="24"/>
                <w:szCs w:val="24"/>
              </w:rPr>
              <w:t>(309) 840-0806</w:t>
            </w:r>
          </w:p>
        </w:tc>
      </w:tr>
      <w:tr w:rsidR="002B0957" w:rsidRPr="002B0957" w:rsidTr="002B0957">
        <w:trPr>
          <w:trHeight w:val="255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hyperlink r:id="rId8" w:history="1"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 xml:space="preserve">Bill </w:t>
              </w:r>
              <w:proofErr w:type="spellStart"/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>Teater</w:t>
              </w:r>
              <w:proofErr w:type="spellEnd"/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sz w:val="24"/>
                <w:szCs w:val="24"/>
              </w:rPr>
              <w:t>(309) 241-1367</w:t>
            </w:r>
          </w:p>
        </w:tc>
      </w:tr>
      <w:tr w:rsidR="002B0957" w:rsidRPr="002B0957" w:rsidTr="002B0957">
        <w:trPr>
          <w:trHeight w:val="255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hyperlink r:id="rId9" w:history="1"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 xml:space="preserve">Bob </w:t>
              </w:r>
              <w:proofErr w:type="spellStart"/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>Tegeler</w:t>
              </w:r>
              <w:proofErr w:type="spellEnd"/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sz w:val="24"/>
                <w:szCs w:val="24"/>
              </w:rPr>
              <w:t>(217) 625 7603</w:t>
            </w:r>
          </w:p>
        </w:tc>
      </w:tr>
      <w:tr w:rsidR="002B0957" w:rsidRPr="002B0957" w:rsidTr="002B0957">
        <w:trPr>
          <w:trHeight w:val="362"/>
          <w:jc w:val="center"/>
        </w:trPr>
        <w:tc>
          <w:tcPr>
            <w:tcW w:w="30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15" w:type="dxa"/>
              <w:left w:w="72" w:type="dxa"/>
              <w:bottom w:w="0" w:type="dxa"/>
              <w:right w:w="15" w:type="dxa"/>
            </w:tcMar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hyperlink r:id="rId10" w:history="1"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 xml:space="preserve">Scott </w:t>
              </w:r>
              <w:proofErr w:type="spellStart"/>
              <w:r w:rsidRPr="002B0957">
                <w:rPr>
                  <w:rFonts w:ascii="Arial" w:eastAsia="Arial Unicode MS" w:hAnsi="Arial" w:cs="Times New Roman"/>
                  <w:color w:val="0000FF"/>
                  <w:sz w:val="24"/>
                  <w:szCs w:val="24"/>
                  <w:u w:val="single"/>
                </w:rPr>
                <w:t>Wegman</w:t>
              </w:r>
              <w:proofErr w:type="spellEnd"/>
            </w:hyperlink>
          </w:p>
        </w:tc>
        <w:tc>
          <w:tcPr>
            <w:tcW w:w="38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B0957" w:rsidRPr="002B0957" w:rsidRDefault="002B0957" w:rsidP="002B0957">
            <w:pPr>
              <w:spacing w:before="100" w:beforeAutospacing="1" w:after="100" w:afterAutospacing="1" w:line="240" w:lineRule="auto"/>
              <w:rPr>
                <w:rFonts w:ascii="Arial" w:eastAsia="Arial Unicode MS" w:hAnsi="Arial" w:cs="Times New Roman"/>
                <w:sz w:val="24"/>
                <w:szCs w:val="24"/>
              </w:rPr>
            </w:pPr>
            <w:r w:rsidRPr="002B0957">
              <w:rPr>
                <w:rFonts w:ascii="Arial" w:eastAsia="Arial Unicode MS" w:hAnsi="Arial" w:cs="Times New Roman"/>
                <w:sz w:val="24"/>
                <w:szCs w:val="24"/>
              </w:rPr>
              <w:t>(573) 541-7645</w:t>
            </w:r>
          </w:p>
        </w:tc>
      </w:tr>
    </w:tbl>
    <w:p w:rsidR="00CF6DBF" w:rsidRDefault="00CF6DBF">
      <w:bookmarkStart w:id="1" w:name="_GoBack"/>
      <w:bookmarkEnd w:id="1"/>
    </w:p>
    <w:sectPr w:rsidR="00CF6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7"/>
    <w:rsid w:val="002B0957"/>
    <w:rsid w:val="00C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1F4FA-43CB-49AD-9D66-7382C8C0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2B095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0957"/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semiHidden/>
    <w:unhideWhenUsed/>
    <w:rsid w:val="002B0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lsbybil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hualitwiller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g@gainesso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frazee@royell.org" TargetMode="External"/><Relationship Id="rId10" Type="http://schemas.openxmlformats.org/officeDocument/2006/relationships/hyperlink" Target="mailto:wegman@centurytel.net" TargetMode="External"/><Relationship Id="rId4" Type="http://schemas.openxmlformats.org/officeDocument/2006/relationships/hyperlink" Target="mailto:pbrown@F-W.com" TargetMode="External"/><Relationship Id="rId9" Type="http://schemas.openxmlformats.org/officeDocument/2006/relationships/hyperlink" Target="mailto:r.tegel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Seiders</dc:creator>
  <cp:keywords/>
  <dc:description/>
  <cp:lastModifiedBy>Greg Seiders</cp:lastModifiedBy>
  <cp:revision>1</cp:revision>
  <dcterms:created xsi:type="dcterms:W3CDTF">2020-12-23T15:57:00Z</dcterms:created>
  <dcterms:modified xsi:type="dcterms:W3CDTF">2020-12-23T15:58:00Z</dcterms:modified>
</cp:coreProperties>
</file>