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65"/>
        <w:gridCol w:w="7285"/>
      </w:tblGrid>
      <w:tr w:rsidR="00876EC3" w:rsidRPr="00BE0490" w14:paraId="2EB6535D" w14:textId="77777777" w:rsidTr="00406F4E">
        <w:tc>
          <w:tcPr>
            <w:tcW w:w="2065" w:type="dxa"/>
          </w:tcPr>
          <w:p w14:paraId="36723C16" w14:textId="0BFE21CD" w:rsidR="00876EC3" w:rsidRPr="00BE0490" w:rsidRDefault="00D4780C" w:rsidP="007A4332">
            <w:pPr>
              <w:contextualSpacing/>
              <w:jc w:val="right"/>
              <w:rPr>
                <w:rFonts w:ascii="Times New Roman" w:hAnsi="Times New Roman" w:cs="Times New Roman"/>
                <w:b/>
                <w:bCs/>
                <w:sz w:val="24"/>
                <w:szCs w:val="24"/>
              </w:rPr>
            </w:pPr>
            <w:r>
              <w:rPr>
                <w:rFonts w:ascii="Times New Roman" w:hAnsi="Times New Roman" w:cs="Times New Roman"/>
                <w:b/>
                <w:bCs/>
                <w:sz w:val="24"/>
                <w:szCs w:val="24"/>
              </w:rPr>
              <w:t>TEACHER</w:t>
            </w:r>
          </w:p>
        </w:tc>
        <w:tc>
          <w:tcPr>
            <w:tcW w:w="7285" w:type="dxa"/>
          </w:tcPr>
          <w:p w14:paraId="5777EC6F" w14:textId="2FBB3D61" w:rsidR="00876EC3" w:rsidRPr="00BE0490" w:rsidRDefault="00876EC3" w:rsidP="007A4332">
            <w:pPr>
              <w:contextualSpacing/>
              <w:rPr>
                <w:rFonts w:ascii="Times New Roman" w:hAnsi="Times New Roman" w:cs="Times New Roman"/>
                <w:sz w:val="24"/>
                <w:szCs w:val="24"/>
              </w:rPr>
            </w:pPr>
            <w:r w:rsidRPr="00BE0490">
              <w:rPr>
                <w:rFonts w:ascii="Times New Roman" w:hAnsi="Times New Roman" w:cs="Times New Roman"/>
                <w:sz w:val="24"/>
                <w:szCs w:val="24"/>
              </w:rPr>
              <w:t>Dominick Thomas Dicus-Collins, M.F.A.</w:t>
            </w:r>
          </w:p>
        </w:tc>
      </w:tr>
      <w:tr w:rsidR="00876EC3" w:rsidRPr="00BE0490" w14:paraId="27ECD9FC" w14:textId="77777777" w:rsidTr="00406F4E">
        <w:tc>
          <w:tcPr>
            <w:tcW w:w="2065" w:type="dxa"/>
          </w:tcPr>
          <w:p w14:paraId="0A78713E" w14:textId="60371CAB" w:rsidR="00876EC3" w:rsidRPr="00BE0490" w:rsidRDefault="00876EC3" w:rsidP="007A4332">
            <w:pPr>
              <w:contextualSpacing/>
              <w:jc w:val="right"/>
              <w:rPr>
                <w:rFonts w:ascii="Times New Roman" w:hAnsi="Times New Roman" w:cs="Times New Roman"/>
                <w:b/>
                <w:bCs/>
                <w:sz w:val="24"/>
                <w:szCs w:val="24"/>
              </w:rPr>
            </w:pPr>
            <w:r w:rsidRPr="00BE0490">
              <w:rPr>
                <w:rFonts w:ascii="Times New Roman" w:hAnsi="Times New Roman" w:cs="Times New Roman"/>
                <w:b/>
                <w:bCs/>
                <w:sz w:val="24"/>
                <w:szCs w:val="24"/>
              </w:rPr>
              <w:t>EMAIL</w:t>
            </w:r>
          </w:p>
        </w:tc>
        <w:tc>
          <w:tcPr>
            <w:tcW w:w="7285" w:type="dxa"/>
          </w:tcPr>
          <w:p w14:paraId="499D059B" w14:textId="7D7A3B95" w:rsidR="00876EC3" w:rsidRPr="00BE0490" w:rsidRDefault="00D4780C" w:rsidP="007A4332">
            <w:pPr>
              <w:contextualSpacing/>
              <w:rPr>
                <w:rFonts w:ascii="Times New Roman" w:hAnsi="Times New Roman" w:cs="Times New Roman"/>
                <w:sz w:val="24"/>
                <w:szCs w:val="24"/>
              </w:rPr>
            </w:pPr>
            <w:r>
              <w:rPr>
                <w:rFonts w:ascii="Times New Roman" w:hAnsi="Times New Roman" w:cs="Times New Roman"/>
                <w:sz w:val="24"/>
                <w:szCs w:val="24"/>
              </w:rPr>
              <w:t>d.t.collins@msn.com</w:t>
            </w:r>
          </w:p>
        </w:tc>
      </w:tr>
      <w:tr w:rsidR="00876EC3" w:rsidRPr="00BE0490" w14:paraId="0E431047" w14:textId="77777777" w:rsidTr="00406F4E">
        <w:tc>
          <w:tcPr>
            <w:tcW w:w="2065" w:type="dxa"/>
          </w:tcPr>
          <w:p w14:paraId="6BBAB721" w14:textId="3D53BA57" w:rsidR="00876EC3" w:rsidRPr="00BE0490" w:rsidRDefault="00876EC3" w:rsidP="007A4332">
            <w:pPr>
              <w:contextualSpacing/>
              <w:jc w:val="right"/>
              <w:rPr>
                <w:rFonts w:ascii="Times New Roman" w:hAnsi="Times New Roman" w:cs="Times New Roman"/>
                <w:b/>
                <w:bCs/>
                <w:sz w:val="24"/>
                <w:szCs w:val="24"/>
              </w:rPr>
            </w:pPr>
            <w:r w:rsidRPr="00BE0490">
              <w:rPr>
                <w:rFonts w:ascii="Times New Roman" w:hAnsi="Times New Roman" w:cs="Times New Roman"/>
                <w:b/>
                <w:bCs/>
                <w:sz w:val="24"/>
                <w:szCs w:val="24"/>
              </w:rPr>
              <w:t>CELL</w:t>
            </w:r>
          </w:p>
        </w:tc>
        <w:tc>
          <w:tcPr>
            <w:tcW w:w="7285" w:type="dxa"/>
          </w:tcPr>
          <w:p w14:paraId="751052BD" w14:textId="10255150" w:rsidR="00876EC3" w:rsidRPr="00BE0490" w:rsidRDefault="00876EC3" w:rsidP="007A4332">
            <w:pPr>
              <w:contextualSpacing/>
              <w:rPr>
                <w:rFonts w:ascii="Times New Roman" w:hAnsi="Times New Roman" w:cs="Times New Roman"/>
                <w:sz w:val="24"/>
                <w:szCs w:val="24"/>
              </w:rPr>
            </w:pPr>
            <w:r w:rsidRPr="00BE0490">
              <w:rPr>
                <w:rFonts w:ascii="Times New Roman" w:hAnsi="Times New Roman" w:cs="Times New Roman"/>
                <w:sz w:val="24"/>
                <w:szCs w:val="24"/>
              </w:rPr>
              <w:t>951-212-1888</w:t>
            </w:r>
          </w:p>
        </w:tc>
      </w:tr>
      <w:tr w:rsidR="00876EC3" w:rsidRPr="00BE0490" w14:paraId="196AE8B1" w14:textId="77777777" w:rsidTr="00406F4E">
        <w:tc>
          <w:tcPr>
            <w:tcW w:w="2065" w:type="dxa"/>
          </w:tcPr>
          <w:p w14:paraId="76623BBD" w14:textId="50207CDD" w:rsidR="00876EC3" w:rsidRPr="00BE0490" w:rsidRDefault="00876EC3" w:rsidP="007A4332">
            <w:pPr>
              <w:contextualSpacing/>
              <w:jc w:val="right"/>
              <w:rPr>
                <w:rFonts w:ascii="Times New Roman" w:hAnsi="Times New Roman" w:cs="Times New Roman"/>
                <w:b/>
                <w:bCs/>
                <w:sz w:val="24"/>
                <w:szCs w:val="24"/>
              </w:rPr>
            </w:pPr>
            <w:r w:rsidRPr="00BE0490">
              <w:rPr>
                <w:rFonts w:ascii="Times New Roman" w:hAnsi="Times New Roman" w:cs="Times New Roman"/>
                <w:b/>
                <w:bCs/>
                <w:sz w:val="24"/>
                <w:szCs w:val="24"/>
              </w:rPr>
              <w:t>OFFICE HOURS</w:t>
            </w:r>
          </w:p>
        </w:tc>
        <w:tc>
          <w:tcPr>
            <w:tcW w:w="7285" w:type="dxa"/>
          </w:tcPr>
          <w:p w14:paraId="319AC456" w14:textId="55DC18EF" w:rsidR="00876EC3" w:rsidRPr="00BE0490" w:rsidRDefault="00113EF6" w:rsidP="007A4332">
            <w:pPr>
              <w:contextualSpacing/>
              <w:rPr>
                <w:rFonts w:ascii="Times New Roman" w:hAnsi="Times New Roman" w:cs="Times New Roman"/>
                <w:sz w:val="24"/>
                <w:szCs w:val="24"/>
              </w:rPr>
            </w:pPr>
            <w:r>
              <w:rPr>
                <w:rFonts w:ascii="Times New Roman" w:hAnsi="Times New Roman" w:cs="Times New Roman"/>
                <w:sz w:val="24"/>
                <w:szCs w:val="24"/>
              </w:rPr>
              <w:t>Wednesdays, 11:00 – 12:00 pm</w:t>
            </w:r>
          </w:p>
        </w:tc>
      </w:tr>
      <w:tr w:rsidR="00113EF6" w:rsidRPr="00BE0490" w14:paraId="7C0F1B38" w14:textId="77777777" w:rsidTr="00406F4E">
        <w:tc>
          <w:tcPr>
            <w:tcW w:w="2065" w:type="dxa"/>
          </w:tcPr>
          <w:p w14:paraId="658A528A" w14:textId="004F3FBB" w:rsidR="00113EF6" w:rsidRPr="00BE0490" w:rsidRDefault="00113EF6" w:rsidP="007A4332">
            <w:pPr>
              <w:contextualSpacing/>
              <w:jc w:val="right"/>
              <w:rPr>
                <w:rFonts w:ascii="Times New Roman" w:hAnsi="Times New Roman" w:cs="Times New Roman"/>
                <w:b/>
                <w:bCs/>
                <w:sz w:val="24"/>
                <w:szCs w:val="24"/>
              </w:rPr>
            </w:pPr>
            <w:r>
              <w:rPr>
                <w:rFonts w:ascii="Times New Roman" w:hAnsi="Times New Roman" w:cs="Times New Roman"/>
                <w:b/>
                <w:bCs/>
                <w:sz w:val="24"/>
                <w:szCs w:val="24"/>
              </w:rPr>
              <w:t>Grade Level</w:t>
            </w:r>
          </w:p>
        </w:tc>
        <w:tc>
          <w:tcPr>
            <w:tcW w:w="7285" w:type="dxa"/>
          </w:tcPr>
          <w:p w14:paraId="068D76B1" w14:textId="0E0D0C1A" w:rsidR="00113EF6" w:rsidRDefault="00113EF6" w:rsidP="007A4332">
            <w:pPr>
              <w:contextualSpacing/>
              <w:rPr>
                <w:rFonts w:ascii="Times New Roman" w:hAnsi="Times New Roman" w:cs="Times New Roman"/>
                <w:sz w:val="24"/>
                <w:szCs w:val="24"/>
              </w:rPr>
            </w:pPr>
            <w:r>
              <w:rPr>
                <w:rFonts w:ascii="Times New Roman" w:hAnsi="Times New Roman" w:cs="Times New Roman"/>
                <w:sz w:val="24"/>
                <w:szCs w:val="24"/>
              </w:rPr>
              <w:t>9-12</w:t>
            </w:r>
          </w:p>
        </w:tc>
      </w:tr>
      <w:tr w:rsidR="00113EF6" w:rsidRPr="00BE0490" w14:paraId="17D62FE3" w14:textId="77777777" w:rsidTr="00406F4E">
        <w:tc>
          <w:tcPr>
            <w:tcW w:w="2065" w:type="dxa"/>
          </w:tcPr>
          <w:p w14:paraId="0B93EC3E" w14:textId="6D9023B0" w:rsidR="00113EF6" w:rsidRDefault="00113EF6" w:rsidP="007A4332">
            <w:pPr>
              <w:contextualSpacing/>
              <w:jc w:val="right"/>
              <w:rPr>
                <w:rFonts w:ascii="Times New Roman" w:hAnsi="Times New Roman" w:cs="Times New Roman"/>
                <w:b/>
                <w:bCs/>
                <w:sz w:val="24"/>
                <w:szCs w:val="24"/>
              </w:rPr>
            </w:pPr>
            <w:r>
              <w:rPr>
                <w:rFonts w:ascii="Times New Roman" w:hAnsi="Times New Roman" w:cs="Times New Roman"/>
                <w:b/>
                <w:bCs/>
                <w:sz w:val="24"/>
                <w:szCs w:val="24"/>
              </w:rPr>
              <w:t>Cost</w:t>
            </w:r>
          </w:p>
        </w:tc>
        <w:tc>
          <w:tcPr>
            <w:tcW w:w="7285" w:type="dxa"/>
          </w:tcPr>
          <w:p w14:paraId="44DAC577" w14:textId="666FA1B8" w:rsidR="00113EF6" w:rsidRDefault="00113EF6" w:rsidP="007A4332">
            <w:pPr>
              <w:contextualSpacing/>
              <w:rPr>
                <w:rFonts w:ascii="Times New Roman" w:hAnsi="Times New Roman" w:cs="Times New Roman"/>
                <w:sz w:val="24"/>
                <w:szCs w:val="24"/>
              </w:rPr>
            </w:pPr>
            <w:r>
              <w:rPr>
                <w:rFonts w:ascii="Times New Roman" w:hAnsi="Times New Roman" w:cs="Times New Roman"/>
                <w:sz w:val="24"/>
                <w:szCs w:val="24"/>
              </w:rPr>
              <w:t>$</w:t>
            </w:r>
            <w:r w:rsidR="00C21A7E">
              <w:rPr>
                <w:rFonts w:ascii="Times New Roman" w:hAnsi="Times New Roman" w:cs="Times New Roman"/>
                <w:sz w:val="24"/>
                <w:szCs w:val="24"/>
              </w:rPr>
              <w:t>1</w:t>
            </w:r>
            <w:r w:rsidR="006866FE">
              <w:rPr>
                <w:rFonts w:ascii="Times New Roman" w:hAnsi="Times New Roman" w:cs="Times New Roman"/>
                <w:sz w:val="24"/>
                <w:szCs w:val="24"/>
              </w:rPr>
              <w:t>5</w:t>
            </w:r>
            <w:r w:rsidR="00C21A7E">
              <w:rPr>
                <w:rFonts w:ascii="Times New Roman" w:hAnsi="Times New Roman" w:cs="Times New Roman"/>
                <w:sz w:val="24"/>
                <w:szCs w:val="24"/>
              </w:rPr>
              <w:t>0</w:t>
            </w:r>
            <w:r>
              <w:rPr>
                <w:rFonts w:ascii="Times New Roman" w:hAnsi="Times New Roman" w:cs="Times New Roman"/>
                <w:sz w:val="24"/>
                <w:szCs w:val="24"/>
              </w:rPr>
              <w:t>/</w:t>
            </w:r>
            <w:r w:rsidR="00C21A7E">
              <w:rPr>
                <w:rFonts w:ascii="Times New Roman" w:hAnsi="Times New Roman" w:cs="Times New Roman"/>
                <w:sz w:val="24"/>
                <w:szCs w:val="24"/>
              </w:rPr>
              <w:t>semester</w:t>
            </w:r>
            <w:r w:rsidR="009D475B">
              <w:rPr>
                <w:rFonts w:ascii="Times New Roman" w:hAnsi="Times New Roman" w:cs="Times New Roman"/>
                <w:sz w:val="24"/>
                <w:szCs w:val="24"/>
              </w:rPr>
              <w:t>; $300/year</w:t>
            </w:r>
          </w:p>
        </w:tc>
      </w:tr>
    </w:tbl>
    <w:p w14:paraId="004E6FCF" w14:textId="77777777" w:rsidR="00876EC3" w:rsidRPr="000F266D" w:rsidRDefault="00876EC3" w:rsidP="007A4332">
      <w:pPr>
        <w:spacing w:line="240" w:lineRule="auto"/>
        <w:contextualSpacing/>
        <w:rPr>
          <w:rFonts w:ascii="Times New Roman" w:hAnsi="Times New Roman" w:cs="Times New Roman"/>
          <w:sz w:val="24"/>
          <w:szCs w:val="24"/>
        </w:rPr>
      </w:pPr>
    </w:p>
    <w:p w14:paraId="4D9E801A" w14:textId="1B33D5DD" w:rsidR="00406F4E" w:rsidRPr="00BE0490" w:rsidRDefault="00406F4E" w:rsidP="007A4332">
      <w:pPr>
        <w:spacing w:line="240" w:lineRule="auto"/>
        <w:contextualSpacing/>
        <w:rPr>
          <w:rFonts w:ascii="Times New Roman" w:hAnsi="Times New Roman" w:cs="Times New Roman"/>
          <w:b/>
          <w:bCs/>
          <w:sz w:val="24"/>
          <w:szCs w:val="24"/>
        </w:rPr>
      </w:pPr>
      <w:r w:rsidRPr="00BE0490">
        <w:rPr>
          <w:rFonts w:ascii="Times New Roman" w:hAnsi="Times New Roman" w:cs="Times New Roman"/>
          <w:b/>
          <w:bCs/>
          <w:sz w:val="24"/>
          <w:szCs w:val="24"/>
        </w:rPr>
        <w:t>COURSE DESCRIPTION</w:t>
      </w:r>
    </w:p>
    <w:p w14:paraId="2FCBBDA1" w14:textId="2CFA142A" w:rsidR="00406F4E" w:rsidRDefault="00113EF6" w:rsidP="007A4332">
      <w:pPr>
        <w:spacing w:line="240" w:lineRule="auto"/>
        <w:contextualSpacing/>
        <w:rPr>
          <w:rFonts w:ascii="Times New Roman" w:hAnsi="Times New Roman" w:cs="Times New Roman"/>
          <w:sz w:val="24"/>
          <w:szCs w:val="24"/>
        </w:rPr>
      </w:pPr>
      <w:r w:rsidRPr="00113EF6">
        <w:rPr>
          <w:rFonts w:ascii="Times New Roman" w:hAnsi="Times New Roman" w:cs="Times New Roman"/>
          <w:sz w:val="24"/>
          <w:szCs w:val="24"/>
        </w:rPr>
        <w:t xml:space="preserve">The ability to read, understand, deconstruct, and write creatively is a universal soft skill. By systematically breaking down how others write fiction and applying it to their own writing, students will begin </w:t>
      </w:r>
      <w:r w:rsidR="009D475B" w:rsidRPr="00113EF6">
        <w:rPr>
          <w:rFonts w:ascii="Times New Roman" w:hAnsi="Times New Roman" w:cs="Times New Roman"/>
          <w:sz w:val="24"/>
          <w:szCs w:val="24"/>
        </w:rPr>
        <w:t>to learn</w:t>
      </w:r>
      <w:r>
        <w:rPr>
          <w:rFonts w:ascii="Times New Roman" w:hAnsi="Times New Roman" w:cs="Times New Roman"/>
          <w:sz w:val="24"/>
          <w:szCs w:val="24"/>
        </w:rPr>
        <w:t xml:space="preserve"> how to read critically, deconstruct skill sets, apply skill sets, and grow in their confidence as communicators and scholars. Regardless of their future career plans, the foundation skills of comprehension and application will be applicable for all.</w:t>
      </w:r>
    </w:p>
    <w:p w14:paraId="3ADBE381" w14:textId="77777777" w:rsidR="00113EF6" w:rsidRPr="000F266D" w:rsidRDefault="00113EF6" w:rsidP="007A4332">
      <w:pPr>
        <w:spacing w:line="240" w:lineRule="auto"/>
        <w:contextualSpacing/>
        <w:rPr>
          <w:rFonts w:ascii="Times New Roman" w:hAnsi="Times New Roman" w:cs="Times New Roman"/>
          <w:sz w:val="20"/>
          <w:szCs w:val="20"/>
        </w:rPr>
      </w:pPr>
    </w:p>
    <w:p w14:paraId="0889BA25" w14:textId="2FDFC5C1" w:rsidR="00406F4E" w:rsidRPr="00BE0490" w:rsidRDefault="00406F4E" w:rsidP="007A4332">
      <w:pPr>
        <w:spacing w:line="240" w:lineRule="auto"/>
        <w:contextualSpacing/>
        <w:rPr>
          <w:rFonts w:ascii="Times New Roman" w:hAnsi="Times New Roman" w:cs="Times New Roman"/>
          <w:b/>
          <w:bCs/>
          <w:sz w:val="24"/>
          <w:szCs w:val="24"/>
        </w:rPr>
      </w:pPr>
      <w:r w:rsidRPr="00BE0490">
        <w:rPr>
          <w:rFonts w:ascii="Times New Roman" w:hAnsi="Times New Roman" w:cs="Times New Roman"/>
          <w:b/>
          <w:bCs/>
          <w:sz w:val="24"/>
          <w:szCs w:val="24"/>
        </w:rPr>
        <w:t>PURPOSE OF THE COURSE</w:t>
      </w:r>
    </w:p>
    <w:p w14:paraId="72824307" w14:textId="7B0C00EE" w:rsidR="00406F4E" w:rsidRDefault="00113EF6" w:rsidP="007A4332">
      <w:pPr>
        <w:spacing w:line="240" w:lineRule="auto"/>
        <w:contextualSpacing/>
        <w:rPr>
          <w:rFonts w:ascii="Times New Roman" w:hAnsi="Times New Roman" w:cs="Times New Roman"/>
          <w:sz w:val="24"/>
          <w:szCs w:val="24"/>
        </w:rPr>
      </w:pPr>
      <w:r w:rsidRPr="00113EF6">
        <w:rPr>
          <w:rFonts w:ascii="Times New Roman" w:hAnsi="Times New Roman" w:cs="Times New Roman"/>
          <w:sz w:val="24"/>
          <w:szCs w:val="24"/>
        </w:rPr>
        <w:t xml:space="preserve">In this course the student will learn how to 1) read poetry and prose as a scholar and writer 2) understand the craft functions of poetry and prose writing 3) apply this knowledge to their own writing 4) both give and receive critique on their creative work </w:t>
      </w:r>
      <w:r>
        <w:rPr>
          <w:rFonts w:ascii="Times New Roman" w:hAnsi="Times New Roman" w:cs="Times New Roman"/>
          <w:sz w:val="24"/>
          <w:szCs w:val="24"/>
        </w:rPr>
        <w:t xml:space="preserve">and </w:t>
      </w:r>
      <w:r w:rsidRPr="00113EF6">
        <w:rPr>
          <w:rFonts w:ascii="Times New Roman" w:hAnsi="Times New Roman" w:cs="Times New Roman"/>
          <w:sz w:val="24"/>
          <w:szCs w:val="24"/>
        </w:rPr>
        <w:t>5) present their works in a public reading</w:t>
      </w:r>
      <w:r>
        <w:rPr>
          <w:rFonts w:ascii="Times New Roman" w:hAnsi="Times New Roman" w:cs="Times New Roman"/>
          <w:sz w:val="24"/>
          <w:szCs w:val="24"/>
        </w:rPr>
        <w:t>.</w:t>
      </w:r>
    </w:p>
    <w:p w14:paraId="4738EE8E" w14:textId="77777777" w:rsidR="00113EF6" w:rsidRPr="00BE0490" w:rsidRDefault="00113EF6" w:rsidP="007A4332">
      <w:pPr>
        <w:spacing w:line="240" w:lineRule="auto"/>
        <w:contextualSpacing/>
        <w:rPr>
          <w:rFonts w:ascii="Times New Roman" w:hAnsi="Times New Roman" w:cs="Times New Roman"/>
          <w:sz w:val="24"/>
          <w:szCs w:val="24"/>
        </w:rPr>
      </w:pPr>
    </w:p>
    <w:p w14:paraId="0F2F5854" w14:textId="4A0D2F6E" w:rsidR="00406F4E" w:rsidRPr="00BE0490" w:rsidRDefault="00406F4E" w:rsidP="007A4332">
      <w:pPr>
        <w:spacing w:line="240" w:lineRule="auto"/>
        <w:contextualSpacing/>
        <w:rPr>
          <w:rFonts w:ascii="Times New Roman" w:hAnsi="Times New Roman" w:cs="Times New Roman"/>
          <w:b/>
          <w:bCs/>
          <w:sz w:val="24"/>
          <w:szCs w:val="24"/>
        </w:rPr>
      </w:pPr>
      <w:r w:rsidRPr="00BE0490">
        <w:rPr>
          <w:rFonts w:ascii="Times New Roman" w:hAnsi="Times New Roman" w:cs="Times New Roman"/>
          <w:b/>
          <w:bCs/>
          <w:sz w:val="24"/>
          <w:szCs w:val="24"/>
        </w:rPr>
        <w:t>COURSE REQUIREMENTS</w:t>
      </w:r>
    </w:p>
    <w:p w14:paraId="265C51CE" w14:textId="0577E980" w:rsidR="00406F4E" w:rsidRPr="00BE0490" w:rsidRDefault="00406F4E" w:rsidP="007A4332">
      <w:pPr>
        <w:spacing w:line="240" w:lineRule="auto"/>
        <w:contextualSpacing/>
        <w:rPr>
          <w:rFonts w:ascii="Times New Roman" w:hAnsi="Times New Roman" w:cs="Times New Roman"/>
          <w:sz w:val="24"/>
          <w:szCs w:val="24"/>
        </w:rPr>
      </w:pPr>
      <w:r w:rsidRPr="00BE0490">
        <w:rPr>
          <w:rFonts w:ascii="Times New Roman" w:hAnsi="Times New Roman" w:cs="Times New Roman"/>
          <w:sz w:val="24"/>
          <w:szCs w:val="24"/>
        </w:rPr>
        <w:t>Required Readings</w:t>
      </w:r>
    </w:p>
    <w:p w14:paraId="2793E203" w14:textId="77777777" w:rsidR="009D475B" w:rsidRDefault="009D475B" w:rsidP="00113EF6">
      <w:pPr>
        <w:pStyle w:val="BodyText"/>
        <w:numPr>
          <w:ilvl w:val="0"/>
          <w:numId w:val="2"/>
        </w:numPr>
        <w:ind w:right="310"/>
        <w:contextualSpacing/>
        <w:rPr>
          <w:rFonts w:ascii="Times New Roman" w:hAnsi="Times New Roman" w:cs="Times New Roman"/>
          <w:w w:val="115"/>
          <w:sz w:val="24"/>
          <w:szCs w:val="24"/>
        </w:rPr>
      </w:pPr>
      <w:r>
        <w:rPr>
          <w:rFonts w:ascii="Times New Roman" w:hAnsi="Times New Roman" w:cs="Times New Roman"/>
          <w:w w:val="115"/>
          <w:sz w:val="24"/>
          <w:szCs w:val="24"/>
        </w:rPr>
        <w:t xml:space="preserve">Burroway, Janet. </w:t>
      </w:r>
      <w:r>
        <w:rPr>
          <w:rFonts w:ascii="Times New Roman" w:hAnsi="Times New Roman" w:cs="Times New Roman"/>
          <w:i/>
          <w:iCs/>
          <w:w w:val="115"/>
          <w:sz w:val="24"/>
          <w:szCs w:val="24"/>
        </w:rPr>
        <w:t xml:space="preserve">Writing Fiction: A Guide to Narrative Craft, </w:t>
      </w:r>
      <w:r>
        <w:rPr>
          <w:rFonts w:ascii="Times New Roman" w:hAnsi="Times New Roman" w:cs="Times New Roman"/>
          <w:w w:val="115"/>
          <w:sz w:val="24"/>
          <w:szCs w:val="24"/>
        </w:rPr>
        <w:t>10</w:t>
      </w:r>
      <w:r w:rsidRPr="00C46971">
        <w:rPr>
          <w:rFonts w:ascii="Times New Roman" w:hAnsi="Times New Roman" w:cs="Times New Roman"/>
          <w:w w:val="115"/>
          <w:sz w:val="24"/>
          <w:szCs w:val="24"/>
          <w:vertAlign w:val="superscript"/>
        </w:rPr>
        <w:t>th</w:t>
      </w:r>
      <w:r>
        <w:rPr>
          <w:rFonts w:ascii="Times New Roman" w:hAnsi="Times New Roman" w:cs="Times New Roman"/>
          <w:w w:val="115"/>
          <w:sz w:val="24"/>
          <w:szCs w:val="24"/>
        </w:rPr>
        <w:t xml:space="preserve"> ed. University of Chicago Press, 2019.</w:t>
      </w:r>
    </w:p>
    <w:p w14:paraId="6F525F22" w14:textId="77777777" w:rsidR="009D475B" w:rsidRDefault="009D475B" w:rsidP="00113EF6">
      <w:pPr>
        <w:pStyle w:val="BodyText"/>
        <w:numPr>
          <w:ilvl w:val="0"/>
          <w:numId w:val="2"/>
        </w:numPr>
        <w:ind w:right="310"/>
        <w:contextualSpacing/>
        <w:rPr>
          <w:rFonts w:ascii="Times New Roman" w:hAnsi="Times New Roman" w:cs="Times New Roman"/>
          <w:w w:val="115"/>
          <w:sz w:val="24"/>
          <w:szCs w:val="24"/>
        </w:rPr>
      </w:pPr>
      <w:r>
        <w:rPr>
          <w:rFonts w:ascii="Times New Roman" w:hAnsi="Times New Roman" w:cs="Times New Roman"/>
          <w:i/>
          <w:iCs/>
          <w:w w:val="115"/>
          <w:sz w:val="24"/>
          <w:szCs w:val="24"/>
        </w:rPr>
        <w:t xml:space="preserve">Great American Short Stories: From Hawthorne to Hemingway. </w:t>
      </w:r>
      <w:r>
        <w:rPr>
          <w:rFonts w:ascii="Times New Roman" w:hAnsi="Times New Roman" w:cs="Times New Roman"/>
          <w:w w:val="115"/>
          <w:sz w:val="24"/>
          <w:szCs w:val="24"/>
        </w:rPr>
        <w:t>Barnes &amp; Noble, 2004.</w:t>
      </w:r>
    </w:p>
    <w:p w14:paraId="46189795" w14:textId="77777777" w:rsidR="009D475B" w:rsidRPr="00C46971" w:rsidRDefault="009D475B" w:rsidP="00113EF6">
      <w:pPr>
        <w:pStyle w:val="BodyText"/>
        <w:numPr>
          <w:ilvl w:val="0"/>
          <w:numId w:val="2"/>
        </w:numPr>
        <w:ind w:right="310"/>
        <w:contextualSpacing/>
        <w:rPr>
          <w:rFonts w:ascii="Times New Roman" w:hAnsi="Times New Roman" w:cs="Times New Roman"/>
          <w:w w:val="115"/>
          <w:sz w:val="24"/>
          <w:szCs w:val="24"/>
        </w:rPr>
      </w:pPr>
      <w:r>
        <w:rPr>
          <w:rFonts w:ascii="Times New Roman" w:hAnsi="Times New Roman" w:cs="Times New Roman"/>
          <w:w w:val="115"/>
          <w:sz w:val="24"/>
          <w:szCs w:val="24"/>
        </w:rPr>
        <w:t xml:space="preserve">Kennedy, X.J. </w:t>
      </w:r>
      <w:r>
        <w:rPr>
          <w:rFonts w:ascii="Times New Roman" w:hAnsi="Times New Roman" w:cs="Times New Roman"/>
          <w:i/>
          <w:iCs/>
          <w:w w:val="115"/>
          <w:sz w:val="24"/>
          <w:szCs w:val="24"/>
        </w:rPr>
        <w:t>An Introduction to Poetry</w:t>
      </w:r>
      <w:r>
        <w:rPr>
          <w:rFonts w:ascii="Times New Roman" w:hAnsi="Times New Roman" w:cs="Times New Roman"/>
          <w:w w:val="115"/>
          <w:sz w:val="24"/>
          <w:szCs w:val="24"/>
        </w:rPr>
        <w:t>, 13</w:t>
      </w:r>
      <w:r w:rsidRPr="00C46971">
        <w:rPr>
          <w:rFonts w:ascii="Times New Roman" w:hAnsi="Times New Roman" w:cs="Times New Roman"/>
          <w:w w:val="115"/>
          <w:sz w:val="24"/>
          <w:szCs w:val="24"/>
          <w:vertAlign w:val="superscript"/>
        </w:rPr>
        <w:t>th</w:t>
      </w:r>
      <w:r>
        <w:rPr>
          <w:rFonts w:ascii="Times New Roman" w:hAnsi="Times New Roman" w:cs="Times New Roman"/>
          <w:w w:val="115"/>
          <w:sz w:val="24"/>
          <w:szCs w:val="24"/>
        </w:rPr>
        <w:t xml:space="preserve"> ed. Pearson, 2010.</w:t>
      </w:r>
    </w:p>
    <w:p w14:paraId="387C0F43" w14:textId="63511E70" w:rsidR="009D475B" w:rsidRPr="00C46971" w:rsidRDefault="009D475B" w:rsidP="00113EF6">
      <w:pPr>
        <w:pStyle w:val="BodyText"/>
        <w:numPr>
          <w:ilvl w:val="0"/>
          <w:numId w:val="2"/>
        </w:numPr>
        <w:ind w:right="310"/>
        <w:contextualSpacing/>
        <w:rPr>
          <w:rFonts w:ascii="Times New Roman" w:hAnsi="Times New Roman" w:cs="Times New Roman"/>
          <w:w w:val="115"/>
          <w:sz w:val="24"/>
          <w:szCs w:val="24"/>
        </w:rPr>
      </w:pPr>
      <w:r w:rsidRPr="009D475B">
        <w:rPr>
          <w:rFonts w:ascii="Times New Roman" w:hAnsi="Times New Roman" w:cs="Times New Roman"/>
          <w:w w:val="115"/>
          <w:sz w:val="24"/>
          <w:szCs w:val="24"/>
        </w:rPr>
        <w:t xml:space="preserve">Lehman, David, and John Brehm. </w:t>
      </w:r>
      <w:r w:rsidRPr="009D475B">
        <w:rPr>
          <w:rFonts w:ascii="Times New Roman" w:hAnsi="Times New Roman" w:cs="Times New Roman"/>
          <w:i/>
          <w:iCs/>
          <w:w w:val="115"/>
          <w:sz w:val="24"/>
          <w:szCs w:val="24"/>
        </w:rPr>
        <w:t>The Oxford Book of American Poetry</w:t>
      </w:r>
      <w:r w:rsidR="00130398">
        <w:rPr>
          <w:rFonts w:ascii="Times New Roman" w:hAnsi="Times New Roman" w:cs="Times New Roman"/>
          <w:w w:val="115"/>
          <w:sz w:val="24"/>
          <w:szCs w:val="24"/>
        </w:rPr>
        <w:t>.</w:t>
      </w:r>
      <w:r>
        <w:rPr>
          <w:rFonts w:ascii="Times New Roman" w:hAnsi="Times New Roman" w:cs="Times New Roman"/>
          <w:w w:val="115"/>
          <w:sz w:val="24"/>
          <w:szCs w:val="24"/>
        </w:rPr>
        <w:t xml:space="preserve"> Oxford University Press, 2006.</w:t>
      </w:r>
    </w:p>
    <w:p w14:paraId="3DC12992" w14:textId="77777777" w:rsidR="00113EF6" w:rsidRPr="006F4935" w:rsidRDefault="00113EF6" w:rsidP="00113EF6">
      <w:pPr>
        <w:pStyle w:val="BodyText"/>
        <w:numPr>
          <w:ilvl w:val="0"/>
          <w:numId w:val="2"/>
        </w:numPr>
        <w:ind w:right="310"/>
        <w:contextualSpacing/>
        <w:rPr>
          <w:rFonts w:ascii="Times New Roman" w:hAnsi="Times New Roman" w:cs="Times New Roman"/>
          <w:w w:val="115"/>
          <w:sz w:val="24"/>
          <w:szCs w:val="24"/>
        </w:rPr>
      </w:pPr>
      <w:r w:rsidRPr="006F4935">
        <w:rPr>
          <w:rFonts w:ascii="Times New Roman" w:hAnsi="Times New Roman" w:cs="Times New Roman"/>
          <w:sz w:val="24"/>
          <w:szCs w:val="24"/>
        </w:rPr>
        <w:t>A good college dictionary is strongly recommended (</w:t>
      </w:r>
      <w:r w:rsidRPr="006F4935">
        <w:rPr>
          <w:rFonts w:ascii="Times New Roman" w:hAnsi="Times New Roman" w:cs="Times New Roman"/>
          <w:i/>
          <w:iCs/>
          <w:sz w:val="24"/>
          <w:szCs w:val="24"/>
        </w:rPr>
        <w:t>The American Heritage</w:t>
      </w:r>
      <w:r w:rsidRPr="006F4935">
        <w:rPr>
          <w:rFonts w:ascii="Times New Roman" w:hAnsi="Times New Roman" w:cs="Times New Roman"/>
          <w:sz w:val="24"/>
          <w:szCs w:val="24"/>
        </w:rPr>
        <w:t xml:space="preserve"> or </w:t>
      </w:r>
      <w:r w:rsidRPr="006F4935">
        <w:rPr>
          <w:rFonts w:ascii="Times New Roman" w:hAnsi="Times New Roman" w:cs="Times New Roman"/>
          <w:i/>
          <w:iCs/>
          <w:sz w:val="24"/>
          <w:szCs w:val="24"/>
        </w:rPr>
        <w:t>Webster’s New World</w:t>
      </w:r>
      <w:r w:rsidRPr="006F4935">
        <w:rPr>
          <w:rFonts w:ascii="Times New Roman" w:hAnsi="Times New Roman" w:cs="Times New Roman"/>
          <w:sz w:val="24"/>
          <w:szCs w:val="24"/>
        </w:rPr>
        <w:t>).</w:t>
      </w:r>
    </w:p>
    <w:p w14:paraId="3664983C" w14:textId="77777777" w:rsidR="00113EF6" w:rsidRPr="006F4935" w:rsidRDefault="00113EF6" w:rsidP="00113EF6">
      <w:pPr>
        <w:pStyle w:val="BodyText"/>
        <w:numPr>
          <w:ilvl w:val="0"/>
          <w:numId w:val="2"/>
        </w:numPr>
        <w:ind w:right="310"/>
        <w:contextualSpacing/>
        <w:rPr>
          <w:rFonts w:ascii="Times New Roman" w:hAnsi="Times New Roman" w:cs="Times New Roman"/>
          <w:w w:val="115"/>
          <w:sz w:val="24"/>
          <w:szCs w:val="24"/>
        </w:rPr>
      </w:pPr>
      <w:r w:rsidRPr="006F4935">
        <w:rPr>
          <w:rFonts w:ascii="Times New Roman" w:hAnsi="Times New Roman" w:cs="Times New Roman"/>
          <w:sz w:val="24"/>
          <w:szCs w:val="24"/>
        </w:rPr>
        <w:t>R</w:t>
      </w:r>
      <w:r w:rsidRPr="006F4935">
        <w:rPr>
          <w:rFonts w:ascii="Times New Roman" w:hAnsi="Times New Roman" w:cs="Times New Roman"/>
          <w:w w:val="115"/>
          <w:sz w:val="24"/>
          <w:szCs w:val="24"/>
        </w:rPr>
        <w:t>eading materials will also be uploaded via google classroom, as well as all</w:t>
      </w:r>
      <w:r w:rsidRPr="006F4935">
        <w:rPr>
          <w:rFonts w:ascii="Times New Roman" w:hAnsi="Times New Roman" w:cs="Times New Roman"/>
          <w:spacing w:val="-53"/>
          <w:w w:val="115"/>
          <w:sz w:val="24"/>
          <w:szCs w:val="24"/>
        </w:rPr>
        <w:t xml:space="preserve"> </w:t>
      </w:r>
      <w:r w:rsidRPr="006F4935">
        <w:rPr>
          <w:rFonts w:ascii="Times New Roman" w:hAnsi="Times New Roman" w:cs="Times New Roman"/>
          <w:w w:val="115"/>
          <w:sz w:val="24"/>
          <w:szCs w:val="24"/>
        </w:rPr>
        <w:t>documents</w:t>
      </w:r>
      <w:r w:rsidRPr="006F4935">
        <w:rPr>
          <w:rFonts w:ascii="Times New Roman" w:hAnsi="Times New Roman" w:cs="Times New Roman"/>
          <w:spacing w:val="-5"/>
          <w:w w:val="115"/>
          <w:sz w:val="24"/>
          <w:szCs w:val="24"/>
        </w:rPr>
        <w:t xml:space="preserve"> </w:t>
      </w:r>
      <w:r w:rsidRPr="006F4935">
        <w:rPr>
          <w:rFonts w:ascii="Times New Roman" w:hAnsi="Times New Roman" w:cs="Times New Roman"/>
          <w:w w:val="115"/>
          <w:sz w:val="24"/>
          <w:szCs w:val="24"/>
        </w:rPr>
        <w:t>to</w:t>
      </w:r>
      <w:r w:rsidRPr="006F4935">
        <w:rPr>
          <w:rFonts w:ascii="Times New Roman" w:hAnsi="Times New Roman" w:cs="Times New Roman"/>
          <w:spacing w:val="-4"/>
          <w:w w:val="115"/>
          <w:sz w:val="24"/>
          <w:szCs w:val="24"/>
        </w:rPr>
        <w:t xml:space="preserve"> </w:t>
      </w:r>
      <w:r w:rsidRPr="006F4935">
        <w:rPr>
          <w:rFonts w:ascii="Times New Roman" w:hAnsi="Times New Roman" w:cs="Times New Roman"/>
          <w:w w:val="115"/>
          <w:sz w:val="24"/>
          <w:szCs w:val="24"/>
        </w:rPr>
        <w:t>be</w:t>
      </w:r>
      <w:r w:rsidRPr="006F4935">
        <w:rPr>
          <w:rFonts w:ascii="Times New Roman" w:hAnsi="Times New Roman" w:cs="Times New Roman"/>
          <w:spacing w:val="-4"/>
          <w:w w:val="115"/>
          <w:sz w:val="24"/>
          <w:szCs w:val="24"/>
        </w:rPr>
        <w:t xml:space="preserve"> </w:t>
      </w:r>
      <w:r w:rsidRPr="006F4935">
        <w:rPr>
          <w:rFonts w:ascii="Times New Roman" w:hAnsi="Times New Roman" w:cs="Times New Roman"/>
          <w:w w:val="115"/>
          <w:sz w:val="24"/>
          <w:szCs w:val="24"/>
        </w:rPr>
        <w:t>assigned</w:t>
      </w:r>
      <w:r w:rsidRPr="006F4935">
        <w:rPr>
          <w:rFonts w:ascii="Times New Roman" w:hAnsi="Times New Roman" w:cs="Times New Roman"/>
          <w:spacing w:val="-4"/>
          <w:w w:val="115"/>
          <w:sz w:val="24"/>
          <w:szCs w:val="24"/>
        </w:rPr>
        <w:t xml:space="preserve"> </w:t>
      </w:r>
      <w:r w:rsidRPr="006F4935">
        <w:rPr>
          <w:rFonts w:ascii="Times New Roman" w:hAnsi="Times New Roman" w:cs="Times New Roman"/>
          <w:w w:val="115"/>
          <w:sz w:val="24"/>
          <w:szCs w:val="24"/>
        </w:rPr>
        <w:t>and</w:t>
      </w:r>
      <w:r w:rsidRPr="006F4935">
        <w:rPr>
          <w:rFonts w:ascii="Times New Roman" w:hAnsi="Times New Roman" w:cs="Times New Roman"/>
          <w:spacing w:val="-4"/>
          <w:w w:val="115"/>
          <w:sz w:val="24"/>
          <w:szCs w:val="24"/>
        </w:rPr>
        <w:t xml:space="preserve"> </w:t>
      </w:r>
      <w:r w:rsidRPr="006F4935">
        <w:rPr>
          <w:rFonts w:ascii="Times New Roman" w:hAnsi="Times New Roman" w:cs="Times New Roman"/>
          <w:w w:val="115"/>
          <w:sz w:val="24"/>
          <w:szCs w:val="24"/>
        </w:rPr>
        <w:t>worked</w:t>
      </w:r>
      <w:r w:rsidRPr="006F4935">
        <w:rPr>
          <w:rFonts w:ascii="Times New Roman" w:hAnsi="Times New Roman" w:cs="Times New Roman"/>
          <w:spacing w:val="-4"/>
          <w:w w:val="115"/>
          <w:sz w:val="24"/>
          <w:szCs w:val="24"/>
        </w:rPr>
        <w:t xml:space="preserve"> </w:t>
      </w:r>
      <w:r w:rsidRPr="006F4935">
        <w:rPr>
          <w:rFonts w:ascii="Times New Roman" w:hAnsi="Times New Roman" w:cs="Times New Roman"/>
          <w:w w:val="115"/>
          <w:sz w:val="24"/>
          <w:szCs w:val="24"/>
        </w:rPr>
        <w:t>on.</w:t>
      </w:r>
    </w:p>
    <w:p w14:paraId="09B06A3F" w14:textId="77777777" w:rsidR="00113EF6" w:rsidRDefault="00113EF6" w:rsidP="007A4332">
      <w:pPr>
        <w:spacing w:line="240" w:lineRule="auto"/>
        <w:contextualSpacing/>
        <w:rPr>
          <w:rFonts w:ascii="Times New Roman" w:hAnsi="Times New Roman" w:cs="Times New Roman"/>
          <w:b/>
          <w:bCs/>
          <w:sz w:val="24"/>
          <w:szCs w:val="24"/>
        </w:rPr>
      </w:pPr>
    </w:p>
    <w:p w14:paraId="79C5E818" w14:textId="238D9596" w:rsidR="00B72FA1" w:rsidRPr="00BE0490" w:rsidRDefault="00B72FA1" w:rsidP="007A4332">
      <w:pPr>
        <w:spacing w:line="240" w:lineRule="auto"/>
        <w:contextualSpacing/>
        <w:rPr>
          <w:rFonts w:ascii="Times New Roman" w:hAnsi="Times New Roman" w:cs="Times New Roman"/>
          <w:b/>
          <w:bCs/>
          <w:sz w:val="24"/>
          <w:szCs w:val="24"/>
        </w:rPr>
      </w:pPr>
      <w:r w:rsidRPr="00BE0490">
        <w:rPr>
          <w:rFonts w:ascii="Times New Roman" w:hAnsi="Times New Roman" w:cs="Times New Roman"/>
          <w:b/>
          <w:bCs/>
          <w:sz w:val="24"/>
          <w:szCs w:val="24"/>
        </w:rPr>
        <w:t>GRADING SCALE</w:t>
      </w:r>
    </w:p>
    <w:p w14:paraId="22E5CE24" w14:textId="77777777" w:rsidR="00D94551" w:rsidRPr="00BE0490" w:rsidRDefault="00D94551" w:rsidP="007A4332">
      <w:pPr>
        <w:spacing w:line="240" w:lineRule="auto"/>
        <w:contextualSpacing/>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35"/>
        <w:gridCol w:w="1334"/>
        <w:gridCol w:w="512"/>
        <w:gridCol w:w="1360"/>
        <w:gridCol w:w="574"/>
        <w:gridCol w:w="1296"/>
        <w:gridCol w:w="594"/>
        <w:gridCol w:w="1276"/>
        <w:gridCol w:w="524"/>
        <w:gridCol w:w="1345"/>
      </w:tblGrid>
      <w:tr w:rsidR="00886C8D" w:rsidRPr="00BE0490" w14:paraId="79929D80" w14:textId="6EF02458" w:rsidTr="00D172E2">
        <w:trPr>
          <w:trHeight w:val="288"/>
        </w:trPr>
        <w:tc>
          <w:tcPr>
            <w:tcW w:w="535" w:type="dxa"/>
            <w:tcBorders>
              <w:bottom w:val="single" w:sz="4" w:space="0" w:color="auto"/>
            </w:tcBorders>
            <w:vAlign w:val="center"/>
          </w:tcPr>
          <w:p w14:paraId="3C59BB16" w14:textId="6F57B109"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A+</w:t>
            </w:r>
          </w:p>
        </w:tc>
        <w:tc>
          <w:tcPr>
            <w:tcW w:w="1334" w:type="dxa"/>
            <w:tcBorders>
              <w:bottom w:val="single" w:sz="4" w:space="0" w:color="auto"/>
            </w:tcBorders>
            <w:vAlign w:val="center"/>
          </w:tcPr>
          <w:p w14:paraId="596B0459" w14:textId="60BC3D40"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97-100%</w:t>
            </w:r>
          </w:p>
        </w:tc>
        <w:tc>
          <w:tcPr>
            <w:tcW w:w="512" w:type="dxa"/>
            <w:tcBorders>
              <w:bottom w:val="single" w:sz="4" w:space="0" w:color="auto"/>
            </w:tcBorders>
            <w:vAlign w:val="center"/>
          </w:tcPr>
          <w:p w14:paraId="3F74157D" w14:textId="350B4A02"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B+</w:t>
            </w:r>
          </w:p>
        </w:tc>
        <w:tc>
          <w:tcPr>
            <w:tcW w:w="1360" w:type="dxa"/>
            <w:tcBorders>
              <w:bottom w:val="single" w:sz="4" w:space="0" w:color="auto"/>
            </w:tcBorders>
            <w:vAlign w:val="center"/>
          </w:tcPr>
          <w:p w14:paraId="1D98D4FB" w14:textId="0D2300C7"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87-89%</w:t>
            </w:r>
          </w:p>
        </w:tc>
        <w:tc>
          <w:tcPr>
            <w:tcW w:w="574" w:type="dxa"/>
            <w:tcBorders>
              <w:bottom w:val="single" w:sz="4" w:space="0" w:color="auto"/>
            </w:tcBorders>
            <w:vAlign w:val="center"/>
          </w:tcPr>
          <w:p w14:paraId="205E2BFC" w14:textId="45FEF9EE"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C+</w:t>
            </w:r>
          </w:p>
        </w:tc>
        <w:tc>
          <w:tcPr>
            <w:tcW w:w="1296" w:type="dxa"/>
            <w:tcBorders>
              <w:bottom w:val="single" w:sz="4" w:space="0" w:color="auto"/>
            </w:tcBorders>
            <w:vAlign w:val="center"/>
          </w:tcPr>
          <w:p w14:paraId="5C28E4A9" w14:textId="61C6EA8A"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77-79%</w:t>
            </w:r>
          </w:p>
        </w:tc>
        <w:tc>
          <w:tcPr>
            <w:tcW w:w="594" w:type="dxa"/>
            <w:tcBorders>
              <w:bottom w:val="single" w:sz="4" w:space="0" w:color="auto"/>
            </w:tcBorders>
            <w:vAlign w:val="center"/>
          </w:tcPr>
          <w:p w14:paraId="42BBDB86" w14:textId="7BC745FE"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D+</w:t>
            </w:r>
          </w:p>
        </w:tc>
        <w:tc>
          <w:tcPr>
            <w:tcW w:w="1276" w:type="dxa"/>
            <w:tcBorders>
              <w:bottom w:val="single" w:sz="4" w:space="0" w:color="auto"/>
            </w:tcBorders>
            <w:vAlign w:val="center"/>
          </w:tcPr>
          <w:p w14:paraId="3B679C91" w14:textId="26D52CB8"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67-69%</w:t>
            </w:r>
          </w:p>
        </w:tc>
        <w:tc>
          <w:tcPr>
            <w:tcW w:w="524" w:type="dxa"/>
            <w:tcBorders>
              <w:bottom w:val="single" w:sz="4" w:space="0" w:color="auto"/>
            </w:tcBorders>
            <w:vAlign w:val="center"/>
          </w:tcPr>
          <w:p w14:paraId="09A7C3B6" w14:textId="147B37B8"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F</w:t>
            </w:r>
          </w:p>
        </w:tc>
        <w:tc>
          <w:tcPr>
            <w:tcW w:w="1345" w:type="dxa"/>
            <w:tcBorders>
              <w:bottom w:val="single" w:sz="4" w:space="0" w:color="auto"/>
            </w:tcBorders>
            <w:vAlign w:val="center"/>
          </w:tcPr>
          <w:p w14:paraId="0DAF2873" w14:textId="5615455E"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Below 60%</w:t>
            </w:r>
          </w:p>
        </w:tc>
      </w:tr>
      <w:tr w:rsidR="00886C8D" w:rsidRPr="00BE0490" w14:paraId="010BCE4A" w14:textId="13AF8D96" w:rsidTr="00D172E2">
        <w:trPr>
          <w:trHeight w:val="288"/>
        </w:trPr>
        <w:tc>
          <w:tcPr>
            <w:tcW w:w="535" w:type="dxa"/>
            <w:tcBorders>
              <w:top w:val="single" w:sz="4" w:space="0" w:color="auto"/>
              <w:left w:val="single" w:sz="4" w:space="0" w:color="auto"/>
              <w:bottom w:val="single" w:sz="4" w:space="0" w:color="auto"/>
              <w:right w:val="single" w:sz="4" w:space="0" w:color="auto"/>
            </w:tcBorders>
            <w:vAlign w:val="center"/>
          </w:tcPr>
          <w:p w14:paraId="08B1292C" w14:textId="122F940B"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A</w:t>
            </w:r>
          </w:p>
        </w:tc>
        <w:tc>
          <w:tcPr>
            <w:tcW w:w="1334" w:type="dxa"/>
            <w:tcBorders>
              <w:top w:val="single" w:sz="4" w:space="0" w:color="auto"/>
              <w:left w:val="single" w:sz="4" w:space="0" w:color="auto"/>
              <w:bottom w:val="single" w:sz="4" w:space="0" w:color="auto"/>
              <w:right w:val="single" w:sz="4" w:space="0" w:color="auto"/>
            </w:tcBorders>
            <w:vAlign w:val="center"/>
          </w:tcPr>
          <w:p w14:paraId="0F851F3B" w14:textId="6B8CBC57"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94-96%</w:t>
            </w:r>
          </w:p>
        </w:tc>
        <w:tc>
          <w:tcPr>
            <w:tcW w:w="512" w:type="dxa"/>
            <w:tcBorders>
              <w:top w:val="single" w:sz="4" w:space="0" w:color="auto"/>
              <w:left w:val="single" w:sz="4" w:space="0" w:color="auto"/>
              <w:bottom w:val="single" w:sz="4" w:space="0" w:color="auto"/>
              <w:right w:val="single" w:sz="4" w:space="0" w:color="auto"/>
            </w:tcBorders>
            <w:vAlign w:val="center"/>
          </w:tcPr>
          <w:p w14:paraId="589A8CAB" w14:textId="12E181CD"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B</w:t>
            </w:r>
          </w:p>
        </w:tc>
        <w:tc>
          <w:tcPr>
            <w:tcW w:w="1360" w:type="dxa"/>
            <w:tcBorders>
              <w:top w:val="single" w:sz="4" w:space="0" w:color="auto"/>
              <w:left w:val="single" w:sz="4" w:space="0" w:color="auto"/>
              <w:bottom w:val="single" w:sz="4" w:space="0" w:color="auto"/>
              <w:right w:val="single" w:sz="4" w:space="0" w:color="auto"/>
            </w:tcBorders>
            <w:vAlign w:val="center"/>
          </w:tcPr>
          <w:p w14:paraId="35A6BCD6" w14:textId="703D4F17"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84-86%</w:t>
            </w:r>
          </w:p>
        </w:tc>
        <w:tc>
          <w:tcPr>
            <w:tcW w:w="574" w:type="dxa"/>
            <w:tcBorders>
              <w:top w:val="single" w:sz="4" w:space="0" w:color="auto"/>
              <w:left w:val="single" w:sz="4" w:space="0" w:color="auto"/>
              <w:bottom w:val="single" w:sz="4" w:space="0" w:color="auto"/>
              <w:right w:val="single" w:sz="4" w:space="0" w:color="auto"/>
            </w:tcBorders>
            <w:vAlign w:val="center"/>
          </w:tcPr>
          <w:p w14:paraId="019B94C0" w14:textId="27208A20"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C</w:t>
            </w:r>
          </w:p>
        </w:tc>
        <w:tc>
          <w:tcPr>
            <w:tcW w:w="1296" w:type="dxa"/>
            <w:tcBorders>
              <w:top w:val="single" w:sz="4" w:space="0" w:color="auto"/>
              <w:left w:val="single" w:sz="4" w:space="0" w:color="auto"/>
              <w:bottom w:val="single" w:sz="4" w:space="0" w:color="auto"/>
              <w:right w:val="single" w:sz="4" w:space="0" w:color="auto"/>
            </w:tcBorders>
            <w:vAlign w:val="center"/>
          </w:tcPr>
          <w:p w14:paraId="4B87072A" w14:textId="265FA6DF"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74-76%</w:t>
            </w:r>
          </w:p>
        </w:tc>
        <w:tc>
          <w:tcPr>
            <w:tcW w:w="594" w:type="dxa"/>
            <w:tcBorders>
              <w:top w:val="single" w:sz="4" w:space="0" w:color="auto"/>
              <w:left w:val="single" w:sz="4" w:space="0" w:color="auto"/>
              <w:bottom w:val="single" w:sz="4" w:space="0" w:color="auto"/>
              <w:right w:val="single" w:sz="4" w:space="0" w:color="auto"/>
            </w:tcBorders>
            <w:vAlign w:val="center"/>
          </w:tcPr>
          <w:p w14:paraId="54514C38" w14:textId="5B2143AB"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D</w:t>
            </w:r>
          </w:p>
        </w:tc>
        <w:tc>
          <w:tcPr>
            <w:tcW w:w="1276" w:type="dxa"/>
            <w:tcBorders>
              <w:top w:val="single" w:sz="4" w:space="0" w:color="auto"/>
              <w:left w:val="single" w:sz="4" w:space="0" w:color="auto"/>
              <w:bottom w:val="single" w:sz="4" w:space="0" w:color="auto"/>
              <w:right w:val="single" w:sz="4" w:space="0" w:color="auto"/>
            </w:tcBorders>
            <w:vAlign w:val="center"/>
          </w:tcPr>
          <w:p w14:paraId="1EC65E48" w14:textId="262DD323"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64-66%</w:t>
            </w:r>
          </w:p>
        </w:tc>
        <w:tc>
          <w:tcPr>
            <w:tcW w:w="524" w:type="dxa"/>
            <w:tcBorders>
              <w:top w:val="single" w:sz="4" w:space="0" w:color="auto"/>
              <w:left w:val="single" w:sz="4" w:space="0" w:color="auto"/>
              <w:bottom w:val="single" w:sz="4" w:space="0" w:color="auto"/>
              <w:right w:val="single" w:sz="4" w:space="0" w:color="auto"/>
            </w:tcBorders>
            <w:vAlign w:val="center"/>
          </w:tcPr>
          <w:p w14:paraId="528ADD32" w14:textId="77777777" w:rsidR="00886C8D" w:rsidRPr="00BE0490" w:rsidRDefault="00886C8D" w:rsidP="007A4332">
            <w:pPr>
              <w:contextualSpacing/>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50D763BF" w14:textId="77777777" w:rsidR="00886C8D" w:rsidRPr="00BE0490" w:rsidRDefault="00886C8D" w:rsidP="007A4332">
            <w:pPr>
              <w:contextualSpacing/>
              <w:rPr>
                <w:rFonts w:ascii="Times New Roman" w:hAnsi="Times New Roman" w:cs="Times New Roman"/>
                <w:sz w:val="24"/>
                <w:szCs w:val="24"/>
              </w:rPr>
            </w:pPr>
          </w:p>
        </w:tc>
      </w:tr>
      <w:tr w:rsidR="00886C8D" w:rsidRPr="00BE0490" w14:paraId="47CEE5A1" w14:textId="721A6F53" w:rsidTr="00D172E2">
        <w:trPr>
          <w:trHeight w:val="288"/>
        </w:trPr>
        <w:tc>
          <w:tcPr>
            <w:tcW w:w="535" w:type="dxa"/>
            <w:tcBorders>
              <w:top w:val="single" w:sz="4" w:space="0" w:color="auto"/>
              <w:left w:val="single" w:sz="4" w:space="0" w:color="auto"/>
              <w:bottom w:val="single" w:sz="4" w:space="0" w:color="auto"/>
              <w:right w:val="single" w:sz="4" w:space="0" w:color="auto"/>
            </w:tcBorders>
            <w:vAlign w:val="center"/>
          </w:tcPr>
          <w:p w14:paraId="3CF594AC" w14:textId="64C5B5A5"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A-</w:t>
            </w:r>
          </w:p>
        </w:tc>
        <w:tc>
          <w:tcPr>
            <w:tcW w:w="1334" w:type="dxa"/>
            <w:tcBorders>
              <w:top w:val="single" w:sz="4" w:space="0" w:color="auto"/>
              <w:left w:val="single" w:sz="4" w:space="0" w:color="auto"/>
              <w:bottom w:val="single" w:sz="4" w:space="0" w:color="auto"/>
              <w:right w:val="single" w:sz="4" w:space="0" w:color="auto"/>
            </w:tcBorders>
            <w:vAlign w:val="center"/>
          </w:tcPr>
          <w:p w14:paraId="34554F45" w14:textId="2E9D75F1"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90-93%</w:t>
            </w:r>
          </w:p>
        </w:tc>
        <w:tc>
          <w:tcPr>
            <w:tcW w:w="512" w:type="dxa"/>
            <w:tcBorders>
              <w:top w:val="single" w:sz="4" w:space="0" w:color="auto"/>
              <w:left w:val="single" w:sz="4" w:space="0" w:color="auto"/>
              <w:bottom w:val="single" w:sz="4" w:space="0" w:color="auto"/>
              <w:right w:val="single" w:sz="4" w:space="0" w:color="auto"/>
            </w:tcBorders>
            <w:vAlign w:val="center"/>
          </w:tcPr>
          <w:p w14:paraId="4DE0E403" w14:textId="7B101957"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B-</w:t>
            </w:r>
          </w:p>
        </w:tc>
        <w:tc>
          <w:tcPr>
            <w:tcW w:w="1360" w:type="dxa"/>
            <w:tcBorders>
              <w:top w:val="single" w:sz="4" w:space="0" w:color="auto"/>
              <w:left w:val="single" w:sz="4" w:space="0" w:color="auto"/>
              <w:bottom w:val="single" w:sz="4" w:space="0" w:color="auto"/>
              <w:right w:val="single" w:sz="4" w:space="0" w:color="auto"/>
            </w:tcBorders>
            <w:vAlign w:val="center"/>
          </w:tcPr>
          <w:p w14:paraId="237C1040" w14:textId="33A925B4"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80-83%</w:t>
            </w:r>
          </w:p>
        </w:tc>
        <w:tc>
          <w:tcPr>
            <w:tcW w:w="574" w:type="dxa"/>
            <w:tcBorders>
              <w:top w:val="single" w:sz="4" w:space="0" w:color="auto"/>
              <w:left w:val="single" w:sz="4" w:space="0" w:color="auto"/>
              <w:bottom w:val="single" w:sz="4" w:space="0" w:color="auto"/>
              <w:right w:val="single" w:sz="4" w:space="0" w:color="auto"/>
            </w:tcBorders>
            <w:vAlign w:val="center"/>
          </w:tcPr>
          <w:p w14:paraId="29968DA1" w14:textId="3E918A29"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C-</w:t>
            </w:r>
          </w:p>
        </w:tc>
        <w:tc>
          <w:tcPr>
            <w:tcW w:w="1296" w:type="dxa"/>
            <w:tcBorders>
              <w:top w:val="single" w:sz="4" w:space="0" w:color="auto"/>
              <w:left w:val="single" w:sz="4" w:space="0" w:color="auto"/>
              <w:bottom w:val="single" w:sz="4" w:space="0" w:color="auto"/>
              <w:right w:val="single" w:sz="4" w:space="0" w:color="auto"/>
            </w:tcBorders>
            <w:vAlign w:val="center"/>
          </w:tcPr>
          <w:p w14:paraId="020DFA17" w14:textId="706E15DE"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70-73%</w:t>
            </w:r>
          </w:p>
        </w:tc>
        <w:tc>
          <w:tcPr>
            <w:tcW w:w="594" w:type="dxa"/>
            <w:tcBorders>
              <w:top w:val="single" w:sz="4" w:space="0" w:color="auto"/>
              <w:left w:val="single" w:sz="4" w:space="0" w:color="auto"/>
              <w:bottom w:val="single" w:sz="4" w:space="0" w:color="auto"/>
              <w:right w:val="single" w:sz="4" w:space="0" w:color="auto"/>
            </w:tcBorders>
            <w:vAlign w:val="center"/>
          </w:tcPr>
          <w:p w14:paraId="09CFC222" w14:textId="47099B4A"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D-</w:t>
            </w:r>
          </w:p>
        </w:tc>
        <w:tc>
          <w:tcPr>
            <w:tcW w:w="1276" w:type="dxa"/>
            <w:tcBorders>
              <w:top w:val="single" w:sz="4" w:space="0" w:color="auto"/>
              <w:left w:val="single" w:sz="4" w:space="0" w:color="auto"/>
              <w:bottom w:val="single" w:sz="4" w:space="0" w:color="auto"/>
              <w:right w:val="single" w:sz="4" w:space="0" w:color="auto"/>
            </w:tcBorders>
            <w:vAlign w:val="center"/>
          </w:tcPr>
          <w:p w14:paraId="334C56E1" w14:textId="56973ADA" w:rsidR="00886C8D" w:rsidRPr="00BE0490" w:rsidRDefault="00886C8D" w:rsidP="007A4332">
            <w:pPr>
              <w:contextualSpacing/>
              <w:rPr>
                <w:rFonts w:ascii="Times New Roman" w:hAnsi="Times New Roman" w:cs="Times New Roman"/>
                <w:sz w:val="24"/>
                <w:szCs w:val="24"/>
              </w:rPr>
            </w:pPr>
            <w:r w:rsidRPr="00BE0490">
              <w:rPr>
                <w:rFonts w:ascii="Times New Roman" w:hAnsi="Times New Roman" w:cs="Times New Roman"/>
                <w:sz w:val="24"/>
                <w:szCs w:val="24"/>
              </w:rPr>
              <w:t>60-63%</w:t>
            </w:r>
          </w:p>
        </w:tc>
        <w:tc>
          <w:tcPr>
            <w:tcW w:w="524" w:type="dxa"/>
            <w:tcBorders>
              <w:top w:val="single" w:sz="4" w:space="0" w:color="auto"/>
              <w:left w:val="single" w:sz="4" w:space="0" w:color="auto"/>
              <w:bottom w:val="single" w:sz="4" w:space="0" w:color="auto"/>
              <w:right w:val="single" w:sz="4" w:space="0" w:color="auto"/>
            </w:tcBorders>
            <w:vAlign w:val="center"/>
          </w:tcPr>
          <w:p w14:paraId="2CD9DEBC" w14:textId="77777777" w:rsidR="00886C8D" w:rsidRPr="00BE0490" w:rsidRDefault="00886C8D" w:rsidP="007A4332">
            <w:pPr>
              <w:contextualSpacing/>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14:paraId="7B2DB44A" w14:textId="77777777" w:rsidR="00886C8D" w:rsidRPr="00BE0490" w:rsidRDefault="00886C8D" w:rsidP="007A4332">
            <w:pPr>
              <w:contextualSpacing/>
              <w:rPr>
                <w:rFonts w:ascii="Times New Roman" w:hAnsi="Times New Roman" w:cs="Times New Roman"/>
                <w:sz w:val="24"/>
                <w:szCs w:val="24"/>
              </w:rPr>
            </w:pPr>
          </w:p>
        </w:tc>
      </w:tr>
    </w:tbl>
    <w:p w14:paraId="05A83748" w14:textId="22737353" w:rsidR="00447ED0" w:rsidRDefault="00447ED0" w:rsidP="007A4332">
      <w:pPr>
        <w:spacing w:line="240" w:lineRule="auto"/>
        <w:contextualSpacing/>
        <w:rPr>
          <w:rFonts w:ascii="Times New Roman" w:hAnsi="Times New Roman" w:cs="Times New Roman"/>
          <w:b/>
          <w:bCs/>
          <w:sz w:val="24"/>
          <w:szCs w:val="24"/>
        </w:rPr>
      </w:pPr>
    </w:p>
    <w:p w14:paraId="421BEE60" w14:textId="4494ADB2" w:rsidR="009D475B" w:rsidRDefault="009D475B" w:rsidP="007A4332">
      <w:pPr>
        <w:spacing w:line="240" w:lineRule="auto"/>
        <w:contextualSpacing/>
        <w:rPr>
          <w:rFonts w:ascii="Times New Roman" w:hAnsi="Times New Roman" w:cs="Times New Roman"/>
          <w:b/>
          <w:bCs/>
          <w:sz w:val="24"/>
          <w:szCs w:val="24"/>
        </w:rPr>
      </w:pPr>
    </w:p>
    <w:p w14:paraId="16D850D2" w14:textId="03A142E3" w:rsidR="009D475B" w:rsidRDefault="009D475B" w:rsidP="007A4332">
      <w:pPr>
        <w:spacing w:line="240" w:lineRule="auto"/>
        <w:contextualSpacing/>
        <w:rPr>
          <w:rFonts w:ascii="Times New Roman" w:hAnsi="Times New Roman" w:cs="Times New Roman"/>
          <w:b/>
          <w:bCs/>
          <w:sz w:val="24"/>
          <w:szCs w:val="24"/>
        </w:rPr>
      </w:pPr>
    </w:p>
    <w:p w14:paraId="5C8FB396" w14:textId="0FE97961" w:rsidR="009D475B" w:rsidRDefault="009D475B" w:rsidP="007A4332">
      <w:pPr>
        <w:spacing w:line="240" w:lineRule="auto"/>
        <w:contextualSpacing/>
        <w:rPr>
          <w:rFonts w:ascii="Times New Roman" w:hAnsi="Times New Roman" w:cs="Times New Roman"/>
          <w:b/>
          <w:bCs/>
          <w:sz w:val="24"/>
          <w:szCs w:val="24"/>
        </w:rPr>
      </w:pPr>
    </w:p>
    <w:p w14:paraId="0AE249B2" w14:textId="2631E1C5" w:rsidR="009D475B" w:rsidRDefault="009D475B" w:rsidP="007A4332">
      <w:pPr>
        <w:spacing w:line="240" w:lineRule="auto"/>
        <w:contextualSpacing/>
        <w:rPr>
          <w:rFonts w:ascii="Times New Roman" w:hAnsi="Times New Roman" w:cs="Times New Roman"/>
          <w:b/>
          <w:bCs/>
          <w:sz w:val="24"/>
          <w:szCs w:val="24"/>
        </w:rPr>
      </w:pPr>
    </w:p>
    <w:p w14:paraId="62AF0D91" w14:textId="77777777" w:rsidR="009D475B" w:rsidRDefault="009D475B" w:rsidP="007A4332">
      <w:pPr>
        <w:spacing w:line="240" w:lineRule="auto"/>
        <w:contextualSpacing/>
        <w:rPr>
          <w:rFonts w:ascii="Times New Roman" w:hAnsi="Times New Roman" w:cs="Times New Roman"/>
          <w:b/>
          <w:bCs/>
          <w:sz w:val="24"/>
          <w:szCs w:val="24"/>
        </w:rPr>
      </w:pPr>
    </w:p>
    <w:p w14:paraId="6783B2BE" w14:textId="77777777" w:rsidR="009D475B" w:rsidRPr="00BE0490" w:rsidRDefault="009D475B" w:rsidP="009D475B">
      <w:pPr>
        <w:spacing w:line="240" w:lineRule="auto"/>
        <w:contextualSpacing/>
        <w:rPr>
          <w:rFonts w:ascii="Times New Roman" w:hAnsi="Times New Roman" w:cs="Times New Roman"/>
          <w:b/>
          <w:bCs/>
          <w:sz w:val="24"/>
          <w:szCs w:val="24"/>
        </w:rPr>
      </w:pPr>
      <w:r w:rsidRPr="00BE0490">
        <w:rPr>
          <w:rFonts w:ascii="Times New Roman" w:hAnsi="Times New Roman" w:cs="Times New Roman"/>
          <w:b/>
          <w:bCs/>
          <w:sz w:val="24"/>
          <w:szCs w:val="24"/>
        </w:rPr>
        <w:lastRenderedPageBreak/>
        <w:t>GRADING STANDARD</w:t>
      </w:r>
    </w:p>
    <w:p w14:paraId="426D0B40" w14:textId="77777777" w:rsidR="009D475B" w:rsidRPr="00BE0490" w:rsidRDefault="009D475B" w:rsidP="009D475B">
      <w:pPr>
        <w:spacing w:line="240" w:lineRule="auto"/>
        <w:contextualSpacing/>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03"/>
        <w:gridCol w:w="390"/>
        <w:gridCol w:w="7457"/>
      </w:tblGrid>
      <w:tr w:rsidR="009D475B" w:rsidRPr="00BE0490" w14:paraId="6FD010D7" w14:textId="77777777" w:rsidTr="004722FE">
        <w:tc>
          <w:tcPr>
            <w:tcW w:w="1503" w:type="dxa"/>
            <w:vAlign w:val="center"/>
          </w:tcPr>
          <w:p w14:paraId="6C556320" w14:textId="77777777" w:rsidR="009D475B" w:rsidRPr="00BE0490" w:rsidRDefault="009D475B" w:rsidP="004722FE">
            <w:pPr>
              <w:contextualSpacing/>
              <w:jc w:val="center"/>
              <w:rPr>
                <w:rFonts w:ascii="Times New Roman" w:hAnsi="Times New Roman" w:cs="Times New Roman"/>
                <w:sz w:val="24"/>
                <w:szCs w:val="24"/>
              </w:rPr>
            </w:pPr>
            <w:r w:rsidRPr="00BE0490">
              <w:rPr>
                <w:rFonts w:ascii="Times New Roman" w:hAnsi="Times New Roman" w:cs="Times New Roman"/>
                <w:sz w:val="24"/>
                <w:szCs w:val="24"/>
              </w:rPr>
              <w:t>Superior</w:t>
            </w:r>
          </w:p>
        </w:tc>
        <w:tc>
          <w:tcPr>
            <w:tcW w:w="390" w:type="dxa"/>
            <w:vAlign w:val="center"/>
          </w:tcPr>
          <w:p w14:paraId="22C8AA67" w14:textId="77777777" w:rsidR="009D475B" w:rsidRPr="00BE0490" w:rsidRDefault="009D475B" w:rsidP="004722FE">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A</w:t>
            </w:r>
          </w:p>
        </w:tc>
        <w:tc>
          <w:tcPr>
            <w:tcW w:w="7457" w:type="dxa"/>
          </w:tcPr>
          <w:p w14:paraId="073DFAED" w14:textId="77777777" w:rsidR="009D475B" w:rsidRPr="00BE0490" w:rsidRDefault="009D475B" w:rsidP="004722FE">
            <w:pPr>
              <w:contextualSpacing/>
              <w:rPr>
                <w:rFonts w:ascii="Times New Roman" w:hAnsi="Times New Roman" w:cs="Times New Roman"/>
                <w:sz w:val="24"/>
                <w:szCs w:val="24"/>
              </w:rPr>
            </w:pPr>
            <w:r w:rsidRPr="00BE0490">
              <w:rPr>
                <w:rFonts w:ascii="Times New Roman" w:hAnsi="Times New Roman" w:cs="Times New Roman"/>
                <w:sz w:val="24"/>
                <w:szCs w:val="24"/>
              </w:rPr>
              <w:t>A perceptive and thoughtful paper which may have occasional faults, but is generally well-written, well-organized, detailed, focused, syntactically mature, and responds to all parts of the assignment. Usually has a sense of voice and style as well as depth of thought; may take a more original approach than other papers. Includes all appropriate citations and is in the required format.</w:t>
            </w:r>
          </w:p>
        </w:tc>
      </w:tr>
      <w:tr w:rsidR="009D475B" w:rsidRPr="00BE0490" w14:paraId="521E4964" w14:textId="77777777" w:rsidTr="004722FE">
        <w:tc>
          <w:tcPr>
            <w:tcW w:w="1503" w:type="dxa"/>
            <w:vAlign w:val="center"/>
          </w:tcPr>
          <w:p w14:paraId="1C22F188" w14:textId="77777777" w:rsidR="009D475B" w:rsidRPr="00BE0490" w:rsidRDefault="009D475B" w:rsidP="004722FE">
            <w:pPr>
              <w:contextualSpacing/>
              <w:jc w:val="center"/>
              <w:rPr>
                <w:rFonts w:ascii="Times New Roman" w:hAnsi="Times New Roman" w:cs="Times New Roman"/>
                <w:sz w:val="24"/>
                <w:szCs w:val="24"/>
              </w:rPr>
            </w:pPr>
            <w:r w:rsidRPr="00BE0490">
              <w:rPr>
                <w:rFonts w:ascii="Times New Roman" w:hAnsi="Times New Roman" w:cs="Times New Roman"/>
                <w:sz w:val="24"/>
                <w:szCs w:val="24"/>
              </w:rPr>
              <w:t>Competent</w:t>
            </w:r>
          </w:p>
        </w:tc>
        <w:tc>
          <w:tcPr>
            <w:tcW w:w="390" w:type="dxa"/>
            <w:vAlign w:val="center"/>
          </w:tcPr>
          <w:p w14:paraId="0398B7C4" w14:textId="77777777" w:rsidR="009D475B" w:rsidRPr="00BE0490" w:rsidRDefault="009D475B" w:rsidP="004722FE">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B</w:t>
            </w:r>
          </w:p>
        </w:tc>
        <w:tc>
          <w:tcPr>
            <w:tcW w:w="7457" w:type="dxa"/>
          </w:tcPr>
          <w:p w14:paraId="14CE8703" w14:textId="77777777" w:rsidR="009D475B" w:rsidRPr="00BE0490" w:rsidRDefault="009D475B" w:rsidP="004722FE">
            <w:pPr>
              <w:contextualSpacing/>
              <w:rPr>
                <w:rFonts w:ascii="Times New Roman" w:hAnsi="Times New Roman" w:cs="Times New Roman"/>
                <w:sz w:val="24"/>
                <w:szCs w:val="24"/>
              </w:rPr>
            </w:pPr>
            <w:r w:rsidRPr="00BE0490">
              <w:rPr>
                <w:rFonts w:ascii="Times New Roman" w:hAnsi="Times New Roman" w:cs="Times New Roman"/>
                <w:sz w:val="24"/>
                <w:szCs w:val="24"/>
              </w:rPr>
              <w:t>A well-handled, responsive paper displaying skill in development, sentence construction and variety, organization, and word choice; may have occasional faults; answers all parts of the assignment. Includes all appropriate citations and is in the proper format.</w:t>
            </w:r>
          </w:p>
        </w:tc>
      </w:tr>
      <w:tr w:rsidR="009D475B" w:rsidRPr="00BE0490" w14:paraId="1F5A844A" w14:textId="77777777" w:rsidTr="004722FE">
        <w:tc>
          <w:tcPr>
            <w:tcW w:w="1503" w:type="dxa"/>
            <w:vAlign w:val="center"/>
          </w:tcPr>
          <w:p w14:paraId="6EF27038" w14:textId="77777777" w:rsidR="009D475B" w:rsidRPr="00BE0490" w:rsidRDefault="009D475B" w:rsidP="004722FE">
            <w:pPr>
              <w:contextualSpacing/>
              <w:jc w:val="center"/>
              <w:rPr>
                <w:rFonts w:ascii="Times New Roman" w:hAnsi="Times New Roman" w:cs="Times New Roman"/>
                <w:sz w:val="24"/>
                <w:szCs w:val="24"/>
              </w:rPr>
            </w:pPr>
            <w:r w:rsidRPr="00BE0490">
              <w:rPr>
                <w:rFonts w:ascii="Times New Roman" w:hAnsi="Times New Roman" w:cs="Times New Roman"/>
                <w:sz w:val="24"/>
                <w:szCs w:val="24"/>
              </w:rPr>
              <w:t>Average</w:t>
            </w:r>
          </w:p>
        </w:tc>
        <w:tc>
          <w:tcPr>
            <w:tcW w:w="390" w:type="dxa"/>
            <w:vAlign w:val="center"/>
          </w:tcPr>
          <w:p w14:paraId="65C80DF3" w14:textId="77777777" w:rsidR="009D475B" w:rsidRPr="00BE0490" w:rsidRDefault="009D475B" w:rsidP="004722FE">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C</w:t>
            </w:r>
          </w:p>
        </w:tc>
        <w:tc>
          <w:tcPr>
            <w:tcW w:w="7457" w:type="dxa"/>
          </w:tcPr>
          <w:p w14:paraId="46CC1BFD" w14:textId="77777777" w:rsidR="009D475B" w:rsidRPr="00BE0490" w:rsidRDefault="009D475B" w:rsidP="004722FE">
            <w:pPr>
              <w:contextualSpacing/>
              <w:rPr>
                <w:rFonts w:ascii="Times New Roman" w:hAnsi="Times New Roman" w:cs="Times New Roman"/>
                <w:sz w:val="24"/>
                <w:szCs w:val="24"/>
              </w:rPr>
            </w:pPr>
            <w:r w:rsidRPr="00BE0490">
              <w:rPr>
                <w:rFonts w:ascii="Times New Roman" w:hAnsi="Times New Roman" w:cs="Times New Roman"/>
                <w:sz w:val="24"/>
                <w:szCs w:val="24"/>
              </w:rPr>
              <w:t>Adequate paper for college level; reasonably developed, detailed, and focused although it may have weaknesses in fundamentals easily corrected with casual editing; may be simplistic in approach (too general or obvious); may ignore or fail to complete all parts of the assignment. Mostly follows proper format but may have some problems with consistency of documentation.</w:t>
            </w:r>
          </w:p>
        </w:tc>
      </w:tr>
      <w:tr w:rsidR="009D475B" w:rsidRPr="00BE0490" w14:paraId="630EFF4E" w14:textId="77777777" w:rsidTr="004722FE">
        <w:tc>
          <w:tcPr>
            <w:tcW w:w="1503" w:type="dxa"/>
            <w:tcBorders>
              <w:bottom w:val="single" w:sz="4" w:space="0" w:color="auto"/>
            </w:tcBorders>
            <w:vAlign w:val="center"/>
          </w:tcPr>
          <w:p w14:paraId="6E91DA61" w14:textId="77777777" w:rsidR="009D475B" w:rsidRPr="00BE0490" w:rsidRDefault="009D475B" w:rsidP="004722FE">
            <w:pPr>
              <w:contextualSpacing/>
              <w:jc w:val="center"/>
              <w:rPr>
                <w:rFonts w:ascii="Times New Roman" w:hAnsi="Times New Roman" w:cs="Times New Roman"/>
                <w:sz w:val="24"/>
                <w:szCs w:val="24"/>
              </w:rPr>
            </w:pPr>
            <w:r w:rsidRPr="00BE0490">
              <w:rPr>
                <w:rFonts w:ascii="Times New Roman" w:hAnsi="Times New Roman" w:cs="Times New Roman"/>
                <w:sz w:val="24"/>
                <w:szCs w:val="24"/>
              </w:rPr>
              <w:t>Inadequate</w:t>
            </w:r>
          </w:p>
        </w:tc>
        <w:tc>
          <w:tcPr>
            <w:tcW w:w="390" w:type="dxa"/>
            <w:vAlign w:val="center"/>
          </w:tcPr>
          <w:p w14:paraId="6C73B0B9" w14:textId="77777777" w:rsidR="009D475B" w:rsidRPr="00BE0490" w:rsidRDefault="009D475B" w:rsidP="004722FE">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D</w:t>
            </w:r>
          </w:p>
        </w:tc>
        <w:tc>
          <w:tcPr>
            <w:tcW w:w="7457" w:type="dxa"/>
          </w:tcPr>
          <w:p w14:paraId="2D4FA238" w14:textId="77777777" w:rsidR="009D475B" w:rsidRPr="00BE0490" w:rsidRDefault="009D475B" w:rsidP="004722FE">
            <w:pPr>
              <w:contextualSpacing/>
              <w:rPr>
                <w:rFonts w:ascii="Times New Roman" w:hAnsi="Times New Roman" w:cs="Times New Roman"/>
                <w:sz w:val="24"/>
                <w:szCs w:val="24"/>
              </w:rPr>
            </w:pPr>
            <w:r w:rsidRPr="00BE0490">
              <w:rPr>
                <w:rFonts w:ascii="Times New Roman" w:hAnsi="Times New Roman" w:cs="Times New Roman"/>
                <w:sz w:val="24"/>
                <w:szCs w:val="24"/>
              </w:rPr>
              <w:t xml:space="preserve">Paper fails to develop topic adequately or exhibits serious weaknesses in focus, structure, syntax, diction, or mechanics. </w:t>
            </w:r>
          </w:p>
        </w:tc>
      </w:tr>
      <w:tr w:rsidR="009D475B" w:rsidRPr="00BE0490" w14:paraId="226B17A8" w14:textId="77777777" w:rsidTr="004722FE">
        <w:tc>
          <w:tcPr>
            <w:tcW w:w="1503" w:type="dxa"/>
            <w:tcBorders>
              <w:top w:val="single" w:sz="4" w:space="0" w:color="auto"/>
              <w:left w:val="single" w:sz="4" w:space="0" w:color="auto"/>
              <w:bottom w:val="nil"/>
              <w:right w:val="single" w:sz="4" w:space="0" w:color="auto"/>
            </w:tcBorders>
            <w:vAlign w:val="center"/>
          </w:tcPr>
          <w:p w14:paraId="51653FAE" w14:textId="77777777" w:rsidR="009D475B" w:rsidRPr="00BE0490" w:rsidRDefault="009D475B" w:rsidP="004722FE">
            <w:pPr>
              <w:contextualSpacing/>
              <w:jc w:val="center"/>
              <w:rPr>
                <w:rFonts w:ascii="Times New Roman" w:hAnsi="Times New Roman" w:cs="Times New Roman"/>
                <w:sz w:val="24"/>
                <w:szCs w:val="24"/>
              </w:rPr>
            </w:pPr>
            <w:r w:rsidRPr="00BE0490">
              <w:rPr>
                <w:rFonts w:ascii="Times New Roman" w:hAnsi="Times New Roman" w:cs="Times New Roman"/>
                <w:sz w:val="24"/>
                <w:szCs w:val="24"/>
              </w:rPr>
              <w:t>Incompetent</w:t>
            </w:r>
          </w:p>
        </w:tc>
        <w:tc>
          <w:tcPr>
            <w:tcW w:w="390" w:type="dxa"/>
            <w:tcBorders>
              <w:left w:val="single" w:sz="4" w:space="0" w:color="auto"/>
            </w:tcBorders>
            <w:vAlign w:val="center"/>
          </w:tcPr>
          <w:p w14:paraId="3448E914" w14:textId="77777777" w:rsidR="009D475B" w:rsidRPr="00BE0490" w:rsidRDefault="009D475B" w:rsidP="004722FE">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F</w:t>
            </w:r>
          </w:p>
        </w:tc>
        <w:tc>
          <w:tcPr>
            <w:tcW w:w="7457" w:type="dxa"/>
          </w:tcPr>
          <w:p w14:paraId="6C226933" w14:textId="77777777" w:rsidR="009D475B" w:rsidRPr="00BE0490" w:rsidRDefault="009D475B" w:rsidP="004722FE">
            <w:pPr>
              <w:contextualSpacing/>
              <w:rPr>
                <w:rFonts w:ascii="Times New Roman" w:hAnsi="Times New Roman" w:cs="Times New Roman"/>
                <w:sz w:val="24"/>
                <w:szCs w:val="24"/>
              </w:rPr>
            </w:pPr>
            <w:r w:rsidRPr="00BE0490">
              <w:rPr>
                <w:rFonts w:ascii="Times New Roman" w:hAnsi="Times New Roman" w:cs="Times New Roman"/>
                <w:sz w:val="24"/>
                <w:szCs w:val="24"/>
              </w:rPr>
              <w:t xml:space="preserve">Paper is well below college-level standards, lacks focus, direction, coherence, or completion. Paper shows little understanding of the assignment; the quality of writing </w:t>
            </w:r>
            <w:proofErr w:type="gramStart"/>
            <w:r w:rsidRPr="00BE0490">
              <w:rPr>
                <w:rFonts w:ascii="Times New Roman" w:hAnsi="Times New Roman" w:cs="Times New Roman"/>
                <w:sz w:val="24"/>
                <w:szCs w:val="24"/>
              </w:rPr>
              <w:t>is</w:t>
            </w:r>
            <w:proofErr w:type="gramEnd"/>
            <w:r w:rsidRPr="00BE0490">
              <w:rPr>
                <w:rFonts w:ascii="Times New Roman" w:hAnsi="Times New Roman" w:cs="Times New Roman"/>
                <w:sz w:val="24"/>
                <w:szCs w:val="24"/>
              </w:rPr>
              <w:t xml:space="preserve"> </w:t>
            </w:r>
          </w:p>
          <w:p w14:paraId="7F2AA78F" w14:textId="77777777" w:rsidR="009D475B" w:rsidRPr="00BE0490" w:rsidRDefault="009D475B" w:rsidP="004722FE">
            <w:pPr>
              <w:contextualSpacing/>
              <w:rPr>
                <w:rFonts w:ascii="Times New Roman" w:hAnsi="Times New Roman" w:cs="Times New Roman"/>
                <w:sz w:val="24"/>
                <w:szCs w:val="24"/>
              </w:rPr>
            </w:pPr>
            <w:r w:rsidRPr="00BE0490">
              <w:rPr>
                <w:rFonts w:ascii="Times New Roman" w:hAnsi="Times New Roman" w:cs="Times New Roman"/>
                <w:sz w:val="24"/>
                <w:szCs w:val="24"/>
              </w:rPr>
              <w:t>unacceptable at the college level.</w:t>
            </w:r>
          </w:p>
        </w:tc>
      </w:tr>
      <w:tr w:rsidR="009D475B" w:rsidRPr="00BE0490" w14:paraId="2FFE10D3" w14:textId="77777777" w:rsidTr="004722FE">
        <w:tc>
          <w:tcPr>
            <w:tcW w:w="1503" w:type="dxa"/>
            <w:tcBorders>
              <w:top w:val="nil"/>
              <w:left w:val="single" w:sz="4" w:space="0" w:color="auto"/>
              <w:bottom w:val="single" w:sz="4" w:space="0" w:color="auto"/>
              <w:right w:val="single" w:sz="4" w:space="0" w:color="auto"/>
            </w:tcBorders>
          </w:tcPr>
          <w:p w14:paraId="01774181" w14:textId="77777777" w:rsidR="009D475B" w:rsidRPr="00BE0490" w:rsidRDefault="009D475B" w:rsidP="004722FE">
            <w:pPr>
              <w:contextualSpacing/>
              <w:rPr>
                <w:rFonts w:ascii="Times New Roman" w:hAnsi="Times New Roman" w:cs="Times New Roman"/>
                <w:sz w:val="24"/>
                <w:szCs w:val="24"/>
              </w:rPr>
            </w:pPr>
          </w:p>
        </w:tc>
        <w:tc>
          <w:tcPr>
            <w:tcW w:w="390" w:type="dxa"/>
            <w:tcBorders>
              <w:left w:val="single" w:sz="4" w:space="0" w:color="auto"/>
            </w:tcBorders>
            <w:vAlign w:val="center"/>
          </w:tcPr>
          <w:p w14:paraId="5718B18D" w14:textId="77777777" w:rsidR="009D475B" w:rsidRPr="00BE0490" w:rsidRDefault="009D475B" w:rsidP="004722FE">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0</w:t>
            </w:r>
          </w:p>
        </w:tc>
        <w:tc>
          <w:tcPr>
            <w:tcW w:w="7457" w:type="dxa"/>
          </w:tcPr>
          <w:p w14:paraId="69605732" w14:textId="77777777" w:rsidR="009D475B" w:rsidRPr="00BE0490" w:rsidRDefault="009D475B" w:rsidP="004722FE">
            <w:pPr>
              <w:contextualSpacing/>
              <w:rPr>
                <w:rFonts w:ascii="Times New Roman" w:hAnsi="Times New Roman" w:cs="Times New Roman"/>
                <w:sz w:val="24"/>
                <w:szCs w:val="24"/>
              </w:rPr>
            </w:pPr>
            <w:r w:rsidRPr="00BE0490">
              <w:rPr>
                <w:rFonts w:ascii="Times New Roman" w:hAnsi="Times New Roman" w:cs="Times New Roman"/>
                <w:sz w:val="24"/>
                <w:szCs w:val="24"/>
              </w:rPr>
              <w:t>This score is used only for papers which reflect a misreading of the topic, completely avoid the topic, are not turned in, or are plagiarized.</w:t>
            </w:r>
          </w:p>
        </w:tc>
      </w:tr>
    </w:tbl>
    <w:p w14:paraId="27544910" w14:textId="77777777" w:rsidR="009D475B" w:rsidRPr="00BE0490" w:rsidRDefault="009D475B" w:rsidP="007A4332">
      <w:pPr>
        <w:spacing w:line="240" w:lineRule="auto"/>
        <w:contextualSpacing/>
        <w:rPr>
          <w:rFonts w:ascii="Times New Roman" w:hAnsi="Times New Roman" w:cs="Times New Roman"/>
          <w:b/>
          <w:bCs/>
          <w:sz w:val="24"/>
          <w:szCs w:val="24"/>
        </w:rPr>
      </w:pPr>
    </w:p>
    <w:p w14:paraId="703E866B" w14:textId="73CC74C2" w:rsidR="00BF05C6" w:rsidRPr="00BE0490" w:rsidRDefault="00CF7AB5" w:rsidP="007A4332">
      <w:pPr>
        <w:spacing w:line="240" w:lineRule="auto"/>
        <w:contextualSpacing/>
        <w:rPr>
          <w:rFonts w:ascii="Times New Roman" w:hAnsi="Times New Roman" w:cs="Times New Roman"/>
          <w:b/>
          <w:bCs/>
          <w:sz w:val="24"/>
          <w:szCs w:val="24"/>
        </w:rPr>
      </w:pPr>
      <w:r w:rsidRPr="00BE0490">
        <w:rPr>
          <w:rFonts w:ascii="Times New Roman" w:hAnsi="Times New Roman" w:cs="Times New Roman"/>
          <w:b/>
          <w:bCs/>
          <w:sz w:val="24"/>
          <w:szCs w:val="24"/>
        </w:rPr>
        <w:t xml:space="preserve">REQUIRED ASSIGNMENTS </w:t>
      </w:r>
      <w:r w:rsidR="00090DA9" w:rsidRPr="00BE0490">
        <w:rPr>
          <w:rFonts w:ascii="Times New Roman" w:hAnsi="Times New Roman" w:cs="Times New Roman"/>
          <w:b/>
          <w:bCs/>
          <w:sz w:val="24"/>
          <w:szCs w:val="24"/>
        </w:rPr>
        <w:t>SUMMARY</w:t>
      </w:r>
    </w:p>
    <w:p w14:paraId="25F9B844" w14:textId="3E1D682A" w:rsidR="002338AC" w:rsidRDefault="002338AC" w:rsidP="007A433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Quizzes </w:t>
      </w:r>
      <w:r w:rsidR="00113EF6">
        <w:rPr>
          <w:rFonts w:ascii="Times New Roman" w:hAnsi="Times New Roman" w:cs="Times New Roman"/>
          <w:sz w:val="24"/>
          <w:szCs w:val="24"/>
        </w:rPr>
        <w:t>2</w:t>
      </w:r>
      <w:r>
        <w:rPr>
          <w:rFonts w:ascii="Times New Roman" w:hAnsi="Times New Roman" w:cs="Times New Roman"/>
          <w:sz w:val="24"/>
          <w:szCs w:val="24"/>
        </w:rPr>
        <w:t>0%</w:t>
      </w:r>
    </w:p>
    <w:p w14:paraId="5393E7D1" w14:textId="361F76E5" w:rsidR="00113EF6" w:rsidRDefault="00113EF6" w:rsidP="007A4332">
      <w:pPr>
        <w:spacing w:line="240" w:lineRule="auto"/>
        <w:contextualSpacing/>
        <w:rPr>
          <w:rFonts w:ascii="Times New Roman" w:hAnsi="Times New Roman" w:cs="Times New Roman"/>
          <w:sz w:val="24"/>
          <w:szCs w:val="24"/>
        </w:rPr>
      </w:pPr>
      <w:r>
        <w:rPr>
          <w:rFonts w:ascii="Times New Roman" w:hAnsi="Times New Roman" w:cs="Times New Roman"/>
          <w:sz w:val="24"/>
          <w:szCs w:val="24"/>
        </w:rPr>
        <w:t>Final Presentation 20%</w:t>
      </w:r>
    </w:p>
    <w:p w14:paraId="2E065A07" w14:textId="71561619" w:rsidR="002338AC" w:rsidRDefault="00113EF6" w:rsidP="007A4332">
      <w:pPr>
        <w:spacing w:line="240" w:lineRule="auto"/>
        <w:contextualSpacing/>
        <w:rPr>
          <w:rFonts w:ascii="Times New Roman" w:hAnsi="Times New Roman" w:cs="Times New Roman"/>
          <w:sz w:val="24"/>
          <w:szCs w:val="24"/>
        </w:rPr>
      </w:pPr>
      <w:r>
        <w:rPr>
          <w:rFonts w:ascii="Times New Roman" w:hAnsi="Times New Roman" w:cs="Times New Roman"/>
          <w:sz w:val="24"/>
          <w:szCs w:val="24"/>
        </w:rPr>
        <w:t>Short Writing Assignments</w:t>
      </w:r>
      <w:r w:rsidR="002338AC">
        <w:rPr>
          <w:rFonts w:ascii="Times New Roman" w:hAnsi="Times New Roman" w:cs="Times New Roman"/>
          <w:sz w:val="24"/>
          <w:szCs w:val="24"/>
        </w:rPr>
        <w:t xml:space="preserve"> </w:t>
      </w:r>
      <w:r w:rsidR="0079255C">
        <w:rPr>
          <w:rFonts w:ascii="Times New Roman" w:hAnsi="Times New Roman" w:cs="Times New Roman"/>
          <w:sz w:val="24"/>
          <w:szCs w:val="24"/>
        </w:rPr>
        <w:t>2</w:t>
      </w:r>
      <w:r w:rsidR="002338AC">
        <w:rPr>
          <w:rFonts w:ascii="Times New Roman" w:hAnsi="Times New Roman" w:cs="Times New Roman"/>
          <w:sz w:val="24"/>
          <w:szCs w:val="24"/>
        </w:rPr>
        <w:t>0%</w:t>
      </w:r>
    </w:p>
    <w:p w14:paraId="5092B288" w14:textId="6250C032" w:rsidR="009D475B" w:rsidRDefault="00113EF6" w:rsidP="007A433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Long Writing Assignments </w:t>
      </w:r>
      <w:r w:rsidR="0079255C">
        <w:rPr>
          <w:rFonts w:ascii="Times New Roman" w:hAnsi="Times New Roman" w:cs="Times New Roman"/>
          <w:sz w:val="24"/>
          <w:szCs w:val="24"/>
        </w:rPr>
        <w:t>4</w:t>
      </w:r>
      <w:r>
        <w:rPr>
          <w:rFonts w:ascii="Times New Roman" w:hAnsi="Times New Roman" w:cs="Times New Roman"/>
          <w:sz w:val="24"/>
          <w:szCs w:val="24"/>
        </w:rPr>
        <w:t>0%</w:t>
      </w:r>
    </w:p>
    <w:p w14:paraId="44098D7B" w14:textId="77777777" w:rsidR="009D475B" w:rsidRDefault="009D475B" w:rsidP="007A4332">
      <w:pPr>
        <w:spacing w:line="240" w:lineRule="auto"/>
        <w:contextualSpacing/>
        <w:rPr>
          <w:rFonts w:ascii="Times New Roman" w:hAnsi="Times New Roman" w:cs="Times New Roman"/>
          <w:sz w:val="24"/>
          <w:szCs w:val="24"/>
        </w:rPr>
      </w:pPr>
    </w:p>
    <w:p w14:paraId="51E52DF1" w14:textId="26D7E8C5" w:rsidR="00090DA9" w:rsidRPr="00BE0490" w:rsidRDefault="00090DA9" w:rsidP="007A4332">
      <w:pPr>
        <w:spacing w:line="240" w:lineRule="auto"/>
        <w:contextualSpacing/>
        <w:rPr>
          <w:rFonts w:ascii="Times New Roman" w:hAnsi="Times New Roman" w:cs="Times New Roman"/>
          <w:b/>
          <w:bCs/>
          <w:sz w:val="24"/>
          <w:szCs w:val="24"/>
        </w:rPr>
      </w:pPr>
      <w:r w:rsidRPr="00BE0490">
        <w:rPr>
          <w:rFonts w:ascii="Times New Roman" w:hAnsi="Times New Roman" w:cs="Times New Roman"/>
          <w:b/>
          <w:bCs/>
          <w:sz w:val="24"/>
          <w:szCs w:val="24"/>
        </w:rPr>
        <w:t>REQUIRED ASSIGNMENT OVERVIEW</w:t>
      </w:r>
    </w:p>
    <w:p w14:paraId="0F149E09" w14:textId="55A039AD" w:rsidR="00721EB7" w:rsidRPr="00721EB7" w:rsidRDefault="00721EB7" w:rsidP="007A4332">
      <w:pPr>
        <w:pStyle w:val="ListParagraph"/>
        <w:numPr>
          <w:ilvl w:val="0"/>
          <w:numId w:val="11"/>
        </w:numPr>
        <w:spacing w:line="240" w:lineRule="auto"/>
        <w:rPr>
          <w:rFonts w:ascii="Times New Roman" w:hAnsi="Times New Roman" w:cs="Times New Roman"/>
          <w:b/>
          <w:bCs/>
          <w:sz w:val="24"/>
          <w:szCs w:val="24"/>
        </w:rPr>
      </w:pPr>
      <w:r>
        <w:rPr>
          <w:rFonts w:ascii="Times New Roman" w:hAnsi="Times New Roman" w:cs="Times New Roman"/>
          <w:sz w:val="24"/>
          <w:szCs w:val="24"/>
        </w:rPr>
        <w:t>Quizzes</w:t>
      </w:r>
    </w:p>
    <w:p w14:paraId="7ED18D24" w14:textId="6F3B6493" w:rsidR="00721EB7" w:rsidRPr="00721EB7" w:rsidRDefault="00113EF6" w:rsidP="007A4332">
      <w:pPr>
        <w:pStyle w:val="ListParagraph"/>
        <w:numPr>
          <w:ilvl w:val="1"/>
          <w:numId w:val="11"/>
        </w:numPr>
        <w:spacing w:line="240" w:lineRule="auto"/>
        <w:rPr>
          <w:rFonts w:ascii="Times New Roman" w:hAnsi="Times New Roman" w:cs="Times New Roman"/>
          <w:b/>
          <w:bCs/>
          <w:sz w:val="24"/>
          <w:szCs w:val="24"/>
        </w:rPr>
      </w:pPr>
      <w:r>
        <w:rPr>
          <w:rFonts w:ascii="Times New Roman" w:hAnsi="Times New Roman" w:cs="Times New Roman"/>
          <w:sz w:val="24"/>
          <w:szCs w:val="24"/>
        </w:rPr>
        <w:t>S</w:t>
      </w:r>
      <w:r w:rsidR="00721EB7">
        <w:rPr>
          <w:rFonts w:ascii="Times New Roman" w:hAnsi="Times New Roman" w:cs="Times New Roman"/>
          <w:sz w:val="24"/>
          <w:szCs w:val="24"/>
        </w:rPr>
        <w:t>tudents will receive random quizze</w:t>
      </w:r>
      <w:r>
        <w:rPr>
          <w:rFonts w:ascii="Times New Roman" w:hAnsi="Times New Roman" w:cs="Times New Roman"/>
          <w:sz w:val="24"/>
          <w:szCs w:val="24"/>
        </w:rPr>
        <w:t>s</w:t>
      </w:r>
      <w:r w:rsidR="00721EB7">
        <w:rPr>
          <w:rFonts w:ascii="Times New Roman" w:hAnsi="Times New Roman" w:cs="Times New Roman"/>
          <w:sz w:val="24"/>
          <w:szCs w:val="24"/>
        </w:rPr>
        <w:t xml:space="preserve"> throughout the quarter.</w:t>
      </w:r>
    </w:p>
    <w:p w14:paraId="56CEC222" w14:textId="29A6DFFF" w:rsidR="00721EB7" w:rsidRPr="00721EB7" w:rsidRDefault="00113EF6" w:rsidP="007A4332">
      <w:pPr>
        <w:pStyle w:val="ListParagraph"/>
        <w:numPr>
          <w:ilvl w:val="0"/>
          <w:numId w:val="11"/>
        </w:numPr>
        <w:spacing w:line="240" w:lineRule="auto"/>
        <w:rPr>
          <w:rFonts w:ascii="Times New Roman" w:hAnsi="Times New Roman" w:cs="Times New Roman"/>
          <w:b/>
          <w:bCs/>
          <w:sz w:val="24"/>
          <w:szCs w:val="24"/>
        </w:rPr>
      </w:pPr>
      <w:r>
        <w:rPr>
          <w:rFonts w:ascii="Times New Roman" w:hAnsi="Times New Roman" w:cs="Times New Roman"/>
          <w:sz w:val="24"/>
          <w:szCs w:val="24"/>
        </w:rPr>
        <w:t>Final Presentation</w:t>
      </w:r>
    </w:p>
    <w:p w14:paraId="639E5CC5" w14:textId="4E3B7EF0" w:rsidR="00721EB7" w:rsidRPr="00721EB7" w:rsidRDefault="00113EF6" w:rsidP="007A4332">
      <w:pPr>
        <w:pStyle w:val="ListParagraph"/>
        <w:numPr>
          <w:ilvl w:val="1"/>
          <w:numId w:val="11"/>
        </w:num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Near the end of </w:t>
      </w:r>
      <w:r w:rsidR="00EB1460">
        <w:rPr>
          <w:rFonts w:ascii="Times New Roman" w:hAnsi="Times New Roman" w:cs="Times New Roman"/>
          <w:sz w:val="24"/>
          <w:szCs w:val="24"/>
        </w:rPr>
        <w:t xml:space="preserve">each </w:t>
      </w:r>
      <w:r>
        <w:rPr>
          <w:rFonts w:ascii="Times New Roman" w:hAnsi="Times New Roman" w:cs="Times New Roman"/>
          <w:sz w:val="24"/>
          <w:szCs w:val="24"/>
        </w:rPr>
        <w:t>semester, students will participate in a public reading of their work</w:t>
      </w:r>
      <w:r w:rsidR="00EB1460">
        <w:rPr>
          <w:rFonts w:ascii="Times New Roman" w:hAnsi="Times New Roman" w:cs="Times New Roman"/>
          <w:sz w:val="24"/>
          <w:szCs w:val="24"/>
        </w:rPr>
        <w:t xml:space="preserve"> and submit a portfolio of their work.</w:t>
      </w:r>
    </w:p>
    <w:p w14:paraId="0AECCDD5" w14:textId="1135F948" w:rsidR="00721EB7" w:rsidRPr="00721EB7" w:rsidRDefault="00113EF6" w:rsidP="007A4332">
      <w:pPr>
        <w:pStyle w:val="ListParagraph"/>
        <w:numPr>
          <w:ilvl w:val="0"/>
          <w:numId w:val="11"/>
        </w:numPr>
        <w:spacing w:line="240" w:lineRule="auto"/>
        <w:rPr>
          <w:rFonts w:ascii="Times New Roman" w:hAnsi="Times New Roman" w:cs="Times New Roman"/>
          <w:b/>
          <w:bCs/>
          <w:sz w:val="24"/>
          <w:szCs w:val="24"/>
        </w:rPr>
      </w:pPr>
      <w:r>
        <w:rPr>
          <w:rFonts w:ascii="Times New Roman" w:hAnsi="Times New Roman" w:cs="Times New Roman"/>
          <w:sz w:val="24"/>
          <w:szCs w:val="24"/>
        </w:rPr>
        <w:t>Short Writing Assignments</w:t>
      </w:r>
    </w:p>
    <w:p w14:paraId="39A4ED00" w14:textId="298A240E" w:rsidR="00721EB7" w:rsidRPr="00721EB7" w:rsidRDefault="00113EF6" w:rsidP="00113EF6">
      <w:pPr>
        <w:pStyle w:val="ListParagraph"/>
        <w:numPr>
          <w:ilvl w:val="1"/>
          <w:numId w:val="11"/>
        </w:numPr>
        <w:spacing w:line="240" w:lineRule="auto"/>
        <w:rPr>
          <w:rFonts w:ascii="Times New Roman" w:hAnsi="Times New Roman" w:cs="Times New Roman"/>
          <w:b/>
          <w:bCs/>
          <w:sz w:val="24"/>
          <w:szCs w:val="24"/>
        </w:rPr>
      </w:pPr>
      <w:r>
        <w:rPr>
          <w:rFonts w:ascii="Times New Roman" w:hAnsi="Times New Roman" w:cs="Times New Roman"/>
          <w:sz w:val="24"/>
          <w:szCs w:val="24"/>
        </w:rPr>
        <w:t>Students will receive random writing prompts to promote skill application.</w:t>
      </w:r>
    </w:p>
    <w:p w14:paraId="64041B5A" w14:textId="521BC75A" w:rsidR="00721EB7" w:rsidRPr="00721EB7" w:rsidRDefault="00113EF6" w:rsidP="007A4332">
      <w:pPr>
        <w:pStyle w:val="ListParagraph"/>
        <w:numPr>
          <w:ilvl w:val="0"/>
          <w:numId w:val="11"/>
        </w:numPr>
        <w:spacing w:line="240" w:lineRule="auto"/>
        <w:rPr>
          <w:rFonts w:ascii="Times New Roman" w:hAnsi="Times New Roman" w:cs="Times New Roman"/>
          <w:b/>
          <w:bCs/>
          <w:sz w:val="24"/>
          <w:szCs w:val="24"/>
        </w:rPr>
      </w:pPr>
      <w:r>
        <w:rPr>
          <w:rFonts w:ascii="Times New Roman" w:hAnsi="Times New Roman" w:cs="Times New Roman"/>
          <w:sz w:val="24"/>
          <w:szCs w:val="24"/>
        </w:rPr>
        <w:t>Long Writing Assignments</w:t>
      </w:r>
    </w:p>
    <w:p w14:paraId="346E19B9" w14:textId="0F3E3ED4" w:rsidR="00721EB7" w:rsidRPr="00113EF6" w:rsidRDefault="00113EF6" w:rsidP="00113EF6">
      <w:pPr>
        <w:pStyle w:val="ListParagraph"/>
        <w:numPr>
          <w:ilvl w:val="1"/>
          <w:numId w:val="11"/>
        </w:numPr>
        <w:spacing w:line="240" w:lineRule="auto"/>
        <w:rPr>
          <w:rFonts w:ascii="Times New Roman" w:hAnsi="Times New Roman" w:cs="Times New Roman"/>
          <w:b/>
          <w:bCs/>
          <w:sz w:val="24"/>
          <w:szCs w:val="24"/>
        </w:rPr>
      </w:pPr>
      <w:r>
        <w:rPr>
          <w:rFonts w:ascii="Times New Roman" w:hAnsi="Times New Roman" w:cs="Times New Roman"/>
          <w:sz w:val="24"/>
          <w:szCs w:val="24"/>
        </w:rPr>
        <w:t>Students will receive writing prompts for large writing assignments to be completed before class.</w:t>
      </w:r>
    </w:p>
    <w:p w14:paraId="456DA75C" w14:textId="77777777" w:rsidR="009D475B" w:rsidRDefault="009D475B" w:rsidP="007A4332">
      <w:pPr>
        <w:spacing w:line="240" w:lineRule="auto"/>
        <w:contextualSpacing/>
        <w:rPr>
          <w:rFonts w:ascii="Times New Roman" w:hAnsi="Times New Roman" w:cs="Times New Roman"/>
          <w:b/>
          <w:bCs/>
          <w:sz w:val="24"/>
          <w:szCs w:val="24"/>
        </w:rPr>
      </w:pPr>
    </w:p>
    <w:p w14:paraId="0E78927E" w14:textId="3D857F33" w:rsidR="00306C6B" w:rsidRPr="00721EB7" w:rsidRDefault="00306C6B" w:rsidP="007A4332">
      <w:pPr>
        <w:spacing w:line="240" w:lineRule="auto"/>
        <w:contextualSpacing/>
        <w:rPr>
          <w:rFonts w:ascii="Times New Roman" w:hAnsi="Times New Roman" w:cs="Times New Roman"/>
          <w:b/>
          <w:bCs/>
          <w:sz w:val="24"/>
          <w:szCs w:val="24"/>
        </w:rPr>
      </w:pPr>
      <w:r w:rsidRPr="00721EB7">
        <w:rPr>
          <w:rFonts w:ascii="Times New Roman" w:hAnsi="Times New Roman" w:cs="Times New Roman"/>
          <w:b/>
          <w:bCs/>
          <w:sz w:val="24"/>
          <w:szCs w:val="24"/>
        </w:rPr>
        <w:lastRenderedPageBreak/>
        <w:t>PAPER FORMAT</w:t>
      </w:r>
    </w:p>
    <w:p w14:paraId="2740CB1A" w14:textId="7C7C77A8" w:rsidR="00306C6B" w:rsidRPr="00BE0490" w:rsidRDefault="00306C6B" w:rsidP="007A4332">
      <w:pPr>
        <w:spacing w:line="240" w:lineRule="auto"/>
        <w:contextualSpacing/>
        <w:rPr>
          <w:rFonts w:ascii="Times New Roman" w:hAnsi="Times New Roman" w:cs="Times New Roman"/>
          <w:sz w:val="24"/>
          <w:szCs w:val="24"/>
        </w:rPr>
      </w:pPr>
      <w:r w:rsidRPr="00BE0490">
        <w:rPr>
          <w:rFonts w:ascii="Times New Roman" w:hAnsi="Times New Roman" w:cs="Times New Roman"/>
          <w:sz w:val="24"/>
          <w:szCs w:val="24"/>
        </w:rPr>
        <w:t>Unless otherwise noted, all assignments you turn in for this class will be typed, double-spaced, with 1” margins in 12 pt. Times New Roman, printed single sided. Whether turned in electronically or as a hard copy, assignments should, at the top of the first page, list your first name, last name, course number, professor name, and the assignment name; single-space this information. MLA citation style is the required citation style. Also give your paper an interesting, relevant title (not “English Paper,” etc.) All electronic copies of papers must be uploaded as a Microsoft Word document with a .docx extension.</w:t>
      </w:r>
    </w:p>
    <w:p w14:paraId="3680ED3F" w14:textId="77777777" w:rsidR="00306C6B" w:rsidRPr="00BE0490" w:rsidRDefault="00306C6B" w:rsidP="007A4332">
      <w:pPr>
        <w:spacing w:line="240" w:lineRule="auto"/>
        <w:contextualSpacing/>
        <w:rPr>
          <w:rFonts w:ascii="Times New Roman" w:hAnsi="Times New Roman" w:cs="Times New Roman"/>
          <w:sz w:val="24"/>
          <w:szCs w:val="24"/>
        </w:rPr>
      </w:pPr>
    </w:p>
    <w:p w14:paraId="242D5D73" w14:textId="399470AB" w:rsidR="00306C6B" w:rsidRPr="00BE0490" w:rsidRDefault="00306C6B" w:rsidP="007A4332">
      <w:pPr>
        <w:spacing w:line="240" w:lineRule="auto"/>
        <w:contextualSpacing/>
        <w:rPr>
          <w:rFonts w:ascii="Times New Roman" w:hAnsi="Times New Roman" w:cs="Times New Roman"/>
          <w:b/>
          <w:bCs/>
          <w:sz w:val="24"/>
          <w:szCs w:val="24"/>
        </w:rPr>
      </w:pPr>
      <w:r w:rsidRPr="00BE0490">
        <w:rPr>
          <w:rFonts w:ascii="Times New Roman" w:hAnsi="Times New Roman" w:cs="Times New Roman"/>
          <w:b/>
          <w:bCs/>
          <w:sz w:val="24"/>
          <w:szCs w:val="24"/>
        </w:rPr>
        <w:t>COLLABORATIVE WORK</w:t>
      </w:r>
    </w:p>
    <w:p w14:paraId="110823B5" w14:textId="26A7EC56" w:rsidR="00306C6B" w:rsidRPr="00BE0490" w:rsidRDefault="00306C6B" w:rsidP="007A4332">
      <w:pPr>
        <w:spacing w:line="240" w:lineRule="auto"/>
        <w:contextualSpacing/>
        <w:rPr>
          <w:rFonts w:ascii="Times New Roman" w:hAnsi="Times New Roman" w:cs="Times New Roman"/>
          <w:sz w:val="24"/>
          <w:szCs w:val="24"/>
        </w:rPr>
      </w:pPr>
      <w:r w:rsidRPr="00BE0490">
        <w:rPr>
          <w:rFonts w:ascii="Times New Roman" w:hAnsi="Times New Roman" w:cs="Times New Roman"/>
          <w:sz w:val="24"/>
          <w:szCs w:val="24"/>
        </w:rPr>
        <w:t xml:space="preserve">Academia thrives on the twin pillars of collaboration with colleagues and independent production of ideas. This class will take advantage of </w:t>
      </w:r>
      <w:proofErr w:type="gramStart"/>
      <w:r w:rsidR="00372979" w:rsidRPr="00BE0490">
        <w:rPr>
          <w:rFonts w:ascii="Times New Roman" w:hAnsi="Times New Roman" w:cs="Times New Roman"/>
          <w:sz w:val="24"/>
          <w:szCs w:val="24"/>
        </w:rPr>
        <w:t>both</w:t>
      </w:r>
      <w:r w:rsidR="00372979">
        <w:rPr>
          <w:rFonts w:ascii="Times New Roman" w:hAnsi="Times New Roman" w:cs="Times New Roman"/>
          <w:sz w:val="24"/>
          <w:szCs w:val="24"/>
        </w:rPr>
        <w:t xml:space="preserve"> of these</w:t>
      </w:r>
      <w:proofErr w:type="gramEnd"/>
      <w:r w:rsidRPr="00BE0490">
        <w:rPr>
          <w:rFonts w:ascii="Times New Roman" w:hAnsi="Times New Roman" w:cs="Times New Roman"/>
          <w:sz w:val="24"/>
          <w:szCs w:val="24"/>
        </w:rPr>
        <w:t xml:space="preserve"> through class discussion and group work, you will test and refine your ideas while benefiting from those of your classmates. Unless otherwise noted, however, all work that you turn in should reflect your own ideas, demonstrating your own critical-thinking skills. In other words, you may not work collaboratively on any assignment that will be turned in to your instructor unless you have been given permission to do so, nor may you turn in an assignment that has been submitted for evaluation or assessment for another class.</w:t>
      </w:r>
    </w:p>
    <w:p w14:paraId="0F95DB0E" w14:textId="77777777" w:rsidR="00306C6B" w:rsidRPr="00BE0490" w:rsidRDefault="00306C6B" w:rsidP="007A4332">
      <w:pPr>
        <w:spacing w:line="240" w:lineRule="auto"/>
        <w:contextualSpacing/>
        <w:rPr>
          <w:rFonts w:ascii="Times New Roman" w:hAnsi="Times New Roman" w:cs="Times New Roman"/>
          <w:sz w:val="24"/>
          <w:szCs w:val="24"/>
        </w:rPr>
      </w:pPr>
    </w:p>
    <w:p w14:paraId="28C9DE62" w14:textId="39AF0CAF" w:rsidR="00306C6B" w:rsidRPr="00BE0490" w:rsidRDefault="00306C6B" w:rsidP="007A4332">
      <w:pPr>
        <w:spacing w:line="240" w:lineRule="auto"/>
        <w:contextualSpacing/>
        <w:rPr>
          <w:rFonts w:ascii="Times New Roman" w:hAnsi="Times New Roman" w:cs="Times New Roman"/>
          <w:b/>
          <w:bCs/>
          <w:sz w:val="24"/>
          <w:szCs w:val="24"/>
        </w:rPr>
      </w:pPr>
      <w:r w:rsidRPr="00BE0490">
        <w:rPr>
          <w:rFonts w:ascii="Times New Roman" w:hAnsi="Times New Roman" w:cs="Times New Roman"/>
          <w:b/>
          <w:bCs/>
          <w:sz w:val="24"/>
          <w:szCs w:val="24"/>
        </w:rPr>
        <w:t>PLAGIARISM</w:t>
      </w:r>
    </w:p>
    <w:p w14:paraId="620CCDD5" w14:textId="77777777" w:rsidR="00721EB7" w:rsidRDefault="00306C6B" w:rsidP="007A4332">
      <w:pPr>
        <w:spacing w:line="240" w:lineRule="auto"/>
        <w:contextualSpacing/>
        <w:rPr>
          <w:rFonts w:ascii="Times New Roman" w:hAnsi="Times New Roman" w:cs="Times New Roman"/>
          <w:sz w:val="24"/>
          <w:szCs w:val="24"/>
        </w:rPr>
      </w:pPr>
      <w:r w:rsidRPr="00BE0490">
        <w:rPr>
          <w:rFonts w:ascii="Times New Roman" w:hAnsi="Times New Roman" w:cs="Times New Roman"/>
          <w:sz w:val="24"/>
          <w:szCs w:val="24"/>
        </w:rPr>
        <w:t xml:space="preserve">Plagiarism is the use, citation, or paraphrase of someone else’s words or ideas without attribution. Plagiarism is covered under the school’s policy on academic dishonesty, and may result in failure of the class, a disciplinary hearing, expulsion, or some combination of these. If you are uncertain what constitutes plagiarism or academic dishonesty, talk to me as ignorance of what constitutes plagiarism is </w:t>
      </w:r>
      <w:r w:rsidR="003C7330">
        <w:rPr>
          <w:rFonts w:ascii="Times New Roman" w:hAnsi="Times New Roman" w:cs="Times New Roman"/>
          <w:sz w:val="24"/>
          <w:szCs w:val="24"/>
        </w:rPr>
        <w:t>no excuse</w:t>
      </w:r>
      <w:r w:rsidRPr="00BE0490">
        <w:rPr>
          <w:rFonts w:ascii="Times New Roman" w:hAnsi="Times New Roman" w:cs="Times New Roman"/>
          <w:sz w:val="24"/>
          <w:szCs w:val="24"/>
        </w:rPr>
        <w:t xml:space="preserve">.  It is </w:t>
      </w:r>
      <w:r w:rsidR="003C7330">
        <w:rPr>
          <w:rFonts w:ascii="Times New Roman" w:hAnsi="Times New Roman" w:cs="Times New Roman"/>
          <w:sz w:val="24"/>
          <w:szCs w:val="24"/>
        </w:rPr>
        <w:t>your responsibility</w:t>
      </w:r>
      <w:r w:rsidRPr="00BE0490">
        <w:rPr>
          <w:rFonts w:ascii="Times New Roman" w:hAnsi="Times New Roman" w:cs="Times New Roman"/>
          <w:sz w:val="24"/>
          <w:szCs w:val="24"/>
        </w:rPr>
        <w:t xml:space="preserve"> to ensure that you do not commit plagiarism, which includes learning how to cite others’ words and ideas appropriately and doing so by using citation styles correctly (APA, MLA, CBE, Chicago, etc.). Stealing other people’s ideas is wrong, and the consequences are severe</w:t>
      </w:r>
      <w:r w:rsidR="00721EB7">
        <w:rPr>
          <w:rFonts w:ascii="Times New Roman" w:hAnsi="Times New Roman" w:cs="Times New Roman"/>
          <w:sz w:val="24"/>
          <w:szCs w:val="24"/>
        </w:rPr>
        <w:t>.</w:t>
      </w:r>
    </w:p>
    <w:p w14:paraId="052477AE" w14:textId="77777777" w:rsidR="00721EB7" w:rsidRPr="000F266D" w:rsidRDefault="00721EB7" w:rsidP="007A4332">
      <w:pPr>
        <w:spacing w:line="240" w:lineRule="auto"/>
        <w:contextualSpacing/>
        <w:rPr>
          <w:rFonts w:ascii="Times New Roman" w:hAnsi="Times New Roman" w:cs="Times New Roman"/>
        </w:rPr>
      </w:pPr>
    </w:p>
    <w:p w14:paraId="1978993E" w14:textId="20415346" w:rsidR="00AC78D8" w:rsidRPr="00BE0490" w:rsidRDefault="00AC78D8" w:rsidP="007A4332">
      <w:pPr>
        <w:spacing w:line="240" w:lineRule="auto"/>
        <w:contextualSpacing/>
        <w:rPr>
          <w:rFonts w:ascii="Times New Roman" w:hAnsi="Times New Roman" w:cs="Times New Roman"/>
          <w:b/>
          <w:bCs/>
          <w:sz w:val="24"/>
          <w:szCs w:val="24"/>
        </w:rPr>
      </w:pPr>
      <w:r w:rsidRPr="00BE0490">
        <w:rPr>
          <w:rFonts w:ascii="Times New Roman" w:hAnsi="Times New Roman" w:cs="Times New Roman"/>
          <w:b/>
          <w:bCs/>
          <w:sz w:val="24"/>
          <w:szCs w:val="24"/>
        </w:rPr>
        <w:t>CALENDAR</w:t>
      </w:r>
      <w:r w:rsidR="00BE0490">
        <w:rPr>
          <w:rFonts w:ascii="Times New Roman" w:hAnsi="Times New Roman" w:cs="Times New Roman"/>
          <w:b/>
          <w:bCs/>
          <w:sz w:val="24"/>
          <w:szCs w:val="24"/>
        </w:rPr>
        <w:t xml:space="preserve"> KEY</w:t>
      </w:r>
    </w:p>
    <w:p w14:paraId="2FAE2AB6" w14:textId="04FE0591" w:rsidR="00D172E2" w:rsidRDefault="00D73D76" w:rsidP="007A4332">
      <w:pPr>
        <w:spacing w:line="240" w:lineRule="auto"/>
        <w:contextualSpacing/>
        <w:rPr>
          <w:rFonts w:ascii="Times New Roman" w:hAnsi="Times New Roman" w:cs="Times New Roman"/>
          <w:sz w:val="24"/>
          <w:szCs w:val="24"/>
        </w:rPr>
      </w:pPr>
      <w:r>
        <w:rPr>
          <w:rFonts w:ascii="Times New Roman" w:hAnsi="Times New Roman" w:cs="Times New Roman"/>
          <w:sz w:val="24"/>
          <w:szCs w:val="24"/>
        </w:rPr>
        <w:t>WF (</w:t>
      </w:r>
      <w:r w:rsidRPr="00D73D76">
        <w:rPr>
          <w:rFonts w:ascii="Times New Roman" w:hAnsi="Times New Roman" w:cs="Times New Roman"/>
          <w:i/>
          <w:iCs/>
          <w:sz w:val="24"/>
          <w:szCs w:val="24"/>
        </w:rPr>
        <w:t>Writing Fiction</w:t>
      </w:r>
      <w:r>
        <w:rPr>
          <w:rFonts w:ascii="Times New Roman" w:hAnsi="Times New Roman" w:cs="Times New Roman"/>
          <w:sz w:val="24"/>
          <w:szCs w:val="24"/>
        </w:rPr>
        <w:t>)</w:t>
      </w:r>
    </w:p>
    <w:p w14:paraId="30D7EC59" w14:textId="77777777" w:rsidR="00C21A7E" w:rsidRDefault="00D73D76" w:rsidP="007A4332">
      <w:pPr>
        <w:spacing w:line="240" w:lineRule="auto"/>
        <w:contextualSpacing/>
        <w:rPr>
          <w:rFonts w:ascii="Times New Roman" w:hAnsi="Times New Roman" w:cs="Times New Roman"/>
          <w:sz w:val="24"/>
          <w:szCs w:val="24"/>
        </w:rPr>
      </w:pPr>
      <w:r>
        <w:rPr>
          <w:rFonts w:ascii="Times New Roman" w:hAnsi="Times New Roman" w:cs="Times New Roman"/>
          <w:sz w:val="24"/>
          <w:szCs w:val="24"/>
        </w:rPr>
        <w:t>IP (</w:t>
      </w:r>
      <w:r w:rsidRPr="00D73D76">
        <w:rPr>
          <w:rFonts w:ascii="Times New Roman" w:hAnsi="Times New Roman" w:cs="Times New Roman"/>
          <w:i/>
          <w:iCs/>
          <w:sz w:val="24"/>
          <w:szCs w:val="24"/>
        </w:rPr>
        <w:t>An Introduction to Poetry</w:t>
      </w:r>
      <w:r>
        <w:rPr>
          <w:rFonts w:ascii="Times New Roman" w:hAnsi="Times New Roman" w:cs="Times New Roman"/>
          <w:sz w:val="24"/>
          <w:szCs w:val="24"/>
        </w:rPr>
        <w:t>)</w:t>
      </w:r>
    </w:p>
    <w:p w14:paraId="2D69E66F" w14:textId="3118BABB" w:rsidR="009D475B" w:rsidRDefault="009D475B" w:rsidP="007A4332">
      <w:pPr>
        <w:spacing w:line="240" w:lineRule="auto"/>
        <w:contextualSpacing/>
        <w:rPr>
          <w:rFonts w:ascii="Times New Roman" w:hAnsi="Times New Roman" w:cs="Times New Roman"/>
          <w:sz w:val="24"/>
          <w:szCs w:val="24"/>
        </w:rPr>
      </w:pPr>
      <w:r>
        <w:rPr>
          <w:rFonts w:ascii="Times New Roman" w:hAnsi="Times New Roman" w:cs="Times New Roman"/>
          <w:sz w:val="24"/>
          <w:szCs w:val="24"/>
        </w:rPr>
        <w:t>GA (</w:t>
      </w:r>
      <w:r w:rsidRPr="00860795">
        <w:rPr>
          <w:rFonts w:ascii="Times New Roman" w:hAnsi="Times New Roman" w:cs="Times New Roman"/>
          <w:i/>
          <w:iCs/>
          <w:sz w:val="24"/>
          <w:szCs w:val="24"/>
        </w:rPr>
        <w:t>Great American Short Stories</w:t>
      </w:r>
      <w:r>
        <w:rPr>
          <w:rFonts w:ascii="Times New Roman" w:hAnsi="Times New Roman" w:cs="Times New Roman"/>
          <w:sz w:val="24"/>
          <w:szCs w:val="24"/>
        </w:rPr>
        <w:t>)</w:t>
      </w:r>
    </w:p>
    <w:p w14:paraId="1CC06D21" w14:textId="1ABA5A7A" w:rsidR="009D475B" w:rsidRDefault="009D475B" w:rsidP="007A4332">
      <w:pPr>
        <w:spacing w:line="240" w:lineRule="auto"/>
        <w:contextualSpacing/>
        <w:rPr>
          <w:rFonts w:ascii="Times New Roman" w:hAnsi="Times New Roman" w:cs="Times New Roman"/>
          <w:sz w:val="24"/>
          <w:szCs w:val="24"/>
        </w:rPr>
      </w:pPr>
      <w:r>
        <w:rPr>
          <w:rFonts w:ascii="Times New Roman" w:hAnsi="Times New Roman" w:cs="Times New Roman"/>
          <w:sz w:val="24"/>
          <w:szCs w:val="24"/>
        </w:rPr>
        <w:t>OB (</w:t>
      </w:r>
      <w:r w:rsidRPr="00860795">
        <w:rPr>
          <w:rFonts w:ascii="Times New Roman" w:hAnsi="Times New Roman" w:cs="Times New Roman"/>
          <w:i/>
          <w:iCs/>
          <w:sz w:val="24"/>
          <w:szCs w:val="24"/>
        </w:rPr>
        <w:t>The Oxford Book of American Poetry</w:t>
      </w:r>
      <w:r>
        <w:rPr>
          <w:rFonts w:ascii="Times New Roman" w:hAnsi="Times New Roman" w:cs="Times New Roman"/>
          <w:sz w:val="24"/>
          <w:szCs w:val="24"/>
        </w:rPr>
        <w:t>)</w:t>
      </w:r>
    </w:p>
    <w:p w14:paraId="7A2DBCEE" w14:textId="37255291" w:rsidR="009D475B" w:rsidRPr="00860795" w:rsidRDefault="009D475B" w:rsidP="007A4332">
      <w:pPr>
        <w:spacing w:line="240" w:lineRule="auto"/>
        <w:contextualSpacing/>
        <w:rPr>
          <w:rFonts w:ascii="Times New Roman" w:hAnsi="Times New Roman" w:cs="Times New Roman"/>
          <w:sz w:val="24"/>
          <w:szCs w:val="24"/>
        </w:rPr>
      </w:pPr>
      <w:r w:rsidRPr="00860795">
        <w:rPr>
          <w:rFonts w:ascii="Times New Roman" w:hAnsi="Times New Roman" w:cs="Times New Roman"/>
          <w:sz w:val="24"/>
          <w:szCs w:val="24"/>
        </w:rPr>
        <w:t>SA (Short Assignment)</w:t>
      </w:r>
    </w:p>
    <w:p w14:paraId="2DDD4C3C" w14:textId="6FBAD064" w:rsidR="009D475B" w:rsidRPr="00860795" w:rsidRDefault="009D475B" w:rsidP="007A4332">
      <w:pPr>
        <w:spacing w:line="240" w:lineRule="auto"/>
        <w:contextualSpacing/>
        <w:rPr>
          <w:rFonts w:ascii="Times New Roman" w:hAnsi="Times New Roman" w:cs="Times New Roman"/>
          <w:sz w:val="24"/>
          <w:szCs w:val="24"/>
        </w:rPr>
      </w:pPr>
      <w:r w:rsidRPr="00860795">
        <w:rPr>
          <w:rFonts w:ascii="Times New Roman" w:hAnsi="Times New Roman" w:cs="Times New Roman"/>
          <w:sz w:val="24"/>
          <w:szCs w:val="24"/>
        </w:rPr>
        <w:t>LA (Long Assignment)</w:t>
      </w:r>
    </w:p>
    <w:p w14:paraId="6CD9802A" w14:textId="63107A34" w:rsidR="009D475B" w:rsidRDefault="009D475B" w:rsidP="007A4332">
      <w:pPr>
        <w:spacing w:line="240" w:lineRule="auto"/>
        <w:contextualSpacing/>
        <w:rPr>
          <w:rFonts w:ascii="Times New Roman" w:hAnsi="Times New Roman" w:cs="Times New Roman"/>
          <w:sz w:val="24"/>
          <w:szCs w:val="24"/>
        </w:rPr>
      </w:pPr>
      <w:r w:rsidRPr="00860795">
        <w:rPr>
          <w:rFonts w:ascii="Times New Roman" w:hAnsi="Times New Roman" w:cs="Times New Roman"/>
          <w:sz w:val="24"/>
          <w:szCs w:val="24"/>
          <w:highlight w:val="green"/>
        </w:rPr>
        <w:t>Green</w:t>
      </w:r>
      <w:r>
        <w:rPr>
          <w:rFonts w:ascii="Times New Roman" w:hAnsi="Times New Roman" w:cs="Times New Roman"/>
          <w:sz w:val="24"/>
          <w:szCs w:val="24"/>
        </w:rPr>
        <w:t xml:space="preserve"> </w:t>
      </w:r>
      <w:r w:rsidR="00860795">
        <w:rPr>
          <w:rFonts w:ascii="Times New Roman" w:hAnsi="Times New Roman" w:cs="Times New Roman"/>
          <w:sz w:val="24"/>
          <w:szCs w:val="24"/>
        </w:rPr>
        <w:t>(</w:t>
      </w:r>
      <w:r w:rsidRPr="00860795">
        <w:rPr>
          <w:rFonts w:ascii="Times New Roman" w:hAnsi="Times New Roman" w:cs="Times New Roman"/>
          <w:sz w:val="24"/>
          <w:szCs w:val="24"/>
        </w:rPr>
        <w:t>Due</w:t>
      </w:r>
      <w:r w:rsidR="00860795">
        <w:rPr>
          <w:rFonts w:ascii="Times New Roman" w:hAnsi="Times New Roman" w:cs="Times New Roman"/>
          <w:sz w:val="24"/>
          <w:szCs w:val="24"/>
        </w:rPr>
        <w:t>)</w:t>
      </w:r>
    </w:p>
    <w:p w14:paraId="567D7E6C" w14:textId="77777777" w:rsidR="009D475B" w:rsidRDefault="009D475B" w:rsidP="007A4332">
      <w:pPr>
        <w:spacing w:line="240" w:lineRule="auto"/>
        <w:contextualSpacing/>
        <w:rPr>
          <w:rFonts w:ascii="Times New Roman" w:hAnsi="Times New Roman" w:cs="Times New Roman"/>
          <w:sz w:val="24"/>
          <w:szCs w:val="24"/>
        </w:rPr>
      </w:pPr>
    </w:p>
    <w:p w14:paraId="57CF7402" w14:textId="6692EBB8" w:rsidR="009D475B" w:rsidRPr="009D475B" w:rsidRDefault="009D475B" w:rsidP="007A4332">
      <w:pPr>
        <w:spacing w:line="240" w:lineRule="auto"/>
        <w:contextualSpacing/>
        <w:rPr>
          <w:rFonts w:ascii="Times New Roman" w:hAnsi="Times New Roman" w:cs="Times New Roman"/>
          <w:sz w:val="24"/>
          <w:szCs w:val="24"/>
        </w:rPr>
        <w:sectPr w:rsidR="009D475B" w:rsidRPr="009D475B" w:rsidSect="00876EC3">
          <w:headerReference w:type="default" r:id="rId7"/>
          <w:footerReference w:type="default" r:id="rId8"/>
          <w:pgSz w:w="12240" w:h="15840"/>
          <w:pgMar w:top="1440" w:right="1440" w:bottom="1440" w:left="1440" w:header="720" w:footer="720" w:gutter="0"/>
          <w:cols w:space="720"/>
          <w:docGrid w:linePitch="360"/>
        </w:sectPr>
      </w:pPr>
    </w:p>
    <w:p w14:paraId="6EF23F78" w14:textId="6A9A73C1" w:rsidR="00EB1460" w:rsidRPr="00860795" w:rsidRDefault="00D73D76" w:rsidP="0086079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POTENTIAL </w:t>
      </w:r>
      <w:r w:rsidR="00090DA9" w:rsidRPr="00BE0490">
        <w:rPr>
          <w:rFonts w:ascii="Times New Roman" w:hAnsi="Times New Roman" w:cs="Times New Roman"/>
          <w:b/>
          <w:bCs/>
          <w:sz w:val="24"/>
          <w:szCs w:val="24"/>
        </w:rPr>
        <w:t>CALENDAR</w:t>
      </w:r>
      <w:r w:rsidR="00860795">
        <w:rPr>
          <w:rFonts w:ascii="Times New Roman" w:hAnsi="Times New Roman" w:cs="Times New Roman"/>
          <w:b/>
          <w:bCs/>
          <w:sz w:val="24"/>
          <w:szCs w:val="24"/>
        </w:rPr>
        <w:t xml:space="preserve">: </w:t>
      </w:r>
      <w:r w:rsidR="00EB1460" w:rsidRPr="00EB1460">
        <w:rPr>
          <w:rFonts w:ascii="Times New Roman" w:hAnsi="Times New Roman" w:cs="Times New Roman"/>
          <w:i/>
          <w:iCs/>
          <w:sz w:val="24"/>
          <w:szCs w:val="24"/>
        </w:rPr>
        <w:t>Fall Semester (14 Weeks)</w:t>
      </w:r>
    </w:p>
    <w:tbl>
      <w:tblPr>
        <w:tblStyle w:val="TableGrid"/>
        <w:tblW w:w="0" w:type="auto"/>
        <w:tblLook w:val="04A0" w:firstRow="1" w:lastRow="0" w:firstColumn="1" w:lastColumn="0" w:noHBand="0" w:noVBand="1"/>
      </w:tblPr>
      <w:tblGrid>
        <w:gridCol w:w="1165"/>
        <w:gridCol w:w="4092"/>
        <w:gridCol w:w="4093"/>
      </w:tblGrid>
      <w:tr w:rsidR="00306C6B" w:rsidRPr="00BE0490" w14:paraId="517A4B22" w14:textId="77777777" w:rsidTr="00EF62AC">
        <w:tc>
          <w:tcPr>
            <w:tcW w:w="1165" w:type="dxa"/>
            <w:shd w:val="clear" w:color="auto" w:fill="D9D9D9" w:themeFill="background1" w:themeFillShade="D9"/>
            <w:vAlign w:val="center"/>
          </w:tcPr>
          <w:p w14:paraId="6625EE5F" w14:textId="33B9F1F7" w:rsidR="00306C6B" w:rsidRPr="00BE0490" w:rsidRDefault="00EB5EF2" w:rsidP="007A4332">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Date</w:t>
            </w:r>
          </w:p>
        </w:tc>
        <w:tc>
          <w:tcPr>
            <w:tcW w:w="4092" w:type="dxa"/>
            <w:shd w:val="clear" w:color="auto" w:fill="D9D9D9" w:themeFill="background1" w:themeFillShade="D9"/>
          </w:tcPr>
          <w:p w14:paraId="58368DFF" w14:textId="18A88A23" w:rsidR="00306C6B" w:rsidRPr="00BE0490" w:rsidRDefault="006D17F2" w:rsidP="007A4332">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Topic</w:t>
            </w:r>
          </w:p>
        </w:tc>
        <w:tc>
          <w:tcPr>
            <w:tcW w:w="4093" w:type="dxa"/>
            <w:shd w:val="clear" w:color="auto" w:fill="D9D9D9" w:themeFill="background1" w:themeFillShade="D9"/>
          </w:tcPr>
          <w:p w14:paraId="3FF26786" w14:textId="0E9140E9" w:rsidR="00306C6B" w:rsidRPr="00BE0490" w:rsidRDefault="00D73D76" w:rsidP="007A4332">
            <w:pPr>
              <w:contextualSpacing/>
              <w:jc w:val="center"/>
              <w:rPr>
                <w:rFonts w:ascii="Times New Roman" w:hAnsi="Times New Roman" w:cs="Times New Roman"/>
                <w:b/>
                <w:bCs/>
                <w:sz w:val="24"/>
                <w:szCs w:val="24"/>
              </w:rPr>
            </w:pPr>
            <w:r>
              <w:rPr>
                <w:rFonts w:ascii="Times New Roman" w:hAnsi="Times New Roman" w:cs="Times New Roman"/>
                <w:b/>
                <w:bCs/>
                <w:sz w:val="24"/>
                <w:szCs w:val="24"/>
              </w:rPr>
              <w:t>Work</w:t>
            </w:r>
          </w:p>
        </w:tc>
      </w:tr>
      <w:tr w:rsidR="006D17F2" w:rsidRPr="00BE0490" w14:paraId="3A91507F" w14:textId="77777777" w:rsidTr="00EF62AC">
        <w:tc>
          <w:tcPr>
            <w:tcW w:w="9350" w:type="dxa"/>
            <w:gridSpan w:val="3"/>
            <w:shd w:val="clear" w:color="auto" w:fill="F2F2F2" w:themeFill="background1" w:themeFillShade="F2"/>
            <w:vAlign w:val="center"/>
          </w:tcPr>
          <w:p w14:paraId="477DA78B" w14:textId="431B0A76" w:rsidR="006D17F2" w:rsidRPr="00BE0490" w:rsidRDefault="006D17F2" w:rsidP="007A4332">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Week 1</w:t>
            </w:r>
          </w:p>
        </w:tc>
      </w:tr>
      <w:tr w:rsidR="00306C6B" w:rsidRPr="00BE0490" w14:paraId="51BA606F" w14:textId="77777777" w:rsidTr="00D01C73">
        <w:tc>
          <w:tcPr>
            <w:tcW w:w="1165" w:type="dxa"/>
            <w:vAlign w:val="center"/>
          </w:tcPr>
          <w:p w14:paraId="5BA12DD1" w14:textId="3B65D8A8" w:rsidR="00306C6B" w:rsidRPr="00BE0490" w:rsidRDefault="00D73D76" w:rsidP="007A4332">
            <w:pPr>
              <w:contextualSpacing/>
              <w:jc w:val="center"/>
              <w:rPr>
                <w:rFonts w:ascii="Times New Roman" w:hAnsi="Times New Roman" w:cs="Times New Roman"/>
                <w:sz w:val="24"/>
                <w:szCs w:val="24"/>
              </w:rPr>
            </w:pPr>
            <w:r>
              <w:rPr>
                <w:rFonts w:ascii="Times New Roman" w:hAnsi="Times New Roman" w:cs="Times New Roman"/>
                <w:sz w:val="24"/>
                <w:szCs w:val="24"/>
              </w:rPr>
              <w:t>09/08</w:t>
            </w:r>
            <w:r w:rsidR="00EB1460">
              <w:rPr>
                <w:rFonts w:ascii="Times New Roman" w:hAnsi="Times New Roman" w:cs="Times New Roman"/>
                <w:sz w:val="24"/>
                <w:szCs w:val="24"/>
              </w:rPr>
              <w:t>/21</w:t>
            </w:r>
          </w:p>
        </w:tc>
        <w:tc>
          <w:tcPr>
            <w:tcW w:w="4092" w:type="dxa"/>
            <w:vAlign w:val="center"/>
          </w:tcPr>
          <w:p w14:paraId="51679C4B" w14:textId="5CA960BA" w:rsidR="00306C6B" w:rsidRPr="00BE0490" w:rsidRDefault="00774B12" w:rsidP="007A4332">
            <w:pPr>
              <w:contextualSpacing/>
              <w:jc w:val="center"/>
              <w:rPr>
                <w:rFonts w:ascii="Times New Roman" w:hAnsi="Times New Roman" w:cs="Times New Roman"/>
                <w:sz w:val="24"/>
                <w:szCs w:val="24"/>
              </w:rPr>
            </w:pPr>
            <w:r w:rsidRPr="00BE0490">
              <w:rPr>
                <w:rFonts w:ascii="Times New Roman" w:hAnsi="Times New Roman" w:cs="Times New Roman"/>
                <w:sz w:val="24"/>
                <w:szCs w:val="24"/>
              </w:rPr>
              <w:t>Introduction</w:t>
            </w:r>
          </w:p>
        </w:tc>
        <w:tc>
          <w:tcPr>
            <w:tcW w:w="4093" w:type="dxa"/>
          </w:tcPr>
          <w:p w14:paraId="0EE3BC45" w14:textId="40409908" w:rsidR="005F7A39" w:rsidRPr="00BE0490" w:rsidRDefault="00D73D76" w:rsidP="00716E76">
            <w:pPr>
              <w:contextualSpacing/>
              <w:rPr>
                <w:rFonts w:ascii="Times New Roman" w:hAnsi="Times New Roman" w:cs="Times New Roman"/>
                <w:sz w:val="24"/>
                <w:szCs w:val="24"/>
              </w:rPr>
            </w:pPr>
            <w:r>
              <w:rPr>
                <w:rFonts w:ascii="Times New Roman" w:hAnsi="Times New Roman" w:cs="Times New Roman"/>
                <w:sz w:val="24"/>
                <w:szCs w:val="24"/>
              </w:rPr>
              <w:t>Syllabus</w:t>
            </w:r>
          </w:p>
        </w:tc>
      </w:tr>
      <w:tr w:rsidR="006D17F2" w:rsidRPr="00BE0490" w14:paraId="578CC082" w14:textId="77777777" w:rsidTr="00EF62AC">
        <w:tc>
          <w:tcPr>
            <w:tcW w:w="9350" w:type="dxa"/>
            <w:gridSpan w:val="3"/>
            <w:shd w:val="clear" w:color="auto" w:fill="F2F2F2" w:themeFill="background1" w:themeFillShade="F2"/>
            <w:vAlign w:val="center"/>
          </w:tcPr>
          <w:p w14:paraId="07AECA1F" w14:textId="72C4D320" w:rsidR="006D17F2" w:rsidRPr="00BE0490" w:rsidRDefault="006D17F2" w:rsidP="007A4332">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Week 2</w:t>
            </w:r>
          </w:p>
        </w:tc>
      </w:tr>
      <w:tr w:rsidR="00774B12" w:rsidRPr="00BE0490" w14:paraId="209BD1EE" w14:textId="77777777" w:rsidTr="00D01C73">
        <w:tc>
          <w:tcPr>
            <w:tcW w:w="1165" w:type="dxa"/>
            <w:vAlign w:val="center"/>
          </w:tcPr>
          <w:p w14:paraId="4DC2235E" w14:textId="3038AEBE" w:rsidR="00774B12" w:rsidRPr="00721EB7" w:rsidRDefault="00D73D76" w:rsidP="007A4332">
            <w:pPr>
              <w:contextualSpacing/>
              <w:jc w:val="center"/>
              <w:rPr>
                <w:rFonts w:ascii="Times New Roman" w:hAnsi="Times New Roman" w:cs="Times New Roman"/>
                <w:sz w:val="24"/>
                <w:szCs w:val="24"/>
              </w:rPr>
            </w:pPr>
            <w:r>
              <w:rPr>
                <w:rFonts w:ascii="Times New Roman" w:hAnsi="Times New Roman" w:cs="Times New Roman"/>
                <w:sz w:val="24"/>
                <w:szCs w:val="24"/>
              </w:rPr>
              <w:t>09/15</w:t>
            </w:r>
            <w:r w:rsidR="00EB1460">
              <w:rPr>
                <w:rFonts w:ascii="Times New Roman" w:hAnsi="Times New Roman" w:cs="Times New Roman"/>
                <w:sz w:val="24"/>
                <w:szCs w:val="24"/>
              </w:rPr>
              <w:t>/21</w:t>
            </w:r>
          </w:p>
        </w:tc>
        <w:tc>
          <w:tcPr>
            <w:tcW w:w="4092" w:type="dxa"/>
            <w:vAlign w:val="center"/>
          </w:tcPr>
          <w:p w14:paraId="2BD3AA23" w14:textId="1FE7601F" w:rsidR="00321F7C" w:rsidRPr="00BE0490" w:rsidRDefault="00EB1460" w:rsidP="00321F7C">
            <w:pPr>
              <w:contextualSpacing/>
              <w:jc w:val="center"/>
              <w:rPr>
                <w:rFonts w:ascii="Times New Roman" w:hAnsi="Times New Roman" w:cs="Times New Roman"/>
                <w:sz w:val="24"/>
                <w:szCs w:val="24"/>
              </w:rPr>
            </w:pPr>
            <w:r>
              <w:rPr>
                <w:rFonts w:ascii="Times New Roman" w:hAnsi="Times New Roman" w:cs="Times New Roman"/>
                <w:sz w:val="24"/>
                <w:szCs w:val="24"/>
              </w:rPr>
              <w:t>What is Poetry?</w:t>
            </w:r>
          </w:p>
        </w:tc>
        <w:tc>
          <w:tcPr>
            <w:tcW w:w="4093" w:type="dxa"/>
          </w:tcPr>
          <w:p w14:paraId="08E1C34C" w14:textId="77777777" w:rsidR="00372979" w:rsidRDefault="00EB1460" w:rsidP="007A4332">
            <w:pPr>
              <w:contextualSpacing/>
              <w:rPr>
                <w:rFonts w:ascii="Times New Roman" w:hAnsi="Times New Roman" w:cs="Times New Roman"/>
                <w:sz w:val="24"/>
                <w:szCs w:val="24"/>
              </w:rPr>
            </w:pPr>
            <w:r w:rsidRPr="00EB1460">
              <w:rPr>
                <w:rFonts w:ascii="Times New Roman" w:hAnsi="Times New Roman" w:cs="Times New Roman"/>
                <w:sz w:val="24"/>
                <w:szCs w:val="24"/>
              </w:rPr>
              <w:t>IP Section 1 and 18</w:t>
            </w:r>
          </w:p>
          <w:p w14:paraId="2B006073" w14:textId="77777777" w:rsidR="00860795" w:rsidRDefault="00860795" w:rsidP="007A4332">
            <w:pPr>
              <w:contextualSpacing/>
              <w:rPr>
                <w:rFonts w:ascii="Times New Roman" w:hAnsi="Times New Roman" w:cs="Times New Roman"/>
                <w:sz w:val="24"/>
                <w:szCs w:val="24"/>
              </w:rPr>
            </w:pPr>
            <w:r>
              <w:rPr>
                <w:rFonts w:ascii="Times New Roman" w:hAnsi="Times New Roman" w:cs="Times New Roman"/>
                <w:sz w:val="24"/>
                <w:szCs w:val="24"/>
              </w:rPr>
              <w:t>OB Selections</w:t>
            </w:r>
          </w:p>
          <w:p w14:paraId="7232C426" w14:textId="1624E288" w:rsidR="00860795" w:rsidRPr="00EB1460" w:rsidRDefault="00860795" w:rsidP="007A4332">
            <w:pPr>
              <w:contextualSpacing/>
              <w:rPr>
                <w:rFonts w:ascii="Times New Roman" w:hAnsi="Times New Roman" w:cs="Times New Roman"/>
                <w:sz w:val="24"/>
                <w:szCs w:val="24"/>
              </w:rPr>
            </w:pPr>
            <w:r w:rsidRPr="00860795">
              <w:rPr>
                <w:rFonts w:ascii="Times New Roman" w:hAnsi="Times New Roman" w:cs="Times New Roman"/>
                <w:sz w:val="24"/>
                <w:szCs w:val="24"/>
                <w:highlight w:val="green"/>
              </w:rPr>
              <w:t>SA</w:t>
            </w:r>
          </w:p>
        </w:tc>
      </w:tr>
      <w:tr w:rsidR="00C42F67" w:rsidRPr="00BE0490" w14:paraId="235694CE" w14:textId="77777777" w:rsidTr="00EF62AC">
        <w:tc>
          <w:tcPr>
            <w:tcW w:w="9350" w:type="dxa"/>
            <w:gridSpan w:val="3"/>
            <w:shd w:val="clear" w:color="auto" w:fill="F2F2F2" w:themeFill="background1" w:themeFillShade="F2"/>
            <w:vAlign w:val="center"/>
          </w:tcPr>
          <w:p w14:paraId="3136EE09" w14:textId="33AA3204" w:rsidR="00C42F67" w:rsidRPr="00BE0490" w:rsidRDefault="00C42F67" w:rsidP="007A4332">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W</w:t>
            </w:r>
            <w:r w:rsidR="00D73D76">
              <w:rPr>
                <w:rFonts w:ascii="Times New Roman" w:hAnsi="Times New Roman" w:cs="Times New Roman"/>
                <w:b/>
                <w:bCs/>
                <w:sz w:val="24"/>
                <w:szCs w:val="24"/>
              </w:rPr>
              <w:t>eek 3</w:t>
            </w:r>
          </w:p>
        </w:tc>
      </w:tr>
      <w:tr w:rsidR="00774B12" w:rsidRPr="00BE0490" w14:paraId="40EAAF3F" w14:textId="77777777" w:rsidTr="00D01C73">
        <w:tc>
          <w:tcPr>
            <w:tcW w:w="1165" w:type="dxa"/>
            <w:vAlign w:val="center"/>
          </w:tcPr>
          <w:p w14:paraId="0AF902A9" w14:textId="594B3F3E" w:rsidR="00EF2AD3" w:rsidRPr="00721EB7" w:rsidRDefault="00D73D76" w:rsidP="00D73D76">
            <w:pPr>
              <w:contextualSpacing/>
              <w:jc w:val="center"/>
              <w:rPr>
                <w:rFonts w:ascii="Times New Roman" w:hAnsi="Times New Roman" w:cs="Times New Roman"/>
                <w:sz w:val="24"/>
                <w:szCs w:val="24"/>
              </w:rPr>
            </w:pPr>
            <w:r>
              <w:rPr>
                <w:rFonts w:ascii="Times New Roman" w:hAnsi="Times New Roman" w:cs="Times New Roman"/>
                <w:sz w:val="24"/>
                <w:szCs w:val="24"/>
              </w:rPr>
              <w:t>09/22</w:t>
            </w:r>
            <w:r w:rsidR="00EB1460">
              <w:rPr>
                <w:rFonts w:ascii="Times New Roman" w:hAnsi="Times New Roman" w:cs="Times New Roman"/>
                <w:sz w:val="24"/>
                <w:szCs w:val="24"/>
              </w:rPr>
              <w:t>/21</w:t>
            </w:r>
          </w:p>
        </w:tc>
        <w:tc>
          <w:tcPr>
            <w:tcW w:w="4092" w:type="dxa"/>
            <w:vAlign w:val="center"/>
          </w:tcPr>
          <w:p w14:paraId="0DE7C36C" w14:textId="4D375732" w:rsidR="00774B12" w:rsidRPr="00BE0490" w:rsidRDefault="00EB1460" w:rsidP="007A4332">
            <w:pPr>
              <w:contextualSpacing/>
              <w:jc w:val="center"/>
              <w:rPr>
                <w:rFonts w:ascii="Times New Roman" w:hAnsi="Times New Roman" w:cs="Times New Roman"/>
                <w:sz w:val="24"/>
                <w:szCs w:val="24"/>
              </w:rPr>
            </w:pPr>
            <w:r>
              <w:rPr>
                <w:rFonts w:ascii="Times New Roman" w:hAnsi="Times New Roman" w:cs="Times New Roman"/>
                <w:sz w:val="24"/>
                <w:szCs w:val="24"/>
              </w:rPr>
              <w:t>Voice and Words</w:t>
            </w:r>
          </w:p>
        </w:tc>
        <w:tc>
          <w:tcPr>
            <w:tcW w:w="4093" w:type="dxa"/>
          </w:tcPr>
          <w:p w14:paraId="391D7C7A" w14:textId="77777777" w:rsidR="00C42F67" w:rsidRDefault="00EB1460" w:rsidP="007A4332">
            <w:pPr>
              <w:contextualSpacing/>
              <w:rPr>
                <w:rFonts w:ascii="Times New Roman" w:hAnsi="Times New Roman" w:cs="Times New Roman"/>
                <w:sz w:val="24"/>
                <w:szCs w:val="24"/>
              </w:rPr>
            </w:pPr>
            <w:r>
              <w:rPr>
                <w:rFonts w:ascii="Times New Roman" w:hAnsi="Times New Roman" w:cs="Times New Roman"/>
                <w:sz w:val="24"/>
                <w:szCs w:val="24"/>
              </w:rPr>
              <w:t>IP Section 2 &amp; 3</w:t>
            </w:r>
          </w:p>
          <w:p w14:paraId="0F40B84A" w14:textId="1CBBC994" w:rsidR="00860795" w:rsidRPr="00BE0490" w:rsidRDefault="00860795" w:rsidP="007A4332">
            <w:pPr>
              <w:contextualSpacing/>
              <w:rPr>
                <w:rFonts w:ascii="Times New Roman" w:hAnsi="Times New Roman" w:cs="Times New Roman"/>
                <w:sz w:val="24"/>
                <w:szCs w:val="24"/>
              </w:rPr>
            </w:pPr>
            <w:r>
              <w:rPr>
                <w:rFonts w:ascii="Times New Roman" w:hAnsi="Times New Roman" w:cs="Times New Roman"/>
                <w:sz w:val="24"/>
                <w:szCs w:val="24"/>
              </w:rPr>
              <w:t>OB Selections</w:t>
            </w:r>
          </w:p>
        </w:tc>
      </w:tr>
      <w:tr w:rsidR="00721EB7" w:rsidRPr="00BE0490" w14:paraId="5D9706CC" w14:textId="77777777" w:rsidTr="007A4332">
        <w:tc>
          <w:tcPr>
            <w:tcW w:w="9350" w:type="dxa"/>
            <w:gridSpan w:val="3"/>
            <w:shd w:val="clear" w:color="auto" w:fill="F2F2F2" w:themeFill="background1" w:themeFillShade="F2"/>
            <w:vAlign w:val="center"/>
          </w:tcPr>
          <w:p w14:paraId="0664A192" w14:textId="32D56C98" w:rsidR="00721EB7" w:rsidRPr="007A4332" w:rsidRDefault="00721EB7" w:rsidP="007A4332">
            <w:pPr>
              <w:contextualSpacing/>
              <w:jc w:val="center"/>
              <w:rPr>
                <w:rFonts w:ascii="Times New Roman" w:hAnsi="Times New Roman" w:cs="Times New Roman"/>
                <w:b/>
                <w:bCs/>
                <w:sz w:val="24"/>
                <w:szCs w:val="24"/>
              </w:rPr>
            </w:pPr>
            <w:r w:rsidRPr="007A4332">
              <w:rPr>
                <w:rFonts w:ascii="Times New Roman" w:hAnsi="Times New Roman" w:cs="Times New Roman"/>
                <w:b/>
                <w:bCs/>
                <w:sz w:val="24"/>
                <w:szCs w:val="24"/>
              </w:rPr>
              <w:t xml:space="preserve">Week </w:t>
            </w:r>
            <w:r w:rsidR="00D73D76">
              <w:rPr>
                <w:rFonts w:ascii="Times New Roman" w:hAnsi="Times New Roman" w:cs="Times New Roman"/>
                <w:b/>
                <w:bCs/>
                <w:sz w:val="24"/>
                <w:szCs w:val="24"/>
              </w:rPr>
              <w:t>4</w:t>
            </w:r>
          </w:p>
        </w:tc>
      </w:tr>
      <w:tr w:rsidR="00EF2AD3" w:rsidRPr="00BE0490" w14:paraId="1DFDA12E" w14:textId="77777777" w:rsidTr="00D01C73">
        <w:tc>
          <w:tcPr>
            <w:tcW w:w="1165" w:type="dxa"/>
            <w:vAlign w:val="center"/>
          </w:tcPr>
          <w:p w14:paraId="6F5D69B2" w14:textId="3E899C25" w:rsidR="00EF2AD3" w:rsidRDefault="00EF2AD3" w:rsidP="00EF2AD3">
            <w:pPr>
              <w:contextualSpacing/>
              <w:jc w:val="center"/>
              <w:rPr>
                <w:rFonts w:ascii="Times New Roman" w:hAnsi="Times New Roman" w:cs="Times New Roman"/>
                <w:sz w:val="24"/>
                <w:szCs w:val="24"/>
              </w:rPr>
            </w:pPr>
            <w:r>
              <w:rPr>
                <w:rFonts w:ascii="Times New Roman" w:hAnsi="Times New Roman" w:cs="Times New Roman"/>
                <w:sz w:val="24"/>
                <w:szCs w:val="24"/>
              </w:rPr>
              <w:t>0</w:t>
            </w:r>
            <w:r w:rsidR="00D73D76">
              <w:rPr>
                <w:rFonts w:ascii="Times New Roman" w:hAnsi="Times New Roman" w:cs="Times New Roman"/>
                <w:sz w:val="24"/>
                <w:szCs w:val="24"/>
              </w:rPr>
              <w:t>9/29</w:t>
            </w:r>
            <w:r w:rsidR="00EB1460">
              <w:rPr>
                <w:rFonts w:ascii="Times New Roman" w:hAnsi="Times New Roman" w:cs="Times New Roman"/>
                <w:sz w:val="24"/>
                <w:szCs w:val="24"/>
              </w:rPr>
              <w:t>/21</w:t>
            </w:r>
          </w:p>
        </w:tc>
        <w:tc>
          <w:tcPr>
            <w:tcW w:w="4092" w:type="dxa"/>
            <w:vAlign w:val="center"/>
          </w:tcPr>
          <w:p w14:paraId="6DACBC96" w14:textId="667F81E5" w:rsidR="00EF2AD3" w:rsidRPr="00BE0490" w:rsidRDefault="00EB1460" w:rsidP="00EF2AD3">
            <w:pPr>
              <w:contextualSpacing/>
              <w:jc w:val="center"/>
              <w:rPr>
                <w:rFonts w:ascii="Times New Roman" w:hAnsi="Times New Roman" w:cs="Times New Roman"/>
                <w:sz w:val="24"/>
                <w:szCs w:val="24"/>
              </w:rPr>
            </w:pPr>
            <w:r>
              <w:rPr>
                <w:rFonts w:ascii="Times New Roman" w:hAnsi="Times New Roman" w:cs="Times New Roman"/>
                <w:sz w:val="24"/>
                <w:szCs w:val="24"/>
              </w:rPr>
              <w:t>Saying, Suggesting, and Imagery</w:t>
            </w:r>
          </w:p>
        </w:tc>
        <w:tc>
          <w:tcPr>
            <w:tcW w:w="4093" w:type="dxa"/>
          </w:tcPr>
          <w:p w14:paraId="6C75C35B" w14:textId="77777777" w:rsidR="00EF2AD3" w:rsidRDefault="00EB1460" w:rsidP="00EF2AD3">
            <w:pPr>
              <w:contextualSpacing/>
              <w:rPr>
                <w:rFonts w:ascii="Times New Roman" w:hAnsi="Times New Roman" w:cs="Times New Roman"/>
                <w:sz w:val="24"/>
                <w:szCs w:val="24"/>
              </w:rPr>
            </w:pPr>
            <w:r>
              <w:rPr>
                <w:rFonts w:ascii="Times New Roman" w:hAnsi="Times New Roman" w:cs="Times New Roman"/>
                <w:sz w:val="24"/>
                <w:szCs w:val="24"/>
              </w:rPr>
              <w:t>IP Section 4 &amp; 5</w:t>
            </w:r>
          </w:p>
          <w:p w14:paraId="16CBA820" w14:textId="3C9DEC7A" w:rsidR="00860795" w:rsidRPr="00BE0490" w:rsidRDefault="00860795" w:rsidP="00EF2AD3">
            <w:pPr>
              <w:contextualSpacing/>
              <w:rPr>
                <w:rFonts w:ascii="Times New Roman" w:hAnsi="Times New Roman" w:cs="Times New Roman"/>
                <w:sz w:val="24"/>
                <w:szCs w:val="24"/>
              </w:rPr>
            </w:pPr>
            <w:r>
              <w:rPr>
                <w:rFonts w:ascii="Times New Roman" w:hAnsi="Times New Roman" w:cs="Times New Roman"/>
                <w:sz w:val="24"/>
                <w:szCs w:val="24"/>
              </w:rPr>
              <w:t>OB Selections</w:t>
            </w:r>
          </w:p>
        </w:tc>
      </w:tr>
      <w:tr w:rsidR="00721EB7" w:rsidRPr="00BE0490" w14:paraId="4CBC6548" w14:textId="77777777" w:rsidTr="007A4332">
        <w:tc>
          <w:tcPr>
            <w:tcW w:w="9350" w:type="dxa"/>
            <w:gridSpan w:val="3"/>
            <w:shd w:val="clear" w:color="auto" w:fill="F2F2F2" w:themeFill="background1" w:themeFillShade="F2"/>
            <w:vAlign w:val="center"/>
          </w:tcPr>
          <w:p w14:paraId="50118F89" w14:textId="4BA5231E" w:rsidR="00721EB7" w:rsidRPr="007A4332" w:rsidRDefault="00721EB7" w:rsidP="007A4332">
            <w:pPr>
              <w:contextualSpacing/>
              <w:jc w:val="center"/>
              <w:rPr>
                <w:rFonts w:ascii="Times New Roman" w:hAnsi="Times New Roman" w:cs="Times New Roman"/>
                <w:b/>
                <w:bCs/>
                <w:sz w:val="24"/>
                <w:szCs w:val="24"/>
              </w:rPr>
            </w:pPr>
            <w:r w:rsidRPr="007A4332">
              <w:rPr>
                <w:rFonts w:ascii="Times New Roman" w:hAnsi="Times New Roman" w:cs="Times New Roman"/>
                <w:b/>
                <w:bCs/>
                <w:sz w:val="24"/>
                <w:szCs w:val="24"/>
              </w:rPr>
              <w:t xml:space="preserve">Week </w:t>
            </w:r>
            <w:r w:rsidR="00D73D76">
              <w:rPr>
                <w:rFonts w:ascii="Times New Roman" w:hAnsi="Times New Roman" w:cs="Times New Roman"/>
                <w:b/>
                <w:bCs/>
                <w:sz w:val="24"/>
                <w:szCs w:val="24"/>
              </w:rPr>
              <w:t>5</w:t>
            </w:r>
          </w:p>
        </w:tc>
      </w:tr>
      <w:tr w:rsidR="00EF2AD3" w:rsidRPr="00BE0490" w14:paraId="64E87607" w14:textId="77777777" w:rsidTr="00D01C73">
        <w:tc>
          <w:tcPr>
            <w:tcW w:w="1165" w:type="dxa"/>
            <w:vAlign w:val="center"/>
          </w:tcPr>
          <w:p w14:paraId="2573C9E2" w14:textId="24B3409B" w:rsidR="00EF2AD3" w:rsidRDefault="00D73D76" w:rsidP="00EF2AD3">
            <w:pPr>
              <w:contextualSpacing/>
              <w:jc w:val="center"/>
              <w:rPr>
                <w:rFonts w:ascii="Times New Roman" w:hAnsi="Times New Roman" w:cs="Times New Roman"/>
                <w:sz w:val="24"/>
                <w:szCs w:val="24"/>
              </w:rPr>
            </w:pPr>
            <w:r>
              <w:rPr>
                <w:rFonts w:ascii="Times New Roman" w:hAnsi="Times New Roman" w:cs="Times New Roman"/>
                <w:sz w:val="24"/>
                <w:szCs w:val="24"/>
              </w:rPr>
              <w:t>10/06</w:t>
            </w:r>
            <w:r w:rsidR="00EB1460">
              <w:rPr>
                <w:rFonts w:ascii="Times New Roman" w:hAnsi="Times New Roman" w:cs="Times New Roman"/>
                <w:sz w:val="24"/>
                <w:szCs w:val="24"/>
              </w:rPr>
              <w:t>/21</w:t>
            </w:r>
          </w:p>
        </w:tc>
        <w:tc>
          <w:tcPr>
            <w:tcW w:w="4092" w:type="dxa"/>
            <w:vAlign w:val="center"/>
          </w:tcPr>
          <w:p w14:paraId="6614B572" w14:textId="3219F8EA" w:rsidR="00EF2AD3" w:rsidRPr="00BE0490" w:rsidRDefault="00EB1460" w:rsidP="00EF2AD3">
            <w:pPr>
              <w:contextualSpacing/>
              <w:jc w:val="center"/>
              <w:rPr>
                <w:rFonts w:ascii="Times New Roman" w:hAnsi="Times New Roman" w:cs="Times New Roman"/>
                <w:sz w:val="24"/>
                <w:szCs w:val="24"/>
              </w:rPr>
            </w:pPr>
            <w:r>
              <w:rPr>
                <w:rFonts w:ascii="Times New Roman" w:hAnsi="Times New Roman" w:cs="Times New Roman"/>
                <w:sz w:val="24"/>
                <w:szCs w:val="24"/>
              </w:rPr>
              <w:t>Speech and Song</w:t>
            </w:r>
          </w:p>
        </w:tc>
        <w:tc>
          <w:tcPr>
            <w:tcW w:w="4093" w:type="dxa"/>
          </w:tcPr>
          <w:p w14:paraId="275D2FB7" w14:textId="77777777" w:rsidR="00EF2AD3" w:rsidRDefault="00EB1460" w:rsidP="00EF2AD3">
            <w:pPr>
              <w:contextualSpacing/>
              <w:rPr>
                <w:rFonts w:ascii="Times New Roman" w:hAnsi="Times New Roman" w:cs="Times New Roman"/>
                <w:sz w:val="24"/>
                <w:szCs w:val="24"/>
              </w:rPr>
            </w:pPr>
            <w:r>
              <w:rPr>
                <w:rFonts w:ascii="Times New Roman" w:hAnsi="Times New Roman" w:cs="Times New Roman"/>
                <w:sz w:val="24"/>
                <w:szCs w:val="24"/>
              </w:rPr>
              <w:t>IP Section 6 &amp; 7</w:t>
            </w:r>
          </w:p>
          <w:p w14:paraId="56528BF5" w14:textId="77777777" w:rsidR="00860795" w:rsidRDefault="00860795" w:rsidP="00EF2AD3">
            <w:pPr>
              <w:contextualSpacing/>
              <w:rPr>
                <w:rFonts w:ascii="Times New Roman" w:hAnsi="Times New Roman" w:cs="Times New Roman"/>
                <w:sz w:val="24"/>
                <w:szCs w:val="24"/>
              </w:rPr>
            </w:pPr>
            <w:r>
              <w:rPr>
                <w:rFonts w:ascii="Times New Roman" w:hAnsi="Times New Roman" w:cs="Times New Roman"/>
                <w:sz w:val="24"/>
                <w:szCs w:val="24"/>
              </w:rPr>
              <w:t>OB Selections</w:t>
            </w:r>
          </w:p>
          <w:p w14:paraId="4381C828" w14:textId="37D00714" w:rsidR="00860795" w:rsidRPr="00BE0490" w:rsidRDefault="00860795" w:rsidP="00EF2AD3">
            <w:pPr>
              <w:contextualSpacing/>
              <w:rPr>
                <w:rFonts w:ascii="Times New Roman" w:hAnsi="Times New Roman" w:cs="Times New Roman"/>
                <w:sz w:val="24"/>
                <w:szCs w:val="24"/>
              </w:rPr>
            </w:pPr>
            <w:r w:rsidRPr="00860795">
              <w:rPr>
                <w:rFonts w:ascii="Times New Roman" w:hAnsi="Times New Roman" w:cs="Times New Roman"/>
                <w:sz w:val="24"/>
                <w:szCs w:val="24"/>
                <w:highlight w:val="green"/>
              </w:rPr>
              <w:t>SA</w:t>
            </w:r>
          </w:p>
        </w:tc>
      </w:tr>
      <w:tr w:rsidR="00721EB7" w:rsidRPr="00BE0490" w14:paraId="4CAB55E1" w14:textId="77777777" w:rsidTr="007A4332">
        <w:tc>
          <w:tcPr>
            <w:tcW w:w="9350" w:type="dxa"/>
            <w:gridSpan w:val="3"/>
            <w:shd w:val="clear" w:color="auto" w:fill="F2F2F2" w:themeFill="background1" w:themeFillShade="F2"/>
            <w:vAlign w:val="center"/>
          </w:tcPr>
          <w:p w14:paraId="599538A7" w14:textId="7041F49D" w:rsidR="00721EB7" w:rsidRPr="007A4332" w:rsidRDefault="00721EB7" w:rsidP="007A4332">
            <w:pPr>
              <w:contextualSpacing/>
              <w:jc w:val="center"/>
              <w:rPr>
                <w:rFonts w:ascii="Times New Roman" w:hAnsi="Times New Roman" w:cs="Times New Roman"/>
                <w:b/>
                <w:bCs/>
                <w:sz w:val="24"/>
                <w:szCs w:val="24"/>
              </w:rPr>
            </w:pPr>
            <w:r w:rsidRPr="007A4332">
              <w:rPr>
                <w:rFonts w:ascii="Times New Roman" w:hAnsi="Times New Roman" w:cs="Times New Roman"/>
                <w:b/>
                <w:bCs/>
                <w:sz w:val="24"/>
                <w:szCs w:val="24"/>
              </w:rPr>
              <w:t xml:space="preserve">Week </w:t>
            </w:r>
            <w:r w:rsidR="00D73D76">
              <w:rPr>
                <w:rFonts w:ascii="Times New Roman" w:hAnsi="Times New Roman" w:cs="Times New Roman"/>
                <w:b/>
                <w:bCs/>
                <w:sz w:val="24"/>
                <w:szCs w:val="24"/>
              </w:rPr>
              <w:t>6</w:t>
            </w:r>
          </w:p>
        </w:tc>
      </w:tr>
      <w:tr w:rsidR="00EF2AD3" w:rsidRPr="00EF2AD3" w14:paraId="4DD4728D" w14:textId="77777777" w:rsidTr="00D01C73">
        <w:tc>
          <w:tcPr>
            <w:tcW w:w="1165" w:type="dxa"/>
            <w:vAlign w:val="center"/>
          </w:tcPr>
          <w:p w14:paraId="4ED8DEEE" w14:textId="4EEF3AAD" w:rsidR="00EF2AD3" w:rsidRPr="00EF2AD3" w:rsidRDefault="00D73D76" w:rsidP="00EF2AD3">
            <w:pPr>
              <w:contextualSpacing/>
              <w:jc w:val="center"/>
              <w:rPr>
                <w:rFonts w:ascii="Times New Roman" w:hAnsi="Times New Roman" w:cs="Times New Roman"/>
                <w:sz w:val="24"/>
                <w:szCs w:val="24"/>
              </w:rPr>
            </w:pPr>
            <w:r>
              <w:rPr>
                <w:rFonts w:ascii="Times New Roman" w:hAnsi="Times New Roman" w:cs="Times New Roman"/>
                <w:sz w:val="24"/>
                <w:szCs w:val="24"/>
              </w:rPr>
              <w:t>10/13</w:t>
            </w:r>
            <w:r w:rsidR="00EB1460">
              <w:rPr>
                <w:rFonts w:ascii="Times New Roman" w:hAnsi="Times New Roman" w:cs="Times New Roman"/>
                <w:sz w:val="24"/>
                <w:szCs w:val="24"/>
              </w:rPr>
              <w:t>/21</w:t>
            </w:r>
          </w:p>
        </w:tc>
        <w:tc>
          <w:tcPr>
            <w:tcW w:w="4092" w:type="dxa"/>
            <w:vAlign w:val="center"/>
          </w:tcPr>
          <w:p w14:paraId="70ED3696" w14:textId="351B4B2D" w:rsidR="00EF2AD3" w:rsidRPr="00EF2AD3" w:rsidRDefault="00EB1460" w:rsidP="00EF2AD3">
            <w:pPr>
              <w:contextualSpacing/>
              <w:jc w:val="center"/>
              <w:rPr>
                <w:rFonts w:ascii="Times New Roman" w:hAnsi="Times New Roman" w:cs="Times New Roman"/>
                <w:sz w:val="24"/>
                <w:szCs w:val="24"/>
              </w:rPr>
            </w:pPr>
            <w:r>
              <w:rPr>
                <w:rFonts w:ascii="Times New Roman" w:hAnsi="Times New Roman" w:cs="Times New Roman"/>
                <w:sz w:val="24"/>
                <w:szCs w:val="24"/>
              </w:rPr>
              <w:t>Sound and Rhythm</w:t>
            </w:r>
          </w:p>
        </w:tc>
        <w:tc>
          <w:tcPr>
            <w:tcW w:w="4093" w:type="dxa"/>
          </w:tcPr>
          <w:p w14:paraId="422F5431" w14:textId="77777777" w:rsidR="00512225" w:rsidRDefault="00EB1460" w:rsidP="00EF2AD3">
            <w:pPr>
              <w:contextualSpacing/>
              <w:rPr>
                <w:rFonts w:ascii="Times New Roman" w:hAnsi="Times New Roman" w:cs="Times New Roman"/>
                <w:sz w:val="24"/>
                <w:szCs w:val="24"/>
              </w:rPr>
            </w:pPr>
            <w:r>
              <w:rPr>
                <w:rFonts w:ascii="Times New Roman" w:hAnsi="Times New Roman" w:cs="Times New Roman"/>
                <w:sz w:val="24"/>
                <w:szCs w:val="24"/>
              </w:rPr>
              <w:t>IP Section 8 &amp; 9</w:t>
            </w:r>
          </w:p>
          <w:p w14:paraId="5754086F" w14:textId="26C5A319" w:rsidR="00860795" w:rsidRPr="00EF2AD3" w:rsidRDefault="00860795" w:rsidP="00EF2AD3">
            <w:pPr>
              <w:contextualSpacing/>
              <w:rPr>
                <w:rFonts w:ascii="Times New Roman" w:hAnsi="Times New Roman" w:cs="Times New Roman"/>
                <w:sz w:val="24"/>
                <w:szCs w:val="24"/>
              </w:rPr>
            </w:pPr>
            <w:r>
              <w:rPr>
                <w:rFonts w:ascii="Times New Roman" w:hAnsi="Times New Roman" w:cs="Times New Roman"/>
                <w:sz w:val="24"/>
                <w:szCs w:val="24"/>
              </w:rPr>
              <w:t>OB Selections</w:t>
            </w:r>
          </w:p>
        </w:tc>
      </w:tr>
      <w:tr w:rsidR="00EF2AD3" w:rsidRPr="00EF2AD3" w14:paraId="3C60F710" w14:textId="77777777" w:rsidTr="00EF2AD3">
        <w:tc>
          <w:tcPr>
            <w:tcW w:w="9350" w:type="dxa"/>
            <w:gridSpan w:val="3"/>
            <w:shd w:val="clear" w:color="auto" w:fill="F2F2F2" w:themeFill="background1" w:themeFillShade="F2"/>
            <w:vAlign w:val="center"/>
          </w:tcPr>
          <w:p w14:paraId="24250C98" w14:textId="42C7C6B3" w:rsidR="00EF2AD3" w:rsidRPr="00EF2AD3" w:rsidRDefault="00EF2AD3" w:rsidP="00EF2AD3">
            <w:pPr>
              <w:contextualSpacing/>
              <w:jc w:val="center"/>
              <w:rPr>
                <w:rFonts w:ascii="Times New Roman" w:hAnsi="Times New Roman" w:cs="Times New Roman"/>
                <w:b/>
                <w:bCs/>
                <w:sz w:val="24"/>
                <w:szCs w:val="24"/>
              </w:rPr>
            </w:pPr>
            <w:r w:rsidRPr="00EF2AD3">
              <w:rPr>
                <w:rFonts w:ascii="Times New Roman" w:hAnsi="Times New Roman" w:cs="Times New Roman"/>
                <w:b/>
                <w:bCs/>
                <w:sz w:val="24"/>
                <w:szCs w:val="24"/>
              </w:rPr>
              <w:t xml:space="preserve">Week </w:t>
            </w:r>
            <w:r w:rsidR="00D73D76">
              <w:rPr>
                <w:rFonts w:ascii="Times New Roman" w:hAnsi="Times New Roman" w:cs="Times New Roman"/>
                <w:b/>
                <w:bCs/>
                <w:sz w:val="24"/>
                <w:szCs w:val="24"/>
              </w:rPr>
              <w:t>7</w:t>
            </w:r>
          </w:p>
        </w:tc>
      </w:tr>
      <w:tr w:rsidR="00EF2AD3" w:rsidRPr="00BE0490" w14:paraId="3F83AE5C" w14:textId="77777777" w:rsidTr="00D01C73">
        <w:tc>
          <w:tcPr>
            <w:tcW w:w="1165" w:type="dxa"/>
            <w:vAlign w:val="center"/>
          </w:tcPr>
          <w:p w14:paraId="7073835E" w14:textId="36B30FDF" w:rsidR="00EF2AD3" w:rsidRDefault="00D73D76" w:rsidP="00EF2AD3">
            <w:pPr>
              <w:contextualSpacing/>
              <w:jc w:val="center"/>
              <w:rPr>
                <w:rFonts w:ascii="Times New Roman" w:hAnsi="Times New Roman" w:cs="Times New Roman"/>
                <w:sz w:val="24"/>
                <w:szCs w:val="24"/>
              </w:rPr>
            </w:pPr>
            <w:r>
              <w:rPr>
                <w:rFonts w:ascii="Times New Roman" w:hAnsi="Times New Roman" w:cs="Times New Roman"/>
                <w:sz w:val="24"/>
                <w:szCs w:val="24"/>
              </w:rPr>
              <w:t>10/20</w:t>
            </w:r>
            <w:r w:rsidR="00EB1460">
              <w:rPr>
                <w:rFonts w:ascii="Times New Roman" w:hAnsi="Times New Roman" w:cs="Times New Roman"/>
                <w:sz w:val="24"/>
                <w:szCs w:val="24"/>
              </w:rPr>
              <w:t>/21</w:t>
            </w:r>
          </w:p>
        </w:tc>
        <w:tc>
          <w:tcPr>
            <w:tcW w:w="4092" w:type="dxa"/>
            <w:vAlign w:val="center"/>
          </w:tcPr>
          <w:p w14:paraId="1A83A124" w14:textId="10DF7801" w:rsidR="00EF2AD3" w:rsidRDefault="00EB1460" w:rsidP="00EF2AD3">
            <w:pPr>
              <w:contextualSpacing/>
              <w:jc w:val="center"/>
              <w:rPr>
                <w:rFonts w:ascii="Times New Roman" w:hAnsi="Times New Roman" w:cs="Times New Roman"/>
                <w:sz w:val="24"/>
                <w:szCs w:val="24"/>
              </w:rPr>
            </w:pPr>
            <w:r>
              <w:rPr>
                <w:rFonts w:ascii="Times New Roman" w:hAnsi="Times New Roman" w:cs="Times New Roman"/>
                <w:sz w:val="24"/>
                <w:szCs w:val="24"/>
              </w:rPr>
              <w:t>Closed and Open Form</w:t>
            </w:r>
          </w:p>
        </w:tc>
        <w:tc>
          <w:tcPr>
            <w:tcW w:w="4093" w:type="dxa"/>
          </w:tcPr>
          <w:p w14:paraId="7DED7549" w14:textId="77777777" w:rsidR="00EF2AD3" w:rsidRDefault="00EB1460" w:rsidP="00EF2AD3">
            <w:pPr>
              <w:contextualSpacing/>
              <w:rPr>
                <w:rFonts w:ascii="Times New Roman" w:hAnsi="Times New Roman" w:cs="Times New Roman"/>
                <w:sz w:val="24"/>
                <w:szCs w:val="24"/>
              </w:rPr>
            </w:pPr>
            <w:r w:rsidRPr="00EB1460">
              <w:rPr>
                <w:rFonts w:ascii="Times New Roman" w:hAnsi="Times New Roman" w:cs="Times New Roman"/>
                <w:sz w:val="24"/>
                <w:szCs w:val="24"/>
              </w:rPr>
              <w:t>IP Section 10 &amp; 11</w:t>
            </w:r>
          </w:p>
          <w:p w14:paraId="46C99C72" w14:textId="19B95BB2" w:rsidR="00860795" w:rsidRPr="00EB1460" w:rsidRDefault="00860795" w:rsidP="00EF2AD3">
            <w:pPr>
              <w:contextualSpacing/>
              <w:rPr>
                <w:rFonts w:ascii="Times New Roman" w:hAnsi="Times New Roman" w:cs="Times New Roman"/>
                <w:sz w:val="24"/>
                <w:szCs w:val="24"/>
              </w:rPr>
            </w:pPr>
            <w:r>
              <w:rPr>
                <w:rFonts w:ascii="Times New Roman" w:hAnsi="Times New Roman" w:cs="Times New Roman"/>
                <w:sz w:val="24"/>
                <w:szCs w:val="24"/>
              </w:rPr>
              <w:t>OB Selections</w:t>
            </w:r>
          </w:p>
        </w:tc>
      </w:tr>
      <w:tr w:rsidR="00D73D76" w:rsidRPr="00BE0490" w14:paraId="4373072E" w14:textId="77777777" w:rsidTr="00353C47">
        <w:tc>
          <w:tcPr>
            <w:tcW w:w="9350" w:type="dxa"/>
            <w:gridSpan w:val="3"/>
            <w:shd w:val="clear" w:color="auto" w:fill="F2F2F2" w:themeFill="background1" w:themeFillShade="F2"/>
            <w:vAlign w:val="center"/>
          </w:tcPr>
          <w:p w14:paraId="78B14362" w14:textId="028CA3CC" w:rsidR="00D73D76" w:rsidRPr="00BE0490" w:rsidRDefault="00D73D76"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 xml:space="preserve">Week </w:t>
            </w:r>
            <w:r>
              <w:rPr>
                <w:rFonts w:ascii="Times New Roman" w:hAnsi="Times New Roman" w:cs="Times New Roman"/>
                <w:b/>
                <w:bCs/>
                <w:sz w:val="24"/>
                <w:szCs w:val="24"/>
              </w:rPr>
              <w:t>8</w:t>
            </w:r>
          </w:p>
        </w:tc>
      </w:tr>
      <w:tr w:rsidR="00D73D76" w:rsidRPr="00BE0490" w14:paraId="4113FF1F" w14:textId="77777777" w:rsidTr="00353C47">
        <w:tc>
          <w:tcPr>
            <w:tcW w:w="1165" w:type="dxa"/>
            <w:vAlign w:val="center"/>
          </w:tcPr>
          <w:p w14:paraId="2EE73DDD" w14:textId="6EEF97F6" w:rsidR="00D73D76" w:rsidRPr="00BE0490" w:rsidRDefault="00D73D76" w:rsidP="00353C47">
            <w:pPr>
              <w:contextualSpacing/>
              <w:jc w:val="center"/>
              <w:rPr>
                <w:rFonts w:ascii="Times New Roman" w:hAnsi="Times New Roman" w:cs="Times New Roman"/>
                <w:sz w:val="24"/>
                <w:szCs w:val="24"/>
              </w:rPr>
            </w:pPr>
            <w:r>
              <w:rPr>
                <w:rFonts w:ascii="Times New Roman" w:hAnsi="Times New Roman" w:cs="Times New Roman"/>
                <w:sz w:val="24"/>
                <w:szCs w:val="24"/>
              </w:rPr>
              <w:t>10/27</w:t>
            </w:r>
            <w:r w:rsidR="00EB1460">
              <w:rPr>
                <w:rFonts w:ascii="Times New Roman" w:hAnsi="Times New Roman" w:cs="Times New Roman"/>
                <w:sz w:val="24"/>
                <w:szCs w:val="24"/>
              </w:rPr>
              <w:t>/21</w:t>
            </w:r>
          </w:p>
        </w:tc>
        <w:tc>
          <w:tcPr>
            <w:tcW w:w="4092" w:type="dxa"/>
            <w:vAlign w:val="center"/>
          </w:tcPr>
          <w:p w14:paraId="783D0C11" w14:textId="2B1ACD8E" w:rsidR="00D73D76" w:rsidRPr="00BE0490" w:rsidRDefault="00EB1460" w:rsidP="00353C47">
            <w:pPr>
              <w:contextualSpacing/>
              <w:jc w:val="center"/>
              <w:rPr>
                <w:rFonts w:ascii="Times New Roman" w:hAnsi="Times New Roman" w:cs="Times New Roman"/>
                <w:sz w:val="24"/>
                <w:szCs w:val="24"/>
              </w:rPr>
            </w:pPr>
            <w:r>
              <w:rPr>
                <w:rFonts w:ascii="Times New Roman" w:hAnsi="Times New Roman" w:cs="Times New Roman"/>
                <w:sz w:val="24"/>
                <w:szCs w:val="24"/>
              </w:rPr>
              <w:t>Symbol and Myth</w:t>
            </w:r>
          </w:p>
        </w:tc>
        <w:tc>
          <w:tcPr>
            <w:tcW w:w="4093" w:type="dxa"/>
          </w:tcPr>
          <w:p w14:paraId="4290B025" w14:textId="77777777" w:rsidR="00D73D76" w:rsidRDefault="00EB1460" w:rsidP="00353C47">
            <w:pPr>
              <w:contextualSpacing/>
              <w:rPr>
                <w:rFonts w:ascii="Times New Roman" w:hAnsi="Times New Roman" w:cs="Times New Roman"/>
                <w:sz w:val="24"/>
                <w:szCs w:val="24"/>
              </w:rPr>
            </w:pPr>
            <w:r>
              <w:rPr>
                <w:rFonts w:ascii="Times New Roman" w:hAnsi="Times New Roman" w:cs="Times New Roman"/>
                <w:sz w:val="24"/>
                <w:szCs w:val="24"/>
              </w:rPr>
              <w:t>IP Section 12 &amp; 13</w:t>
            </w:r>
          </w:p>
          <w:p w14:paraId="5AB0ABEB" w14:textId="77777777" w:rsidR="00860795" w:rsidRDefault="00860795" w:rsidP="00353C47">
            <w:pPr>
              <w:contextualSpacing/>
              <w:rPr>
                <w:rFonts w:ascii="Times New Roman" w:hAnsi="Times New Roman" w:cs="Times New Roman"/>
                <w:sz w:val="24"/>
                <w:szCs w:val="24"/>
              </w:rPr>
            </w:pPr>
            <w:r>
              <w:rPr>
                <w:rFonts w:ascii="Times New Roman" w:hAnsi="Times New Roman" w:cs="Times New Roman"/>
                <w:sz w:val="24"/>
                <w:szCs w:val="24"/>
              </w:rPr>
              <w:t>OB Selections</w:t>
            </w:r>
          </w:p>
          <w:p w14:paraId="3E4A3D07" w14:textId="46C04245" w:rsidR="00860795" w:rsidRPr="00BE0490" w:rsidRDefault="00860795" w:rsidP="00353C47">
            <w:pPr>
              <w:contextualSpacing/>
              <w:rPr>
                <w:rFonts w:ascii="Times New Roman" w:hAnsi="Times New Roman" w:cs="Times New Roman"/>
                <w:sz w:val="24"/>
                <w:szCs w:val="24"/>
              </w:rPr>
            </w:pPr>
            <w:r w:rsidRPr="00860795">
              <w:rPr>
                <w:rFonts w:ascii="Times New Roman" w:hAnsi="Times New Roman" w:cs="Times New Roman"/>
                <w:sz w:val="24"/>
                <w:szCs w:val="24"/>
                <w:highlight w:val="green"/>
              </w:rPr>
              <w:t>SA</w:t>
            </w:r>
          </w:p>
        </w:tc>
      </w:tr>
      <w:tr w:rsidR="00D73D76" w:rsidRPr="00BE0490" w14:paraId="285E388C" w14:textId="77777777" w:rsidTr="00353C47">
        <w:tc>
          <w:tcPr>
            <w:tcW w:w="9350" w:type="dxa"/>
            <w:gridSpan w:val="3"/>
            <w:shd w:val="clear" w:color="auto" w:fill="F2F2F2" w:themeFill="background1" w:themeFillShade="F2"/>
            <w:vAlign w:val="center"/>
          </w:tcPr>
          <w:p w14:paraId="372F3057" w14:textId="592CA909" w:rsidR="00D73D76" w:rsidRPr="00BE0490" w:rsidRDefault="00D73D76"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 xml:space="preserve">Week </w:t>
            </w:r>
            <w:r>
              <w:rPr>
                <w:rFonts w:ascii="Times New Roman" w:hAnsi="Times New Roman" w:cs="Times New Roman"/>
                <w:b/>
                <w:bCs/>
                <w:sz w:val="24"/>
                <w:szCs w:val="24"/>
              </w:rPr>
              <w:t>9</w:t>
            </w:r>
          </w:p>
        </w:tc>
      </w:tr>
      <w:tr w:rsidR="00D73D76" w:rsidRPr="00110655" w14:paraId="3BE2B0CC" w14:textId="77777777" w:rsidTr="00353C47">
        <w:tc>
          <w:tcPr>
            <w:tcW w:w="1165" w:type="dxa"/>
            <w:vAlign w:val="center"/>
          </w:tcPr>
          <w:p w14:paraId="41AC1C84" w14:textId="18653736" w:rsidR="00D73D76" w:rsidRPr="00721EB7" w:rsidRDefault="00D73D76" w:rsidP="00353C47">
            <w:pPr>
              <w:contextualSpacing/>
              <w:jc w:val="center"/>
              <w:rPr>
                <w:rFonts w:ascii="Times New Roman" w:hAnsi="Times New Roman" w:cs="Times New Roman"/>
                <w:sz w:val="24"/>
                <w:szCs w:val="24"/>
              </w:rPr>
            </w:pPr>
            <w:r>
              <w:rPr>
                <w:rFonts w:ascii="Times New Roman" w:hAnsi="Times New Roman" w:cs="Times New Roman"/>
                <w:sz w:val="24"/>
                <w:szCs w:val="24"/>
              </w:rPr>
              <w:t>11/03</w:t>
            </w:r>
            <w:r w:rsidR="00EB1460">
              <w:rPr>
                <w:rFonts w:ascii="Times New Roman" w:hAnsi="Times New Roman" w:cs="Times New Roman"/>
                <w:sz w:val="24"/>
                <w:szCs w:val="24"/>
              </w:rPr>
              <w:t>/21</w:t>
            </w:r>
          </w:p>
        </w:tc>
        <w:tc>
          <w:tcPr>
            <w:tcW w:w="4092" w:type="dxa"/>
            <w:vAlign w:val="center"/>
          </w:tcPr>
          <w:p w14:paraId="02CEBCA3" w14:textId="7B859A36" w:rsidR="00D73D76" w:rsidRPr="00BE0490" w:rsidRDefault="00EB1460" w:rsidP="00353C47">
            <w:pPr>
              <w:contextualSpacing/>
              <w:jc w:val="center"/>
              <w:rPr>
                <w:rFonts w:ascii="Times New Roman" w:hAnsi="Times New Roman" w:cs="Times New Roman"/>
                <w:sz w:val="24"/>
                <w:szCs w:val="24"/>
              </w:rPr>
            </w:pPr>
            <w:r>
              <w:rPr>
                <w:rFonts w:ascii="Times New Roman" w:hAnsi="Times New Roman" w:cs="Times New Roman"/>
                <w:sz w:val="24"/>
                <w:szCs w:val="24"/>
              </w:rPr>
              <w:t>Identity and Translation</w:t>
            </w:r>
          </w:p>
        </w:tc>
        <w:tc>
          <w:tcPr>
            <w:tcW w:w="4093" w:type="dxa"/>
          </w:tcPr>
          <w:p w14:paraId="037C1A27" w14:textId="77777777" w:rsidR="00D73D76" w:rsidRDefault="00EB1460" w:rsidP="00353C47">
            <w:pPr>
              <w:contextualSpacing/>
              <w:rPr>
                <w:rFonts w:ascii="Times New Roman" w:hAnsi="Times New Roman" w:cs="Times New Roman"/>
                <w:sz w:val="24"/>
                <w:szCs w:val="24"/>
              </w:rPr>
            </w:pPr>
            <w:r w:rsidRPr="00EB1460">
              <w:rPr>
                <w:rFonts w:ascii="Times New Roman" w:hAnsi="Times New Roman" w:cs="Times New Roman"/>
                <w:sz w:val="24"/>
                <w:szCs w:val="24"/>
              </w:rPr>
              <w:t>IP Section 14 &amp; 15</w:t>
            </w:r>
          </w:p>
          <w:p w14:paraId="5C68CF39" w14:textId="4B0408CF" w:rsidR="00860795" w:rsidRPr="00EB1460" w:rsidRDefault="00860795" w:rsidP="00353C47">
            <w:pPr>
              <w:contextualSpacing/>
              <w:rPr>
                <w:rFonts w:ascii="Times New Roman" w:hAnsi="Times New Roman" w:cs="Times New Roman"/>
                <w:sz w:val="24"/>
                <w:szCs w:val="24"/>
              </w:rPr>
            </w:pPr>
            <w:r>
              <w:rPr>
                <w:rFonts w:ascii="Times New Roman" w:hAnsi="Times New Roman" w:cs="Times New Roman"/>
                <w:sz w:val="24"/>
                <w:szCs w:val="24"/>
              </w:rPr>
              <w:t>OB Selections</w:t>
            </w:r>
          </w:p>
        </w:tc>
      </w:tr>
      <w:tr w:rsidR="00D73D76" w:rsidRPr="00BE0490" w14:paraId="1CC54AF4" w14:textId="77777777" w:rsidTr="00353C47">
        <w:tc>
          <w:tcPr>
            <w:tcW w:w="9350" w:type="dxa"/>
            <w:gridSpan w:val="3"/>
            <w:shd w:val="clear" w:color="auto" w:fill="F2F2F2" w:themeFill="background1" w:themeFillShade="F2"/>
            <w:vAlign w:val="center"/>
          </w:tcPr>
          <w:p w14:paraId="02A55BF4" w14:textId="3A0A3639" w:rsidR="00D73D76" w:rsidRPr="00BE0490" w:rsidRDefault="00D73D76"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W</w:t>
            </w:r>
            <w:r>
              <w:rPr>
                <w:rFonts w:ascii="Times New Roman" w:hAnsi="Times New Roman" w:cs="Times New Roman"/>
                <w:b/>
                <w:bCs/>
                <w:sz w:val="24"/>
                <w:szCs w:val="24"/>
              </w:rPr>
              <w:t>eek 10</w:t>
            </w:r>
          </w:p>
        </w:tc>
      </w:tr>
      <w:tr w:rsidR="00D73D76" w:rsidRPr="00BE0490" w14:paraId="54BBDC86" w14:textId="77777777" w:rsidTr="00353C47">
        <w:tc>
          <w:tcPr>
            <w:tcW w:w="1165" w:type="dxa"/>
            <w:vAlign w:val="center"/>
          </w:tcPr>
          <w:p w14:paraId="57D925AB" w14:textId="737914C6" w:rsidR="00D73D76" w:rsidRPr="00721EB7" w:rsidRDefault="00D73D76" w:rsidP="00353C47">
            <w:pPr>
              <w:contextualSpacing/>
              <w:jc w:val="center"/>
              <w:rPr>
                <w:rFonts w:ascii="Times New Roman" w:hAnsi="Times New Roman" w:cs="Times New Roman"/>
                <w:sz w:val="24"/>
                <w:szCs w:val="24"/>
              </w:rPr>
            </w:pPr>
            <w:r>
              <w:rPr>
                <w:rFonts w:ascii="Times New Roman" w:hAnsi="Times New Roman" w:cs="Times New Roman"/>
                <w:sz w:val="24"/>
                <w:szCs w:val="24"/>
              </w:rPr>
              <w:t>11/10</w:t>
            </w:r>
            <w:r w:rsidR="00EB1460">
              <w:rPr>
                <w:rFonts w:ascii="Times New Roman" w:hAnsi="Times New Roman" w:cs="Times New Roman"/>
                <w:sz w:val="24"/>
                <w:szCs w:val="24"/>
              </w:rPr>
              <w:t>/21</w:t>
            </w:r>
          </w:p>
        </w:tc>
        <w:tc>
          <w:tcPr>
            <w:tcW w:w="4092" w:type="dxa"/>
            <w:vAlign w:val="center"/>
          </w:tcPr>
          <w:p w14:paraId="4086F659" w14:textId="49771902" w:rsidR="00D73D76" w:rsidRPr="00BE0490" w:rsidRDefault="00EB1460" w:rsidP="00353C47">
            <w:pPr>
              <w:contextualSpacing/>
              <w:jc w:val="center"/>
              <w:rPr>
                <w:rFonts w:ascii="Times New Roman" w:hAnsi="Times New Roman" w:cs="Times New Roman"/>
                <w:sz w:val="24"/>
                <w:szCs w:val="24"/>
              </w:rPr>
            </w:pPr>
            <w:r>
              <w:rPr>
                <w:rFonts w:ascii="Times New Roman" w:hAnsi="Times New Roman" w:cs="Times New Roman"/>
                <w:sz w:val="24"/>
                <w:szCs w:val="24"/>
              </w:rPr>
              <w:t>Spanish Poetry</w:t>
            </w:r>
          </w:p>
        </w:tc>
        <w:tc>
          <w:tcPr>
            <w:tcW w:w="4093" w:type="dxa"/>
          </w:tcPr>
          <w:p w14:paraId="54502622" w14:textId="77777777" w:rsidR="00D73D76" w:rsidRDefault="00EB1460" w:rsidP="00353C47">
            <w:pPr>
              <w:contextualSpacing/>
              <w:rPr>
                <w:rFonts w:ascii="Times New Roman" w:hAnsi="Times New Roman" w:cs="Times New Roman"/>
                <w:sz w:val="24"/>
                <w:szCs w:val="24"/>
              </w:rPr>
            </w:pPr>
            <w:r>
              <w:rPr>
                <w:rFonts w:ascii="Times New Roman" w:hAnsi="Times New Roman" w:cs="Times New Roman"/>
                <w:sz w:val="24"/>
                <w:szCs w:val="24"/>
              </w:rPr>
              <w:t>IP Section 16</w:t>
            </w:r>
          </w:p>
          <w:p w14:paraId="7042FB9E" w14:textId="21D3C630" w:rsidR="00860795" w:rsidRPr="00BE0490" w:rsidRDefault="00860795" w:rsidP="00353C47">
            <w:pPr>
              <w:contextualSpacing/>
              <w:rPr>
                <w:rFonts w:ascii="Times New Roman" w:hAnsi="Times New Roman" w:cs="Times New Roman"/>
                <w:sz w:val="24"/>
                <w:szCs w:val="24"/>
              </w:rPr>
            </w:pPr>
            <w:r>
              <w:rPr>
                <w:rFonts w:ascii="Times New Roman" w:hAnsi="Times New Roman" w:cs="Times New Roman"/>
                <w:sz w:val="24"/>
                <w:szCs w:val="24"/>
              </w:rPr>
              <w:t>OB Selections</w:t>
            </w:r>
          </w:p>
        </w:tc>
      </w:tr>
      <w:tr w:rsidR="00D73D76" w:rsidRPr="007A4332" w14:paraId="39D7C9A4" w14:textId="77777777" w:rsidTr="00353C47">
        <w:tc>
          <w:tcPr>
            <w:tcW w:w="9350" w:type="dxa"/>
            <w:gridSpan w:val="3"/>
            <w:shd w:val="clear" w:color="auto" w:fill="F2F2F2" w:themeFill="background1" w:themeFillShade="F2"/>
            <w:vAlign w:val="center"/>
          </w:tcPr>
          <w:p w14:paraId="4607F1E5" w14:textId="3A11575F" w:rsidR="00D73D76" w:rsidRPr="007A4332" w:rsidRDefault="00D73D76" w:rsidP="00353C47">
            <w:pPr>
              <w:contextualSpacing/>
              <w:jc w:val="center"/>
              <w:rPr>
                <w:rFonts w:ascii="Times New Roman" w:hAnsi="Times New Roman" w:cs="Times New Roman"/>
                <w:b/>
                <w:bCs/>
                <w:sz w:val="24"/>
                <w:szCs w:val="24"/>
              </w:rPr>
            </w:pPr>
            <w:r w:rsidRPr="007A4332">
              <w:rPr>
                <w:rFonts w:ascii="Times New Roman" w:hAnsi="Times New Roman" w:cs="Times New Roman"/>
                <w:b/>
                <w:bCs/>
                <w:sz w:val="24"/>
                <w:szCs w:val="24"/>
              </w:rPr>
              <w:t xml:space="preserve">Week </w:t>
            </w:r>
            <w:r>
              <w:rPr>
                <w:rFonts w:ascii="Times New Roman" w:hAnsi="Times New Roman" w:cs="Times New Roman"/>
                <w:b/>
                <w:bCs/>
                <w:sz w:val="24"/>
                <w:szCs w:val="24"/>
              </w:rPr>
              <w:t>11</w:t>
            </w:r>
          </w:p>
        </w:tc>
      </w:tr>
      <w:tr w:rsidR="00D73D76" w:rsidRPr="00BE0490" w14:paraId="5DD35ADC" w14:textId="77777777" w:rsidTr="00353C47">
        <w:tc>
          <w:tcPr>
            <w:tcW w:w="1165" w:type="dxa"/>
            <w:vAlign w:val="center"/>
          </w:tcPr>
          <w:p w14:paraId="265F5E30" w14:textId="6EA13907" w:rsidR="00D73D76" w:rsidRDefault="00D73D76" w:rsidP="00353C47">
            <w:pPr>
              <w:contextualSpacing/>
              <w:jc w:val="center"/>
              <w:rPr>
                <w:rFonts w:ascii="Times New Roman" w:hAnsi="Times New Roman" w:cs="Times New Roman"/>
                <w:sz w:val="24"/>
                <w:szCs w:val="24"/>
              </w:rPr>
            </w:pPr>
            <w:r>
              <w:rPr>
                <w:rFonts w:ascii="Times New Roman" w:hAnsi="Times New Roman" w:cs="Times New Roman"/>
                <w:sz w:val="24"/>
                <w:szCs w:val="24"/>
              </w:rPr>
              <w:t>11/17</w:t>
            </w:r>
            <w:r w:rsidR="00EB1460">
              <w:rPr>
                <w:rFonts w:ascii="Times New Roman" w:hAnsi="Times New Roman" w:cs="Times New Roman"/>
                <w:sz w:val="24"/>
                <w:szCs w:val="24"/>
              </w:rPr>
              <w:t>/21</w:t>
            </w:r>
          </w:p>
        </w:tc>
        <w:tc>
          <w:tcPr>
            <w:tcW w:w="4092" w:type="dxa"/>
            <w:vAlign w:val="center"/>
          </w:tcPr>
          <w:p w14:paraId="33AD2776" w14:textId="011566A5" w:rsidR="00D73D76" w:rsidRPr="00BE0490" w:rsidRDefault="00EB1460" w:rsidP="00353C47">
            <w:pPr>
              <w:contextualSpacing/>
              <w:jc w:val="center"/>
              <w:rPr>
                <w:rFonts w:ascii="Times New Roman" w:hAnsi="Times New Roman" w:cs="Times New Roman"/>
                <w:sz w:val="24"/>
                <w:szCs w:val="24"/>
              </w:rPr>
            </w:pPr>
            <w:r>
              <w:rPr>
                <w:rFonts w:ascii="Times New Roman" w:hAnsi="Times New Roman" w:cs="Times New Roman"/>
                <w:sz w:val="24"/>
                <w:szCs w:val="24"/>
              </w:rPr>
              <w:t>Poetry Excellence</w:t>
            </w:r>
          </w:p>
        </w:tc>
        <w:tc>
          <w:tcPr>
            <w:tcW w:w="4093" w:type="dxa"/>
          </w:tcPr>
          <w:p w14:paraId="098AB79A" w14:textId="77777777" w:rsidR="00D73D76" w:rsidRDefault="00EB1460" w:rsidP="00353C47">
            <w:pPr>
              <w:contextualSpacing/>
              <w:rPr>
                <w:rFonts w:ascii="Times New Roman" w:hAnsi="Times New Roman" w:cs="Times New Roman"/>
                <w:sz w:val="24"/>
                <w:szCs w:val="24"/>
              </w:rPr>
            </w:pPr>
            <w:r>
              <w:rPr>
                <w:rFonts w:ascii="Times New Roman" w:hAnsi="Times New Roman" w:cs="Times New Roman"/>
                <w:sz w:val="24"/>
                <w:szCs w:val="24"/>
              </w:rPr>
              <w:t>IP Section 17</w:t>
            </w:r>
          </w:p>
          <w:p w14:paraId="0F9EE567" w14:textId="29B254C8" w:rsidR="00860795" w:rsidRPr="00BE0490" w:rsidRDefault="00860795" w:rsidP="00353C47">
            <w:pPr>
              <w:contextualSpacing/>
              <w:rPr>
                <w:rFonts w:ascii="Times New Roman" w:hAnsi="Times New Roman" w:cs="Times New Roman"/>
                <w:sz w:val="24"/>
                <w:szCs w:val="24"/>
              </w:rPr>
            </w:pPr>
            <w:r>
              <w:rPr>
                <w:rFonts w:ascii="Times New Roman" w:hAnsi="Times New Roman" w:cs="Times New Roman"/>
                <w:sz w:val="24"/>
                <w:szCs w:val="24"/>
              </w:rPr>
              <w:t>OB Selections</w:t>
            </w:r>
          </w:p>
        </w:tc>
      </w:tr>
      <w:tr w:rsidR="00D73D76" w:rsidRPr="007A4332" w14:paraId="2620F482" w14:textId="77777777" w:rsidTr="00353C47">
        <w:tc>
          <w:tcPr>
            <w:tcW w:w="9350" w:type="dxa"/>
            <w:gridSpan w:val="3"/>
            <w:shd w:val="clear" w:color="auto" w:fill="F2F2F2" w:themeFill="background1" w:themeFillShade="F2"/>
            <w:vAlign w:val="center"/>
          </w:tcPr>
          <w:p w14:paraId="10519DD7" w14:textId="436831EA" w:rsidR="00D73D76" w:rsidRPr="007A4332" w:rsidRDefault="00D73D76" w:rsidP="00353C47">
            <w:pPr>
              <w:contextualSpacing/>
              <w:jc w:val="center"/>
              <w:rPr>
                <w:rFonts w:ascii="Times New Roman" w:hAnsi="Times New Roman" w:cs="Times New Roman"/>
                <w:b/>
                <w:bCs/>
                <w:sz w:val="24"/>
                <w:szCs w:val="24"/>
              </w:rPr>
            </w:pPr>
            <w:r>
              <w:rPr>
                <w:rFonts w:ascii="Times New Roman" w:hAnsi="Times New Roman" w:cs="Times New Roman"/>
                <w:b/>
                <w:bCs/>
                <w:sz w:val="24"/>
                <w:szCs w:val="24"/>
              </w:rPr>
              <w:t>Thanksgiving Break</w:t>
            </w:r>
          </w:p>
        </w:tc>
      </w:tr>
      <w:tr w:rsidR="00D73D76" w:rsidRPr="00BE0490" w14:paraId="028E8BB6" w14:textId="77777777" w:rsidTr="00D73D76">
        <w:tc>
          <w:tcPr>
            <w:tcW w:w="1165" w:type="dxa"/>
            <w:vAlign w:val="center"/>
          </w:tcPr>
          <w:p w14:paraId="5950E9EE" w14:textId="12C13FA4" w:rsidR="00D73D76" w:rsidRDefault="00D73D76" w:rsidP="00353C47">
            <w:pPr>
              <w:contextualSpacing/>
              <w:jc w:val="center"/>
              <w:rPr>
                <w:rFonts w:ascii="Times New Roman" w:hAnsi="Times New Roman" w:cs="Times New Roman"/>
                <w:sz w:val="24"/>
                <w:szCs w:val="24"/>
              </w:rPr>
            </w:pPr>
            <w:r>
              <w:rPr>
                <w:rFonts w:ascii="Times New Roman" w:hAnsi="Times New Roman" w:cs="Times New Roman"/>
                <w:sz w:val="24"/>
                <w:szCs w:val="24"/>
              </w:rPr>
              <w:t>11/24</w:t>
            </w:r>
            <w:r w:rsidR="00EB1460">
              <w:rPr>
                <w:rFonts w:ascii="Times New Roman" w:hAnsi="Times New Roman" w:cs="Times New Roman"/>
                <w:sz w:val="24"/>
                <w:szCs w:val="24"/>
              </w:rPr>
              <w:t>/21</w:t>
            </w:r>
          </w:p>
        </w:tc>
        <w:tc>
          <w:tcPr>
            <w:tcW w:w="8185" w:type="dxa"/>
            <w:gridSpan w:val="2"/>
            <w:vAlign w:val="center"/>
          </w:tcPr>
          <w:p w14:paraId="7E183AA3" w14:textId="761753DC" w:rsidR="00D73D76" w:rsidRPr="00D73D76" w:rsidRDefault="00D73D76" w:rsidP="00D73D76">
            <w:pPr>
              <w:contextualSpacing/>
              <w:jc w:val="center"/>
              <w:rPr>
                <w:rFonts w:ascii="Times New Roman" w:hAnsi="Times New Roman" w:cs="Times New Roman"/>
                <w:i/>
                <w:iCs/>
                <w:sz w:val="24"/>
                <w:szCs w:val="24"/>
              </w:rPr>
            </w:pPr>
            <w:r w:rsidRPr="00D73D76">
              <w:rPr>
                <w:rFonts w:ascii="Times New Roman" w:hAnsi="Times New Roman" w:cs="Times New Roman"/>
                <w:i/>
                <w:iCs/>
                <w:sz w:val="24"/>
                <w:szCs w:val="24"/>
              </w:rPr>
              <w:t>No Class</w:t>
            </w:r>
          </w:p>
        </w:tc>
      </w:tr>
      <w:tr w:rsidR="00D73D76" w:rsidRPr="007A4332" w14:paraId="58BC4CD3" w14:textId="77777777" w:rsidTr="00353C47">
        <w:tc>
          <w:tcPr>
            <w:tcW w:w="9350" w:type="dxa"/>
            <w:gridSpan w:val="3"/>
            <w:shd w:val="clear" w:color="auto" w:fill="F2F2F2" w:themeFill="background1" w:themeFillShade="F2"/>
            <w:vAlign w:val="center"/>
          </w:tcPr>
          <w:p w14:paraId="31926869" w14:textId="2B513E9E" w:rsidR="00D73D76" w:rsidRPr="007A4332" w:rsidRDefault="00D73D76" w:rsidP="00353C47">
            <w:pPr>
              <w:contextualSpacing/>
              <w:jc w:val="center"/>
              <w:rPr>
                <w:rFonts w:ascii="Times New Roman" w:hAnsi="Times New Roman" w:cs="Times New Roman"/>
                <w:b/>
                <w:bCs/>
                <w:sz w:val="24"/>
                <w:szCs w:val="24"/>
              </w:rPr>
            </w:pPr>
            <w:r w:rsidRPr="007A4332">
              <w:rPr>
                <w:rFonts w:ascii="Times New Roman" w:hAnsi="Times New Roman" w:cs="Times New Roman"/>
                <w:b/>
                <w:bCs/>
                <w:sz w:val="24"/>
                <w:szCs w:val="24"/>
              </w:rPr>
              <w:t xml:space="preserve">Week </w:t>
            </w:r>
            <w:r>
              <w:rPr>
                <w:rFonts w:ascii="Times New Roman" w:hAnsi="Times New Roman" w:cs="Times New Roman"/>
                <w:b/>
                <w:bCs/>
                <w:sz w:val="24"/>
                <w:szCs w:val="24"/>
              </w:rPr>
              <w:t>12</w:t>
            </w:r>
          </w:p>
        </w:tc>
      </w:tr>
      <w:tr w:rsidR="00D73D76" w:rsidRPr="00EF2AD3" w14:paraId="17DA0784" w14:textId="77777777" w:rsidTr="00353C47">
        <w:tc>
          <w:tcPr>
            <w:tcW w:w="1165" w:type="dxa"/>
            <w:vAlign w:val="center"/>
          </w:tcPr>
          <w:p w14:paraId="4ADC32D6" w14:textId="34B4AB50" w:rsidR="00D73D76" w:rsidRPr="00EF2AD3" w:rsidRDefault="00D73D76" w:rsidP="00353C47">
            <w:pPr>
              <w:contextualSpacing/>
              <w:jc w:val="center"/>
              <w:rPr>
                <w:rFonts w:ascii="Times New Roman" w:hAnsi="Times New Roman" w:cs="Times New Roman"/>
                <w:sz w:val="24"/>
                <w:szCs w:val="24"/>
              </w:rPr>
            </w:pPr>
            <w:r>
              <w:rPr>
                <w:rFonts w:ascii="Times New Roman" w:hAnsi="Times New Roman" w:cs="Times New Roman"/>
                <w:sz w:val="24"/>
                <w:szCs w:val="24"/>
              </w:rPr>
              <w:t>12/01</w:t>
            </w:r>
            <w:r w:rsidR="00EB1460">
              <w:rPr>
                <w:rFonts w:ascii="Times New Roman" w:hAnsi="Times New Roman" w:cs="Times New Roman"/>
                <w:sz w:val="24"/>
                <w:szCs w:val="24"/>
              </w:rPr>
              <w:t>/21</w:t>
            </w:r>
          </w:p>
        </w:tc>
        <w:tc>
          <w:tcPr>
            <w:tcW w:w="4092" w:type="dxa"/>
            <w:vAlign w:val="center"/>
          </w:tcPr>
          <w:p w14:paraId="7C972311" w14:textId="3E714B5E" w:rsidR="00D73D76" w:rsidRPr="00EF2AD3" w:rsidRDefault="00EB1460" w:rsidP="00353C47">
            <w:pPr>
              <w:contextualSpacing/>
              <w:jc w:val="center"/>
              <w:rPr>
                <w:rFonts w:ascii="Times New Roman" w:hAnsi="Times New Roman" w:cs="Times New Roman"/>
                <w:sz w:val="24"/>
                <w:szCs w:val="24"/>
              </w:rPr>
            </w:pPr>
            <w:r>
              <w:rPr>
                <w:rFonts w:ascii="Times New Roman" w:hAnsi="Times New Roman" w:cs="Times New Roman"/>
                <w:sz w:val="24"/>
                <w:szCs w:val="24"/>
              </w:rPr>
              <w:t>Critical Case Study</w:t>
            </w:r>
          </w:p>
        </w:tc>
        <w:tc>
          <w:tcPr>
            <w:tcW w:w="4093" w:type="dxa"/>
          </w:tcPr>
          <w:p w14:paraId="61CBC6E2" w14:textId="77777777" w:rsidR="00D73D76" w:rsidRDefault="00EB1460" w:rsidP="00353C47">
            <w:pPr>
              <w:contextualSpacing/>
              <w:rPr>
                <w:rFonts w:ascii="Times New Roman" w:hAnsi="Times New Roman" w:cs="Times New Roman"/>
                <w:sz w:val="24"/>
                <w:szCs w:val="24"/>
              </w:rPr>
            </w:pPr>
            <w:r>
              <w:rPr>
                <w:rFonts w:ascii="Times New Roman" w:hAnsi="Times New Roman" w:cs="Times New Roman"/>
                <w:sz w:val="24"/>
                <w:szCs w:val="24"/>
              </w:rPr>
              <w:t>IP Section 19</w:t>
            </w:r>
          </w:p>
          <w:p w14:paraId="1C20228C" w14:textId="6199A963" w:rsidR="00860795" w:rsidRPr="00EF2AD3" w:rsidRDefault="00860795" w:rsidP="00353C47">
            <w:pPr>
              <w:contextualSpacing/>
              <w:rPr>
                <w:rFonts w:ascii="Times New Roman" w:hAnsi="Times New Roman" w:cs="Times New Roman"/>
                <w:sz w:val="24"/>
                <w:szCs w:val="24"/>
              </w:rPr>
            </w:pPr>
            <w:r>
              <w:rPr>
                <w:rFonts w:ascii="Times New Roman" w:hAnsi="Times New Roman" w:cs="Times New Roman"/>
                <w:sz w:val="24"/>
                <w:szCs w:val="24"/>
              </w:rPr>
              <w:t>OB Selections</w:t>
            </w:r>
          </w:p>
        </w:tc>
      </w:tr>
      <w:tr w:rsidR="00D73D76" w:rsidRPr="00EF2AD3" w14:paraId="3150099A" w14:textId="77777777" w:rsidTr="00353C47">
        <w:tc>
          <w:tcPr>
            <w:tcW w:w="9350" w:type="dxa"/>
            <w:gridSpan w:val="3"/>
            <w:shd w:val="clear" w:color="auto" w:fill="F2F2F2" w:themeFill="background1" w:themeFillShade="F2"/>
            <w:vAlign w:val="center"/>
          </w:tcPr>
          <w:p w14:paraId="225EFE57" w14:textId="209EC9BC" w:rsidR="00D73D76" w:rsidRPr="00EF2AD3" w:rsidRDefault="00D73D76" w:rsidP="00353C47">
            <w:pPr>
              <w:contextualSpacing/>
              <w:jc w:val="center"/>
              <w:rPr>
                <w:rFonts w:ascii="Times New Roman" w:hAnsi="Times New Roman" w:cs="Times New Roman"/>
                <w:b/>
                <w:bCs/>
                <w:sz w:val="24"/>
                <w:szCs w:val="24"/>
              </w:rPr>
            </w:pPr>
            <w:r w:rsidRPr="00EF2AD3">
              <w:rPr>
                <w:rFonts w:ascii="Times New Roman" w:hAnsi="Times New Roman" w:cs="Times New Roman"/>
                <w:b/>
                <w:bCs/>
                <w:sz w:val="24"/>
                <w:szCs w:val="24"/>
              </w:rPr>
              <w:t xml:space="preserve">Week </w:t>
            </w:r>
            <w:r>
              <w:rPr>
                <w:rFonts w:ascii="Times New Roman" w:hAnsi="Times New Roman" w:cs="Times New Roman"/>
                <w:b/>
                <w:bCs/>
                <w:sz w:val="24"/>
                <w:szCs w:val="24"/>
              </w:rPr>
              <w:t>13</w:t>
            </w:r>
          </w:p>
        </w:tc>
      </w:tr>
      <w:tr w:rsidR="00D73D76" w:rsidRPr="00BF5DC7" w14:paraId="4EB8F875" w14:textId="77777777" w:rsidTr="00353C47">
        <w:tc>
          <w:tcPr>
            <w:tcW w:w="1165" w:type="dxa"/>
            <w:vAlign w:val="center"/>
          </w:tcPr>
          <w:p w14:paraId="668D230C" w14:textId="76B94E60" w:rsidR="00D73D76" w:rsidRDefault="00D73D76" w:rsidP="00353C47">
            <w:pPr>
              <w:contextualSpacing/>
              <w:jc w:val="center"/>
              <w:rPr>
                <w:rFonts w:ascii="Times New Roman" w:hAnsi="Times New Roman" w:cs="Times New Roman"/>
                <w:sz w:val="24"/>
                <w:szCs w:val="24"/>
              </w:rPr>
            </w:pPr>
            <w:r>
              <w:rPr>
                <w:rFonts w:ascii="Times New Roman" w:hAnsi="Times New Roman" w:cs="Times New Roman"/>
                <w:sz w:val="24"/>
                <w:szCs w:val="24"/>
              </w:rPr>
              <w:t>12/08</w:t>
            </w:r>
            <w:r w:rsidR="00EB1460">
              <w:rPr>
                <w:rFonts w:ascii="Times New Roman" w:hAnsi="Times New Roman" w:cs="Times New Roman"/>
                <w:sz w:val="24"/>
                <w:szCs w:val="24"/>
              </w:rPr>
              <w:t>/21</w:t>
            </w:r>
          </w:p>
        </w:tc>
        <w:tc>
          <w:tcPr>
            <w:tcW w:w="4092" w:type="dxa"/>
            <w:vAlign w:val="center"/>
          </w:tcPr>
          <w:p w14:paraId="4F8675D9" w14:textId="5428B8A3" w:rsidR="00D73D76" w:rsidRDefault="00EB1460" w:rsidP="00353C47">
            <w:pPr>
              <w:contextualSpacing/>
              <w:jc w:val="center"/>
              <w:rPr>
                <w:rFonts w:ascii="Times New Roman" w:hAnsi="Times New Roman" w:cs="Times New Roman"/>
                <w:sz w:val="24"/>
                <w:szCs w:val="24"/>
              </w:rPr>
            </w:pPr>
            <w:r>
              <w:rPr>
                <w:rFonts w:ascii="Times New Roman" w:hAnsi="Times New Roman" w:cs="Times New Roman"/>
                <w:sz w:val="24"/>
                <w:szCs w:val="24"/>
              </w:rPr>
              <w:t>Critical Case Study</w:t>
            </w:r>
          </w:p>
        </w:tc>
        <w:tc>
          <w:tcPr>
            <w:tcW w:w="4093" w:type="dxa"/>
          </w:tcPr>
          <w:p w14:paraId="3B70CB11" w14:textId="77777777" w:rsidR="00D73D76" w:rsidRDefault="00EB1460" w:rsidP="00353C47">
            <w:pPr>
              <w:contextualSpacing/>
              <w:rPr>
                <w:rFonts w:ascii="Times New Roman" w:hAnsi="Times New Roman" w:cs="Times New Roman"/>
                <w:sz w:val="24"/>
                <w:szCs w:val="24"/>
              </w:rPr>
            </w:pPr>
            <w:r>
              <w:rPr>
                <w:rFonts w:ascii="Times New Roman" w:hAnsi="Times New Roman" w:cs="Times New Roman"/>
                <w:sz w:val="24"/>
                <w:szCs w:val="24"/>
              </w:rPr>
              <w:t>IP</w:t>
            </w:r>
            <w:r w:rsidRPr="00EB1460">
              <w:rPr>
                <w:rFonts w:ascii="Times New Roman" w:hAnsi="Times New Roman" w:cs="Times New Roman"/>
                <w:sz w:val="24"/>
                <w:szCs w:val="24"/>
              </w:rPr>
              <w:t xml:space="preserve"> Section 20</w:t>
            </w:r>
          </w:p>
          <w:p w14:paraId="5469644F" w14:textId="77777777" w:rsidR="00860795" w:rsidRDefault="00860795" w:rsidP="00353C47">
            <w:pPr>
              <w:contextualSpacing/>
              <w:rPr>
                <w:rFonts w:ascii="Times New Roman" w:hAnsi="Times New Roman" w:cs="Times New Roman"/>
                <w:sz w:val="24"/>
                <w:szCs w:val="24"/>
              </w:rPr>
            </w:pPr>
            <w:r>
              <w:rPr>
                <w:rFonts w:ascii="Times New Roman" w:hAnsi="Times New Roman" w:cs="Times New Roman"/>
                <w:sz w:val="24"/>
                <w:szCs w:val="24"/>
              </w:rPr>
              <w:t>OB Selections</w:t>
            </w:r>
          </w:p>
          <w:p w14:paraId="39AD76F2" w14:textId="4E79978E" w:rsidR="00860795" w:rsidRPr="00EB1460" w:rsidRDefault="00860795" w:rsidP="00353C47">
            <w:pPr>
              <w:contextualSpacing/>
              <w:rPr>
                <w:rFonts w:ascii="Times New Roman" w:hAnsi="Times New Roman" w:cs="Times New Roman"/>
                <w:sz w:val="24"/>
                <w:szCs w:val="24"/>
              </w:rPr>
            </w:pPr>
            <w:r w:rsidRPr="00860795">
              <w:rPr>
                <w:rFonts w:ascii="Times New Roman" w:hAnsi="Times New Roman" w:cs="Times New Roman"/>
                <w:sz w:val="24"/>
                <w:szCs w:val="24"/>
                <w:highlight w:val="green"/>
              </w:rPr>
              <w:t>LA</w:t>
            </w:r>
          </w:p>
        </w:tc>
      </w:tr>
      <w:tr w:rsidR="00D73D76" w:rsidRPr="00BE0490" w14:paraId="5CD48138" w14:textId="77777777" w:rsidTr="00353C47">
        <w:tc>
          <w:tcPr>
            <w:tcW w:w="9350" w:type="dxa"/>
            <w:gridSpan w:val="3"/>
            <w:shd w:val="clear" w:color="auto" w:fill="F2F2F2" w:themeFill="background1" w:themeFillShade="F2"/>
            <w:vAlign w:val="center"/>
          </w:tcPr>
          <w:p w14:paraId="2920727A" w14:textId="5A16FB9D" w:rsidR="00D73D76" w:rsidRPr="00BE0490" w:rsidRDefault="00D73D76"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 xml:space="preserve">Week </w:t>
            </w:r>
            <w:r>
              <w:rPr>
                <w:rFonts w:ascii="Times New Roman" w:hAnsi="Times New Roman" w:cs="Times New Roman"/>
                <w:b/>
                <w:bCs/>
                <w:sz w:val="24"/>
                <w:szCs w:val="24"/>
              </w:rPr>
              <w:t>14</w:t>
            </w:r>
          </w:p>
        </w:tc>
      </w:tr>
      <w:tr w:rsidR="00D73D76" w:rsidRPr="00BE0490" w14:paraId="652FB4FE" w14:textId="77777777" w:rsidTr="00D73D76">
        <w:tc>
          <w:tcPr>
            <w:tcW w:w="1165" w:type="dxa"/>
            <w:vAlign w:val="center"/>
          </w:tcPr>
          <w:p w14:paraId="5F6E2572" w14:textId="75DA7CDF" w:rsidR="00D73D76" w:rsidRPr="00BE0490" w:rsidRDefault="00D73D76" w:rsidP="00353C47">
            <w:pPr>
              <w:contextualSpacing/>
              <w:jc w:val="center"/>
              <w:rPr>
                <w:rFonts w:ascii="Times New Roman" w:hAnsi="Times New Roman" w:cs="Times New Roman"/>
                <w:sz w:val="24"/>
                <w:szCs w:val="24"/>
              </w:rPr>
            </w:pPr>
            <w:r>
              <w:rPr>
                <w:rFonts w:ascii="Times New Roman" w:hAnsi="Times New Roman" w:cs="Times New Roman"/>
                <w:sz w:val="24"/>
                <w:szCs w:val="24"/>
              </w:rPr>
              <w:t>12/15</w:t>
            </w:r>
            <w:r w:rsidR="00EB1460">
              <w:rPr>
                <w:rFonts w:ascii="Times New Roman" w:hAnsi="Times New Roman" w:cs="Times New Roman"/>
                <w:sz w:val="24"/>
                <w:szCs w:val="24"/>
              </w:rPr>
              <w:t>/21</w:t>
            </w:r>
          </w:p>
        </w:tc>
        <w:tc>
          <w:tcPr>
            <w:tcW w:w="8185" w:type="dxa"/>
            <w:gridSpan w:val="2"/>
            <w:vAlign w:val="center"/>
          </w:tcPr>
          <w:p w14:paraId="39ED71B3" w14:textId="109D3FAB" w:rsidR="00D73D76" w:rsidRPr="00BE0490" w:rsidRDefault="00D73D76" w:rsidP="00D73D76">
            <w:pPr>
              <w:contextualSpacing/>
              <w:jc w:val="center"/>
              <w:rPr>
                <w:rFonts w:ascii="Times New Roman" w:hAnsi="Times New Roman" w:cs="Times New Roman"/>
                <w:sz w:val="24"/>
                <w:szCs w:val="24"/>
              </w:rPr>
            </w:pPr>
            <w:r>
              <w:rPr>
                <w:rFonts w:ascii="Times New Roman" w:hAnsi="Times New Roman" w:cs="Times New Roman"/>
                <w:sz w:val="24"/>
                <w:szCs w:val="24"/>
              </w:rPr>
              <w:t>Final Presentations</w:t>
            </w:r>
          </w:p>
        </w:tc>
      </w:tr>
    </w:tbl>
    <w:p w14:paraId="53E2A75A" w14:textId="77777777" w:rsidR="00EB1460" w:rsidRDefault="00EB1460">
      <w:pPr>
        <w:sectPr w:rsidR="00EB1460" w:rsidSect="00860795">
          <w:headerReference w:type="default" r:id="rId9"/>
          <w:pgSz w:w="12240" w:h="15840"/>
          <w:pgMar w:top="245" w:right="1440" w:bottom="245" w:left="1440" w:header="720" w:footer="720" w:gutter="0"/>
          <w:cols w:space="720"/>
          <w:docGrid w:linePitch="360"/>
        </w:sectPr>
      </w:pPr>
    </w:p>
    <w:p w14:paraId="2647E9BB" w14:textId="3F4ED749" w:rsidR="00EB1460" w:rsidRPr="00F811DA" w:rsidRDefault="00EB1460" w:rsidP="00F811DA">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lastRenderedPageBreak/>
        <w:t xml:space="preserve">POTENTIAL </w:t>
      </w:r>
      <w:r w:rsidRPr="00BE0490">
        <w:rPr>
          <w:rFonts w:ascii="Times New Roman" w:hAnsi="Times New Roman" w:cs="Times New Roman"/>
          <w:b/>
          <w:bCs/>
          <w:sz w:val="24"/>
          <w:szCs w:val="24"/>
        </w:rPr>
        <w:t>CALENDAR</w:t>
      </w:r>
      <w:r w:rsidR="00F811DA">
        <w:rPr>
          <w:rFonts w:ascii="Times New Roman" w:hAnsi="Times New Roman" w:cs="Times New Roman"/>
          <w:b/>
          <w:bCs/>
          <w:sz w:val="24"/>
          <w:szCs w:val="24"/>
        </w:rPr>
        <w:t xml:space="preserve">: </w:t>
      </w:r>
      <w:r w:rsidRPr="00C21A7E">
        <w:rPr>
          <w:rFonts w:ascii="Times New Roman" w:hAnsi="Times New Roman" w:cs="Times New Roman"/>
          <w:i/>
          <w:iCs/>
          <w:sz w:val="24"/>
          <w:szCs w:val="24"/>
        </w:rPr>
        <w:t>Spring Semester (14 Weeks)</w:t>
      </w:r>
    </w:p>
    <w:tbl>
      <w:tblPr>
        <w:tblStyle w:val="TableGrid"/>
        <w:tblW w:w="0" w:type="auto"/>
        <w:tblLook w:val="04A0" w:firstRow="1" w:lastRow="0" w:firstColumn="1" w:lastColumn="0" w:noHBand="0" w:noVBand="1"/>
      </w:tblPr>
      <w:tblGrid>
        <w:gridCol w:w="1165"/>
        <w:gridCol w:w="270"/>
        <w:gridCol w:w="3822"/>
        <w:gridCol w:w="4093"/>
      </w:tblGrid>
      <w:tr w:rsidR="00EB1460" w:rsidRPr="00BE0490" w14:paraId="29162D7E" w14:textId="77777777" w:rsidTr="00353C47">
        <w:tc>
          <w:tcPr>
            <w:tcW w:w="1165" w:type="dxa"/>
            <w:shd w:val="clear" w:color="auto" w:fill="D9D9D9" w:themeFill="background1" w:themeFillShade="D9"/>
            <w:vAlign w:val="center"/>
          </w:tcPr>
          <w:p w14:paraId="065374B6" w14:textId="77777777" w:rsidR="00EB1460" w:rsidRPr="00BE0490" w:rsidRDefault="00EB1460"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Date</w:t>
            </w:r>
          </w:p>
        </w:tc>
        <w:tc>
          <w:tcPr>
            <w:tcW w:w="4092" w:type="dxa"/>
            <w:gridSpan w:val="2"/>
            <w:shd w:val="clear" w:color="auto" w:fill="D9D9D9" w:themeFill="background1" w:themeFillShade="D9"/>
          </w:tcPr>
          <w:p w14:paraId="4AB10CF5" w14:textId="77777777" w:rsidR="00EB1460" w:rsidRPr="00BE0490" w:rsidRDefault="00EB1460"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Topic</w:t>
            </w:r>
          </w:p>
        </w:tc>
        <w:tc>
          <w:tcPr>
            <w:tcW w:w="4093" w:type="dxa"/>
            <w:shd w:val="clear" w:color="auto" w:fill="D9D9D9" w:themeFill="background1" w:themeFillShade="D9"/>
          </w:tcPr>
          <w:p w14:paraId="054AFE9B" w14:textId="77777777" w:rsidR="00EB1460" w:rsidRPr="00BE0490" w:rsidRDefault="00EB1460" w:rsidP="00353C47">
            <w:pPr>
              <w:contextualSpacing/>
              <w:jc w:val="center"/>
              <w:rPr>
                <w:rFonts w:ascii="Times New Roman" w:hAnsi="Times New Roman" w:cs="Times New Roman"/>
                <w:b/>
                <w:bCs/>
                <w:sz w:val="24"/>
                <w:szCs w:val="24"/>
              </w:rPr>
            </w:pPr>
            <w:r>
              <w:rPr>
                <w:rFonts w:ascii="Times New Roman" w:hAnsi="Times New Roman" w:cs="Times New Roman"/>
                <w:b/>
                <w:bCs/>
                <w:sz w:val="24"/>
                <w:szCs w:val="24"/>
              </w:rPr>
              <w:t>Work</w:t>
            </w:r>
          </w:p>
        </w:tc>
      </w:tr>
      <w:tr w:rsidR="00EB1460" w:rsidRPr="00BE0490" w14:paraId="5D5ADBE0" w14:textId="77777777" w:rsidTr="00353C47">
        <w:tc>
          <w:tcPr>
            <w:tcW w:w="9350" w:type="dxa"/>
            <w:gridSpan w:val="4"/>
            <w:shd w:val="clear" w:color="auto" w:fill="F2F2F2" w:themeFill="background1" w:themeFillShade="F2"/>
            <w:vAlign w:val="center"/>
          </w:tcPr>
          <w:p w14:paraId="52DC028E" w14:textId="77777777" w:rsidR="00EB1460" w:rsidRPr="00BE0490" w:rsidRDefault="00EB1460"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Week 1</w:t>
            </w:r>
          </w:p>
        </w:tc>
      </w:tr>
      <w:tr w:rsidR="00EB1460" w:rsidRPr="00BE0490" w14:paraId="69AF70E7" w14:textId="77777777" w:rsidTr="00353C47">
        <w:tc>
          <w:tcPr>
            <w:tcW w:w="1165" w:type="dxa"/>
            <w:vAlign w:val="center"/>
          </w:tcPr>
          <w:p w14:paraId="01B1F57F" w14:textId="341530A6" w:rsidR="00EB1460" w:rsidRPr="00BE0490" w:rsidRDefault="000878C7" w:rsidP="00353C47">
            <w:pPr>
              <w:contextualSpacing/>
              <w:jc w:val="center"/>
              <w:rPr>
                <w:rFonts w:ascii="Times New Roman" w:hAnsi="Times New Roman" w:cs="Times New Roman"/>
                <w:sz w:val="24"/>
                <w:szCs w:val="24"/>
              </w:rPr>
            </w:pPr>
            <w:r>
              <w:rPr>
                <w:rFonts w:ascii="Times New Roman" w:hAnsi="Times New Roman" w:cs="Times New Roman"/>
                <w:sz w:val="24"/>
                <w:szCs w:val="24"/>
              </w:rPr>
              <w:t>01/1</w:t>
            </w:r>
            <w:r w:rsidR="00C21A7E">
              <w:rPr>
                <w:rFonts w:ascii="Times New Roman" w:hAnsi="Times New Roman" w:cs="Times New Roman"/>
                <w:sz w:val="24"/>
                <w:szCs w:val="24"/>
              </w:rPr>
              <w:t>2</w:t>
            </w:r>
            <w:r>
              <w:rPr>
                <w:rFonts w:ascii="Times New Roman" w:hAnsi="Times New Roman" w:cs="Times New Roman"/>
                <w:sz w:val="24"/>
                <w:szCs w:val="24"/>
              </w:rPr>
              <w:t>/22</w:t>
            </w:r>
          </w:p>
        </w:tc>
        <w:tc>
          <w:tcPr>
            <w:tcW w:w="4092" w:type="dxa"/>
            <w:gridSpan w:val="2"/>
            <w:vAlign w:val="center"/>
          </w:tcPr>
          <w:p w14:paraId="2323C9CD" w14:textId="77777777" w:rsidR="00EB1460" w:rsidRPr="00BE0490" w:rsidRDefault="00EB1460" w:rsidP="00353C47">
            <w:pPr>
              <w:contextualSpacing/>
              <w:jc w:val="center"/>
              <w:rPr>
                <w:rFonts w:ascii="Times New Roman" w:hAnsi="Times New Roman" w:cs="Times New Roman"/>
                <w:sz w:val="24"/>
                <w:szCs w:val="24"/>
              </w:rPr>
            </w:pPr>
            <w:r w:rsidRPr="00BE0490">
              <w:rPr>
                <w:rFonts w:ascii="Times New Roman" w:hAnsi="Times New Roman" w:cs="Times New Roman"/>
                <w:sz w:val="24"/>
                <w:szCs w:val="24"/>
              </w:rPr>
              <w:t>Introduction</w:t>
            </w:r>
          </w:p>
        </w:tc>
        <w:tc>
          <w:tcPr>
            <w:tcW w:w="4093" w:type="dxa"/>
          </w:tcPr>
          <w:p w14:paraId="2F018DF3" w14:textId="77777777" w:rsidR="00EB1460" w:rsidRPr="00BE0490" w:rsidRDefault="00EB1460" w:rsidP="00353C47">
            <w:pPr>
              <w:contextualSpacing/>
              <w:rPr>
                <w:rFonts w:ascii="Times New Roman" w:hAnsi="Times New Roman" w:cs="Times New Roman"/>
                <w:sz w:val="24"/>
                <w:szCs w:val="24"/>
              </w:rPr>
            </w:pPr>
            <w:r>
              <w:rPr>
                <w:rFonts w:ascii="Times New Roman" w:hAnsi="Times New Roman" w:cs="Times New Roman"/>
                <w:sz w:val="24"/>
                <w:szCs w:val="24"/>
              </w:rPr>
              <w:t>Syllabus</w:t>
            </w:r>
          </w:p>
        </w:tc>
      </w:tr>
      <w:tr w:rsidR="00EB1460" w:rsidRPr="00BE0490" w14:paraId="18898341" w14:textId="77777777" w:rsidTr="00353C47">
        <w:tc>
          <w:tcPr>
            <w:tcW w:w="9350" w:type="dxa"/>
            <w:gridSpan w:val="4"/>
            <w:shd w:val="clear" w:color="auto" w:fill="F2F2F2" w:themeFill="background1" w:themeFillShade="F2"/>
            <w:vAlign w:val="center"/>
          </w:tcPr>
          <w:p w14:paraId="0A8B2EA7" w14:textId="77777777" w:rsidR="00EB1460" w:rsidRPr="00BE0490" w:rsidRDefault="00EB1460"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Week 2</w:t>
            </w:r>
          </w:p>
        </w:tc>
      </w:tr>
      <w:tr w:rsidR="00EB1460" w:rsidRPr="00BE0490" w14:paraId="1DFE4700" w14:textId="77777777" w:rsidTr="00353C47">
        <w:tc>
          <w:tcPr>
            <w:tcW w:w="1165" w:type="dxa"/>
            <w:vAlign w:val="center"/>
          </w:tcPr>
          <w:p w14:paraId="6E7D0C22" w14:textId="3471613C" w:rsidR="00EB1460" w:rsidRPr="00721EB7" w:rsidRDefault="00EB1460" w:rsidP="00353C47">
            <w:pPr>
              <w:contextualSpacing/>
              <w:jc w:val="center"/>
              <w:rPr>
                <w:rFonts w:ascii="Times New Roman" w:hAnsi="Times New Roman" w:cs="Times New Roman"/>
                <w:sz w:val="24"/>
                <w:szCs w:val="24"/>
              </w:rPr>
            </w:pPr>
            <w:r>
              <w:rPr>
                <w:rFonts w:ascii="Times New Roman" w:hAnsi="Times New Roman" w:cs="Times New Roman"/>
                <w:sz w:val="24"/>
                <w:szCs w:val="24"/>
              </w:rPr>
              <w:t>0</w:t>
            </w:r>
            <w:r w:rsidR="000878C7">
              <w:rPr>
                <w:rFonts w:ascii="Times New Roman" w:hAnsi="Times New Roman" w:cs="Times New Roman"/>
                <w:sz w:val="24"/>
                <w:szCs w:val="24"/>
              </w:rPr>
              <w:t>1/</w:t>
            </w:r>
            <w:r w:rsidR="00C21A7E">
              <w:rPr>
                <w:rFonts w:ascii="Times New Roman" w:hAnsi="Times New Roman" w:cs="Times New Roman"/>
                <w:sz w:val="24"/>
                <w:szCs w:val="24"/>
              </w:rPr>
              <w:t>19</w:t>
            </w:r>
            <w:r w:rsidR="000878C7">
              <w:rPr>
                <w:rFonts w:ascii="Times New Roman" w:hAnsi="Times New Roman" w:cs="Times New Roman"/>
                <w:sz w:val="24"/>
                <w:szCs w:val="24"/>
              </w:rPr>
              <w:t>/22</w:t>
            </w:r>
          </w:p>
        </w:tc>
        <w:tc>
          <w:tcPr>
            <w:tcW w:w="4092" w:type="dxa"/>
            <w:gridSpan w:val="2"/>
            <w:vAlign w:val="center"/>
          </w:tcPr>
          <w:p w14:paraId="4E47650B" w14:textId="00DB333E" w:rsidR="00EB1460" w:rsidRPr="00BE0490" w:rsidRDefault="000878C7" w:rsidP="00353C47">
            <w:pPr>
              <w:contextualSpacing/>
              <w:jc w:val="center"/>
              <w:rPr>
                <w:rFonts w:ascii="Times New Roman" w:hAnsi="Times New Roman" w:cs="Times New Roman"/>
                <w:sz w:val="24"/>
                <w:szCs w:val="24"/>
              </w:rPr>
            </w:pPr>
            <w:r>
              <w:rPr>
                <w:rFonts w:ascii="Times New Roman" w:hAnsi="Times New Roman" w:cs="Times New Roman"/>
                <w:sz w:val="24"/>
                <w:szCs w:val="24"/>
              </w:rPr>
              <w:t>The Writing Process</w:t>
            </w:r>
          </w:p>
        </w:tc>
        <w:tc>
          <w:tcPr>
            <w:tcW w:w="4093" w:type="dxa"/>
          </w:tcPr>
          <w:p w14:paraId="1CE5F4ED" w14:textId="77777777" w:rsidR="00EB1460" w:rsidRDefault="000878C7" w:rsidP="00353C47">
            <w:pPr>
              <w:contextualSpacing/>
              <w:rPr>
                <w:rFonts w:ascii="Times New Roman" w:hAnsi="Times New Roman" w:cs="Times New Roman"/>
                <w:sz w:val="24"/>
                <w:szCs w:val="24"/>
              </w:rPr>
            </w:pPr>
            <w:r>
              <w:rPr>
                <w:rFonts w:ascii="Times New Roman" w:hAnsi="Times New Roman" w:cs="Times New Roman"/>
                <w:sz w:val="24"/>
                <w:szCs w:val="24"/>
              </w:rPr>
              <w:t>WF Section 1</w:t>
            </w:r>
          </w:p>
          <w:p w14:paraId="689CFA3C" w14:textId="77777777" w:rsidR="00860795" w:rsidRDefault="00860795" w:rsidP="00353C47">
            <w:pPr>
              <w:contextualSpacing/>
              <w:rPr>
                <w:rFonts w:ascii="Times New Roman" w:hAnsi="Times New Roman" w:cs="Times New Roman"/>
                <w:sz w:val="24"/>
                <w:szCs w:val="24"/>
              </w:rPr>
            </w:pPr>
            <w:r>
              <w:rPr>
                <w:rFonts w:ascii="Times New Roman" w:hAnsi="Times New Roman" w:cs="Times New Roman"/>
                <w:sz w:val="24"/>
                <w:szCs w:val="24"/>
              </w:rPr>
              <w:t>GA Selections</w:t>
            </w:r>
          </w:p>
          <w:p w14:paraId="23FC3808" w14:textId="3F88701A" w:rsidR="00F811DA" w:rsidRPr="00EB1460" w:rsidRDefault="00F811DA" w:rsidP="00353C47">
            <w:pPr>
              <w:contextualSpacing/>
              <w:rPr>
                <w:rFonts w:ascii="Times New Roman" w:hAnsi="Times New Roman" w:cs="Times New Roman"/>
                <w:sz w:val="24"/>
                <w:szCs w:val="24"/>
              </w:rPr>
            </w:pPr>
            <w:r w:rsidRPr="00F811DA">
              <w:rPr>
                <w:rFonts w:ascii="Times New Roman" w:hAnsi="Times New Roman" w:cs="Times New Roman"/>
                <w:sz w:val="24"/>
                <w:szCs w:val="24"/>
                <w:highlight w:val="green"/>
              </w:rPr>
              <w:t>SA</w:t>
            </w:r>
          </w:p>
        </w:tc>
      </w:tr>
      <w:tr w:rsidR="00EB1460" w:rsidRPr="00BE0490" w14:paraId="15417340" w14:textId="77777777" w:rsidTr="00353C47">
        <w:tc>
          <w:tcPr>
            <w:tcW w:w="9350" w:type="dxa"/>
            <w:gridSpan w:val="4"/>
            <w:shd w:val="clear" w:color="auto" w:fill="F2F2F2" w:themeFill="background1" w:themeFillShade="F2"/>
            <w:vAlign w:val="center"/>
          </w:tcPr>
          <w:p w14:paraId="3EF69867" w14:textId="77777777" w:rsidR="00EB1460" w:rsidRPr="00BE0490" w:rsidRDefault="00EB1460"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W</w:t>
            </w:r>
            <w:r>
              <w:rPr>
                <w:rFonts w:ascii="Times New Roman" w:hAnsi="Times New Roman" w:cs="Times New Roman"/>
                <w:b/>
                <w:bCs/>
                <w:sz w:val="24"/>
                <w:szCs w:val="24"/>
              </w:rPr>
              <w:t>eek 3</w:t>
            </w:r>
          </w:p>
        </w:tc>
      </w:tr>
      <w:tr w:rsidR="000878C7" w:rsidRPr="00BE0490" w14:paraId="77931193" w14:textId="77777777" w:rsidTr="00353C47">
        <w:tc>
          <w:tcPr>
            <w:tcW w:w="1165" w:type="dxa"/>
            <w:vAlign w:val="center"/>
          </w:tcPr>
          <w:p w14:paraId="0AEF0AD6" w14:textId="0B3EB978" w:rsidR="000878C7" w:rsidRPr="00721EB7"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0</w:t>
            </w:r>
            <w:r w:rsidR="00C21A7E">
              <w:rPr>
                <w:rFonts w:ascii="Times New Roman" w:hAnsi="Times New Roman" w:cs="Times New Roman"/>
                <w:sz w:val="24"/>
                <w:szCs w:val="24"/>
              </w:rPr>
              <w:t>1</w:t>
            </w:r>
            <w:r>
              <w:rPr>
                <w:rFonts w:ascii="Times New Roman" w:hAnsi="Times New Roman" w:cs="Times New Roman"/>
                <w:sz w:val="24"/>
                <w:szCs w:val="24"/>
              </w:rPr>
              <w:t>/</w:t>
            </w:r>
            <w:r w:rsidR="00C21A7E">
              <w:rPr>
                <w:rFonts w:ascii="Times New Roman" w:hAnsi="Times New Roman" w:cs="Times New Roman"/>
                <w:sz w:val="24"/>
                <w:szCs w:val="24"/>
              </w:rPr>
              <w:t>26</w:t>
            </w:r>
            <w:r>
              <w:rPr>
                <w:rFonts w:ascii="Times New Roman" w:hAnsi="Times New Roman" w:cs="Times New Roman"/>
                <w:sz w:val="24"/>
                <w:szCs w:val="24"/>
              </w:rPr>
              <w:t>/22</w:t>
            </w:r>
          </w:p>
        </w:tc>
        <w:tc>
          <w:tcPr>
            <w:tcW w:w="4092" w:type="dxa"/>
            <w:gridSpan w:val="2"/>
            <w:vAlign w:val="center"/>
          </w:tcPr>
          <w:p w14:paraId="0F7F6A25" w14:textId="5E3DB7F0" w:rsidR="000878C7" w:rsidRPr="00BE0490"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Showing and Telling</w:t>
            </w:r>
          </w:p>
        </w:tc>
        <w:tc>
          <w:tcPr>
            <w:tcW w:w="4093" w:type="dxa"/>
          </w:tcPr>
          <w:p w14:paraId="2149CB10" w14:textId="77777777" w:rsidR="000878C7" w:rsidRDefault="000878C7" w:rsidP="000878C7">
            <w:pPr>
              <w:contextualSpacing/>
              <w:rPr>
                <w:rFonts w:ascii="Times New Roman" w:hAnsi="Times New Roman" w:cs="Times New Roman"/>
                <w:sz w:val="24"/>
                <w:szCs w:val="24"/>
              </w:rPr>
            </w:pPr>
            <w:r>
              <w:rPr>
                <w:rFonts w:ascii="Times New Roman" w:hAnsi="Times New Roman" w:cs="Times New Roman"/>
                <w:sz w:val="24"/>
                <w:szCs w:val="24"/>
              </w:rPr>
              <w:t>WF Section 2</w:t>
            </w:r>
          </w:p>
          <w:p w14:paraId="2617BBF9" w14:textId="26FFEC4C" w:rsidR="00F811DA" w:rsidRPr="00BE0490" w:rsidRDefault="00F811DA" w:rsidP="000878C7">
            <w:pPr>
              <w:contextualSpacing/>
              <w:rPr>
                <w:rFonts w:ascii="Times New Roman" w:hAnsi="Times New Roman" w:cs="Times New Roman"/>
                <w:sz w:val="24"/>
                <w:szCs w:val="24"/>
              </w:rPr>
            </w:pPr>
            <w:r>
              <w:rPr>
                <w:rFonts w:ascii="Times New Roman" w:hAnsi="Times New Roman" w:cs="Times New Roman"/>
                <w:sz w:val="24"/>
                <w:szCs w:val="24"/>
              </w:rPr>
              <w:t>GA Selections</w:t>
            </w:r>
          </w:p>
        </w:tc>
      </w:tr>
      <w:tr w:rsidR="00EB1460" w:rsidRPr="00BE0490" w14:paraId="4F5FEAE2" w14:textId="77777777" w:rsidTr="00353C47">
        <w:tc>
          <w:tcPr>
            <w:tcW w:w="9350" w:type="dxa"/>
            <w:gridSpan w:val="4"/>
            <w:shd w:val="clear" w:color="auto" w:fill="F2F2F2" w:themeFill="background1" w:themeFillShade="F2"/>
            <w:vAlign w:val="center"/>
          </w:tcPr>
          <w:p w14:paraId="6016379A" w14:textId="77777777" w:rsidR="00EB1460" w:rsidRPr="007A4332" w:rsidRDefault="00EB1460" w:rsidP="00353C47">
            <w:pPr>
              <w:contextualSpacing/>
              <w:jc w:val="center"/>
              <w:rPr>
                <w:rFonts w:ascii="Times New Roman" w:hAnsi="Times New Roman" w:cs="Times New Roman"/>
                <w:b/>
                <w:bCs/>
                <w:sz w:val="24"/>
                <w:szCs w:val="24"/>
              </w:rPr>
            </w:pPr>
            <w:r w:rsidRPr="007A4332">
              <w:rPr>
                <w:rFonts w:ascii="Times New Roman" w:hAnsi="Times New Roman" w:cs="Times New Roman"/>
                <w:b/>
                <w:bCs/>
                <w:sz w:val="24"/>
                <w:szCs w:val="24"/>
              </w:rPr>
              <w:t xml:space="preserve">Week </w:t>
            </w:r>
            <w:r>
              <w:rPr>
                <w:rFonts w:ascii="Times New Roman" w:hAnsi="Times New Roman" w:cs="Times New Roman"/>
                <w:b/>
                <w:bCs/>
                <w:sz w:val="24"/>
                <w:szCs w:val="24"/>
              </w:rPr>
              <w:t>4</w:t>
            </w:r>
          </w:p>
        </w:tc>
      </w:tr>
      <w:tr w:rsidR="000878C7" w:rsidRPr="00BE0490" w14:paraId="1381C821" w14:textId="77777777" w:rsidTr="00353C47">
        <w:tc>
          <w:tcPr>
            <w:tcW w:w="1165" w:type="dxa"/>
            <w:vAlign w:val="center"/>
          </w:tcPr>
          <w:p w14:paraId="2DC2B512" w14:textId="2F47FE17" w:rsidR="000878C7"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02/0</w:t>
            </w:r>
            <w:r w:rsidR="00C21A7E">
              <w:rPr>
                <w:rFonts w:ascii="Times New Roman" w:hAnsi="Times New Roman" w:cs="Times New Roman"/>
                <w:sz w:val="24"/>
                <w:szCs w:val="24"/>
              </w:rPr>
              <w:t>2</w:t>
            </w:r>
            <w:r>
              <w:rPr>
                <w:rFonts w:ascii="Times New Roman" w:hAnsi="Times New Roman" w:cs="Times New Roman"/>
                <w:sz w:val="24"/>
                <w:szCs w:val="24"/>
              </w:rPr>
              <w:t>/22</w:t>
            </w:r>
          </w:p>
        </w:tc>
        <w:tc>
          <w:tcPr>
            <w:tcW w:w="4092" w:type="dxa"/>
            <w:gridSpan w:val="2"/>
            <w:vAlign w:val="center"/>
          </w:tcPr>
          <w:p w14:paraId="21A94CA2" w14:textId="2F430F00" w:rsidR="000878C7" w:rsidRPr="00BE0490"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Characterization, Part 1</w:t>
            </w:r>
          </w:p>
        </w:tc>
        <w:tc>
          <w:tcPr>
            <w:tcW w:w="4093" w:type="dxa"/>
          </w:tcPr>
          <w:p w14:paraId="2C0A71C9" w14:textId="77777777" w:rsidR="000878C7" w:rsidRDefault="000878C7" w:rsidP="000878C7">
            <w:pPr>
              <w:contextualSpacing/>
              <w:rPr>
                <w:rFonts w:ascii="Times New Roman" w:hAnsi="Times New Roman" w:cs="Times New Roman"/>
                <w:sz w:val="24"/>
                <w:szCs w:val="24"/>
              </w:rPr>
            </w:pPr>
            <w:r>
              <w:rPr>
                <w:rFonts w:ascii="Times New Roman" w:hAnsi="Times New Roman" w:cs="Times New Roman"/>
                <w:sz w:val="24"/>
                <w:szCs w:val="24"/>
              </w:rPr>
              <w:t>WF Section 3</w:t>
            </w:r>
          </w:p>
          <w:p w14:paraId="76ED9533" w14:textId="27BBEB30" w:rsidR="00F811DA" w:rsidRPr="00BE0490" w:rsidRDefault="00F811DA" w:rsidP="000878C7">
            <w:pPr>
              <w:contextualSpacing/>
              <w:rPr>
                <w:rFonts w:ascii="Times New Roman" w:hAnsi="Times New Roman" w:cs="Times New Roman"/>
                <w:sz w:val="24"/>
                <w:szCs w:val="24"/>
              </w:rPr>
            </w:pPr>
            <w:r>
              <w:rPr>
                <w:rFonts w:ascii="Times New Roman" w:hAnsi="Times New Roman" w:cs="Times New Roman"/>
                <w:sz w:val="24"/>
                <w:szCs w:val="24"/>
              </w:rPr>
              <w:t>GA Selections</w:t>
            </w:r>
          </w:p>
        </w:tc>
      </w:tr>
      <w:tr w:rsidR="00EB1460" w:rsidRPr="00BE0490" w14:paraId="6C08F811" w14:textId="77777777" w:rsidTr="00353C47">
        <w:tc>
          <w:tcPr>
            <w:tcW w:w="9350" w:type="dxa"/>
            <w:gridSpan w:val="4"/>
            <w:shd w:val="clear" w:color="auto" w:fill="F2F2F2" w:themeFill="background1" w:themeFillShade="F2"/>
            <w:vAlign w:val="center"/>
          </w:tcPr>
          <w:p w14:paraId="74E7648A" w14:textId="77777777" w:rsidR="00EB1460" w:rsidRPr="007A4332" w:rsidRDefault="00EB1460" w:rsidP="00353C47">
            <w:pPr>
              <w:contextualSpacing/>
              <w:jc w:val="center"/>
              <w:rPr>
                <w:rFonts w:ascii="Times New Roman" w:hAnsi="Times New Roman" w:cs="Times New Roman"/>
                <w:b/>
                <w:bCs/>
                <w:sz w:val="24"/>
                <w:szCs w:val="24"/>
              </w:rPr>
            </w:pPr>
            <w:r w:rsidRPr="007A4332">
              <w:rPr>
                <w:rFonts w:ascii="Times New Roman" w:hAnsi="Times New Roman" w:cs="Times New Roman"/>
                <w:b/>
                <w:bCs/>
                <w:sz w:val="24"/>
                <w:szCs w:val="24"/>
              </w:rPr>
              <w:t xml:space="preserve">Week </w:t>
            </w:r>
            <w:r>
              <w:rPr>
                <w:rFonts w:ascii="Times New Roman" w:hAnsi="Times New Roman" w:cs="Times New Roman"/>
                <w:b/>
                <w:bCs/>
                <w:sz w:val="24"/>
                <w:szCs w:val="24"/>
              </w:rPr>
              <w:t>5</w:t>
            </w:r>
          </w:p>
        </w:tc>
      </w:tr>
      <w:tr w:rsidR="000878C7" w:rsidRPr="00BE0490" w14:paraId="622B99A7" w14:textId="77777777" w:rsidTr="00353C47">
        <w:tc>
          <w:tcPr>
            <w:tcW w:w="1165" w:type="dxa"/>
            <w:vAlign w:val="center"/>
          </w:tcPr>
          <w:p w14:paraId="2F21A0C8" w14:textId="13874785" w:rsidR="000878C7"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02/</w:t>
            </w:r>
            <w:r w:rsidR="00C21A7E">
              <w:rPr>
                <w:rFonts w:ascii="Times New Roman" w:hAnsi="Times New Roman" w:cs="Times New Roman"/>
                <w:sz w:val="24"/>
                <w:szCs w:val="24"/>
              </w:rPr>
              <w:t>09</w:t>
            </w:r>
            <w:r>
              <w:rPr>
                <w:rFonts w:ascii="Times New Roman" w:hAnsi="Times New Roman" w:cs="Times New Roman"/>
                <w:sz w:val="24"/>
                <w:szCs w:val="24"/>
              </w:rPr>
              <w:t>/22</w:t>
            </w:r>
          </w:p>
        </w:tc>
        <w:tc>
          <w:tcPr>
            <w:tcW w:w="4092" w:type="dxa"/>
            <w:gridSpan w:val="2"/>
            <w:vAlign w:val="center"/>
          </w:tcPr>
          <w:p w14:paraId="3821F532" w14:textId="134E8E33" w:rsidR="000878C7" w:rsidRPr="00BE0490"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Characterization, Part 2</w:t>
            </w:r>
          </w:p>
        </w:tc>
        <w:tc>
          <w:tcPr>
            <w:tcW w:w="4093" w:type="dxa"/>
          </w:tcPr>
          <w:p w14:paraId="2A015189" w14:textId="77777777" w:rsidR="000878C7" w:rsidRDefault="000878C7" w:rsidP="000878C7">
            <w:pPr>
              <w:contextualSpacing/>
              <w:rPr>
                <w:rFonts w:ascii="Times New Roman" w:hAnsi="Times New Roman" w:cs="Times New Roman"/>
                <w:sz w:val="24"/>
                <w:szCs w:val="24"/>
              </w:rPr>
            </w:pPr>
            <w:r>
              <w:rPr>
                <w:rFonts w:ascii="Times New Roman" w:hAnsi="Times New Roman" w:cs="Times New Roman"/>
                <w:sz w:val="24"/>
                <w:szCs w:val="24"/>
              </w:rPr>
              <w:t>WF Section 4</w:t>
            </w:r>
          </w:p>
          <w:p w14:paraId="16C4D2CF" w14:textId="77777777" w:rsidR="00F811DA" w:rsidRDefault="00F811DA" w:rsidP="000878C7">
            <w:pPr>
              <w:contextualSpacing/>
              <w:rPr>
                <w:rFonts w:ascii="Times New Roman" w:hAnsi="Times New Roman" w:cs="Times New Roman"/>
                <w:sz w:val="24"/>
                <w:szCs w:val="24"/>
              </w:rPr>
            </w:pPr>
            <w:r>
              <w:rPr>
                <w:rFonts w:ascii="Times New Roman" w:hAnsi="Times New Roman" w:cs="Times New Roman"/>
                <w:sz w:val="24"/>
                <w:szCs w:val="24"/>
              </w:rPr>
              <w:t>GA Selections</w:t>
            </w:r>
          </w:p>
          <w:p w14:paraId="09C83F28" w14:textId="398C28A7" w:rsidR="00F811DA" w:rsidRPr="00BE0490" w:rsidRDefault="00F811DA" w:rsidP="000878C7">
            <w:pPr>
              <w:contextualSpacing/>
              <w:rPr>
                <w:rFonts w:ascii="Times New Roman" w:hAnsi="Times New Roman" w:cs="Times New Roman"/>
                <w:sz w:val="24"/>
                <w:szCs w:val="24"/>
              </w:rPr>
            </w:pPr>
            <w:r w:rsidRPr="00F811DA">
              <w:rPr>
                <w:rFonts w:ascii="Times New Roman" w:hAnsi="Times New Roman" w:cs="Times New Roman"/>
                <w:sz w:val="24"/>
                <w:szCs w:val="24"/>
                <w:highlight w:val="green"/>
              </w:rPr>
              <w:t>SA</w:t>
            </w:r>
          </w:p>
        </w:tc>
      </w:tr>
      <w:tr w:rsidR="00EB1460" w:rsidRPr="00BE0490" w14:paraId="029AAAAB" w14:textId="77777777" w:rsidTr="00353C47">
        <w:tc>
          <w:tcPr>
            <w:tcW w:w="9350" w:type="dxa"/>
            <w:gridSpan w:val="4"/>
            <w:shd w:val="clear" w:color="auto" w:fill="F2F2F2" w:themeFill="background1" w:themeFillShade="F2"/>
            <w:vAlign w:val="center"/>
          </w:tcPr>
          <w:p w14:paraId="3DB27761" w14:textId="77777777" w:rsidR="00EB1460" w:rsidRPr="007A4332" w:rsidRDefault="00EB1460" w:rsidP="00353C47">
            <w:pPr>
              <w:contextualSpacing/>
              <w:jc w:val="center"/>
              <w:rPr>
                <w:rFonts w:ascii="Times New Roman" w:hAnsi="Times New Roman" w:cs="Times New Roman"/>
                <w:b/>
                <w:bCs/>
                <w:sz w:val="24"/>
                <w:szCs w:val="24"/>
              </w:rPr>
            </w:pPr>
            <w:r w:rsidRPr="007A4332">
              <w:rPr>
                <w:rFonts w:ascii="Times New Roman" w:hAnsi="Times New Roman" w:cs="Times New Roman"/>
                <w:b/>
                <w:bCs/>
                <w:sz w:val="24"/>
                <w:szCs w:val="24"/>
              </w:rPr>
              <w:t xml:space="preserve">Week </w:t>
            </w:r>
            <w:r>
              <w:rPr>
                <w:rFonts w:ascii="Times New Roman" w:hAnsi="Times New Roman" w:cs="Times New Roman"/>
                <w:b/>
                <w:bCs/>
                <w:sz w:val="24"/>
                <w:szCs w:val="24"/>
              </w:rPr>
              <w:t>6</w:t>
            </w:r>
          </w:p>
        </w:tc>
      </w:tr>
      <w:tr w:rsidR="000878C7" w:rsidRPr="00EF2AD3" w14:paraId="7FA9094E" w14:textId="77777777" w:rsidTr="00353C47">
        <w:tc>
          <w:tcPr>
            <w:tcW w:w="1165" w:type="dxa"/>
            <w:vAlign w:val="center"/>
          </w:tcPr>
          <w:p w14:paraId="02922137" w14:textId="23735D0B" w:rsidR="000878C7" w:rsidRPr="00EF2AD3"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02/</w:t>
            </w:r>
            <w:r w:rsidR="00C21A7E">
              <w:rPr>
                <w:rFonts w:ascii="Times New Roman" w:hAnsi="Times New Roman" w:cs="Times New Roman"/>
                <w:sz w:val="24"/>
                <w:szCs w:val="24"/>
              </w:rPr>
              <w:t>16</w:t>
            </w:r>
            <w:r>
              <w:rPr>
                <w:rFonts w:ascii="Times New Roman" w:hAnsi="Times New Roman" w:cs="Times New Roman"/>
                <w:sz w:val="24"/>
                <w:szCs w:val="24"/>
              </w:rPr>
              <w:t>/22</w:t>
            </w:r>
          </w:p>
        </w:tc>
        <w:tc>
          <w:tcPr>
            <w:tcW w:w="4092" w:type="dxa"/>
            <w:gridSpan w:val="2"/>
            <w:vAlign w:val="center"/>
          </w:tcPr>
          <w:p w14:paraId="3B10EC36" w14:textId="28632C26" w:rsidR="000878C7" w:rsidRPr="00EF2AD3"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Setting</w:t>
            </w:r>
          </w:p>
        </w:tc>
        <w:tc>
          <w:tcPr>
            <w:tcW w:w="4093" w:type="dxa"/>
          </w:tcPr>
          <w:p w14:paraId="525450E0" w14:textId="77777777" w:rsidR="000878C7" w:rsidRDefault="000878C7" w:rsidP="000878C7">
            <w:pPr>
              <w:contextualSpacing/>
              <w:rPr>
                <w:rFonts w:ascii="Times New Roman" w:hAnsi="Times New Roman" w:cs="Times New Roman"/>
                <w:sz w:val="24"/>
                <w:szCs w:val="24"/>
              </w:rPr>
            </w:pPr>
            <w:r>
              <w:rPr>
                <w:rFonts w:ascii="Times New Roman" w:hAnsi="Times New Roman" w:cs="Times New Roman"/>
                <w:sz w:val="24"/>
                <w:szCs w:val="24"/>
              </w:rPr>
              <w:t>WF Section 5</w:t>
            </w:r>
          </w:p>
          <w:p w14:paraId="1342AB0F" w14:textId="07AF73F3" w:rsidR="00F811DA" w:rsidRPr="00EF2AD3" w:rsidRDefault="00F811DA" w:rsidP="000878C7">
            <w:pPr>
              <w:contextualSpacing/>
              <w:rPr>
                <w:rFonts w:ascii="Times New Roman" w:hAnsi="Times New Roman" w:cs="Times New Roman"/>
                <w:sz w:val="24"/>
                <w:szCs w:val="24"/>
              </w:rPr>
            </w:pPr>
            <w:r>
              <w:rPr>
                <w:rFonts w:ascii="Times New Roman" w:hAnsi="Times New Roman" w:cs="Times New Roman"/>
                <w:sz w:val="24"/>
                <w:szCs w:val="24"/>
              </w:rPr>
              <w:t>GA Selections</w:t>
            </w:r>
          </w:p>
        </w:tc>
      </w:tr>
      <w:tr w:rsidR="00EB1460" w:rsidRPr="00EF2AD3" w14:paraId="5B01079A" w14:textId="77777777" w:rsidTr="00353C47">
        <w:tc>
          <w:tcPr>
            <w:tcW w:w="9350" w:type="dxa"/>
            <w:gridSpan w:val="4"/>
            <w:shd w:val="clear" w:color="auto" w:fill="F2F2F2" w:themeFill="background1" w:themeFillShade="F2"/>
            <w:vAlign w:val="center"/>
          </w:tcPr>
          <w:p w14:paraId="12D6F1A5" w14:textId="77777777" w:rsidR="00EB1460" w:rsidRPr="00EF2AD3" w:rsidRDefault="00EB1460" w:rsidP="00353C47">
            <w:pPr>
              <w:contextualSpacing/>
              <w:jc w:val="center"/>
              <w:rPr>
                <w:rFonts w:ascii="Times New Roman" w:hAnsi="Times New Roman" w:cs="Times New Roman"/>
                <w:b/>
                <w:bCs/>
                <w:sz w:val="24"/>
                <w:szCs w:val="24"/>
              </w:rPr>
            </w:pPr>
            <w:r w:rsidRPr="00EF2AD3">
              <w:rPr>
                <w:rFonts w:ascii="Times New Roman" w:hAnsi="Times New Roman" w:cs="Times New Roman"/>
                <w:b/>
                <w:bCs/>
                <w:sz w:val="24"/>
                <w:szCs w:val="24"/>
              </w:rPr>
              <w:t xml:space="preserve">Week </w:t>
            </w:r>
            <w:r>
              <w:rPr>
                <w:rFonts w:ascii="Times New Roman" w:hAnsi="Times New Roman" w:cs="Times New Roman"/>
                <w:b/>
                <w:bCs/>
                <w:sz w:val="24"/>
                <w:szCs w:val="24"/>
              </w:rPr>
              <w:t>7</w:t>
            </w:r>
          </w:p>
        </w:tc>
      </w:tr>
      <w:tr w:rsidR="000878C7" w:rsidRPr="00BE0490" w14:paraId="6A55DDFF" w14:textId="77777777" w:rsidTr="00353C47">
        <w:tc>
          <w:tcPr>
            <w:tcW w:w="1165" w:type="dxa"/>
            <w:vAlign w:val="center"/>
          </w:tcPr>
          <w:p w14:paraId="518D95C8" w14:textId="458B6CB8" w:rsidR="000878C7"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0</w:t>
            </w:r>
            <w:r w:rsidR="00C21A7E">
              <w:rPr>
                <w:rFonts w:ascii="Times New Roman" w:hAnsi="Times New Roman" w:cs="Times New Roman"/>
                <w:sz w:val="24"/>
                <w:szCs w:val="24"/>
              </w:rPr>
              <w:t>2</w:t>
            </w:r>
            <w:r>
              <w:rPr>
                <w:rFonts w:ascii="Times New Roman" w:hAnsi="Times New Roman" w:cs="Times New Roman"/>
                <w:sz w:val="24"/>
                <w:szCs w:val="24"/>
              </w:rPr>
              <w:t>/</w:t>
            </w:r>
            <w:r w:rsidR="00C21A7E">
              <w:rPr>
                <w:rFonts w:ascii="Times New Roman" w:hAnsi="Times New Roman" w:cs="Times New Roman"/>
                <w:sz w:val="24"/>
                <w:szCs w:val="24"/>
              </w:rPr>
              <w:t>23</w:t>
            </w:r>
            <w:r>
              <w:rPr>
                <w:rFonts w:ascii="Times New Roman" w:hAnsi="Times New Roman" w:cs="Times New Roman"/>
                <w:sz w:val="24"/>
                <w:szCs w:val="24"/>
              </w:rPr>
              <w:t>/22</w:t>
            </w:r>
          </w:p>
        </w:tc>
        <w:tc>
          <w:tcPr>
            <w:tcW w:w="4092" w:type="dxa"/>
            <w:gridSpan w:val="2"/>
            <w:vAlign w:val="center"/>
          </w:tcPr>
          <w:p w14:paraId="3FB7F6A5" w14:textId="4A8AA6B5" w:rsidR="000878C7"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Plot and Structure</w:t>
            </w:r>
          </w:p>
        </w:tc>
        <w:tc>
          <w:tcPr>
            <w:tcW w:w="4093" w:type="dxa"/>
          </w:tcPr>
          <w:p w14:paraId="24EEC6AA" w14:textId="77777777" w:rsidR="000878C7" w:rsidRDefault="000878C7" w:rsidP="000878C7">
            <w:pPr>
              <w:contextualSpacing/>
              <w:rPr>
                <w:rFonts w:ascii="Times New Roman" w:hAnsi="Times New Roman" w:cs="Times New Roman"/>
                <w:sz w:val="24"/>
                <w:szCs w:val="24"/>
              </w:rPr>
            </w:pPr>
            <w:r>
              <w:rPr>
                <w:rFonts w:ascii="Times New Roman" w:hAnsi="Times New Roman" w:cs="Times New Roman"/>
                <w:sz w:val="24"/>
                <w:szCs w:val="24"/>
              </w:rPr>
              <w:t>WF Section 6</w:t>
            </w:r>
          </w:p>
          <w:p w14:paraId="0F7DDB61" w14:textId="77483801" w:rsidR="00F811DA" w:rsidRPr="00EB1460" w:rsidRDefault="00F811DA" w:rsidP="000878C7">
            <w:pPr>
              <w:contextualSpacing/>
              <w:rPr>
                <w:rFonts w:ascii="Times New Roman" w:hAnsi="Times New Roman" w:cs="Times New Roman"/>
                <w:sz w:val="24"/>
                <w:szCs w:val="24"/>
              </w:rPr>
            </w:pPr>
            <w:r>
              <w:rPr>
                <w:rFonts w:ascii="Times New Roman" w:hAnsi="Times New Roman" w:cs="Times New Roman"/>
                <w:sz w:val="24"/>
                <w:szCs w:val="24"/>
              </w:rPr>
              <w:t>GA Selections</w:t>
            </w:r>
          </w:p>
        </w:tc>
      </w:tr>
      <w:tr w:rsidR="00EB1460" w:rsidRPr="00BE0490" w14:paraId="563D87E1" w14:textId="77777777" w:rsidTr="00353C47">
        <w:tc>
          <w:tcPr>
            <w:tcW w:w="9350" w:type="dxa"/>
            <w:gridSpan w:val="4"/>
            <w:shd w:val="clear" w:color="auto" w:fill="F2F2F2" w:themeFill="background1" w:themeFillShade="F2"/>
            <w:vAlign w:val="center"/>
          </w:tcPr>
          <w:p w14:paraId="7B325D98" w14:textId="77777777" w:rsidR="00EB1460" w:rsidRPr="00BE0490" w:rsidRDefault="00EB1460"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 xml:space="preserve">Week </w:t>
            </w:r>
            <w:r>
              <w:rPr>
                <w:rFonts w:ascii="Times New Roman" w:hAnsi="Times New Roman" w:cs="Times New Roman"/>
                <w:b/>
                <w:bCs/>
                <w:sz w:val="24"/>
                <w:szCs w:val="24"/>
              </w:rPr>
              <w:t>8</w:t>
            </w:r>
          </w:p>
        </w:tc>
      </w:tr>
      <w:tr w:rsidR="000878C7" w:rsidRPr="00BE0490" w14:paraId="40DF1302" w14:textId="77777777" w:rsidTr="00353C47">
        <w:tc>
          <w:tcPr>
            <w:tcW w:w="1165" w:type="dxa"/>
            <w:vAlign w:val="center"/>
          </w:tcPr>
          <w:p w14:paraId="11929FBA" w14:textId="379517BE" w:rsidR="000878C7" w:rsidRPr="00BE0490"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0</w:t>
            </w:r>
            <w:r w:rsidR="00C21A7E">
              <w:rPr>
                <w:rFonts w:ascii="Times New Roman" w:hAnsi="Times New Roman" w:cs="Times New Roman"/>
                <w:sz w:val="24"/>
                <w:szCs w:val="24"/>
              </w:rPr>
              <w:t>3</w:t>
            </w:r>
            <w:r>
              <w:rPr>
                <w:rFonts w:ascii="Times New Roman" w:hAnsi="Times New Roman" w:cs="Times New Roman"/>
                <w:sz w:val="24"/>
                <w:szCs w:val="24"/>
              </w:rPr>
              <w:t>/0</w:t>
            </w:r>
            <w:r w:rsidR="00C21A7E">
              <w:rPr>
                <w:rFonts w:ascii="Times New Roman" w:hAnsi="Times New Roman" w:cs="Times New Roman"/>
                <w:sz w:val="24"/>
                <w:szCs w:val="24"/>
              </w:rPr>
              <w:t>2</w:t>
            </w:r>
            <w:r>
              <w:rPr>
                <w:rFonts w:ascii="Times New Roman" w:hAnsi="Times New Roman" w:cs="Times New Roman"/>
                <w:sz w:val="24"/>
                <w:szCs w:val="24"/>
              </w:rPr>
              <w:t>/22</w:t>
            </w:r>
          </w:p>
        </w:tc>
        <w:tc>
          <w:tcPr>
            <w:tcW w:w="4092" w:type="dxa"/>
            <w:gridSpan w:val="2"/>
            <w:vAlign w:val="center"/>
          </w:tcPr>
          <w:p w14:paraId="41066602" w14:textId="66FFEE9F" w:rsidR="000878C7" w:rsidRPr="00BE0490"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Point of View</w:t>
            </w:r>
          </w:p>
        </w:tc>
        <w:tc>
          <w:tcPr>
            <w:tcW w:w="4093" w:type="dxa"/>
          </w:tcPr>
          <w:p w14:paraId="20F01126" w14:textId="77777777" w:rsidR="000878C7" w:rsidRDefault="000878C7" w:rsidP="000878C7">
            <w:pPr>
              <w:contextualSpacing/>
              <w:rPr>
                <w:rFonts w:ascii="Times New Roman" w:hAnsi="Times New Roman" w:cs="Times New Roman"/>
                <w:sz w:val="24"/>
                <w:szCs w:val="24"/>
              </w:rPr>
            </w:pPr>
            <w:r>
              <w:rPr>
                <w:rFonts w:ascii="Times New Roman" w:hAnsi="Times New Roman" w:cs="Times New Roman"/>
                <w:sz w:val="24"/>
                <w:szCs w:val="24"/>
              </w:rPr>
              <w:t>WF Section 7</w:t>
            </w:r>
          </w:p>
          <w:p w14:paraId="161267C8" w14:textId="77777777" w:rsidR="00F811DA" w:rsidRDefault="00F811DA" w:rsidP="000878C7">
            <w:pPr>
              <w:contextualSpacing/>
              <w:rPr>
                <w:rFonts w:ascii="Times New Roman" w:hAnsi="Times New Roman" w:cs="Times New Roman"/>
                <w:sz w:val="24"/>
                <w:szCs w:val="24"/>
              </w:rPr>
            </w:pPr>
            <w:r>
              <w:rPr>
                <w:rFonts w:ascii="Times New Roman" w:hAnsi="Times New Roman" w:cs="Times New Roman"/>
                <w:sz w:val="24"/>
                <w:szCs w:val="24"/>
              </w:rPr>
              <w:t>GA Selections</w:t>
            </w:r>
          </w:p>
          <w:p w14:paraId="2D84207C" w14:textId="1675188A" w:rsidR="00F811DA" w:rsidRPr="00BE0490" w:rsidRDefault="00F811DA" w:rsidP="000878C7">
            <w:pPr>
              <w:contextualSpacing/>
              <w:rPr>
                <w:rFonts w:ascii="Times New Roman" w:hAnsi="Times New Roman" w:cs="Times New Roman"/>
                <w:sz w:val="24"/>
                <w:szCs w:val="24"/>
              </w:rPr>
            </w:pPr>
            <w:r w:rsidRPr="00F811DA">
              <w:rPr>
                <w:rFonts w:ascii="Times New Roman" w:hAnsi="Times New Roman" w:cs="Times New Roman"/>
                <w:sz w:val="24"/>
                <w:szCs w:val="24"/>
                <w:highlight w:val="green"/>
              </w:rPr>
              <w:t>SA</w:t>
            </w:r>
          </w:p>
        </w:tc>
      </w:tr>
      <w:tr w:rsidR="00EB1460" w:rsidRPr="00BE0490" w14:paraId="2E729418" w14:textId="77777777" w:rsidTr="00353C47">
        <w:tc>
          <w:tcPr>
            <w:tcW w:w="9350" w:type="dxa"/>
            <w:gridSpan w:val="4"/>
            <w:shd w:val="clear" w:color="auto" w:fill="F2F2F2" w:themeFill="background1" w:themeFillShade="F2"/>
            <w:vAlign w:val="center"/>
          </w:tcPr>
          <w:p w14:paraId="48E90506" w14:textId="77777777" w:rsidR="00EB1460" w:rsidRPr="00BE0490" w:rsidRDefault="00EB1460"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 xml:space="preserve">Week </w:t>
            </w:r>
            <w:r>
              <w:rPr>
                <w:rFonts w:ascii="Times New Roman" w:hAnsi="Times New Roman" w:cs="Times New Roman"/>
                <w:b/>
                <w:bCs/>
                <w:sz w:val="24"/>
                <w:szCs w:val="24"/>
              </w:rPr>
              <w:t>9</w:t>
            </w:r>
          </w:p>
        </w:tc>
      </w:tr>
      <w:tr w:rsidR="000878C7" w:rsidRPr="00110655" w14:paraId="4F1DF4A6" w14:textId="77777777" w:rsidTr="00353C47">
        <w:tc>
          <w:tcPr>
            <w:tcW w:w="1165" w:type="dxa"/>
            <w:vAlign w:val="center"/>
          </w:tcPr>
          <w:p w14:paraId="7CA8192F" w14:textId="0816F98C" w:rsidR="000878C7" w:rsidRPr="00721EB7"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03/</w:t>
            </w:r>
            <w:r w:rsidR="00C21A7E">
              <w:rPr>
                <w:rFonts w:ascii="Times New Roman" w:hAnsi="Times New Roman" w:cs="Times New Roman"/>
                <w:sz w:val="24"/>
                <w:szCs w:val="24"/>
              </w:rPr>
              <w:t>09</w:t>
            </w:r>
            <w:r>
              <w:rPr>
                <w:rFonts w:ascii="Times New Roman" w:hAnsi="Times New Roman" w:cs="Times New Roman"/>
                <w:sz w:val="24"/>
                <w:szCs w:val="24"/>
              </w:rPr>
              <w:t>/22</w:t>
            </w:r>
          </w:p>
        </w:tc>
        <w:tc>
          <w:tcPr>
            <w:tcW w:w="4092" w:type="dxa"/>
            <w:gridSpan w:val="2"/>
            <w:vAlign w:val="center"/>
          </w:tcPr>
          <w:p w14:paraId="57DB1051" w14:textId="7E1BBB12" w:rsidR="000878C7" w:rsidRPr="00BE0490"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Comparison</w:t>
            </w:r>
          </w:p>
        </w:tc>
        <w:tc>
          <w:tcPr>
            <w:tcW w:w="4093" w:type="dxa"/>
          </w:tcPr>
          <w:p w14:paraId="1DE23808" w14:textId="77777777" w:rsidR="000878C7" w:rsidRDefault="000878C7" w:rsidP="000878C7">
            <w:pPr>
              <w:contextualSpacing/>
              <w:rPr>
                <w:rFonts w:ascii="Times New Roman" w:hAnsi="Times New Roman" w:cs="Times New Roman"/>
                <w:sz w:val="24"/>
                <w:szCs w:val="24"/>
              </w:rPr>
            </w:pPr>
            <w:r>
              <w:rPr>
                <w:rFonts w:ascii="Times New Roman" w:hAnsi="Times New Roman" w:cs="Times New Roman"/>
                <w:sz w:val="24"/>
                <w:szCs w:val="24"/>
              </w:rPr>
              <w:t>WF Section 8</w:t>
            </w:r>
          </w:p>
          <w:p w14:paraId="0A0DD12A" w14:textId="0A8C5B28" w:rsidR="00F811DA" w:rsidRPr="00EB1460" w:rsidRDefault="00F811DA" w:rsidP="000878C7">
            <w:pPr>
              <w:contextualSpacing/>
              <w:rPr>
                <w:rFonts w:ascii="Times New Roman" w:hAnsi="Times New Roman" w:cs="Times New Roman"/>
                <w:sz w:val="24"/>
                <w:szCs w:val="24"/>
              </w:rPr>
            </w:pPr>
            <w:r>
              <w:rPr>
                <w:rFonts w:ascii="Times New Roman" w:hAnsi="Times New Roman" w:cs="Times New Roman"/>
                <w:sz w:val="24"/>
                <w:szCs w:val="24"/>
              </w:rPr>
              <w:t>GA Selections</w:t>
            </w:r>
          </w:p>
        </w:tc>
      </w:tr>
      <w:tr w:rsidR="00EB1460" w:rsidRPr="00BE0490" w14:paraId="5B5BA879" w14:textId="77777777" w:rsidTr="00353C47">
        <w:tc>
          <w:tcPr>
            <w:tcW w:w="9350" w:type="dxa"/>
            <w:gridSpan w:val="4"/>
            <w:shd w:val="clear" w:color="auto" w:fill="F2F2F2" w:themeFill="background1" w:themeFillShade="F2"/>
            <w:vAlign w:val="center"/>
          </w:tcPr>
          <w:p w14:paraId="4B3F6D94" w14:textId="77777777" w:rsidR="00EB1460" w:rsidRPr="00BE0490" w:rsidRDefault="00EB1460" w:rsidP="00353C4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W</w:t>
            </w:r>
            <w:r>
              <w:rPr>
                <w:rFonts w:ascii="Times New Roman" w:hAnsi="Times New Roman" w:cs="Times New Roman"/>
                <w:b/>
                <w:bCs/>
                <w:sz w:val="24"/>
                <w:szCs w:val="24"/>
              </w:rPr>
              <w:t>eek 10</w:t>
            </w:r>
          </w:p>
        </w:tc>
      </w:tr>
      <w:tr w:rsidR="000878C7" w:rsidRPr="00BE0490" w14:paraId="34991FFD" w14:textId="77777777" w:rsidTr="00353C47">
        <w:tc>
          <w:tcPr>
            <w:tcW w:w="1165" w:type="dxa"/>
            <w:vAlign w:val="center"/>
          </w:tcPr>
          <w:p w14:paraId="665AFE66" w14:textId="51E14AC4" w:rsidR="000878C7" w:rsidRPr="00721EB7"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03/</w:t>
            </w:r>
            <w:r w:rsidR="00C21A7E">
              <w:rPr>
                <w:rFonts w:ascii="Times New Roman" w:hAnsi="Times New Roman" w:cs="Times New Roman"/>
                <w:sz w:val="24"/>
                <w:szCs w:val="24"/>
              </w:rPr>
              <w:t>16</w:t>
            </w:r>
            <w:r>
              <w:rPr>
                <w:rFonts w:ascii="Times New Roman" w:hAnsi="Times New Roman" w:cs="Times New Roman"/>
                <w:sz w:val="24"/>
                <w:szCs w:val="24"/>
              </w:rPr>
              <w:t>/22</w:t>
            </w:r>
          </w:p>
        </w:tc>
        <w:tc>
          <w:tcPr>
            <w:tcW w:w="4092" w:type="dxa"/>
            <w:gridSpan w:val="2"/>
            <w:vAlign w:val="center"/>
          </w:tcPr>
          <w:p w14:paraId="4BDE8418" w14:textId="75E9449E" w:rsidR="000878C7" w:rsidRPr="00BE0490"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Revision</w:t>
            </w:r>
          </w:p>
        </w:tc>
        <w:tc>
          <w:tcPr>
            <w:tcW w:w="4093" w:type="dxa"/>
          </w:tcPr>
          <w:p w14:paraId="06BCB7D6" w14:textId="77777777" w:rsidR="000878C7" w:rsidRDefault="000878C7" w:rsidP="000878C7">
            <w:pPr>
              <w:contextualSpacing/>
              <w:rPr>
                <w:rFonts w:ascii="Times New Roman" w:hAnsi="Times New Roman" w:cs="Times New Roman"/>
                <w:sz w:val="24"/>
                <w:szCs w:val="24"/>
              </w:rPr>
            </w:pPr>
            <w:r>
              <w:rPr>
                <w:rFonts w:ascii="Times New Roman" w:hAnsi="Times New Roman" w:cs="Times New Roman"/>
                <w:sz w:val="24"/>
                <w:szCs w:val="24"/>
              </w:rPr>
              <w:t>WF Section 9</w:t>
            </w:r>
          </w:p>
          <w:p w14:paraId="327E5BEB" w14:textId="10E55161" w:rsidR="00F811DA" w:rsidRPr="00BE0490" w:rsidRDefault="00F811DA" w:rsidP="000878C7">
            <w:pPr>
              <w:contextualSpacing/>
              <w:rPr>
                <w:rFonts w:ascii="Times New Roman" w:hAnsi="Times New Roman" w:cs="Times New Roman"/>
                <w:sz w:val="24"/>
                <w:szCs w:val="24"/>
              </w:rPr>
            </w:pPr>
            <w:r>
              <w:rPr>
                <w:rFonts w:ascii="Times New Roman" w:hAnsi="Times New Roman" w:cs="Times New Roman"/>
                <w:sz w:val="24"/>
                <w:szCs w:val="24"/>
              </w:rPr>
              <w:t>GA Selections</w:t>
            </w:r>
          </w:p>
        </w:tc>
      </w:tr>
      <w:tr w:rsidR="00EB1460" w:rsidRPr="007A4332" w14:paraId="7A4D7799" w14:textId="77777777" w:rsidTr="00353C47">
        <w:tc>
          <w:tcPr>
            <w:tcW w:w="9350" w:type="dxa"/>
            <w:gridSpan w:val="4"/>
            <w:shd w:val="clear" w:color="auto" w:fill="F2F2F2" w:themeFill="background1" w:themeFillShade="F2"/>
            <w:vAlign w:val="center"/>
          </w:tcPr>
          <w:p w14:paraId="716CE9AD" w14:textId="77777777" w:rsidR="00EB1460" w:rsidRPr="007A4332" w:rsidRDefault="00EB1460" w:rsidP="00353C47">
            <w:pPr>
              <w:contextualSpacing/>
              <w:jc w:val="center"/>
              <w:rPr>
                <w:rFonts w:ascii="Times New Roman" w:hAnsi="Times New Roman" w:cs="Times New Roman"/>
                <w:b/>
                <w:bCs/>
                <w:sz w:val="24"/>
                <w:szCs w:val="24"/>
              </w:rPr>
            </w:pPr>
            <w:r w:rsidRPr="007A4332">
              <w:rPr>
                <w:rFonts w:ascii="Times New Roman" w:hAnsi="Times New Roman" w:cs="Times New Roman"/>
                <w:b/>
                <w:bCs/>
                <w:sz w:val="24"/>
                <w:szCs w:val="24"/>
              </w:rPr>
              <w:t xml:space="preserve">Week </w:t>
            </w:r>
            <w:r>
              <w:rPr>
                <w:rFonts w:ascii="Times New Roman" w:hAnsi="Times New Roman" w:cs="Times New Roman"/>
                <w:b/>
                <w:bCs/>
                <w:sz w:val="24"/>
                <w:szCs w:val="24"/>
              </w:rPr>
              <w:t>11</w:t>
            </w:r>
          </w:p>
        </w:tc>
      </w:tr>
      <w:tr w:rsidR="000878C7" w:rsidRPr="00BE0490" w14:paraId="00A1D75B" w14:textId="77777777" w:rsidTr="00353C47">
        <w:tc>
          <w:tcPr>
            <w:tcW w:w="1165" w:type="dxa"/>
            <w:vAlign w:val="center"/>
          </w:tcPr>
          <w:p w14:paraId="08F21C33" w14:textId="01AFDFC2" w:rsidR="000878C7"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03/</w:t>
            </w:r>
            <w:r w:rsidR="00C21A7E">
              <w:rPr>
                <w:rFonts w:ascii="Times New Roman" w:hAnsi="Times New Roman" w:cs="Times New Roman"/>
                <w:sz w:val="24"/>
                <w:szCs w:val="24"/>
              </w:rPr>
              <w:t>23</w:t>
            </w:r>
            <w:r>
              <w:rPr>
                <w:rFonts w:ascii="Times New Roman" w:hAnsi="Times New Roman" w:cs="Times New Roman"/>
                <w:sz w:val="24"/>
                <w:szCs w:val="24"/>
              </w:rPr>
              <w:t>/22</w:t>
            </w:r>
          </w:p>
        </w:tc>
        <w:tc>
          <w:tcPr>
            <w:tcW w:w="4092" w:type="dxa"/>
            <w:gridSpan w:val="2"/>
            <w:vAlign w:val="center"/>
          </w:tcPr>
          <w:p w14:paraId="4B308E7E" w14:textId="6B74CD07" w:rsidR="000878C7" w:rsidRPr="00BE0490" w:rsidRDefault="00C21A7E" w:rsidP="000878C7">
            <w:pPr>
              <w:contextualSpacing/>
              <w:jc w:val="center"/>
              <w:rPr>
                <w:rFonts w:ascii="Times New Roman" w:hAnsi="Times New Roman" w:cs="Times New Roman"/>
                <w:sz w:val="24"/>
                <w:szCs w:val="24"/>
              </w:rPr>
            </w:pPr>
            <w:r>
              <w:rPr>
                <w:rFonts w:ascii="Times New Roman" w:hAnsi="Times New Roman" w:cs="Times New Roman"/>
                <w:sz w:val="24"/>
                <w:szCs w:val="24"/>
              </w:rPr>
              <w:t>Usage and Composition</w:t>
            </w:r>
          </w:p>
        </w:tc>
        <w:tc>
          <w:tcPr>
            <w:tcW w:w="4093" w:type="dxa"/>
          </w:tcPr>
          <w:p w14:paraId="20D759EF" w14:textId="486FB866" w:rsidR="000878C7" w:rsidRPr="00BE0490" w:rsidRDefault="00F811DA" w:rsidP="000878C7">
            <w:pPr>
              <w:contextualSpacing/>
              <w:rPr>
                <w:rFonts w:ascii="Times New Roman" w:hAnsi="Times New Roman" w:cs="Times New Roman"/>
                <w:sz w:val="24"/>
                <w:szCs w:val="24"/>
              </w:rPr>
            </w:pPr>
            <w:r>
              <w:rPr>
                <w:rFonts w:ascii="Times New Roman" w:hAnsi="Times New Roman" w:cs="Times New Roman"/>
                <w:sz w:val="24"/>
                <w:szCs w:val="24"/>
              </w:rPr>
              <w:t>GA Selections</w:t>
            </w:r>
          </w:p>
        </w:tc>
      </w:tr>
      <w:tr w:rsidR="000878C7" w:rsidRPr="007A4332" w14:paraId="40A2422D" w14:textId="77777777" w:rsidTr="00353C47">
        <w:tc>
          <w:tcPr>
            <w:tcW w:w="9350" w:type="dxa"/>
            <w:gridSpan w:val="4"/>
            <w:shd w:val="clear" w:color="auto" w:fill="F2F2F2" w:themeFill="background1" w:themeFillShade="F2"/>
            <w:vAlign w:val="center"/>
          </w:tcPr>
          <w:p w14:paraId="5BCF7401" w14:textId="3F66F805" w:rsidR="000878C7" w:rsidRPr="007A4332" w:rsidRDefault="000878C7" w:rsidP="000878C7">
            <w:pPr>
              <w:contextualSpacing/>
              <w:jc w:val="center"/>
              <w:rPr>
                <w:rFonts w:ascii="Times New Roman" w:hAnsi="Times New Roman" w:cs="Times New Roman"/>
                <w:b/>
                <w:bCs/>
                <w:sz w:val="24"/>
                <w:szCs w:val="24"/>
              </w:rPr>
            </w:pPr>
            <w:r>
              <w:rPr>
                <w:rFonts w:ascii="Times New Roman" w:hAnsi="Times New Roman" w:cs="Times New Roman"/>
                <w:b/>
                <w:bCs/>
                <w:sz w:val="24"/>
                <w:szCs w:val="24"/>
              </w:rPr>
              <w:t>Week 12</w:t>
            </w:r>
          </w:p>
        </w:tc>
      </w:tr>
      <w:tr w:rsidR="000878C7" w:rsidRPr="00BE0490" w14:paraId="1BCF2AFF" w14:textId="77777777" w:rsidTr="003D36A9">
        <w:tc>
          <w:tcPr>
            <w:tcW w:w="1165" w:type="dxa"/>
            <w:vAlign w:val="center"/>
          </w:tcPr>
          <w:p w14:paraId="2BD1884C" w14:textId="2568D0F0" w:rsidR="000878C7"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0</w:t>
            </w:r>
            <w:r w:rsidR="00C21A7E">
              <w:rPr>
                <w:rFonts w:ascii="Times New Roman" w:hAnsi="Times New Roman" w:cs="Times New Roman"/>
                <w:sz w:val="24"/>
                <w:szCs w:val="24"/>
              </w:rPr>
              <w:t>3</w:t>
            </w:r>
            <w:r>
              <w:rPr>
                <w:rFonts w:ascii="Times New Roman" w:hAnsi="Times New Roman" w:cs="Times New Roman"/>
                <w:sz w:val="24"/>
                <w:szCs w:val="24"/>
              </w:rPr>
              <w:t>/</w:t>
            </w:r>
            <w:r w:rsidR="00C21A7E">
              <w:rPr>
                <w:rFonts w:ascii="Times New Roman" w:hAnsi="Times New Roman" w:cs="Times New Roman"/>
                <w:sz w:val="24"/>
                <w:szCs w:val="24"/>
              </w:rPr>
              <w:t>30</w:t>
            </w:r>
            <w:r>
              <w:rPr>
                <w:rFonts w:ascii="Times New Roman" w:hAnsi="Times New Roman" w:cs="Times New Roman"/>
                <w:sz w:val="24"/>
                <w:szCs w:val="24"/>
              </w:rPr>
              <w:t>/22</w:t>
            </w:r>
          </w:p>
        </w:tc>
        <w:tc>
          <w:tcPr>
            <w:tcW w:w="4092" w:type="dxa"/>
            <w:gridSpan w:val="2"/>
            <w:vAlign w:val="center"/>
          </w:tcPr>
          <w:p w14:paraId="1A74CBA6" w14:textId="1C539EBC" w:rsidR="000878C7" w:rsidRPr="000878C7" w:rsidRDefault="00C21A7E" w:rsidP="000878C7">
            <w:pPr>
              <w:contextualSpacing/>
              <w:jc w:val="center"/>
              <w:rPr>
                <w:rFonts w:ascii="Times New Roman" w:hAnsi="Times New Roman" w:cs="Times New Roman"/>
                <w:sz w:val="24"/>
                <w:szCs w:val="24"/>
              </w:rPr>
            </w:pPr>
            <w:r>
              <w:rPr>
                <w:rFonts w:ascii="Times New Roman" w:hAnsi="Times New Roman" w:cs="Times New Roman"/>
                <w:sz w:val="24"/>
                <w:szCs w:val="24"/>
              </w:rPr>
              <w:t>Form and Expressions</w:t>
            </w:r>
          </w:p>
        </w:tc>
        <w:tc>
          <w:tcPr>
            <w:tcW w:w="4093" w:type="dxa"/>
            <w:vAlign w:val="center"/>
          </w:tcPr>
          <w:p w14:paraId="20669E2F" w14:textId="010209CF" w:rsidR="000878C7" w:rsidRPr="000878C7" w:rsidRDefault="00F811DA" w:rsidP="00C21A7E">
            <w:pPr>
              <w:contextualSpacing/>
              <w:rPr>
                <w:rFonts w:ascii="Times New Roman" w:hAnsi="Times New Roman" w:cs="Times New Roman"/>
                <w:sz w:val="24"/>
                <w:szCs w:val="24"/>
              </w:rPr>
            </w:pPr>
            <w:r>
              <w:rPr>
                <w:rFonts w:ascii="Times New Roman" w:hAnsi="Times New Roman" w:cs="Times New Roman"/>
                <w:sz w:val="24"/>
                <w:szCs w:val="24"/>
              </w:rPr>
              <w:t>GA Selections</w:t>
            </w:r>
          </w:p>
        </w:tc>
      </w:tr>
      <w:tr w:rsidR="000878C7" w:rsidRPr="007A4332" w14:paraId="2B4EEB2E" w14:textId="77777777" w:rsidTr="00353C47">
        <w:tc>
          <w:tcPr>
            <w:tcW w:w="9350" w:type="dxa"/>
            <w:gridSpan w:val="4"/>
            <w:shd w:val="clear" w:color="auto" w:fill="F2F2F2" w:themeFill="background1" w:themeFillShade="F2"/>
            <w:vAlign w:val="center"/>
          </w:tcPr>
          <w:p w14:paraId="75B13BC5" w14:textId="62401FCF" w:rsidR="000878C7" w:rsidRPr="007A4332" w:rsidRDefault="00C21A7E" w:rsidP="000878C7">
            <w:pPr>
              <w:contextualSpacing/>
              <w:jc w:val="center"/>
              <w:rPr>
                <w:rFonts w:ascii="Times New Roman" w:hAnsi="Times New Roman" w:cs="Times New Roman"/>
                <w:b/>
                <w:bCs/>
                <w:sz w:val="24"/>
                <w:szCs w:val="24"/>
              </w:rPr>
            </w:pPr>
            <w:r>
              <w:rPr>
                <w:rFonts w:ascii="Times New Roman" w:hAnsi="Times New Roman" w:cs="Times New Roman"/>
                <w:b/>
                <w:bCs/>
                <w:sz w:val="24"/>
                <w:szCs w:val="24"/>
              </w:rPr>
              <w:t>Week 13</w:t>
            </w:r>
          </w:p>
        </w:tc>
      </w:tr>
      <w:tr w:rsidR="00C21A7E" w:rsidRPr="00EF2AD3" w14:paraId="66460793" w14:textId="77777777" w:rsidTr="00504EE7">
        <w:tc>
          <w:tcPr>
            <w:tcW w:w="1165" w:type="dxa"/>
            <w:vAlign w:val="center"/>
          </w:tcPr>
          <w:p w14:paraId="0DA10BDF" w14:textId="3A49E057" w:rsidR="00C21A7E" w:rsidRPr="00EF2AD3" w:rsidRDefault="00C21A7E" w:rsidP="00C21A7E">
            <w:pPr>
              <w:contextualSpacing/>
              <w:jc w:val="center"/>
              <w:rPr>
                <w:rFonts w:ascii="Times New Roman" w:hAnsi="Times New Roman" w:cs="Times New Roman"/>
                <w:sz w:val="24"/>
                <w:szCs w:val="24"/>
              </w:rPr>
            </w:pPr>
            <w:r>
              <w:rPr>
                <w:rFonts w:ascii="Times New Roman" w:hAnsi="Times New Roman" w:cs="Times New Roman"/>
                <w:sz w:val="24"/>
                <w:szCs w:val="24"/>
              </w:rPr>
              <w:t>04/06/22</w:t>
            </w:r>
          </w:p>
        </w:tc>
        <w:tc>
          <w:tcPr>
            <w:tcW w:w="4092" w:type="dxa"/>
            <w:gridSpan w:val="2"/>
            <w:vAlign w:val="center"/>
          </w:tcPr>
          <w:p w14:paraId="4C1D91D5" w14:textId="21F27DAA" w:rsidR="00C21A7E" w:rsidRPr="00C21A7E" w:rsidRDefault="00C21A7E" w:rsidP="000878C7">
            <w:pPr>
              <w:contextualSpacing/>
              <w:jc w:val="center"/>
              <w:rPr>
                <w:rFonts w:ascii="Times New Roman" w:hAnsi="Times New Roman" w:cs="Times New Roman"/>
                <w:sz w:val="24"/>
                <w:szCs w:val="24"/>
              </w:rPr>
            </w:pPr>
            <w:r>
              <w:rPr>
                <w:rFonts w:ascii="Times New Roman" w:hAnsi="Times New Roman" w:cs="Times New Roman"/>
                <w:sz w:val="24"/>
                <w:szCs w:val="24"/>
              </w:rPr>
              <w:t>An Approach to Style</w:t>
            </w:r>
          </w:p>
        </w:tc>
        <w:tc>
          <w:tcPr>
            <w:tcW w:w="4093" w:type="dxa"/>
            <w:vAlign w:val="center"/>
          </w:tcPr>
          <w:p w14:paraId="7E4B6DE2" w14:textId="77777777" w:rsidR="00C21A7E" w:rsidRDefault="00F811DA" w:rsidP="00C21A7E">
            <w:pPr>
              <w:contextualSpacing/>
              <w:rPr>
                <w:rFonts w:ascii="Times New Roman" w:hAnsi="Times New Roman" w:cs="Times New Roman"/>
                <w:sz w:val="24"/>
                <w:szCs w:val="24"/>
              </w:rPr>
            </w:pPr>
            <w:r>
              <w:rPr>
                <w:rFonts w:ascii="Times New Roman" w:hAnsi="Times New Roman" w:cs="Times New Roman"/>
                <w:sz w:val="24"/>
                <w:szCs w:val="24"/>
              </w:rPr>
              <w:t>GA Selections</w:t>
            </w:r>
          </w:p>
          <w:p w14:paraId="206F3B63" w14:textId="1CAAB2BD" w:rsidR="00F811DA" w:rsidRPr="00C21A7E" w:rsidRDefault="00F811DA" w:rsidP="00C21A7E">
            <w:pPr>
              <w:contextualSpacing/>
              <w:rPr>
                <w:rFonts w:ascii="Times New Roman" w:hAnsi="Times New Roman" w:cs="Times New Roman"/>
                <w:sz w:val="24"/>
                <w:szCs w:val="24"/>
              </w:rPr>
            </w:pPr>
            <w:r w:rsidRPr="00F811DA">
              <w:rPr>
                <w:rFonts w:ascii="Times New Roman" w:hAnsi="Times New Roman" w:cs="Times New Roman"/>
                <w:sz w:val="24"/>
                <w:szCs w:val="24"/>
                <w:highlight w:val="green"/>
              </w:rPr>
              <w:t>LA</w:t>
            </w:r>
          </w:p>
        </w:tc>
      </w:tr>
      <w:tr w:rsidR="000878C7" w:rsidRPr="00EF2AD3" w14:paraId="600E9882" w14:textId="77777777" w:rsidTr="00353C47">
        <w:tc>
          <w:tcPr>
            <w:tcW w:w="9350" w:type="dxa"/>
            <w:gridSpan w:val="4"/>
            <w:shd w:val="clear" w:color="auto" w:fill="F2F2F2" w:themeFill="background1" w:themeFillShade="F2"/>
            <w:vAlign w:val="center"/>
          </w:tcPr>
          <w:p w14:paraId="279D7E9A" w14:textId="1FA243A8" w:rsidR="000878C7" w:rsidRPr="00EF2AD3" w:rsidRDefault="00C21A7E" w:rsidP="000878C7">
            <w:pPr>
              <w:contextualSpacing/>
              <w:jc w:val="center"/>
              <w:rPr>
                <w:rFonts w:ascii="Times New Roman" w:hAnsi="Times New Roman" w:cs="Times New Roman"/>
                <w:b/>
                <w:bCs/>
                <w:sz w:val="24"/>
                <w:szCs w:val="24"/>
              </w:rPr>
            </w:pPr>
            <w:r>
              <w:rPr>
                <w:rFonts w:ascii="Times New Roman" w:hAnsi="Times New Roman" w:cs="Times New Roman"/>
                <w:b/>
                <w:bCs/>
                <w:sz w:val="24"/>
                <w:szCs w:val="24"/>
              </w:rPr>
              <w:t>Easter Break</w:t>
            </w:r>
          </w:p>
        </w:tc>
      </w:tr>
      <w:tr w:rsidR="00C21A7E" w:rsidRPr="00BF5DC7" w14:paraId="3F98BA7B" w14:textId="77777777" w:rsidTr="00006194">
        <w:tc>
          <w:tcPr>
            <w:tcW w:w="1435" w:type="dxa"/>
            <w:gridSpan w:val="2"/>
            <w:vAlign w:val="center"/>
          </w:tcPr>
          <w:p w14:paraId="2AFDA6C5" w14:textId="5A84C581" w:rsidR="00C21A7E" w:rsidRDefault="00C21A7E" w:rsidP="00006194">
            <w:pPr>
              <w:contextualSpacing/>
              <w:jc w:val="center"/>
              <w:rPr>
                <w:rFonts w:ascii="Times New Roman" w:hAnsi="Times New Roman" w:cs="Times New Roman"/>
                <w:sz w:val="24"/>
                <w:szCs w:val="24"/>
              </w:rPr>
            </w:pPr>
            <w:r>
              <w:rPr>
                <w:rFonts w:ascii="Times New Roman" w:hAnsi="Times New Roman" w:cs="Times New Roman"/>
                <w:sz w:val="24"/>
                <w:szCs w:val="24"/>
              </w:rPr>
              <w:t>04/13-04/20</w:t>
            </w:r>
          </w:p>
        </w:tc>
        <w:tc>
          <w:tcPr>
            <w:tcW w:w="7915" w:type="dxa"/>
            <w:gridSpan w:val="2"/>
            <w:vAlign w:val="center"/>
          </w:tcPr>
          <w:p w14:paraId="1D14BCB9" w14:textId="6BB2AD49" w:rsidR="00C21A7E" w:rsidRPr="00C21A7E" w:rsidRDefault="00C21A7E" w:rsidP="00C21A7E">
            <w:pPr>
              <w:contextualSpacing/>
              <w:jc w:val="center"/>
              <w:rPr>
                <w:rFonts w:ascii="Times New Roman" w:hAnsi="Times New Roman" w:cs="Times New Roman"/>
                <w:i/>
                <w:iCs/>
                <w:sz w:val="24"/>
                <w:szCs w:val="24"/>
              </w:rPr>
            </w:pPr>
            <w:r w:rsidRPr="00C21A7E">
              <w:rPr>
                <w:rFonts w:ascii="Times New Roman" w:hAnsi="Times New Roman" w:cs="Times New Roman"/>
                <w:i/>
                <w:iCs/>
                <w:sz w:val="24"/>
                <w:szCs w:val="24"/>
              </w:rPr>
              <w:t>No Class</w:t>
            </w:r>
          </w:p>
        </w:tc>
      </w:tr>
      <w:tr w:rsidR="000878C7" w:rsidRPr="00BE0490" w14:paraId="1141AEA8" w14:textId="77777777" w:rsidTr="00353C47">
        <w:tc>
          <w:tcPr>
            <w:tcW w:w="9350" w:type="dxa"/>
            <w:gridSpan w:val="4"/>
            <w:shd w:val="clear" w:color="auto" w:fill="F2F2F2" w:themeFill="background1" w:themeFillShade="F2"/>
            <w:vAlign w:val="center"/>
          </w:tcPr>
          <w:p w14:paraId="6136E024" w14:textId="77777777" w:rsidR="000878C7" w:rsidRPr="00BE0490" w:rsidRDefault="000878C7" w:rsidP="000878C7">
            <w:pPr>
              <w:contextualSpacing/>
              <w:jc w:val="center"/>
              <w:rPr>
                <w:rFonts w:ascii="Times New Roman" w:hAnsi="Times New Roman" w:cs="Times New Roman"/>
                <w:b/>
                <w:bCs/>
                <w:sz w:val="24"/>
                <w:szCs w:val="24"/>
              </w:rPr>
            </w:pPr>
            <w:r w:rsidRPr="00BE0490">
              <w:rPr>
                <w:rFonts w:ascii="Times New Roman" w:hAnsi="Times New Roman" w:cs="Times New Roman"/>
                <w:b/>
                <w:bCs/>
                <w:sz w:val="24"/>
                <w:szCs w:val="24"/>
              </w:rPr>
              <w:t xml:space="preserve">Week </w:t>
            </w:r>
            <w:r>
              <w:rPr>
                <w:rFonts w:ascii="Times New Roman" w:hAnsi="Times New Roman" w:cs="Times New Roman"/>
                <w:b/>
                <w:bCs/>
                <w:sz w:val="24"/>
                <w:szCs w:val="24"/>
              </w:rPr>
              <w:t>14</w:t>
            </w:r>
          </w:p>
        </w:tc>
      </w:tr>
      <w:tr w:rsidR="000878C7" w:rsidRPr="00BE0490" w14:paraId="24E7B8C6" w14:textId="77777777" w:rsidTr="00353C47">
        <w:tc>
          <w:tcPr>
            <w:tcW w:w="1165" w:type="dxa"/>
            <w:vAlign w:val="center"/>
          </w:tcPr>
          <w:p w14:paraId="1FD613E3" w14:textId="504F675D" w:rsidR="000878C7" w:rsidRPr="00BE0490" w:rsidRDefault="00C21A7E" w:rsidP="000878C7">
            <w:pPr>
              <w:contextualSpacing/>
              <w:jc w:val="center"/>
              <w:rPr>
                <w:rFonts w:ascii="Times New Roman" w:hAnsi="Times New Roman" w:cs="Times New Roman"/>
                <w:sz w:val="24"/>
                <w:szCs w:val="24"/>
              </w:rPr>
            </w:pPr>
            <w:r>
              <w:rPr>
                <w:rFonts w:ascii="Times New Roman" w:hAnsi="Times New Roman" w:cs="Times New Roman"/>
                <w:sz w:val="24"/>
                <w:szCs w:val="24"/>
              </w:rPr>
              <w:t>04/27/22</w:t>
            </w:r>
          </w:p>
        </w:tc>
        <w:tc>
          <w:tcPr>
            <w:tcW w:w="8185" w:type="dxa"/>
            <w:gridSpan w:val="3"/>
            <w:vAlign w:val="center"/>
          </w:tcPr>
          <w:p w14:paraId="72C5AF6C" w14:textId="77777777" w:rsidR="000878C7" w:rsidRPr="00BE0490" w:rsidRDefault="000878C7" w:rsidP="000878C7">
            <w:pPr>
              <w:contextualSpacing/>
              <w:jc w:val="center"/>
              <w:rPr>
                <w:rFonts w:ascii="Times New Roman" w:hAnsi="Times New Roman" w:cs="Times New Roman"/>
                <w:sz w:val="24"/>
                <w:szCs w:val="24"/>
              </w:rPr>
            </w:pPr>
            <w:r>
              <w:rPr>
                <w:rFonts w:ascii="Times New Roman" w:hAnsi="Times New Roman" w:cs="Times New Roman"/>
                <w:sz w:val="24"/>
                <w:szCs w:val="24"/>
              </w:rPr>
              <w:t>Final Presentations</w:t>
            </w:r>
          </w:p>
        </w:tc>
      </w:tr>
    </w:tbl>
    <w:p w14:paraId="2ADE721A" w14:textId="77777777" w:rsidR="00EB1460" w:rsidRDefault="00EB1460"/>
    <w:sectPr w:rsidR="00EB1460" w:rsidSect="00F811DA">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EE69" w14:textId="77777777" w:rsidR="008329B7" w:rsidRDefault="008329B7" w:rsidP="005E2543">
      <w:pPr>
        <w:spacing w:after="0" w:line="240" w:lineRule="auto"/>
      </w:pPr>
      <w:r>
        <w:separator/>
      </w:r>
    </w:p>
  </w:endnote>
  <w:endnote w:type="continuationSeparator" w:id="0">
    <w:p w14:paraId="78E56177" w14:textId="77777777" w:rsidR="008329B7" w:rsidRDefault="008329B7" w:rsidP="005E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114544"/>
      <w:docPartObj>
        <w:docPartGallery w:val="Page Numbers (Bottom of Page)"/>
        <w:docPartUnique/>
      </w:docPartObj>
    </w:sdtPr>
    <w:sdtEndPr>
      <w:rPr>
        <w:noProof/>
      </w:rPr>
    </w:sdtEndPr>
    <w:sdtContent>
      <w:p w14:paraId="6190680A" w14:textId="61A63A41" w:rsidR="004035F3" w:rsidRDefault="004035F3">
        <w:pPr>
          <w:pStyle w:val="Footer"/>
          <w:jc w:val="right"/>
        </w:pPr>
        <w:r/>
        <w:r>
          <w:instrText xml:space="preserve"/>
        </w:r>
        <w:r/>
        <w:r>
          <w:rPr>
            <w:noProof/>
          </w:rPr>
          <w:t>2</w:t>
        </w:r>
        <w:r>
          <w:rPr>
            <w:noProof/>
          </w:rPr>
        </w:r>
      </w:p>
    </w:sdtContent>
  </w:sdt>
  <w:p w14:paraId="3B8B04B0" w14:textId="77777777" w:rsidR="004035F3" w:rsidRDefault="00403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694C" w14:textId="77777777" w:rsidR="008329B7" w:rsidRDefault="008329B7" w:rsidP="005E2543">
      <w:pPr>
        <w:spacing w:after="0" w:line="240" w:lineRule="auto"/>
      </w:pPr>
      <w:r>
        <w:separator/>
      </w:r>
    </w:p>
  </w:footnote>
  <w:footnote w:type="continuationSeparator" w:id="0">
    <w:p w14:paraId="2DC92C50" w14:textId="77777777" w:rsidR="008329B7" w:rsidRDefault="008329B7" w:rsidP="005E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AE92" w14:textId="56BED17B" w:rsidR="004035F3" w:rsidRPr="005E2543" w:rsidRDefault="00113EF6" w:rsidP="00D4780C">
    <w:pPr>
      <w:pStyle w:val="Header"/>
      <w:jc w:val="right"/>
      <w:rPr>
        <w:rFonts w:ascii="Times New Roman" w:hAnsi="Times New Roman" w:cs="Times New Roman"/>
        <w:sz w:val="24"/>
        <w:szCs w:val="24"/>
      </w:rPr>
    </w:pPr>
    <w:r>
      <w:rPr>
        <w:rFonts w:ascii="Times New Roman" w:hAnsi="Times New Roman" w:cs="Times New Roman"/>
        <w:b/>
        <w:bCs/>
        <w:sz w:val="24"/>
        <w:szCs w:val="24"/>
      </w:rPr>
      <w:t xml:space="preserve">CREATIVE </w:t>
    </w:r>
    <w:proofErr w:type="gramStart"/>
    <w:r>
      <w:rPr>
        <w:rFonts w:ascii="Times New Roman" w:hAnsi="Times New Roman" w:cs="Times New Roman"/>
        <w:b/>
        <w:bCs/>
        <w:sz w:val="24"/>
        <w:szCs w:val="24"/>
      </w:rPr>
      <w:t>WRITING</w:t>
    </w:r>
    <w:proofErr w:type="gramEnd"/>
    <w:r>
      <w:rPr>
        <w:rFonts w:ascii="Times New Roman" w:hAnsi="Times New Roman" w:cs="Times New Roman"/>
        <w:b/>
        <w:bCs/>
        <w:sz w:val="24"/>
        <w:szCs w:val="24"/>
      </w:rPr>
      <w:t xml:space="preserve"> I</w:t>
    </w:r>
    <w:r w:rsidR="00D4780C">
      <w:rPr>
        <w:rFonts w:ascii="Times New Roman" w:hAnsi="Times New Roman" w:cs="Times New Roman"/>
        <w:b/>
        <w:bCs/>
        <w:sz w:val="24"/>
        <w:szCs w:val="24"/>
      </w:rPr>
      <w:t xml:space="preserve"> </w:t>
    </w:r>
    <w:r w:rsidR="00D4780C">
      <w:rPr>
        <w:rFonts w:ascii="Times New Roman" w:hAnsi="Times New Roman" w:cs="Times New Roman"/>
        <w:b/>
        <w:bCs/>
        <w:sz w:val="24"/>
        <w:szCs w:val="24"/>
      </w:rPr>
      <w:tab/>
    </w:r>
    <w:r w:rsidR="00D4780C">
      <w:rPr>
        <w:rFonts w:ascii="Times New Roman" w:hAnsi="Times New Roman" w:cs="Times New Roman"/>
        <w:b/>
        <w:bCs/>
        <w:sz w:val="24"/>
        <w:szCs w:val="24"/>
      </w:rPr>
      <w:tab/>
    </w:r>
    <w:r w:rsidRPr="00113EF6">
      <w:rPr>
        <w:rFonts w:ascii="Times New Roman" w:hAnsi="Times New Roman" w:cs="Times New Roman"/>
        <w:sz w:val="24"/>
        <w:szCs w:val="24"/>
      </w:rPr>
      <w:t>Poetry and Prose Writing</w:t>
    </w:r>
    <w:r w:rsidR="004035F3" w:rsidRPr="002338AC">
      <w:rPr>
        <w:rFonts w:ascii="Times New Roman" w:hAnsi="Times New Roman" w:cs="Times New Roman"/>
        <w:sz w:val="24"/>
        <w:szCs w:val="24"/>
      </w:rPr>
      <w:ptab w:relativeTo="margin" w:alignment="right" w:leader="none"/>
    </w:r>
    <w:r w:rsidR="004035F3" w:rsidRPr="00876EC3">
      <w:rPr>
        <w:rFonts w:ascii="Times New Roman" w:hAnsi="Times New Roman" w:cs="Times New Roman"/>
        <w:b/>
        <w:bCs/>
        <w:sz w:val="24"/>
        <w:szCs w:val="24"/>
      </w:rPr>
      <w:t xml:space="preserve"> </w:t>
    </w:r>
  </w:p>
  <w:p w14:paraId="3AE7FC47" w14:textId="5D4F975F" w:rsidR="004035F3" w:rsidRPr="00A833F3" w:rsidRDefault="00113EF6" w:rsidP="00D4780C">
    <w:pPr>
      <w:pStyle w:val="Header"/>
      <w:jc w:val="right"/>
      <w:rPr>
        <w:rFonts w:ascii="Times New Roman" w:hAnsi="Times New Roman" w:cs="Times New Roman"/>
        <w:sz w:val="24"/>
        <w:szCs w:val="24"/>
        <w:u w:val="single"/>
      </w:rPr>
    </w:pPr>
    <w:r>
      <w:rPr>
        <w:rFonts w:ascii="Times New Roman" w:hAnsi="Times New Roman" w:cs="Times New Roman"/>
        <w:b/>
        <w:bCs/>
        <w:sz w:val="24"/>
        <w:szCs w:val="24"/>
        <w:u w:val="single"/>
      </w:rPr>
      <w:t xml:space="preserve">FALL </w:t>
    </w:r>
    <w:r w:rsidR="00D4780C">
      <w:rPr>
        <w:rFonts w:ascii="Times New Roman" w:hAnsi="Times New Roman" w:cs="Times New Roman"/>
        <w:b/>
        <w:bCs/>
        <w:sz w:val="24"/>
        <w:szCs w:val="24"/>
        <w:u w:val="single"/>
      </w:rPr>
      <w:t>202</w:t>
    </w:r>
    <w:r>
      <w:rPr>
        <w:rFonts w:ascii="Times New Roman" w:hAnsi="Times New Roman" w:cs="Times New Roman"/>
        <w:b/>
        <w:bCs/>
        <w:sz w:val="24"/>
        <w:szCs w:val="24"/>
        <w:u w:val="single"/>
      </w:rPr>
      <w:t xml:space="preserve">1 – SPRING </w:t>
    </w:r>
    <w:r w:rsidR="00E00B6F">
      <w:rPr>
        <w:rFonts w:ascii="Times New Roman" w:hAnsi="Times New Roman" w:cs="Times New Roman"/>
        <w:b/>
        <w:bCs/>
        <w:sz w:val="24"/>
        <w:szCs w:val="24"/>
        <w:u w:val="single"/>
      </w:rPr>
      <w:t>202</w:t>
    </w:r>
    <w:r>
      <w:rPr>
        <w:rFonts w:ascii="Times New Roman" w:hAnsi="Times New Roman" w:cs="Times New Roman"/>
        <w:b/>
        <w:bCs/>
        <w:sz w:val="24"/>
        <w:szCs w:val="24"/>
        <w:u w:val="single"/>
      </w:rPr>
      <w:t>2</w:t>
    </w:r>
    <w:r w:rsidR="00D4780C">
      <w:rPr>
        <w:rFonts w:ascii="Times New Roman" w:hAnsi="Times New Roman" w:cs="Times New Roman"/>
        <w:b/>
        <w:bCs/>
        <w:sz w:val="24"/>
        <w:szCs w:val="24"/>
        <w:u w:val="single"/>
      </w:rPr>
      <w:t xml:space="preserve"> </w:t>
    </w:r>
    <w:r w:rsidR="00D4780C">
      <w:rPr>
        <w:rFonts w:ascii="Times New Roman" w:hAnsi="Times New Roman" w:cs="Times New Roman"/>
        <w:b/>
        <w:bCs/>
        <w:sz w:val="24"/>
        <w:szCs w:val="24"/>
        <w:u w:val="single"/>
      </w:rPr>
      <w:tab/>
    </w:r>
    <w:r w:rsidR="00D4780C">
      <w:rPr>
        <w:rFonts w:ascii="Times New Roman" w:hAnsi="Times New Roman" w:cs="Times New Roman"/>
        <w:b/>
        <w:bCs/>
        <w:sz w:val="24"/>
        <w:szCs w:val="24"/>
        <w:u w:val="single"/>
      </w:rPr>
      <w:tab/>
    </w:r>
    <w:r>
      <w:rPr>
        <w:rFonts w:ascii="Times New Roman" w:hAnsi="Times New Roman" w:cs="Times New Roman"/>
        <w:sz w:val="24"/>
        <w:szCs w:val="24"/>
        <w:u w:val="single"/>
      </w:rPr>
      <w:t xml:space="preserve">Wednesdays, </w:t>
    </w:r>
    <w:r w:rsidR="00130398">
      <w:rPr>
        <w:rFonts w:ascii="Times New Roman" w:hAnsi="Times New Roman" w:cs="Times New Roman"/>
        <w:sz w:val="24"/>
        <w:szCs w:val="24"/>
        <w:u w:val="single"/>
      </w:rPr>
      <w:t>10</w:t>
    </w:r>
    <w:r>
      <w:rPr>
        <w:rFonts w:ascii="Times New Roman" w:hAnsi="Times New Roman" w:cs="Times New Roman"/>
        <w:sz w:val="24"/>
        <w:szCs w:val="24"/>
        <w:u w:val="single"/>
      </w:rPr>
      <w:t>:00 – 1</w:t>
    </w:r>
    <w:r w:rsidR="00767484">
      <w:rPr>
        <w:rFonts w:ascii="Times New Roman" w:hAnsi="Times New Roman" w:cs="Times New Roman"/>
        <w:sz w:val="24"/>
        <w:szCs w:val="24"/>
        <w:u w:val="single"/>
      </w:rPr>
      <w:t>0</w:t>
    </w:r>
    <w:r>
      <w:rPr>
        <w:rFonts w:ascii="Times New Roman" w:hAnsi="Times New Roman" w:cs="Times New Roman"/>
        <w:sz w:val="24"/>
        <w:szCs w:val="24"/>
        <w:u w:val="single"/>
      </w:rPr>
      <w:t>:</w:t>
    </w:r>
    <w:r w:rsidR="00767484">
      <w:rPr>
        <w:rFonts w:ascii="Times New Roman" w:hAnsi="Times New Roman" w:cs="Times New Roman"/>
        <w:sz w:val="24"/>
        <w:szCs w:val="24"/>
        <w:u w:val="single"/>
      </w:rPr>
      <w:t>5</w:t>
    </w:r>
    <w:r>
      <w:rPr>
        <w:rFonts w:ascii="Times New Roman" w:hAnsi="Times New Roman" w:cs="Times New Roman"/>
        <w:sz w:val="24"/>
        <w:szCs w:val="24"/>
        <w:u w:val="single"/>
      </w:rPr>
      <w:t>0 am</w:t>
    </w:r>
  </w:p>
  <w:p w14:paraId="525668B1" w14:textId="77777777" w:rsidR="004035F3" w:rsidRPr="005E2543" w:rsidRDefault="004035F3">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057F" w14:textId="77777777" w:rsidR="00860795" w:rsidRPr="00860795" w:rsidRDefault="00860795" w:rsidP="00860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9EE"/>
    <w:multiLevelType w:val="hybridMultilevel"/>
    <w:tmpl w:val="2CA0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112C"/>
    <w:multiLevelType w:val="hybridMultilevel"/>
    <w:tmpl w:val="E308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2C2B"/>
    <w:multiLevelType w:val="hybridMultilevel"/>
    <w:tmpl w:val="4D70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33398"/>
    <w:multiLevelType w:val="hybridMultilevel"/>
    <w:tmpl w:val="CAE06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86797"/>
    <w:multiLevelType w:val="hybridMultilevel"/>
    <w:tmpl w:val="B3E2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871B8"/>
    <w:multiLevelType w:val="hybridMultilevel"/>
    <w:tmpl w:val="D9BC8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93800"/>
    <w:multiLevelType w:val="hybridMultilevel"/>
    <w:tmpl w:val="0C7E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710A5"/>
    <w:multiLevelType w:val="hybridMultilevel"/>
    <w:tmpl w:val="8A8A3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71A66"/>
    <w:multiLevelType w:val="hybridMultilevel"/>
    <w:tmpl w:val="D9BC8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D349D"/>
    <w:multiLevelType w:val="hybridMultilevel"/>
    <w:tmpl w:val="53B4B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56065"/>
    <w:multiLevelType w:val="hybridMultilevel"/>
    <w:tmpl w:val="8C64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D2EE1"/>
    <w:multiLevelType w:val="hybridMultilevel"/>
    <w:tmpl w:val="4B5C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7"/>
  </w:num>
  <w:num w:numId="5">
    <w:abstractNumId w:val="10"/>
  </w:num>
  <w:num w:numId="6">
    <w:abstractNumId w:val="0"/>
  </w:num>
  <w:num w:numId="7">
    <w:abstractNumId w:val="1"/>
  </w:num>
  <w:num w:numId="8">
    <w:abstractNumId w:val="4"/>
  </w:num>
  <w:num w:numId="9">
    <w:abstractNumId w:val="2"/>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43"/>
    <w:rsid w:val="00006194"/>
    <w:rsid w:val="0003265C"/>
    <w:rsid w:val="0004534D"/>
    <w:rsid w:val="000641E1"/>
    <w:rsid w:val="000878C7"/>
    <w:rsid w:val="00090DA9"/>
    <w:rsid w:val="000F09EF"/>
    <w:rsid w:val="000F266D"/>
    <w:rsid w:val="00110655"/>
    <w:rsid w:val="00113EF6"/>
    <w:rsid w:val="00130398"/>
    <w:rsid w:val="0014155A"/>
    <w:rsid w:val="00182A99"/>
    <w:rsid w:val="00193FF5"/>
    <w:rsid w:val="001E784B"/>
    <w:rsid w:val="0022359B"/>
    <w:rsid w:val="00224F2D"/>
    <w:rsid w:val="002338AC"/>
    <w:rsid w:val="00284868"/>
    <w:rsid w:val="002B4AC3"/>
    <w:rsid w:val="002C0B50"/>
    <w:rsid w:val="002D5DA0"/>
    <w:rsid w:val="002E1A15"/>
    <w:rsid w:val="00306C6B"/>
    <w:rsid w:val="00321F7C"/>
    <w:rsid w:val="00372979"/>
    <w:rsid w:val="00390EFD"/>
    <w:rsid w:val="003A7C73"/>
    <w:rsid w:val="003C7330"/>
    <w:rsid w:val="004035F3"/>
    <w:rsid w:val="00406F4E"/>
    <w:rsid w:val="00407A65"/>
    <w:rsid w:val="00447ED0"/>
    <w:rsid w:val="004579BB"/>
    <w:rsid w:val="004C5A28"/>
    <w:rsid w:val="00512225"/>
    <w:rsid w:val="005607D7"/>
    <w:rsid w:val="005D6F29"/>
    <w:rsid w:val="005E2543"/>
    <w:rsid w:val="005F7A39"/>
    <w:rsid w:val="00624640"/>
    <w:rsid w:val="00637C27"/>
    <w:rsid w:val="00663485"/>
    <w:rsid w:val="006866FE"/>
    <w:rsid w:val="00694E3B"/>
    <w:rsid w:val="006D17F2"/>
    <w:rsid w:val="006E236E"/>
    <w:rsid w:val="00716E76"/>
    <w:rsid w:val="00720038"/>
    <w:rsid w:val="00721EB7"/>
    <w:rsid w:val="00753FFA"/>
    <w:rsid w:val="00767484"/>
    <w:rsid w:val="00774B12"/>
    <w:rsid w:val="0079255C"/>
    <w:rsid w:val="007A4332"/>
    <w:rsid w:val="00815BE2"/>
    <w:rsid w:val="008329B7"/>
    <w:rsid w:val="00860795"/>
    <w:rsid w:val="008676BD"/>
    <w:rsid w:val="00876EC3"/>
    <w:rsid w:val="00886C8D"/>
    <w:rsid w:val="008926D7"/>
    <w:rsid w:val="008C7828"/>
    <w:rsid w:val="009C18CF"/>
    <w:rsid w:val="009D2AC0"/>
    <w:rsid w:val="009D475B"/>
    <w:rsid w:val="009D64A9"/>
    <w:rsid w:val="00A04867"/>
    <w:rsid w:val="00A637E0"/>
    <w:rsid w:val="00A825EB"/>
    <w:rsid w:val="00A833F3"/>
    <w:rsid w:val="00A935CD"/>
    <w:rsid w:val="00AC78D8"/>
    <w:rsid w:val="00AE514B"/>
    <w:rsid w:val="00B1024C"/>
    <w:rsid w:val="00B21554"/>
    <w:rsid w:val="00B45648"/>
    <w:rsid w:val="00B72FA1"/>
    <w:rsid w:val="00BA1726"/>
    <w:rsid w:val="00BE0490"/>
    <w:rsid w:val="00BE2397"/>
    <w:rsid w:val="00BF05C6"/>
    <w:rsid w:val="00BF5DC7"/>
    <w:rsid w:val="00C138CE"/>
    <w:rsid w:val="00C21A7E"/>
    <w:rsid w:val="00C42F67"/>
    <w:rsid w:val="00C85FFB"/>
    <w:rsid w:val="00CA0B7D"/>
    <w:rsid w:val="00CF208B"/>
    <w:rsid w:val="00CF7AB5"/>
    <w:rsid w:val="00D01C73"/>
    <w:rsid w:val="00D172E2"/>
    <w:rsid w:val="00D4780C"/>
    <w:rsid w:val="00D640AA"/>
    <w:rsid w:val="00D73D76"/>
    <w:rsid w:val="00D94551"/>
    <w:rsid w:val="00DE27B5"/>
    <w:rsid w:val="00E00B6F"/>
    <w:rsid w:val="00E36A21"/>
    <w:rsid w:val="00E43D6E"/>
    <w:rsid w:val="00E615EC"/>
    <w:rsid w:val="00E61D39"/>
    <w:rsid w:val="00EB1460"/>
    <w:rsid w:val="00EB5EF2"/>
    <w:rsid w:val="00EE25F8"/>
    <w:rsid w:val="00EF2AD3"/>
    <w:rsid w:val="00EF62AC"/>
    <w:rsid w:val="00F811DA"/>
    <w:rsid w:val="00FE0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22CA3"/>
  <w15:chartTrackingRefBased/>
  <w15:docId w15:val="{C9AE4501-8328-43D3-94E0-079CC8CA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543"/>
  </w:style>
  <w:style w:type="paragraph" w:styleId="Footer">
    <w:name w:val="footer"/>
    <w:basedOn w:val="Normal"/>
    <w:link w:val="FooterChar"/>
    <w:uiPriority w:val="99"/>
    <w:unhideWhenUsed/>
    <w:rsid w:val="005E2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43"/>
  </w:style>
  <w:style w:type="table" w:styleId="TableGrid">
    <w:name w:val="Table Grid"/>
    <w:basedOn w:val="TableNormal"/>
    <w:uiPriority w:val="39"/>
    <w:rsid w:val="0087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F4E"/>
    <w:pPr>
      <w:ind w:left="720"/>
      <w:contextualSpacing/>
    </w:pPr>
  </w:style>
  <w:style w:type="character" w:styleId="Hyperlink">
    <w:name w:val="Hyperlink"/>
    <w:basedOn w:val="DefaultParagraphFont"/>
    <w:uiPriority w:val="99"/>
    <w:unhideWhenUsed/>
    <w:rsid w:val="00886C8D"/>
    <w:rPr>
      <w:color w:val="0563C1" w:themeColor="hyperlink"/>
      <w:u w:val="single"/>
    </w:rPr>
  </w:style>
  <w:style w:type="character" w:styleId="UnresolvedMention">
    <w:name w:val="Unresolved Mention"/>
    <w:basedOn w:val="DefaultParagraphFont"/>
    <w:uiPriority w:val="99"/>
    <w:semiHidden/>
    <w:unhideWhenUsed/>
    <w:rsid w:val="00886C8D"/>
    <w:rPr>
      <w:color w:val="605E5C"/>
      <w:shd w:val="clear" w:color="auto" w:fill="E1DFDD"/>
    </w:rPr>
  </w:style>
  <w:style w:type="paragraph" w:styleId="NormalWeb">
    <w:name w:val="Normal (Web)"/>
    <w:basedOn w:val="Normal"/>
    <w:uiPriority w:val="99"/>
    <w:semiHidden/>
    <w:unhideWhenUsed/>
    <w:rsid w:val="0066348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13EF6"/>
    <w:pPr>
      <w:widowControl w:val="0"/>
      <w:autoSpaceDE w:val="0"/>
      <w:autoSpaceDN w:val="0"/>
      <w:spacing w:before="57" w:after="0" w:line="240" w:lineRule="auto"/>
      <w:ind w:left="839"/>
    </w:pPr>
    <w:rPr>
      <w:rFonts w:ascii="Cambria" w:eastAsia="Cambria" w:hAnsi="Cambria" w:cs="Cambria"/>
    </w:rPr>
  </w:style>
  <w:style w:type="character" w:customStyle="1" w:styleId="BodyTextChar">
    <w:name w:val="Body Text Char"/>
    <w:basedOn w:val="DefaultParagraphFont"/>
    <w:link w:val="BodyText"/>
    <w:uiPriority w:val="1"/>
    <w:rsid w:val="00113EF6"/>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5939">
      <w:bodyDiv w:val="1"/>
      <w:marLeft w:val="0"/>
      <w:marRight w:val="0"/>
      <w:marTop w:val="0"/>
      <w:marBottom w:val="0"/>
      <w:divBdr>
        <w:top w:val="none" w:sz="0" w:space="0" w:color="auto"/>
        <w:left w:val="none" w:sz="0" w:space="0" w:color="auto"/>
        <w:bottom w:val="none" w:sz="0" w:space="0" w:color="auto"/>
        <w:right w:val="none" w:sz="0" w:space="0" w:color="auto"/>
      </w:divBdr>
    </w:div>
    <w:div w:id="1988515309">
      <w:bodyDiv w:val="1"/>
      <w:marLeft w:val="0"/>
      <w:marRight w:val="0"/>
      <w:marTop w:val="0"/>
      <w:marBottom w:val="0"/>
      <w:divBdr>
        <w:top w:val="none" w:sz="0" w:space="0" w:color="auto"/>
        <w:left w:val="none" w:sz="0" w:space="0" w:color="auto"/>
        <w:bottom w:val="none" w:sz="0" w:space="0" w:color="auto"/>
        <w:right w:val="none" w:sz="0" w:space="0" w:color="auto"/>
      </w:divBdr>
    </w:div>
    <w:div w:id="20753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IT/Media Anchor Bible Church</dc:creator>
  <cp:keywords/>
  <dc:description/>
  <cp:lastModifiedBy>IT/Media Anchor Bible Church</cp:lastModifiedBy>
  <cp:revision>9</cp:revision>
  <dcterms:created xsi:type="dcterms:W3CDTF">2021-04-12T19:58:00Z</dcterms:created>
  <dcterms:modified xsi:type="dcterms:W3CDTF">2021-05-13T03:53:00Z</dcterms:modified>
</cp:coreProperties>
</file>