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D23F8" w14:textId="2B7257AA" w:rsidR="0011145A" w:rsidRDefault="0011145A">
      <w:pPr>
        <w:pStyle w:val="NoSpacing"/>
        <w:spacing w:before="1540" w:after="240"/>
        <w:jc w:val="center"/>
        <w:rPr>
          <w:rFonts w:ascii="Times New Roman" w:eastAsia="Times New Roman" w:hAnsi="Times New Roman" w:cs="Times New Roman"/>
          <w:color w:val="4F81BD" w:themeColor="accent1"/>
          <w:sz w:val="24"/>
          <w:szCs w:val="24"/>
        </w:rPr>
      </w:pPr>
      <w:bookmarkStart w:id="0" w:name="_Hlk60748480"/>
      <w:bookmarkEnd w:id="0"/>
    </w:p>
    <w:sdt>
      <w:sdtPr>
        <w:rPr>
          <w:rFonts w:ascii="Times New Roman" w:eastAsia="Times New Roman" w:hAnsi="Times New Roman" w:cs="Times New Roman"/>
          <w:color w:val="4F81BD" w:themeColor="accent1"/>
          <w:sz w:val="24"/>
          <w:szCs w:val="24"/>
        </w:rPr>
        <w:id w:val="581113302"/>
        <w:docPartObj>
          <w:docPartGallery w:val="Cover Pages"/>
          <w:docPartUnique/>
        </w:docPartObj>
      </w:sdtPr>
      <w:sdtEndPr>
        <w:rPr>
          <w:rFonts w:ascii="AlbanyAMT" w:hAnsi="AlbanyAMT" w:cs="AlbanyAMT"/>
          <w:color w:val="auto"/>
          <w:sz w:val="28"/>
          <w:szCs w:val="28"/>
        </w:rPr>
      </w:sdtEndPr>
      <w:sdtContent>
        <w:p w14:paraId="086693F3" w14:textId="585F3124" w:rsidR="004350EC" w:rsidRDefault="004350EC">
          <w:pPr>
            <w:pStyle w:val="NoSpacing"/>
            <w:spacing w:before="1540" w:after="240"/>
            <w:jc w:val="center"/>
            <w:rPr>
              <w:color w:val="4F81BD" w:themeColor="accent1"/>
            </w:rPr>
          </w:pPr>
          <w:r>
            <w:rPr>
              <w:noProof/>
              <w:color w:val="4F81BD" w:themeColor="accent1"/>
            </w:rPr>
            <w:drawing>
              <wp:inline distT="0" distB="0" distL="0" distR="0" wp14:anchorId="55AFCBF5" wp14:editId="6EA92A5F">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sz w:val="72"/>
              <w:szCs w:val="72"/>
            </w:rPr>
            <w:alias w:val="Title"/>
            <w:tag w:val=""/>
            <w:id w:val="1735040861"/>
            <w:placeholder>
              <w:docPart w:val="1684909BE799471BA1D707C043661169"/>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62467F0F" w14:textId="5032C4EE" w:rsidR="004350EC" w:rsidRPr="001D5443" w:rsidRDefault="004350EC">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sidRPr="001D5443">
                <w:rPr>
                  <w:rFonts w:asciiTheme="majorHAnsi" w:eastAsiaTheme="majorEastAsia" w:hAnsiTheme="majorHAnsi" w:cstheme="majorBidi"/>
                  <w:caps/>
                  <w:sz w:val="72"/>
                  <w:szCs w:val="72"/>
                </w:rPr>
                <w:t>TOP FLIGHT CORVETTE CLUB</w:t>
              </w:r>
            </w:p>
          </w:sdtContent>
        </w:sdt>
        <w:sdt>
          <w:sdtPr>
            <w:rPr>
              <w:sz w:val="52"/>
              <w:szCs w:val="52"/>
            </w:rPr>
            <w:alias w:val="Subtitle"/>
            <w:tag w:val=""/>
            <w:id w:val="328029620"/>
            <w:placeholder>
              <w:docPart w:val="EA69909E21D94A01BCAB9E42E0A7524E"/>
            </w:placeholder>
            <w:dataBinding w:prefixMappings="xmlns:ns0='http://purl.org/dc/elements/1.1/' xmlns:ns1='http://schemas.openxmlformats.org/package/2006/metadata/core-properties' " w:xpath="/ns1:coreProperties[1]/ns0:subject[1]" w:storeItemID="{6C3C8BC8-F283-45AE-878A-BAB7291924A1}"/>
            <w:text/>
          </w:sdtPr>
          <w:sdtEndPr/>
          <w:sdtContent>
            <w:p w14:paraId="45853B9D" w14:textId="1DD249DB" w:rsidR="004350EC" w:rsidRPr="001D5443" w:rsidRDefault="004350EC">
              <w:pPr>
                <w:pStyle w:val="NoSpacing"/>
                <w:jc w:val="center"/>
                <w:rPr>
                  <w:color w:val="4F81BD" w:themeColor="accent1"/>
                  <w:sz w:val="52"/>
                  <w:szCs w:val="52"/>
                </w:rPr>
              </w:pPr>
              <w:r w:rsidRPr="001D5443">
                <w:rPr>
                  <w:sz w:val="52"/>
                  <w:szCs w:val="52"/>
                </w:rPr>
                <w:t>CONSTITUTION AND BYLAWS</w:t>
              </w:r>
            </w:p>
          </w:sdtContent>
        </w:sdt>
        <w:p w14:paraId="234CD5B8" w14:textId="0C5B2C62" w:rsidR="004350EC" w:rsidRDefault="004350EC">
          <w:pPr>
            <w:pStyle w:val="NoSpacing"/>
            <w:spacing w:before="480"/>
            <w:jc w:val="center"/>
            <w:rPr>
              <w:color w:val="4F81BD" w:themeColor="accent1"/>
            </w:rPr>
          </w:pPr>
          <w:r>
            <w:rPr>
              <w:noProof/>
              <w:color w:val="4F81BD" w:themeColor="accent1"/>
            </w:rPr>
            <w:drawing>
              <wp:inline distT="0" distB="0" distL="0" distR="0" wp14:anchorId="2D894A15" wp14:editId="6B387CCE">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6D1FE42" w14:textId="30AC4B18" w:rsidR="004350EC" w:rsidRDefault="004350EC">
          <w:pPr>
            <w:rPr>
              <w:rFonts w:ascii="AlbanyAMT" w:hAnsi="AlbanyAMT" w:cs="AlbanyAMT"/>
              <w:sz w:val="28"/>
              <w:szCs w:val="28"/>
            </w:rPr>
          </w:pPr>
          <w:r>
            <w:rPr>
              <w:noProof/>
              <w:color w:val="4F81BD" w:themeColor="accent1"/>
            </w:rPr>
            <mc:AlternateContent>
              <mc:Choice Requires="wps">
                <w:drawing>
                  <wp:anchor distT="0" distB="0" distL="114300" distR="114300" simplePos="0" relativeHeight="251659264" behindDoc="0" locked="0" layoutInCell="1" allowOverlap="1" wp14:anchorId="5FF4BACA" wp14:editId="462704F1">
                    <wp:simplePos x="0" y="0"/>
                    <wp:positionH relativeFrom="margin">
                      <wp:posOffset>85725</wp:posOffset>
                    </wp:positionH>
                    <wp:positionV relativeFrom="page">
                      <wp:posOffset>8121015</wp:posOffset>
                    </wp:positionV>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aps/>
                                    <w:sz w:val="28"/>
                                    <w:szCs w:val="28"/>
                                  </w:rPr>
                                  <w:alias w:val="Date"/>
                                  <w:tag w:val=""/>
                                  <w:id w:val="197127006"/>
                                  <w:dataBinding w:prefixMappings="xmlns:ns0='http://schemas.microsoft.com/office/2006/coverPageProps' " w:xpath="/ns0:CoverPageProperties[1]/ns0:PublishDate[1]" w:storeItemID="{55AF091B-3C7A-41E3-B477-F2FDAA23CFDA}"/>
                                  <w:date w:fullDate="2021-01-16T00:00:00Z">
                                    <w:dateFormat w:val="MMMM d, yyyy"/>
                                    <w:lid w:val="en-US"/>
                                    <w:storeMappedDataAs w:val="dateTime"/>
                                    <w:calendar w:val="gregorian"/>
                                  </w:date>
                                </w:sdtPr>
                                <w:sdtEndPr/>
                                <w:sdtContent>
                                  <w:p w14:paraId="56C0E7A9" w14:textId="69BA8E11" w:rsidR="004350EC" w:rsidRPr="001D5443" w:rsidRDefault="00E005AB">
                                    <w:pPr>
                                      <w:pStyle w:val="NoSpacing"/>
                                      <w:spacing w:after="40"/>
                                      <w:jc w:val="center"/>
                                      <w:rPr>
                                        <w:caps/>
                                        <w:color w:val="4F81BD" w:themeColor="accent1"/>
                                        <w:sz w:val="28"/>
                                        <w:szCs w:val="28"/>
                                      </w:rPr>
                                    </w:pPr>
                                    <w:r>
                                      <w:rPr>
                                        <w:b/>
                                        <w:bCs/>
                                        <w:caps/>
                                        <w:sz w:val="28"/>
                                        <w:szCs w:val="28"/>
                                      </w:rPr>
                                      <w:t>January 16, 2021</w:t>
                                    </w:r>
                                  </w:p>
                                </w:sdtContent>
                              </w:sdt>
                              <w:p w14:paraId="41841204" w14:textId="6ACB6709" w:rsidR="004350EC" w:rsidRPr="001D5443" w:rsidRDefault="00DD3AB5">
                                <w:pPr>
                                  <w:pStyle w:val="NoSpacing"/>
                                  <w:jc w:val="center"/>
                                  <w:rPr>
                                    <w:b/>
                                    <w:bCs/>
                                  </w:rPr>
                                </w:pPr>
                                <w:sdt>
                                  <w:sdtPr>
                                    <w:rPr>
                                      <w:b/>
                                      <w:bCs/>
                                      <w:caps/>
                                    </w:rPr>
                                    <w:alias w:val="Company"/>
                                    <w:tag w:val=""/>
                                    <w:id w:val="1390145197"/>
                                    <w:dataBinding w:prefixMappings="xmlns:ns0='http://schemas.openxmlformats.org/officeDocument/2006/extended-properties' " w:xpath="/ns0:Properties[1]/ns0:Company[1]" w:storeItemID="{6668398D-A668-4E3E-A5EB-62B293D839F1}"/>
                                    <w:text/>
                                  </w:sdtPr>
                                  <w:sdtEndPr/>
                                  <w:sdtContent>
                                    <w:r w:rsidR="004350EC" w:rsidRPr="001D5443">
                                      <w:rPr>
                                        <w:b/>
                                        <w:bCs/>
                                        <w:caps/>
                                      </w:rPr>
                                      <w:t>tOP fLIGHT cORVETTE cLUB pOST oFFICE bOX 126 uPPER mARLBORO mARYLAND 20772</w:t>
                                    </w:r>
                                  </w:sdtContent>
                                </w:sdt>
                              </w:p>
                              <w:p w14:paraId="02B3F235" w14:textId="47C7EE16" w:rsidR="004350EC" w:rsidRPr="001D5443" w:rsidRDefault="00DD3AB5">
                                <w:pPr>
                                  <w:pStyle w:val="NoSpacing"/>
                                  <w:jc w:val="center"/>
                                  <w:rPr>
                                    <w:b/>
                                    <w:bCs/>
                                  </w:rPr>
                                </w:pPr>
                                <w:sdt>
                                  <w:sdtPr>
                                    <w:rPr>
                                      <w:b/>
                                      <w:bCs/>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E5093A" w:rsidRPr="001D5443">
                                      <w:rPr>
                                        <w:b/>
                                        <w:bCs/>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FF4BACA" id="_x0000_t202" coordsize="21600,21600" o:spt="202" path="m,l,21600r21600,l21600,xe">
                    <v:stroke joinstyle="miter"/>
                    <v:path gradientshapeok="t" o:connecttype="rect"/>
                  </v:shapetype>
                  <v:shape id="Text Box 142" o:spid="_x0000_s1026" type="#_x0000_t202" style="position:absolute;margin-left:6.75pt;margin-top:639.45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" filled="f" stroked="f" strokeweight=".5pt">
                    <v:textbox style="mso-fit-shape-to-text:t" inset="0,0,0,0">
                      <w:txbxContent>
                        <w:sdt>
                          <w:sdtPr>
                            <w:rPr>
                              <w:b/>
                              <w:bCs/>
                              <w:caps/>
                              <w:sz w:val="28"/>
                              <w:szCs w:val="28"/>
                            </w:rPr>
                            <w:alias w:val="Date"/>
                            <w:tag w:val=""/>
                            <w:id w:val="197127006"/>
                            <w:dataBinding w:prefixMappings="xmlns:ns0='http://schemas.microsoft.com/office/2006/coverPageProps' " w:xpath="/ns0:CoverPageProperties[1]/ns0:PublishDate[1]" w:storeItemID="{55AF091B-3C7A-41E3-B477-F2FDAA23CFDA}"/>
                            <w:date w:fullDate="2021-01-16T00:00:00Z">
                              <w:dateFormat w:val="MMMM d, yyyy"/>
                              <w:lid w:val="en-US"/>
                              <w:storeMappedDataAs w:val="dateTime"/>
                              <w:calendar w:val="gregorian"/>
                            </w:date>
                          </w:sdtPr>
                          <w:sdtEndPr/>
                          <w:sdtContent>
                            <w:p w14:paraId="56C0E7A9" w14:textId="69BA8E11" w:rsidR="004350EC" w:rsidRPr="001D5443" w:rsidRDefault="00E005AB">
                              <w:pPr>
                                <w:pStyle w:val="NoSpacing"/>
                                <w:spacing w:after="40"/>
                                <w:jc w:val="center"/>
                                <w:rPr>
                                  <w:caps/>
                                  <w:color w:val="4F81BD" w:themeColor="accent1"/>
                                  <w:sz w:val="28"/>
                                  <w:szCs w:val="28"/>
                                </w:rPr>
                              </w:pPr>
                              <w:r>
                                <w:rPr>
                                  <w:b/>
                                  <w:bCs/>
                                  <w:caps/>
                                  <w:sz w:val="28"/>
                                  <w:szCs w:val="28"/>
                                </w:rPr>
                                <w:t>January 16, 2021</w:t>
                              </w:r>
                            </w:p>
                          </w:sdtContent>
                        </w:sdt>
                        <w:p w14:paraId="41841204" w14:textId="6ACB6709" w:rsidR="004350EC" w:rsidRPr="001D5443" w:rsidRDefault="00C505A3">
                          <w:pPr>
                            <w:pStyle w:val="NoSpacing"/>
                            <w:jc w:val="center"/>
                            <w:rPr>
                              <w:b/>
                              <w:bCs/>
                            </w:rPr>
                          </w:pPr>
                          <w:sdt>
                            <w:sdtPr>
                              <w:rPr>
                                <w:b/>
                                <w:bCs/>
                                <w:caps/>
                              </w:rPr>
                              <w:alias w:val="Company"/>
                              <w:tag w:val=""/>
                              <w:id w:val="1390145197"/>
                              <w:dataBinding w:prefixMappings="xmlns:ns0='http://schemas.openxmlformats.org/officeDocument/2006/extended-properties' " w:xpath="/ns0:Properties[1]/ns0:Company[1]" w:storeItemID="{6668398D-A668-4E3E-A5EB-62B293D839F1}"/>
                              <w:text/>
                            </w:sdtPr>
                            <w:sdtEndPr/>
                            <w:sdtContent>
                              <w:r w:rsidR="004350EC" w:rsidRPr="001D5443">
                                <w:rPr>
                                  <w:b/>
                                  <w:bCs/>
                                  <w:caps/>
                                </w:rPr>
                                <w:t>tOP fLIGHT cORVETTE cLUB pOST oFFICE bOX 126 uPPER mARLBORO mARYLAND 20772</w:t>
                              </w:r>
                            </w:sdtContent>
                          </w:sdt>
                        </w:p>
                        <w:p w14:paraId="02B3F235" w14:textId="47C7EE16" w:rsidR="004350EC" w:rsidRPr="001D5443" w:rsidRDefault="00C505A3">
                          <w:pPr>
                            <w:pStyle w:val="NoSpacing"/>
                            <w:jc w:val="center"/>
                            <w:rPr>
                              <w:b/>
                              <w:bCs/>
                            </w:rPr>
                          </w:pPr>
                          <w:sdt>
                            <w:sdtPr>
                              <w:rPr>
                                <w:b/>
                                <w:bCs/>
                              </w:rPr>
                              <w:alias w:val="Address"/>
                              <w:tag w:val=""/>
                              <w:id w:val="-726379553"/>
                              <w:showingPlcHdr/>
                              <w:dataBinding w:prefixMappings="xmlns:ns0='http://schemas.microsoft.com/office/2006/coverPageProps' " w:xpath="/ns0:CoverPageProperties[1]/ns0:CompanyAddress[1]" w:storeItemID="{55AF091B-3C7A-41E3-B477-F2FDAA23CFDA}"/>
                              <w:text/>
                            </w:sdtPr>
                            <w:sdtEndPr/>
                            <w:sdtContent>
                              <w:r w:rsidR="00E5093A" w:rsidRPr="001D5443">
                                <w:rPr>
                                  <w:b/>
                                  <w:bCs/>
                                </w:rPr>
                                <w:t xml:space="preserve">     </w:t>
                              </w:r>
                            </w:sdtContent>
                          </w:sdt>
                        </w:p>
                      </w:txbxContent>
                    </v:textbox>
                    <w10:wrap anchorx="margin" anchory="page"/>
                  </v:shape>
                </w:pict>
              </mc:Fallback>
            </mc:AlternateContent>
          </w:r>
        </w:p>
      </w:sdtContent>
    </w:sdt>
    <w:p w14:paraId="3751A5A1" w14:textId="213E1F0C" w:rsidR="004350EC" w:rsidRDefault="00DA1B91" w:rsidP="00DA1B91">
      <w:pPr>
        <w:autoSpaceDE w:val="0"/>
        <w:autoSpaceDN w:val="0"/>
        <w:adjustRightInd w:val="0"/>
        <w:rPr>
          <w:rFonts w:ascii="AlbanyAMT" w:hAnsi="AlbanyAMT" w:cs="AlbanyAMT"/>
          <w:sz w:val="28"/>
          <w:szCs w:val="28"/>
        </w:rPr>
      </w:pPr>
      <w:r w:rsidRPr="00A20036">
        <w:rPr>
          <w:rFonts w:ascii="AlbanyAMT" w:hAnsi="AlbanyAMT" w:cs="AlbanyAMT"/>
          <w:sz w:val="28"/>
          <w:szCs w:val="28"/>
        </w:rPr>
        <w:tab/>
        <w:t xml:space="preserve">         </w:t>
      </w:r>
      <w:r w:rsidR="004350EC">
        <w:rPr>
          <w:rFonts w:ascii="AlbanyAMT" w:hAnsi="AlbanyAMT" w:cs="AlbanyAMT"/>
          <w:sz w:val="28"/>
          <w:szCs w:val="28"/>
        </w:rPr>
        <w:t xml:space="preserve">    </w:t>
      </w:r>
    </w:p>
    <w:p w14:paraId="46647D9E" w14:textId="77777777" w:rsidR="004350EC" w:rsidRDefault="004350EC" w:rsidP="00DA1B91">
      <w:pPr>
        <w:autoSpaceDE w:val="0"/>
        <w:autoSpaceDN w:val="0"/>
        <w:adjustRightInd w:val="0"/>
        <w:rPr>
          <w:rFonts w:ascii="AlbanyAMT" w:hAnsi="AlbanyAMT" w:cs="AlbanyAMT"/>
          <w:sz w:val="28"/>
          <w:szCs w:val="28"/>
        </w:rPr>
      </w:pPr>
    </w:p>
    <w:p w14:paraId="1BCDA33F" w14:textId="672AB2F6" w:rsidR="004350EC" w:rsidRDefault="00257419" w:rsidP="00DA1B91">
      <w:pPr>
        <w:autoSpaceDE w:val="0"/>
        <w:autoSpaceDN w:val="0"/>
        <w:adjustRightInd w:val="0"/>
        <w:rPr>
          <w:rFonts w:ascii="AlbanyAMT" w:hAnsi="AlbanyAMT" w:cs="AlbanyAMT"/>
          <w:sz w:val="28"/>
          <w:szCs w:val="28"/>
        </w:rPr>
      </w:pPr>
      <w:r>
        <w:rPr>
          <w:rFonts w:ascii="AlbanyAMT" w:hAnsi="AlbanyAMT" w:cs="AlbanyAMT"/>
          <w:sz w:val="28"/>
          <w:szCs w:val="28"/>
        </w:rPr>
        <w:t xml:space="preserve">                             </w:t>
      </w:r>
      <w:r>
        <w:rPr>
          <w:noProof/>
        </w:rPr>
        <w:drawing>
          <wp:inline distT="0" distB="0" distL="0" distR="0" wp14:anchorId="2C21211B" wp14:editId="667E7802">
            <wp:extent cx="3333750" cy="1905000"/>
            <wp:effectExtent l="19050" t="0" r="19050" b="571500"/>
            <wp:docPr id="1" name="Picture 1" descr="Australia Corvette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 Corvette Emble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1905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31DD8DA" w14:textId="08F9673D" w:rsidR="004350EC" w:rsidRDefault="00257419" w:rsidP="00DA1B91">
      <w:pPr>
        <w:autoSpaceDE w:val="0"/>
        <w:autoSpaceDN w:val="0"/>
        <w:adjustRightInd w:val="0"/>
        <w:rPr>
          <w:rFonts w:ascii="AlbanyAMT" w:hAnsi="AlbanyAMT" w:cs="AlbanyAMT"/>
          <w:sz w:val="28"/>
          <w:szCs w:val="28"/>
        </w:rPr>
      </w:pPr>
      <w:r>
        <w:rPr>
          <w:rFonts w:ascii="AlbanyAMT" w:hAnsi="AlbanyAMT" w:cs="AlbanyAMT"/>
          <w:sz w:val="28"/>
          <w:szCs w:val="28"/>
        </w:rPr>
        <w:t xml:space="preserve">                           </w:t>
      </w:r>
      <w:r w:rsidR="00D92E8A">
        <w:rPr>
          <w:rFonts w:ascii="AlbanyAMT" w:hAnsi="AlbanyAMT" w:cs="AlbanyAMT"/>
          <w:sz w:val="28"/>
          <w:szCs w:val="28"/>
        </w:rPr>
        <w:t xml:space="preserve">                         </w:t>
      </w:r>
    </w:p>
    <w:p w14:paraId="5851639B" w14:textId="6D1E526B" w:rsidR="004350EC" w:rsidRDefault="004350EC" w:rsidP="00D92E8A">
      <w:pPr>
        <w:autoSpaceDE w:val="0"/>
        <w:autoSpaceDN w:val="0"/>
        <w:adjustRightInd w:val="0"/>
        <w:jc w:val="center"/>
        <w:rPr>
          <w:rFonts w:ascii="AlbanyAMT" w:hAnsi="AlbanyAMT" w:cs="AlbanyAMT"/>
          <w:sz w:val="28"/>
          <w:szCs w:val="28"/>
        </w:rPr>
      </w:pPr>
    </w:p>
    <w:p w14:paraId="2181B02C" w14:textId="77777777" w:rsidR="004350EC" w:rsidRDefault="004350EC" w:rsidP="00DA1B91">
      <w:pPr>
        <w:autoSpaceDE w:val="0"/>
        <w:autoSpaceDN w:val="0"/>
        <w:adjustRightInd w:val="0"/>
        <w:rPr>
          <w:rFonts w:ascii="AlbanyAMT" w:hAnsi="AlbanyAMT" w:cs="AlbanyAMT"/>
          <w:sz w:val="28"/>
          <w:szCs w:val="28"/>
        </w:rPr>
      </w:pPr>
    </w:p>
    <w:p w14:paraId="0B648A13" w14:textId="77777777" w:rsidR="00547F68" w:rsidRDefault="00547F68" w:rsidP="00DA1B91">
      <w:pPr>
        <w:autoSpaceDE w:val="0"/>
        <w:autoSpaceDN w:val="0"/>
        <w:adjustRightInd w:val="0"/>
        <w:rPr>
          <w:rFonts w:ascii="AlbanyAMT" w:hAnsi="AlbanyAMT" w:cs="AlbanyAMT"/>
          <w:sz w:val="28"/>
          <w:szCs w:val="28"/>
        </w:rPr>
      </w:pPr>
    </w:p>
    <w:p w14:paraId="2AF01AD4" w14:textId="1B5CF036" w:rsidR="0017346B" w:rsidRDefault="0017346B" w:rsidP="00DA1B91">
      <w:pPr>
        <w:autoSpaceDE w:val="0"/>
        <w:autoSpaceDN w:val="0"/>
        <w:adjustRightInd w:val="0"/>
        <w:rPr>
          <w:rFonts w:ascii="AlbanyAMT" w:hAnsi="AlbanyAMT" w:cs="AlbanyAMT"/>
          <w:sz w:val="28"/>
          <w:szCs w:val="28"/>
        </w:rPr>
      </w:pPr>
    </w:p>
    <w:sdt>
      <w:sdtPr>
        <w:rPr>
          <w:rFonts w:ascii="Times New Roman" w:eastAsia="Times New Roman" w:hAnsi="Times New Roman" w:cs="Times New Roman"/>
          <w:color w:val="auto"/>
          <w:sz w:val="24"/>
          <w:szCs w:val="24"/>
        </w:rPr>
        <w:id w:val="-854113895"/>
        <w:docPartObj>
          <w:docPartGallery w:val="Table of Contents"/>
          <w:docPartUnique/>
        </w:docPartObj>
      </w:sdtPr>
      <w:sdtEndPr>
        <w:rPr>
          <w:b/>
          <w:bCs/>
          <w:noProof/>
        </w:rPr>
      </w:sdtEndPr>
      <w:sdtContent>
        <w:p w14:paraId="080F066F" w14:textId="70E0F027" w:rsidR="00663A06" w:rsidRDefault="006A388E">
          <w:pPr>
            <w:pStyle w:val="TOCHeading"/>
          </w:pPr>
          <w:r>
            <w:rPr>
              <w:rFonts w:ascii="Times New Roman" w:eastAsia="Times New Roman" w:hAnsi="Times New Roman" w:cs="Times New Roman"/>
              <w:color w:val="auto"/>
              <w:sz w:val="24"/>
              <w:szCs w:val="24"/>
            </w:rPr>
            <w:t xml:space="preserve">                                                               </w:t>
          </w:r>
          <w:r>
            <w:t>Table of C</w:t>
          </w:r>
          <w:r w:rsidR="00663A06">
            <w:t>ontents</w:t>
          </w:r>
        </w:p>
        <w:p w14:paraId="0DD2EC42" w14:textId="7FA71DB4" w:rsidR="00F941FE" w:rsidRDefault="00DD3AB5">
          <w:pPr>
            <w:pStyle w:val="TOC1"/>
            <w:tabs>
              <w:tab w:val="right" w:leader="dot" w:pos="10070"/>
            </w:tabs>
            <w:rPr>
              <w:rFonts w:asciiTheme="minorHAnsi" w:eastAsiaTheme="minorEastAsia" w:hAnsiTheme="minorHAnsi" w:cstheme="minorBidi"/>
              <w:noProof/>
              <w:sz w:val="22"/>
              <w:szCs w:val="22"/>
            </w:rPr>
          </w:pPr>
          <w:hyperlink w:anchor="_Toc60749066" w:history="1">
            <w:r w:rsidR="00F941FE" w:rsidRPr="000C5ED8">
              <w:rPr>
                <w:rStyle w:val="Hyperlink"/>
                <w:noProof/>
              </w:rPr>
              <w:t>ARTICLE I</w:t>
            </w:r>
            <w:r w:rsidR="00F941FE">
              <w:rPr>
                <w:noProof/>
                <w:webHidden/>
              </w:rPr>
              <w:tab/>
            </w:r>
            <w:r w:rsidR="00F941FE">
              <w:rPr>
                <w:noProof/>
                <w:webHidden/>
              </w:rPr>
              <w:fldChar w:fldCharType="begin"/>
            </w:r>
            <w:r w:rsidR="00F941FE">
              <w:rPr>
                <w:noProof/>
                <w:webHidden/>
              </w:rPr>
              <w:instrText xml:space="preserve"> PAGEREF _Toc60749066 \h </w:instrText>
            </w:r>
            <w:r w:rsidR="00F941FE">
              <w:rPr>
                <w:noProof/>
                <w:webHidden/>
              </w:rPr>
            </w:r>
            <w:r w:rsidR="00F941FE">
              <w:rPr>
                <w:noProof/>
                <w:webHidden/>
              </w:rPr>
              <w:fldChar w:fldCharType="separate"/>
            </w:r>
            <w:r w:rsidR="004C29CE">
              <w:rPr>
                <w:noProof/>
                <w:webHidden/>
              </w:rPr>
              <w:t>2</w:t>
            </w:r>
            <w:r w:rsidR="00F941FE">
              <w:rPr>
                <w:noProof/>
                <w:webHidden/>
              </w:rPr>
              <w:fldChar w:fldCharType="end"/>
            </w:r>
          </w:hyperlink>
        </w:p>
        <w:p w14:paraId="6FBE5399" w14:textId="26A522BA" w:rsidR="00F941FE" w:rsidRDefault="00DD3AB5">
          <w:pPr>
            <w:pStyle w:val="TOC1"/>
            <w:tabs>
              <w:tab w:val="right" w:leader="dot" w:pos="10070"/>
            </w:tabs>
            <w:rPr>
              <w:rFonts w:asciiTheme="minorHAnsi" w:eastAsiaTheme="minorEastAsia" w:hAnsiTheme="minorHAnsi" w:cstheme="minorBidi"/>
              <w:noProof/>
              <w:sz w:val="22"/>
              <w:szCs w:val="22"/>
            </w:rPr>
          </w:pPr>
          <w:hyperlink w:anchor="_Toc60749067" w:history="1">
            <w:r w:rsidR="00F941FE" w:rsidRPr="000C5ED8">
              <w:rPr>
                <w:rStyle w:val="Hyperlink"/>
                <w:noProof/>
              </w:rPr>
              <w:t>ARTICLE II</w:t>
            </w:r>
            <w:r w:rsidR="00F941FE">
              <w:rPr>
                <w:noProof/>
                <w:webHidden/>
              </w:rPr>
              <w:tab/>
            </w:r>
            <w:r w:rsidR="004C29CE">
              <w:rPr>
                <w:noProof/>
                <w:webHidden/>
              </w:rPr>
              <w:t>2</w:t>
            </w:r>
          </w:hyperlink>
        </w:p>
        <w:p w14:paraId="739A1A8D" w14:textId="2198B1EB" w:rsidR="00F941FE" w:rsidRDefault="00DD3AB5">
          <w:pPr>
            <w:pStyle w:val="TOC1"/>
            <w:tabs>
              <w:tab w:val="right" w:leader="dot" w:pos="10070"/>
            </w:tabs>
            <w:rPr>
              <w:rFonts w:asciiTheme="minorHAnsi" w:eastAsiaTheme="minorEastAsia" w:hAnsiTheme="minorHAnsi" w:cstheme="minorBidi"/>
              <w:noProof/>
              <w:sz w:val="22"/>
              <w:szCs w:val="22"/>
            </w:rPr>
          </w:pPr>
          <w:hyperlink w:anchor="_Toc60749068" w:history="1">
            <w:r w:rsidR="00F941FE" w:rsidRPr="000C5ED8">
              <w:rPr>
                <w:rStyle w:val="Hyperlink"/>
                <w:noProof/>
              </w:rPr>
              <w:t>ARTICLE III</w:t>
            </w:r>
            <w:r w:rsidR="00F941FE">
              <w:rPr>
                <w:noProof/>
                <w:webHidden/>
              </w:rPr>
              <w:tab/>
            </w:r>
            <w:r w:rsidR="004C29CE">
              <w:rPr>
                <w:noProof/>
                <w:webHidden/>
              </w:rPr>
              <w:t>2</w:t>
            </w:r>
          </w:hyperlink>
        </w:p>
        <w:p w14:paraId="79F98ABB" w14:textId="43CA2707" w:rsidR="00F941FE" w:rsidRDefault="00DD3AB5">
          <w:pPr>
            <w:pStyle w:val="TOC1"/>
            <w:tabs>
              <w:tab w:val="right" w:leader="dot" w:pos="10070"/>
            </w:tabs>
            <w:rPr>
              <w:rFonts w:asciiTheme="minorHAnsi" w:eastAsiaTheme="minorEastAsia" w:hAnsiTheme="minorHAnsi" w:cstheme="minorBidi"/>
              <w:noProof/>
              <w:sz w:val="22"/>
              <w:szCs w:val="22"/>
            </w:rPr>
          </w:pPr>
          <w:hyperlink w:anchor="_Toc60749069" w:history="1">
            <w:r w:rsidR="00F941FE" w:rsidRPr="000C5ED8">
              <w:rPr>
                <w:rStyle w:val="Hyperlink"/>
                <w:noProof/>
              </w:rPr>
              <w:t>ARTICLE IV</w:t>
            </w:r>
            <w:r w:rsidR="00F941FE">
              <w:rPr>
                <w:noProof/>
                <w:webHidden/>
              </w:rPr>
              <w:tab/>
            </w:r>
            <w:r w:rsidR="004C29CE">
              <w:rPr>
                <w:noProof/>
                <w:webHidden/>
              </w:rPr>
              <w:t>3</w:t>
            </w:r>
          </w:hyperlink>
        </w:p>
        <w:p w14:paraId="754C1D58" w14:textId="12791B23" w:rsidR="00F941FE" w:rsidRDefault="00DD3AB5">
          <w:pPr>
            <w:pStyle w:val="TOC1"/>
            <w:tabs>
              <w:tab w:val="right" w:leader="dot" w:pos="10070"/>
            </w:tabs>
            <w:rPr>
              <w:rFonts w:asciiTheme="minorHAnsi" w:eastAsiaTheme="minorEastAsia" w:hAnsiTheme="minorHAnsi" w:cstheme="minorBidi"/>
              <w:noProof/>
              <w:sz w:val="22"/>
              <w:szCs w:val="22"/>
            </w:rPr>
          </w:pPr>
          <w:hyperlink w:anchor="_Toc60749070" w:history="1">
            <w:r w:rsidR="00F941FE" w:rsidRPr="000C5ED8">
              <w:rPr>
                <w:rStyle w:val="Hyperlink"/>
                <w:noProof/>
              </w:rPr>
              <w:t>ARTICLE V</w:t>
            </w:r>
            <w:r w:rsidR="00F941FE">
              <w:rPr>
                <w:noProof/>
                <w:webHidden/>
              </w:rPr>
              <w:tab/>
            </w:r>
            <w:r w:rsidR="004C29CE">
              <w:rPr>
                <w:noProof/>
                <w:webHidden/>
              </w:rPr>
              <w:t>3</w:t>
            </w:r>
          </w:hyperlink>
        </w:p>
        <w:p w14:paraId="040EAB17" w14:textId="2A0E8086" w:rsidR="00F941FE" w:rsidRDefault="00DD3AB5">
          <w:pPr>
            <w:pStyle w:val="TOC1"/>
            <w:tabs>
              <w:tab w:val="right" w:leader="dot" w:pos="10070"/>
            </w:tabs>
            <w:rPr>
              <w:rFonts w:asciiTheme="minorHAnsi" w:eastAsiaTheme="minorEastAsia" w:hAnsiTheme="minorHAnsi" w:cstheme="minorBidi"/>
              <w:noProof/>
              <w:sz w:val="22"/>
              <w:szCs w:val="22"/>
            </w:rPr>
          </w:pPr>
          <w:hyperlink w:anchor="_Toc60749071" w:history="1">
            <w:r w:rsidR="00F941FE" w:rsidRPr="000C5ED8">
              <w:rPr>
                <w:rStyle w:val="Hyperlink"/>
                <w:noProof/>
              </w:rPr>
              <w:t>ARTICLE VI</w:t>
            </w:r>
            <w:r w:rsidR="00F941FE">
              <w:rPr>
                <w:noProof/>
                <w:webHidden/>
              </w:rPr>
              <w:tab/>
            </w:r>
            <w:r w:rsidR="004C29CE">
              <w:rPr>
                <w:noProof/>
                <w:webHidden/>
              </w:rPr>
              <w:t>4</w:t>
            </w:r>
          </w:hyperlink>
        </w:p>
        <w:p w14:paraId="41C6370B" w14:textId="1392B2E3" w:rsidR="00F941FE" w:rsidRDefault="00DD3AB5">
          <w:pPr>
            <w:pStyle w:val="TOC1"/>
            <w:tabs>
              <w:tab w:val="right" w:leader="dot" w:pos="10070"/>
            </w:tabs>
            <w:rPr>
              <w:rFonts w:asciiTheme="minorHAnsi" w:eastAsiaTheme="minorEastAsia" w:hAnsiTheme="minorHAnsi" w:cstheme="minorBidi"/>
              <w:noProof/>
              <w:sz w:val="22"/>
              <w:szCs w:val="22"/>
            </w:rPr>
          </w:pPr>
          <w:hyperlink w:anchor="_Toc60749072" w:history="1">
            <w:r w:rsidR="00F941FE" w:rsidRPr="000C5ED8">
              <w:rPr>
                <w:rStyle w:val="Hyperlink"/>
                <w:noProof/>
              </w:rPr>
              <w:t>ARTICLE VII</w:t>
            </w:r>
            <w:r w:rsidR="00F941FE">
              <w:rPr>
                <w:noProof/>
                <w:webHidden/>
              </w:rPr>
              <w:tab/>
            </w:r>
            <w:r w:rsidR="004C29CE">
              <w:rPr>
                <w:noProof/>
                <w:webHidden/>
              </w:rPr>
              <w:t>4</w:t>
            </w:r>
          </w:hyperlink>
        </w:p>
        <w:p w14:paraId="6C3A88D8" w14:textId="6646D110" w:rsidR="00F941FE" w:rsidRDefault="00DD3AB5">
          <w:pPr>
            <w:pStyle w:val="TOC1"/>
            <w:tabs>
              <w:tab w:val="right" w:leader="dot" w:pos="10070"/>
            </w:tabs>
            <w:rPr>
              <w:rFonts w:asciiTheme="minorHAnsi" w:eastAsiaTheme="minorEastAsia" w:hAnsiTheme="minorHAnsi" w:cstheme="minorBidi"/>
              <w:noProof/>
              <w:sz w:val="22"/>
              <w:szCs w:val="22"/>
            </w:rPr>
          </w:pPr>
          <w:hyperlink w:anchor="_Toc60749073" w:history="1">
            <w:r w:rsidR="00F941FE" w:rsidRPr="000C5ED8">
              <w:rPr>
                <w:rStyle w:val="Hyperlink"/>
                <w:noProof/>
              </w:rPr>
              <w:t>ARTICLE VIII</w:t>
            </w:r>
            <w:r w:rsidR="00F941FE">
              <w:rPr>
                <w:noProof/>
                <w:webHidden/>
              </w:rPr>
              <w:tab/>
            </w:r>
            <w:r w:rsidR="004C29CE">
              <w:rPr>
                <w:noProof/>
                <w:webHidden/>
              </w:rPr>
              <w:t>4</w:t>
            </w:r>
          </w:hyperlink>
        </w:p>
        <w:p w14:paraId="1CA0BD3C" w14:textId="3A6937E4" w:rsidR="00F941FE" w:rsidRDefault="00DD3AB5">
          <w:pPr>
            <w:pStyle w:val="TOC1"/>
            <w:tabs>
              <w:tab w:val="right" w:leader="dot" w:pos="10070"/>
            </w:tabs>
            <w:rPr>
              <w:rFonts w:asciiTheme="minorHAnsi" w:eastAsiaTheme="minorEastAsia" w:hAnsiTheme="minorHAnsi" w:cstheme="minorBidi"/>
              <w:noProof/>
              <w:sz w:val="22"/>
              <w:szCs w:val="22"/>
            </w:rPr>
          </w:pPr>
          <w:hyperlink w:anchor="_Toc60749074" w:history="1">
            <w:r w:rsidR="00F941FE" w:rsidRPr="000C5ED8">
              <w:rPr>
                <w:rStyle w:val="Hyperlink"/>
                <w:noProof/>
              </w:rPr>
              <w:t>ARTICLE IX</w:t>
            </w:r>
            <w:r w:rsidR="00F941FE">
              <w:rPr>
                <w:noProof/>
                <w:webHidden/>
              </w:rPr>
              <w:tab/>
            </w:r>
            <w:r w:rsidR="004C29CE">
              <w:rPr>
                <w:noProof/>
                <w:webHidden/>
              </w:rPr>
              <w:t>6</w:t>
            </w:r>
          </w:hyperlink>
        </w:p>
        <w:p w14:paraId="5D885686" w14:textId="05557F79" w:rsidR="00F941FE" w:rsidRDefault="00DD3AB5">
          <w:pPr>
            <w:pStyle w:val="TOC1"/>
            <w:tabs>
              <w:tab w:val="right" w:leader="dot" w:pos="10070"/>
            </w:tabs>
            <w:rPr>
              <w:rFonts w:asciiTheme="minorHAnsi" w:eastAsiaTheme="minorEastAsia" w:hAnsiTheme="minorHAnsi" w:cstheme="minorBidi"/>
              <w:noProof/>
              <w:sz w:val="22"/>
              <w:szCs w:val="22"/>
            </w:rPr>
          </w:pPr>
          <w:hyperlink w:anchor="_Toc60749075" w:history="1">
            <w:r w:rsidR="00F941FE" w:rsidRPr="000C5ED8">
              <w:rPr>
                <w:rStyle w:val="Hyperlink"/>
                <w:noProof/>
              </w:rPr>
              <w:t>ARTICLE X</w:t>
            </w:r>
            <w:r w:rsidR="00F941FE">
              <w:rPr>
                <w:noProof/>
                <w:webHidden/>
              </w:rPr>
              <w:tab/>
            </w:r>
            <w:r w:rsidR="004C29CE">
              <w:rPr>
                <w:noProof/>
                <w:webHidden/>
              </w:rPr>
              <w:t>6</w:t>
            </w:r>
          </w:hyperlink>
        </w:p>
        <w:p w14:paraId="526C4791" w14:textId="1B566F08" w:rsidR="00F941FE" w:rsidRDefault="00DD3AB5">
          <w:pPr>
            <w:pStyle w:val="TOC1"/>
            <w:tabs>
              <w:tab w:val="right" w:leader="dot" w:pos="10070"/>
            </w:tabs>
            <w:rPr>
              <w:rFonts w:asciiTheme="minorHAnsi" w:eastAsiaTheme="minorEastAsia" w:hAnsiTheme="minorHAnsi" w:cstheme="minorBidi"/>
              <w:noProof/>
              <w:sz w:val="22"/>
              <w:szCs w:val="22"/>
            </w:rPr>
          </w:pPr>
          <w:hyperlink w:anchor="_Toc60749076" w:history="1">
            <w:r w:rsidR="00F941FE" w:rsidRPr="000C5ED8">
              <w:rPr>
                <w:rStyle w:val="Hyperlink"/>
                <w:noProof/>
              </w:rPr>
              <w:t>ARTICLE XI</w:t>
            </w:r>
            <w:r w:rsidR="00F941FE">
              <w:rPr>
                <w:noProof/>
                <w:webHidden/>
              </w:rPr>
              <w:tab/>
            </w:r>
            <w:r w:rsidR="004C29CE">
              <w:rPr>
                <w:noProof/>
                <w:webHidden/>
              </w:rPr>
              <w:t>6</w:t>
            </w:r>
          </w:hyperlink>
        </w:p>
        <w:p w14:paraId="43768A8B" w14:textId="1F026D4E" w:rsidR="00663A06" w:rsidRDefault="00DD3AB5"/>
      </w:sdtContent>
    </w:sdt>
    <w:p w14:paraId="0FA6949D" w14:textId="62E5F4E0" w:rsidR="00547F68" w:rsidRDefault="00547F68" w:rsidP="00DA1B91">
      <w:pPr>
        <w:autoSpaceDE w:val="0"/>
        <w:autoSpaceDN w:val="0"/>
        <w:adjustRightInd w:val="0"/>
        <w:rPr>
          <w:rFonts w:ascii="AlbanyAMT" w:hAnsi="AlbanyAMT" w:cs="AlbanyAMT"/>
          <w:sz w:val="28"/>
          <w:szCs w:val="28"/>
        </w:rPr>
      </w:pPr>
    </w:p>
    <w:p w14:paraId="1AD2DE63" w14:textId="77777777" w:rsidR="00F941FE" w:rsidRPr="00F941FE" w:rsidRDefault="00F941FE" w:rsidP="00F941FE">
      <w:pPr>
        <w:pStyle w:val="NormalWeb"/>
        <w:rPr>
          <w:b/>
          <w:bCs/>
          <w:color w:val="5D5E5D"/>
        </w:rPr>
      </w:pPr>
      <w:r w:rsidRPr="00F941FE">
        <w:rPr>
          <w:b/>
          <w:bCs/>
          <w:color w:val="5D5E5D"/>
        </w:rPr>
        <w:t>The Top Flight Corvette Club Bylaws will be in continuous review, by the Executive Board, to ensure that it meets the current needs of the club.</w:t>
      </w:r>
    </w:p>
    <w:p w14:paraId="26AA2FE4" w14:textId="77777777" w:rsidR="00F941FE" w:rsidRPr="00F941FE" w:rsidRDefault="00F941FE" w:rsidP="00F941FE">
      <w:pPr>
        <w:pStyle w:val="NormalWeb"/>
        <w:rPr>
          <w:b/>
          <w:bCs/>
          <w:color w:val="5D5E5D"/>
        </w:rPr>
      </w:pPr>
      <w:r w:rsidRPr="00F941FE">
        <w:rPr>
          <w:b/>
          <w:bCs/>
          <w:color w:val="5D5E5D"/>
        </w:rPr>
        <w:t xml:space="preserve">A grand review will take place every two years during the election of officers or in emergency, as deemed necessary by the Executive Board. </w:t>
      </w:r>
    </w:p>
    <w:p w14:paraId="69FC12F2" w14:textId="77777777" w:rsidR="00F941FE" w:rsidRPr="00F941FE" w:rsidRDefault="00F941FE" w:rsidP="00F941FE">
      <w:pPr>
        <w:pStyle w:val="NormalWeb"/>
        <w:rPr>
          <w:b/>
          <w:bCs/>
          <w:color w:val="5D5E5D"/>
        </w:rPr>
      </w:pPr>
      <w:r w:rsidRPr="00F941FE">
        <w:rPr>
          <w:b/>
          <w:bCs/>
          <w:color w:val="5D5E5D"/>
        </w:rPr>
        <w:t xml:space="preserve">If there is a major overhaul of the bylaws, which occurs when there are too many changes to be made through the amending process, a committee will be formed and Chaired by the Vice President to revise the bylaws.  The Vice President will be empowered to form sub-committees as needed, and necessary, in accomplishing this task. </w:t>
      </w:r>
    </w:p>
    <w:p w14:paraId="53FEAA28" w14:textId="066FB4F2" w:rsidR="00547F68" w:rsidRPr="00F941FE" w:rsidRDefault="00F941FE" w:rsidP="00F941FE">
      <w:pPr>
        <w:autoSpaceDE w:val="0"/>
        <w:autoSpaceDN w:val="0"/>
        <w:adjustRightInd w:val="0"/>
        <w:rPr>
          <w:rFonts w:ascii="AlbanyAMT" w:hAnsi="AlbanyAMT" w:cs="AlbanyAMT"/>
          <w:b/>
          <w:bCs/>
          <w:sz w:val="28"/>
          <w:szCs w:val="28"/>
        </w:rPr>
      </w:pPr>
      <w:r w:rsidRPr="00F941FE">
        <w:rPr>
          <w:b/>
          <w:bCs/>
          <w:color w:val="5D5E5D"/>
        </w:rPr>
        <w:t>The Bylaws will be consistent with the Top Flight Corvette Club Charter.</w:t>
      </w:r>
    </w:p>
    <w:p w14:paraId="0A2D0B2B" w14:textId="77777777" w:rsidR="004350EC" w:rsidRDefault="004350EC" w:rsidP="00DA1B91">
      <w:pPr>
        <w:autoSpaceDE w:val="0"/>
        <w:autoSpaceDN w:val="0"/>
        <w:adjustRightInd w:val="0"/>
        <w:rPr>
          <w:rFonts w:ascii="AlbanyAMT" w:hAnsi="AlbanyAMT" w:cs="AlbanyAMT"/>
          <w:sz w:val="28"/>
          <w:szCs w:val="28"/>
        </w:rPr>
      </w:pPr>
    </w:p>
    <w:p w14:paraId="3D9AB243" w14:textId="77777777" w:rsidR="004350EC" w:rsidRDefault="004350EC" w:rsidP="00DA1B91">
      <w:pPr>
        <w:autoSpaceDE w:val="0"/>
        <w:autoSpaceDN w:val="0"/>
        <w:adjustRightInd w:val="0"/>
        <w:rPr>
          <w:rFonts w:ascii="AlbanyAMT" w:hAnsi="AlbanyAMT" w:cs="AlbanyAMT"/>
          <w:sz w:val="28"/>
          <w:szCs w:val="28"/>
        </w:rPr>
      </w:pPr>
    </w:p>
    <w:p w14:paraId="37FA24F5" w14:textId="77777777" w:rsidR="004350EC" w:rsidRDefault="004350EC" w:rsidP="00DA1B91">
      <w:pPr>
        <w:autoSpaceDE w:val="0"/>
        <w:autoSpaceDN w:val="0"/>
        <w:adjustRightInd w:val="0"/>
        <w:rPr>
          <w:rFonts w:ascii="AlbanyAMT" w:hAnsi="AlbanyAMT" w:cs="AlbanyAMT"/>
          <w:sz w:val="28"/>
          <w:szCs w:val="28"/>
        </w:rPr>
      </w:pPr>
    </w:p>
    <w:p w14:paraId="50136BF9" w14:textId="3F004440" w:rsidR="004350EC" w:rsidRDefault="004350EC" w:rsidP="00DA1B91">
      <w:pPr>
        <w:autoSpaceDE w:val="0"/>
        <w:autoSpaceDN w:val="0"/>
        <w:adjustRightInd w:val="0"/>
        <w:rPr>
          <w:rFonts w:ascii="AlbanyAMT" w:hAnsi="AlbanyAMT" w:cs="AlbanyAMT"/>
          <w:sz w:val="28"/>
          <w:szCs w:val="28"/>
        </w:rPr>
      </w:pPr>
    </w:p>
    <w:p w14:paraId="0847106A" w14:textId="294D58B9" w:rsidR="00E31B00" w:rsidRDefault="00E31B00" w:rsidP="00DA1B91">
      <w:pPr>
        <w:autoSpaceDE w:val="0"/>
        <w:autoSpaceDN w:val="0"/>
        <w:adjustRightInd w:val="0"/>
        <w:rPr>
          <w:rFonts w:ascii="AlbanyAMT" w:hAnsi="AlbanyAMT" w:cs="AlbanyAMT"/>
          <w:sz w:val="28"/>
          <w:szCs w:val="28"/>
        </w:rPr>
      </w:pPr>
    </w:p>
    <w:p w14:paraId="17517D1D" w14:textId="2C397516" w:rsidR="00E31B00" w:rsidRDefault="00E31B00" w:rsidP="00DA1B91">
      <w:pPr>
        <w:autoSpaceDE w:val="0"/>
        <w:autoSpaceDN w:val="0"/>
        <w:adjustRightInd w:val="0"/>
        <w:rPr>
          <w:rFonts w:ascii="AlbanyAMT" w:hAnsi="AlbanyAMT" w:cs="AlbanyAMT"/>
          <w:sz w:val="28"/>
          <w:szCs w:val="28"/>
        </w:rPr>
      </w:pPr>
    </w:p>
    <w:p w14:paraId="334DA5A2" w14:textId="44D80D1F" w:rsidR="00E31B00" w:rsidRDefault="00E31B00" w:rsidP="00DA1B91">
      <w:pPr>
        <w:autoSpaceDE w:val="0"/>
        <w:autoSpaceDN w:val="0"/>
        <w:adjustRightInd w:val="0"/>
        <w:rPr>
          <w:rFonts w:ascii="AlbanyAMT" w:hAnsi="AlbanyAMT" w:cs="AlbanyAMT"/>
          <w:sz w:val="28"/>
          <w:szCs w:val="28"/>
        </w:rPr>
      </w:pPr>
    </w:p>
    <w:p w14:paraId="2F7C2CDD" w14:textId="49D1E284" w:rsidR="00E31B00" w:rsidRDefault="00E31B00" w:rsidP="00DA1B91">
      <w:pPr>
        <w:autoSpaceDE w:val="0"/>
        <w:autoSpaceDN w:val="0"/>
        <w:adjustRightInd w:val="0"/>
        <w:rPr>
          <w:rFonts w:ascii="AlbanyAMT" w:hAnsi="AlbanyAMT" w:cs="AlbanyAMT"/>
          <w:sz w:val="28"/>
          <w:szCs w:val="28"/>
        </w:rPr>
      </w:pPr>
    </w:p>
    <w:p w14:paraId="13EBBFB1" w14:textId="5625A5B1" w:rsidR="00E31B00" w:rsidRDefault="00E31B00" w:rsidP="00DA1B91">
      <w:pPr>
        <w:autoSpaceDE w:val="0"/>
        <w:autoSpaceDN w:val="0"/>
        <w:adjustRightInd w:val="0"/>
        <w:rPr>
          <w:rFonts w:ascii="AlbanyAMT" w:hAnsi="AlbanyAMT" w:cs="AlbanyAMT"/>
          <w:sz w:val="28"/>
          <w:szCs w:val="28"/>
        </w:rPr>
      </w:pPr>
    </w:p>
    <w:p w14:paraId="7D526092" w14:textId="5C4FC91C" w:rsidR="00E31B00" w:rsidRDefault="00E31B00" w:rsidP="00DA1B91">
      <w:pPr>
        <w:autoSpaceDE w:val="0"/>
        <w:autoSpaceDN w:val="0"/>
        <w:adjustRightInd w:val="0"/>
        <w:rPr>
          <w:rFonts w:ascii="AlbanyAMT" w:hAnsi="AlbanyAMT" w:cs="AlbanyAMT"/>
          <w:sz w:val="28"/>
          <w:szCs w:val="28"/>
        </w:rPr>
      </w:pPr>
    </w:p>
    <w:p w14:paraId="7BE30B9D" w14:textId="50417B13" w:rsidR="00E31B00" w:rsidRDefault="00E31B00" w:rsidP="00DA1B91">
      <w:pPr>
        <w:autoSpaceDE w:val="0"/>
        <w:autoSpaceDN w:val="0"/>
        <w:adjustRightInd w:val="0"/>
        <w:rPr>
          <w:rFonts w:ascii="AlbanyAMT" w:hAnsi="AlbanyAMT" w:cs="AlbanyAMT"/>
          <w:sz w:val="28"/>
          <w:szCs w:val="28"/>
        </w:rPr>
      </w:pPr>
    </w:p>
    <w:p w14:paraId="109C87B1" w14:textId="77777777" w:rsidR="00E31B00" w:rsidRDefault="00E31B00" w:rsidP="00DA1B91">
      <w:pPr>
        <w:autoSpaceDE w:val="0"/>
        <w:autoSpaceDN w:val="0"/>
        <w:adjustRightInd w:val="0"/>
        <w:rPr>
          <w:rFonts w:ascii="AlbanyAMT" w:hAnsi="AlbanyAMT" w:cs="AlbanyAMT"/>
          <w:sz w:val="28"/>
          <w:szCs w:val="28"/>
        </w:rPr>
      </w:pPr>
    </w:p>
    <w:p w14:paraId="60B32BCA" w14:textId="0D4C772C" w:rsidR="00DA1B91" w:rsidRPr="000021C9" w:rsidRDefault="004350EC" w:rsidP="0017346B">
      <w:pPr>
        <w:pStyle w:val="Heading1"/>
        <w:rPr>
          <w:rFonts w:ascii="Times New Roman" w:hAnsi="Times New Roman" w:cs="Times New Roman"/>
          <w:sz w:val="24"/>
          <w:szCs w:val="24"/>
        </w:rPr>
      </w:pPr>
      <w:r w:rsidRPr="000021C9">
        <w:rPr>
          <w:rFonts w:ascii="Times New Roman" w:hAnsi="Times New Roman" w:cs="Times New Roman"/>
          <w:sz w:val="24"/>
          <w:szCs w:val="24"/>
        </w:rPr>
        <w:t xml:space="preserve">  </w:t>
      </w:r>
      <w:r w:rsidR="0017346B" w:rsidRPr="000021C9">
        <w:rPr>
          <w:rFonts w:ascii="Times New Roman" w:hAnsi="Times New Roman" w:cs="Times New Roman"/>
          <w:sz w:val="24"/>
          <w:szCs w:val="24"/>
        </w:rPr>
        <w:t xml:space="preserve">                                               </w:t>
      </w:r>
      <w:bookmarkStart w:id="1" w:name="_Toc60749066"/>
      <w:r w:rsidR="00DA1B91" w:rsidRPr="000021C9">
        <w:rPr>
          <w:rFonts w:ascii="Times New Roman" w:hAnsi="Times New Roman" w:cs="Times New Roman"/>
          <w:sz w:val="24"/>
          <w:szCs w:val="24"/>
        </w:rPr>
        <w:t>ARTICLE I</w:t>
      </w:r>
      <w:bookmarkEnd w:id="1"/>
    </w:p>
    <w:p w14:paraId="08E56D3F" w14:textId="77777777" w:rsidR="004350EC" w:rsidRPr="00A20036" w:rsidRDefault="004350EC" w:rsidP="001D5443">
      <w:pPr>
        <w:autoSpaceDE w:val="0"/>
        <w:autoSpaceDN w:val="0"/>
        <w:adjustRightInd w:val="0"/>
        <w:ind w:left="3600"/>
        <w:rPr>
          <w:sz w:val="28"/>
          <w:szCs w:val="28"/>
        </w:rPr>
      </w:pPr>
    </w:p>
    <w:p w14:paraId="54A3C351" w14:textId="77777777" w:rsidR="00DA1B91" w:rsidRPr="00FB2A81" w:rsidRDefault="00DA1B91" w:rsidP="00DA1B91">
      <w:pPr>
        <w:autoSpaceDE w:val="0"/>
        <w:autoSpaceDN w:val="0"/>
        <w:adjustRightInd w:val="0"/>
      </w:pPr>
      <w:r w:rsidRPr="00A20036">
        <w:rPr>
          <w:sz w:val="28"/>
          <w:szCs w:val="28"/>
        </w:rPr>
        <w:tab/>
      </w:r>
      <w:r w:rsidRPr="00A20036">
        <w:rPr>
          <w:sz w:val="28"/>
          <w:szCs w:val="28"/>
        </w:rPr>
        <w:tab/>
      </w:r>
      <w:r w:rsidRPr="00A20036">
        <w:rPr>
          <w:sz w:val="28"/>
          <w:szCs w:val="28"/>
        </w:rPr>
        <w:tab/>
      </w:r>
      <w:r w:rsidRPr="00A20036">
        <w:rPr>
          <w:sz w:val="28"/>
          <w:szCs w:val="28"/>
        </w:rPr>
        <w:tab/>
      </w:r>
      <w:r w:rsidRPr="00FB2A81">
        <w:t xml:space="preserve">      NAME AND INSIGNIA</w:t>
      </w:r>
    </w:p>
    <w:p w14:paraId="2988D996" w14:textId="77777777" w:rsidR="00F915AD" w:rsidRPr="00FB2A81" w:rsidRDefault="00F915AD" w:rsidP="00DA1B91">
      <w:pPr>
        <w:autoSpaceDE w:val="0"/>
        <w:autoSpaceDN w:val="0"/>
        <w:adjustRightInd w:val="0"/>
      </w:pPr>
    </w:p>
    <w:p w14:paraId="02101D32" w14:textId="31E4797A" w:rsidR="00DA1B91" w:rsidRPr="00FB2A81" w:rsidRDefault="00DA1B91" w:rsidP="009853AE">
      <w:pPr>
        <w:autoSpaceDE w:val="0"/>
        <w:autoSpaceDN w:val="0"/>
        <w:adjustRightInd w:val="0"/>
        <w:ind w:left="1440" w:hanging="1440"/>
      </w:pPr>
      <w:r w:rsidRPr="00FB2A81">
        <w:t xml:space="preserve">Section 1 </w:t>
      </w:r>
      <w:r w:rsidRPr="00FB2A81">
        <w:tab/>
        <w:t xml:space="preserve">This organization shall be known as the </w:t>
      </w:r>
      <w:r w:rsidR="006E3097" w:rsidRPr="00FB2A81">
        <w:t>Top Flight Corvette Club</w:t>
      </w:r>
      <w:r w:rsidR="007A1E7A" w:rsidRPr="00FB2A81">
        <w:t xml:space="preserve"> of DC, MD, </w:t>
      </w:r>
      <w:r w:rsidR="0023464E" w:rsidRPr="00FB2A81">
        <w:t>and VA</w:t>
      </w:r>
      <w:r w:rsidR="00A968F9" w:rsidRPr="00FB2A81">
        <w:t xml:space="preserve"> (TFCC – DMV)</w:t>
      </w:r>
      <w:r w:rsidRPr="00FB2A81">
        <w:t>.</w:t>
      </w:r>
    </w:p>
    <w:p w14:paraId="3F3CC880" w14:textId="77777777" w:rsidR="00EA0C56" w:rsidRPr="00FB2A81" w:rsidRDefault="00EA0C56" w:rsidP="009853AE">
      <w:pPr>
        <w:autoSpaceDE w:val="0"/>
        <w:autoSpaceDN w:val="0"/>
        <w:adjustRightInd w:val="0"/>
        <w:ind w:left="1440" w:hanging="1440"/>
      </w:pPr>
    </w:p>
    <w:p w14:paraId="19E4BF54" w14:textId="77777777" w:rsidR="00DA1B91" w:rsidRPr="00FB2A81" w:rsidRDefault="00DA1B91" w:rsidP="009853AE">
      <w:pPr>
        <w:autoSpaceDE w:val="0"/>
        <w:autoSpaceDN w:val="0"/>
        <w:adjustRightInd w:val="0"/>
        <w:ind w:left="1440" w:hanging="1440"/>
      </w:pPr>
      <w:r w:rsidRPr="00FB2A81">
        <w:t xml:space="preserve">Section 2 </w:t>
      </w:r>
      <w:r w:rsidRPr="00FB2A81">
        <w:tab/>
        <w:t>This organization shall have such official insignia as the membership determines.</w:t>
      </w:r>
    </w:p>
    <w:p w14:paraId="778CC869" w14:textId="77777777" w:rsidR="00EA0C56" w:rsidRPr="00FB2A81" w:rsidRDefault="00EA0C56" w:rsidP="009853AE">
      <w:pPr>
        <w:autoSpaceDE w:val="0"/>
        <w:autoSpaceDN w:val="0"/>
        <w:adjustRightInd w:val="0"/>
        <w:ind w:left="1440" w:hanging="1440"/>
      </w:pPr>
    </w:p>
    <w:p w14:paraId="6EF16E9C" w14:textId="77777777" w:rsidR="007A1E7A" w:rsidRPr="00FB2A81" w:rsidRDefault="007A1E7A" w:rsidP="00DA1B91">
      <w:pPr>
        <w:autoSpaceDE w:val="0"/>
        <w:autoSpaceDN w:val="0"/>
        <w:adjustRightInd w:val="0"/>
      </w:pPr>
      <w:r w:rsidRPr="00FB2A81">
        <w:t>Section 3</w:t>
      </w:r>
      <w:r w:rsidRPr="00FB2A81">
        <w:tab/>
        <w:t>The mailing address of the organization is:</w:t>
      </w:r>
    </w:p>
    <w:p w14:paraId="3F2D4A49" w14:textId="77777777" w:rsidR="0023464E" w:rsidRPr="00FB2A81" w:rsidRDefault="0023464E" w:rsidP="00DA1B91">
      <w:pPr>
        <w:autoSpaceDE w:val="0"/>
        <w:autoSpaceDN w:val="0"/>
        <w:adjustRightInd w:val="0"/>
      </w:pPr>
    </w:p>
    <w:p w14:paraId="4787B6D9" w14:textId="77777777" w:rsidR="0023464E" w:rsidRPr="00FB2A81" w:rsidRDefault="007A1E7A" w:rsidP="00DA1B91">
      <w:pPr>
        <w:autoSpaceDE w:val="0"/>
        <w:autoSpaceDN w:val="0"/>
        <w:adjustRightInd w:val="0"/>
      </w:pPr>
      <w:r w:rsidRPr="00FB2A81">
        <w:tab/>
      </w:r>
      <w:r w:rsidRPr="00FB2A81">
        <w:tab/>
      </w:r>
      <w:r w:rsidRPr="00FB2A81">
        <w:tab/>
      </w:r>
      <w:r w:rsidRPr="00FB2A81">
        <w:tab/>
      </w:r>
      <w:r w:rsidRPr="00FB2A81">
        <w:tab/>
      </w:r>
      <w:r w:rsidR="0023464E" w:rsidRPr="00FB2A81">
        <w:t>Top Flight Corvette Club</w:t>
      </w:r>
    </w:p>
    <w:p w14:paraId="3C7E84FD" w14:textId="77777777" w:rsidR="007A1E7A" w:rsidRPr="00FB2A81" w:rsidRDefault="0023464E" w:rsidP="00DA1B91">
      <w:pPr>
        <w:autoSpaceDE w:val="0"/>
        <w:autoSpaceDN w:val="0"/>
        <w:adjustRightInd w:val="0"/>
      </w:pPr>
      <w:r w:rsidRPr="00FB2A81">
        <w:tab/>
      </w:r>
      <w:r w:rsidRPr="00FB2A81">
        <w:tab/>
      </w:r>
      <w:r w:rsidRPr="00FB2A81">
        <w:tab/>
      </w:r>
      <w:r w:rsidRPr="00FB2A81">
        <w:tab/>
      </w:r>
      <w:r w:rsidRPr="00FB2A81">
        <w:tab/>
      </w:r>
      <w:r w:rsidR="009853AE" w:rsidRPr="00FB2A81">
        <w:t>Post Office Box 126</w:t>
      </w:r>
    </w:p>
    <w:p w14:paraId="5CC0B5CD" w14:textId="4B8BF23F" w:rsidR="007A1E7A" w:rsidRPr="00FB2A81" w:rsidRDefault="007A1E7A" w:rsidP="00DA1B91">
      <w:pPr>
        <w:autoSpaceDE w:val="0"/>
        <w:autoSpaceDN w:val="0"/>
        <w:adjustRightInd w:val="0"/>
      </w:pPr>
      <w:r w:rsidRPr="00FB2A81">
        <w:tab/>
      </w:r>
      <w:r w:rsidRPr="00FB2A81">
        <w:tab/>
      </w:r>
      <w:r w:rsidRPr="00FB2A81">
        <w:tab/>
      </w:r>
      <w:r w:rsidRPr="00FB2A81">
        <w:tab/>
      </w:r>
      <w:r w:rsidRPr="00FB2A81">
        <w:tab/>
      </w:r>
      <w:r w:rsidR="000A63CF" w:rsidRPr="00FB2A81">
        <w:t>Upper Marlboro</w:t>
      </w:r>
      <w:r w:rsidR="009853AE" w:rsidRPr="00FB2A81">
        <w:t xml:space="preserve">, </w:t>
      </w:r>
      <w:r w:rsidR="00674761" w:rsidRPr="00FB2A81">
        <w:t>Maryland 20772</w:t>
      </w:r>
    </w:p>
    <w:p w14:paraId="680B55C8" w14:textId="77777777" w:rsidR="006E3097" w:rsidRPr="00FB2A81" w:rsidRDefault="00DA1B91" w:rsidP="00DA1B91">
      <w:pPr>
        <w:autoSpaceDE w:val="0"/>
        <w:autoSpaceDN w:val="0"/>
        <w:adjustRightInd w:val="0"/>
      </w:pPr>
      <w:r w:rsidRPr="00FB2A81">
        <w:tab/>
      </w:r>
      <w:r w:rsidRPr="00FB2A81">
        <w:tab/>
      </w:r>
      <w:r w:rsidRPr="00FB2A81">
        <w:tab/>
      </w:r>
      <w:r w:rsidRPr="00FB2A81">
        <w:tab/>
      </w:r>
      <w:r w:rsidRPr="00FB2A81">
        <w:tab/>
      </w:r>
    </w:p>
    <w:p w14:paraId="15E6D178" w14:textId="64681C76" w:rsidR="00DA1B91" w:rsidRPr="00FB2A81" w:rsidRDefault="006E3097" w:rsidP="0017346B">
      <w:pPr>
        <w:pStyle w:val="Heading1"/>
        <w:rPr>
          <w:rFonts w:ascii="Times New Roman" w:hAnsi="Times New Roman" w:cs="Times New Roman"/>
          <w:sz w:val="24"/>
          <w:szCs w:val="24"/>
        </w:rPr>
      </w:pP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0017346B" w:rsidRPr="00FB2A81">
        <w:rPr>
          <w:rFonts w:ascii="Times New Roman" w:hAnsi="Times New Roman" w:cs="Times New Roman"/>
          <w:sz w:val="24"/>
          <w:szCs w:val="24"/>
        </w:rPr>
        <w:t xml:space="preserve"> </w:t>
      </w:r>
      <w:bookmarkStart w:id="2" w:name="_Toc60749067"/>
      <w:r w:rsidR="00DA1B91" w:rsidRPr="00FB2A81">
        <w:rPr>
          <w:rFonts w:ascii="Times New Roman" w:hAnsi="Times New Roman" w:cs="Times New Roman"/>
          <w:sz w:val="24"/>
          <w:szCs w:val="24"/>
        </w:rPr>
        <w:t>ARTICLE II</w:t>
      </w:r>
      <w:bookmarkEnd w:id="2"/>
    </w:p>
    <w:p w14:paraId="52FEAD14" w14:textId="0DF7DD31" w:rsidR="00DA1B91" w:rsidRPr="00FB2A81" w:rsidRDefault="00C37511" w:rsidP="00DA1B91">
      <w:pPr>
        <w:autoSpaceDE w:val="0"/>
        <w:autoSpaceDN w:val="0"/>
        <w:adjustRightInd w:val="0"/>
      </w:pPr>
      <w:r w:rsidRPr="00FB2A81">
        <w:tab/>
      </w:r>
      <w:r w:rsidRPr="00FB2A81">
        <w:tab/>
      </w:r>
      <w:r w:rsidRPr="00FB2A81">
        <w:tab/>
      </w:r>
      <w:r w:rsidRPr="00FB2A81">
        <w:tab/>
        <w:t xml:space="preserve">         </w:t>
      </w:r>
      <w:r w:rsidR="004C29CE">
        <w:t xml:space="preserve">    </w:t>
      </w:r>
      <w:r w:rsidRPr="00FB2A81">
        <w:t>OBJECTIVES</w:t>
      </w:r>
    </w:p>
    <w:p w14:paraId="0F42B2DB" w14:textId="77777777" w:rsidR="009853AE" w:rsidRPr="00FB2A81" w:rsidRDefault="009853AE" w:rsidP="00DA1B91">
      <w:pPr>
        <w:autoSpaceDE w:val="0"/>
        <w:autoSpaceDN w:val="0"/>
        <w:adjustRightInd w:val="0"/>
      </w:pPr>
    </w:p>
    <w:p w14:paraId="0CD44631" w14:textId="189224F3" w:rsidR="00DA1B91" w:rsidRPr="00FB2A81" w:rsidRDefault="00DA1B91" w:rsidP="009853AE">
      <w:pPr>
        <w:autoSpaceDE w:val="0"/>
        <w:autoSpaceDN w:val="0"/>
        <w:adjustRightInd w:val="0"/>
        <w:ind w:left="1440" w:hanging="1440"/>
      </w:pPr>
      <w:r w:rsidRPr="00FB2A81">
        <w:t xml:space="preserve">Section 1 </w:t>
      </w:r>
      <w:r w:rsidRPr="00FB2A81">
        <w:tab/>
        <w:t xml:space="preserve">The </w:t>
      </w:r>
      <w:r w:rsidR="002469DE" w:rsidRPr="00FB2A81">
        <w:t>objectives</w:t>
      </w:r>
      <w:r w:rsidRPr="00FB2A81">
        <w:t xml:space="preserve"> of this organization </w:t>
      </w:r>
      <w:r w:rsidR="004F040C">
        <w:t xml:space="preserve">is to socially </w:t>
      </w:r>
      <w:r w:rsidR="00C576E5">
        <w:t xml:space="preserve">gather </w:t>
      </w:r>
      <w:r w:rsidR="00C576E5" w:rsidRPr="00FB2A81">
        <w:t>to</w:t>
      </w:r>
      <w:r w:rsidRPr="00FB2A81">
        <w:t xml:space="preserve"> promote interest in various types of auto</w:t>
      </w:r>
      <w:r w:rsidR="00122567" w:rsidRPr="00FB2A81">
        <w:t xml:space="preserve">motive </w:t>
      </w:r>
      <w:r w:rsidRPr="00FB2A81">
        <w:t xml:space="preserve">activities, safe driving and encourage </w:t>
      </w:r>
      <w:r w:rsidR="00BA4C65" w:rsidRPr="00FB2A81">
        <w:t>ownership in</w:t>
      </w:r>
      <w:r w:rsidR="009853AE" w:rsidRPr="00FB2A81">
        <w:t xml:space="preserve"> </w:t>
      </w:r>
      <w:r w:rsidRPr="00FB2A81">
        <w:t>the Corvette</w:t>
      </w:r>
      <w:r w:rsidR="0058340E" w:rsidRPr="00FB2A81">
        <w:t xml:space="preserve"> automobile</w:t>
      </w:r>
      <w:r w:rsidRPr="00FB2A81">
        <w:t xml:space="preserve">.  </w:t>
      </w:r>
      <w:r w:rsidR="002469DE" w:rsidRPr="00FB2A81">
        <w:t>An additional objective</w:t>
      </w:r>
      <w:r w:rsidRPr="00FB2A81">
        <w:t xml:space="preserve"> of this organization is to support </w:t>
      </w:r>
      <w:r w:rsidR="006E3097" w:rsidRPr="00FB2A81">
        <w:t>organizations, schools</w:t>
      </w:r>
      <w:r w:rsidR="00A968F9" w:rsidRPr="00FB2A81">
        <w:t>,</w:t>
      </w:r>
      <w:r w:rsidR="006E3097" w:rsidRPr="00FB2A81">
        <w:t xml:space="preserve"> and charities</w:t>
      </w:r>
      <w:r w:rsidRPr="00FB2A81">
        <w:t xml:space="preserve"> in </w:t>
      </w:r>
      <w:r w:rsidR="006E3097" w:rsidRPr="00FB2A81">
        <w:t>the communities where our members live and work.</w:t>
      </w:r>
    </w:p>
    <w:p w14:paraId="469575FB" w14:textId="77777777" w:rsidR="006E3097" w:rsidRPr="00FB2A81" w:rsidRDefault="006E3097" w:rsidP="00DA1B91">
      <w:pPr>
        <w:autoSpaceDE w:val="0"/>
        <w:autoSpaceDN w:val="0"/>
        <w:adjustRightInd w:val="0"/>
      </w:pPr>
    </w:p>
    <w:p w14:paraId="6EDBF027" w14:textId="0918C2DF" w:rsidR="00C37511" w:rsidRPr="00FB2A81" w:rsidRDefault="00C37511" w:rsidP="0017346B">
      <w:pPr>
        <w:pStyle w:val="Heading1"/>
        <w:rPr>
          <w:rFonts w:ascii="Times New Roman" w:hAnsi="Times New Roman" w:cs="Times New Roman"/>
          <w:sz w:val="24"/>
          <w:szCs w:val="24"/>
        </w:rPr>
      </w:pP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0017346B" w:rsidRPr="00FB2A81">
        <w:rPr>
          <w:rFonts w:ascii="Times New Roman" w:hAnsi="Times New Roman" w:cs="Times New Roman"/>
          <w:sz w:val="24"/>
          <w:szCs w:val="24"/>
        </w:rPr>
        <w:t xml:space="preserve"> </w:t>
      </w:r>
      <w:bookmarkStart w:id="3" w:name="_Toc60749068"/>
      <w:r w:rsidRPr="00FB2A81">
        <w:rPr>
          <w:rFonts w:ascii="Times New Roman" w:hAnsi="Times New Roman" w:cs="Times New Roman"/>
          <w:sz w:val="24"/>
          <w:szCs w:val="24"/>
        </w:rPr>
        <w:t>ARTICLE III</w:t>
      </w:r>
      <w:bookmarkEnd w:id="3"/>
    </w:p>
    <w:p w14:paraId="0698FD6F" w14:textId="772E8080" w:rsidR="00C37511" w:rsidRPr="00FB2A81" w:rsidRDefault="00C37511" w:rsidP="00C37511">
      <w:pPr>
        <w:autoSpaceDE w:val="0"/>
        <w:autoSpaceDN w:val="0"/>
        <w:adjustRightInd w:val="0"/>
      </w:pPr>
      <w:r w:rsidRPr="00FB2A81">
        <w:tab/>
      </w:r>
      <w:r w:rsidRPr="00FB2A81">
        <w:tab/>
      </w:r>
      <w:r w:rsidRPr="00FB2A81">
        <w:tab/>
      </w:r>
      <w:r w:rsidRPr="00FB2A81">
        <w:tab/>
        <w:t xml:space="preserve">       </w:t>
      </w:r>
      <w:r w:rsidR="004C29CE">
        <w:t xml:space="preserve">     </w:t>
      </w:r>
      <w:r w:rsidRPr="00FB2A81">
        <w:t xml:space="preserve"> MEMBERSHIP</w:t>
      </w:r>
    </w:p>
    <w:p w14:paraId="363F4924" w14:textId="77777777" w:rsidR="00772B04" w:rsidRPr="00FB2A81" w:rsidRDefault="00772B04" w:rsidP="00C37511">
      <w:pPr>
        <w:autoSpaceDE w:val="0"/>
        <w:autoSpaceDN w:val="0"/>
        <w:adjustRightInd w:val="0"/>
      </w:pPr>
    </w:p>
    <w:p w14:paraId="7B74A6FC" w14:textId="78DB5E98" w:rsidR="00D312F9" w:rsidRPr="00FB2A81" w:rsidRDefault="00C37511" w:rsidP="009853AE">
      <w:pPr>
        <w:autoSpaceDE w:val="0"/>
        <w:autoSpaceDN w:val="0"/>
        <w:adjustRightInd w:val="0"/>
        <w:ind w:left="1440" w:hanging="1440"/>
      </w:pPr>
      <w:r w:rsidRPr="00FB2A81">
        <w:t>Section 1</w:t>
      </w:r>
      <w:r w:rsidRPr="00FB2A81">
        <w:tab/>
        <w:t xml:space="preserve">Membership in </w:t>
      </w:r>
      <w:r w:rsidR="007A1E7A" w:rsidRPr="00FB2A81">
        <w:t>TFCC</w:t>
      </w:r>
      <w:r w:rsidRPr="00FB2A81">
        <w:t xml:space="preserve"> shall be limited to those persons </w:t>
      </w:r>
      <w:r w:rsidR="00BC04F7" w:rsidRPr="00FB2A81">
        <w:t>that own a</w:t>
      </w:r>
      <w:r w:rsidR="00363505" w:rsidRPr="00FB2A81">
        <w:t xml:space="preserve">n </w:t>
      </w:r>
      <w:r w:rsidR="00E2095C" w:rsidRPr="00FB2A81">
        <w:t>operable Corvette</w:t>
      </w:r>
      <w:r w:rsidR="00363505" w:rsidRPr="00FB2A81">
        <w:t xml:space="preserve"> and must participate with said corvette at club activities</w:t>
      </w:r>
      <w:r w:rsidR="00BC04F7" w:rsidRPr="00FB2A81">
        <w:t xml:space="preserve">, that are a minimum of </w:t>
      </w:r>
      <w:r w:rsidR="007A1E7A" w:rsidRPr="00FB2A81">
        <w:t>21 years of age</w:t>
      </w:r>
      <w:r w:rsidR="00392CC5" w:rsidRPr="00FB2A81">
        <w:t>,</w:t>
      </w:r>
      <w:r w:rsidR="007A1E7A" w:rsidRPr="00FB2A81">
        <w:t xml:space="preserve"> </w:t>
      </w:r>
      <w:r w:rsidRPr="00FB2A81">
        <w:t xml:space="preserve">and </w:t>
      </w:r>
      <w:r w:rsidR="00BC04F7" w:rsidRPr="00FB2A81">
        <w:t xml:space="preserve">possess a valid operator’s license. </w:t>
      </w:r>
      <w:r w:rsidR="00D312F9" w:rsidRPr="00FB2A81">
        <w:rPr>
          <w:color w:val="FF0000"/>
        </w:rPr>
        <w:t xml:space="preserve"> </w:t>
      </w:r>
      <w:r w:rsidR="00D312F9" w:rsidRPr="00FB2A81">
        <w:t>Spouses or significant others can apply for membership.</w:t>
      </w:r>
    </w:p>
    <w:p w14:paraId="6CC249BD" w14:textId="77777777" w:rsidR="00836C2D" w:rsidRPr="00FB2A81" w:rsidRDefault="00836C2D" w:rsidP="00C37511">
      <w:pPr>
        <w:autoSpaceDE w:val="0"/>
        <w:autoSpaceDN w:val="0"/>
        <w:adjustRightInd w:val="0"/>
      </w:pPr>
    </w:p>
    <w:p w14:paraId="7493D995" w14:textId="77777777" w:rsidR="00772B04" w:rsidRPr="00FB2A81" w:rsidRDefault="00C37511" w:rsidP="00772B04">
      <w:pPr>
        <w:autoSpaceDE w:val="0"/>
        <w:autoSpaceDN w:val="0"/>
        <w:adjustRightInd w:val="0"/>
        <w:ind w:left="720" w:hanging="720"/>
      </w:pPr>
      <w:r w:rsidRPr="00FB2A81">
        <w:t xml:space="preserve">Section 2 </w:t>
      </w:r>
      <w:r w:rsidR="007A1E7A" w:rsidRPr="00FB2A81">
        <w:tab/>
      </w:r>
      <w:r w:rsidRPr="00FB2A81">
        <w:t xml:space="preserve">Each person wishing to become a member of the </w:t>
      </w:r>
      <w:r w:rsidR="002469DE" w:rsidRPr="00FB2A81">
        <w:t>Top Flight</w:t>
      </w:r>
    </w:p>
    <w:p w14:paraId="670F2821" w14:textId="77777777" w:rsidR="00772B04" w:rsidRPr="00FB2A81" w:rsidRDefault="00772B04" w:rsidP="00772B04">
      <w:pPr>
        <w:autoSpaceDE w:val="0"/>
        <w:autoSpaceDN w:val="0"/>
        <w:adjustRightInd w:val="0"/>
        <w:ind w:left="720" w:hanging="720"/>
      </w:pPr>
      <w:r w:rsidRPr="00FB2A81">
        <w:tab/>
      </w:r>
      <w:r w:rsidRPr="00FB2A81">
        <w:tab/>
      </w:r>
      <w:r w:rsidR="00C37511" w:rsidRPr="00FB2A81">
        <w:t>Corvette Club must fill out an application form which</w:t>
      </w:r>
      <w:r w:rsidR="007A1E7A" w:rsidRPr="00FB2A81">
        <w:t xml:space="preserve"> </w:t>
      </w:r>
      <w:r w:rsidR="00C37511" w:rsidRPr="00FB2A81">
        <w:t xml:space="preserve">must </w:t>
      </w:r>
      <w:r w:rsidR="00122567" w:rsidRPr="00FB2A81">
        <w:t>then be</w:t>
      </w:r>
    </w:p>
    <w:p w14:paraId="4B8375B2" w14:textId="77777777" w:rsidR="00122567" w:rsidRPr="00FB2A81" w:rsidRDefault="00122567" w:rsidP="00122567">
      <w:pPr>
        <w:autoSpaceDE w:val="0"/>
        <w:autoSpaceDN w:val="0"/>
        <w:adjustRightInd w:val="0"/>
        <w:ind w:left="720" w:hanging="720"/>
      </w:pPr>
      <w:r w:rsidRPr="00FB2A81">
        <w:tab/>
      </w:r>
      <w:r w:rsidRPr="00FB2A81">
        <w:tab/>
      </w:r>
      <w:r w:rsidR="00C37511" w:rsidRPr="00FB2A81">
        <w:t>approved by the Executive Board</w:t>
      </w:r>
      <w:r w:rsidRPr="00FB2A81">
        <w:t>.  Ideally, the applicant should have</w:t>
      </w:r>
    </w:p>
    <w:p w14:paraId="7853D8E7" w14:textId="542406F9" w:rsidR="00C37511" w:rsidRPr="00FB2A81" w:rsidRDefault="00122567" w:rsidP="001D5443">
      <w:pPr>
        <w:autoSpaceDE w:val="0"/>
        <w:autoSpaceDN w:val="0"/>
        <w:adjustRightInd w:val="0"/>
        <w:ind w:left="1440" w:hanging="720"/>
      </w:pPr>
      <w:r w:rsidRPr="00FB2A81">
        <w:tab/>
        <w:t xml:space="preserve">a current club member as a sponsor.  If that is not the case, </w:t>
      </w:r>
      <w:r w:rsidR="00392CC5" w:rsidRPr="00FB2A81">
        <w:t>refer to</w:t>
      </w:r>
      <w:r w:rsidRPr="00FB2A81">
        <w:t xml:space="preserve"> </w:t>
      </w:r>
      <w:r w:rsidR="00E2095C" w:rsidRPr="00FB2A81">
        <w:t>Article III</w:t>
      </w:r>
      <w:r w:rsidR="00392CC5" w:rsidRPr="00FB2A81">
        <w:t xml:space="preserve"> S</w:t>
      </w:r>
      <w:r w:rsidRPr="00FB2A81">
        <w:t>ection 4</w:t>
      </w:r>
      <w:r w:rsidR="00392CC5" w:rsidRPr="00FB2A81">
        <w:t xml:space="preserve">.  </w:t>
      </w:r>
      <w:r w:rsidR="00C37511" w:rsidRPr="00FB2A81">
        <w:t>Th</w:t>
      </w:r>
      <w:r w:rsidRPr="00FB2A81">
        <w:t xml:space="preserve">e applicant’s name is then presented to the </w:t>
      </w:r>
      <w:r w:rsidR="00392CC5" w:rsidRPr="00FB2A81">
        <w:t>TFCC</w:t>
      </w:r>
      <w:r w:rsidRPr="00FB2A81">
        <w:t xml:space="preserve"> for final approval</w:t>
      </w:r>
      <w:r w:rsidR="00C37511" w:rsidRPr="00FB2A81">
        <w:t>.</w:t>
      </w:r>
    </w:p>
    <w:p w14:paraId="43B51A64" w14:textId="77777777" w:rsidR="00836C2D" w:rsidRPr="00FB2A81" w:rsidRDefault="00836C2D" w:rsidP="00C37511">
      <w:pPr>
        <w:autoSpaceDE w:val="0"/>
        <w:autoSpaceDN w:val="0"/>
        <w:adjustRightInd w:val="0"/>
      </w:pPr>
    </w:p>
    <w:p w14:paraId="13A02ED0" w14:textId="32166DD7" w:rsidR="00851C24" w:rsidRPr="00FB2A81" w:rsidRDefault="00C37511" w:rsidP="003B3326">
      <w:pPr>
        <w:autoSpaceDE w:val="0"/>
        <w:autoSpaceDN w:val="0"/>
        <w:adjustRightInd w:val="0"/>
        <w:ind w:left="1440" w:hanging="1440"/>
      </w:pPr>
      <w:r w:rsidRPr="00FB2A81">
        <w:t xml:space="preserve">Section 3 </w:t>
      </w:r>
      <w:r w:rsidR="007A1E7A" w:rsidRPr="00FB2A81">
        <w:tab/>
      </w:r>
      <w:r w:rsidRPr="00FB2A81">
        <w:t xml:space="preserve">Each applicant for the </w:t>
      </w:r>
      <w:r w:rsidR="002469DE" w:rsidRPr="00FB2A81">
        <w:t>TFCC</w:t>
      </w:r>
      <w:r w:rsidRPr="00FB2A81">
        <w:t xml:space="preserve"> membership must be approved </w:t>
      </w:r>
      <w:r w:rsidR="00392CC5" w:rsidRPr="00FB2A81">
        <w:t xml:space="preserve">and voted upon </w:t>
      </w:r>
      <w:r w:rsidRPr="00FB2A81">
        <w:t>by</w:t>
      </w:r>
      <w:r w:rsidR="00392CC5" w:rsidRPr="00FB2A81">
        <w:t xml:space="preserve"> </w:t>
      </w:r>
      <w:r w:rsidRPr="00FB2A81">
        <w:t xml:space="preserve">100% of the </w:t>
      </w:r>
      <w:r w:rsidR="00392CC5" w:rsidRPr="00FB2A81">
        <w:t xml:space="preserve">Executive </w:t>
      </w:r>
      <w:r w:rsidRPr="00FB2A81">
        <w:t>Board members</w:t>
      </w:r>
      <w:r w:rsidR="00392CC5" w:rsidRPr="00FB2A81">
        <w:t>.</w:t>
      </w:r>
      <w:r w:rsidR="008761E1" w:rsidRPr="00FB2A81">
        <w:t xml:space="preserve"> </w:t>
      </w:r>
      <w:r w:rsidR="00392CC5" w:rsidRPr="00FB2A81">
        <w:t xml:space="preserve"> </w:t>
      </w:r>
      <w:r w:rsidR="008761E1" w:rsidRPr="00FB2A81">
        <w:t>E</w:t>
      </w:r>
      <w:r w:rsidRPr="00FB2A81">
        <w:t>ach applicant for</w:t>
      </w:r>
      <w:r w:rsidR="00772B04" w:rsidRPr="00FB2A81">
        <w:t xml:space="preserve"> </w:t>
      </w:r>
      <w:r w:rsidRPr="00FB2A81">
        <w:t>membership must be approved</w:t>
      </w:r>
      <w:r w:rsidR="00F71FAF" w:rsidRPr="00FB2A81">
        <w:t xml:space="preserve"> </w:t>
      </w:r>
      <w:r w:rsidRPr="00FB2A81">
        <w:t xml:space="preserve">by </w:t>
      </w:r>
      <w:r w:rsidR="00F71FAF" w:rsidRPr="00FB2A81">
        <w:t xml:space="preserve">a club vote of </w:t>
      </w:r>
      <w:r w:rsidRPr="00FB2A81">
        <w:t>80% of the</w:t>
      </w:r>
      <w:r w:rsidR="007A1E7A" w:rsidRPr="00FB2A81">
        <w:t xml:space="preserve"> </w:t>
      </w:r>
      <w:r w:rsidRPr="00FB2A81">
        <w:t>members present at the</w:t>
      </w:r>
      <w:r w:rsidR="00772B04" w:rsidRPr="00FB2A81">
        <w:t xml:space="preserve"> </w:t>
      </w:r>
      <w:r w:rsidRPr="00FB2A81">
        <w:t xml:space="preserve">regular </w:t>
      </w:r>
      <w:r w:rsidR="00463B56" w:rsidRPr="00FB2A81">
        <w:t>TFCC</w:t>
      </w:r>
      <w:r w:rsidR="00392CC5" w:rsidRPr="00FB2A81">
        <w:t xml:space="preserve"> </w:t>
      </w:r>
      <w:r w:rsidRPr="00FB2A81">
        <w:t>meeting.</w:t>
      </w:r>
      <w:r w:rsidR="003B3326" w:rsidRPr="00FB2A81">
        <w:t xml:space="preserve">  </w:t>
      </w:r>
      <w:r w:rsidR="00D312F9" w:rsidRPr="00FB2A81">
        <w:t>Voting can be by secret ballot if desired by the club</w:t>
      </w:r>
      <w:r w:rsidR="00F974BB" w:rsidRPr="00FB2A81">
        <w:t>.</w:t>
      </w:r>
    </w:p>
    <w:p w14:paraId="04352A28" w14:textId="77777777" w:rsidR="008761E1" w:rsidRPr="00FB2A81" w:rsidRDefault="008761E1" w:rsidP="00772B04">
      <w:pPr>
        <w:autoSpaceDE w:val="0"/>
        <w:autoSpaceDN w:val="0"/>
        <w:adjustRightInd w:val="0"/>
        <w:ind w:left="720" w:firstLine="720"/>
      </w:pPr>
    </w:p>
    <w:p w14:paraId="069EEF71" w14:textId="76D71C5A" w:rsidR="00C37511" w:rsidRPr="00FB2A81" w:rsidRDefault="00C37511" w:rsidP="00772B04">
      <w:pPr>
        <w:autoSpaceDE w:val="0"/>
        <w:autoSpaceDN w:val="0"/>
        <w:adjustRightInd w:val="0"/>
        <w:ind w:left="1440" w:hanging="1440"/>
      </w:pPr>
      <w:r w:rsidRPr="00FB2A81">
        <w:t xml:space="preserve">Section 4 </w:t>
      </w:r>
      <w:r w:rsidR="007A1E7A" w:rsidRPr="00FB2A81">
        <w:tab/>
      </w:r>
      <w:r w:rsidRPr="00FB2A81">
        <w:t xml:space="preserve">Each applicant for the </w:t>
      </w:r>
      <w:r w:rsidR="007A1E7A" w:rsidRPr="00FB2A81">
        <w:t>TFCC</w:t>
      </w:r>
      <w:r w:rsidRPr="00FB2A81">
        <w:t xml:space="preserve"> membership must attend one regular </w:t>
      </w:r>
      <w:r w:rsidR="00F974BB" w:rsidRPr="00FB2A81">
        <w:t>c</w:t>
      </w:r>
      <w:r w:rsidRPr="00FB2A81">
        <w:t>lub meeting and/or</w:t>
      </w:r>
      <w:r w:rsidR="00D312F9" w:rsidRPr="00FB2A81">
        <w:t xml:space="preserve"> </w:t>
      </w:r>
      <w:r w:rsidRPr="00FB2A81">
        <w:t>one</w:t>
      </w:r>
      <w:r w:rsidR="007A1E7A" w:rsidRPr="00FB2A81">
        <w:t xml:space="preserve"> </w:t>
      </w:r>
      <w:r w:rsidR="00F974BB" w:rsidRPr="00FB2A81">
        <w:t>c</w:t>
      </w:r>
      <w:r w:rsidRPr="00FB2A81">
        <w:t>lub event</w:t>
      </w:r>
      <w:r w:rsidR="00E63F5E" w:rsidRPr="00FB2A81">
        <w:t xml:space="preserve"> </w:t>
      </w:r>
      <w:r w:rsidRPr="00FB2A81">
        <w:t xml:space="preserve">within the </w:t>
      </w:r>
      <w:r w:rsidR="0004154E" w:rsidRPr="00FB2A81">
        <w:t>45</w:t>
      </w:r>
      <w:r w:rsidRPr="00FB2A81">
        <w:t xml:space="preserve"> days prior to the date on</w:t>
      </w:r>
      <w:r w:rsidR="00F974BB" w:rsidRPr="00FB2A81">
        <w:t xml:space="preserve"> </w:t>
      </w:r>
      <w:r w:rsidRPr="00FB2A81">
        <w:t>which the board votes upon the</w:t>
      </w:r>
      <w:r w:rsidR="00617AB3" w:rsidRPr="00FB2A81">
        <w:t xml:space="preserve"> </w:t>
      </w:r>
      <w:r w:rsidRPr="00FB2A81">
        <w:t>application.</w:t>
      </w:r>
      <w:r w:rsidR="00617AB3" w:rsidRPr="00FB2A81">
        <w:t xml:space="preserve">  </w:t>
      </w:r>
    </w:p>
    <w:p w14:paraId="1A546A4A" w14:textId="77777777" w:rsidR="00836C2D" w:rsidRPr="00FB2A81" w:rsidRDefault="00836C2D" w:rsidP="00C37511">
      <w:pPr>
        <w:autoSpaceDE w:val="0"/>
        <w:autoSpaceDN w:val="0"/>
        <w:adjustRightInd w:val="0"/>
      </w:pPr>
    </w:p>
    <w:p w14:paraId="193300D3" w14:textId="482AFF6F" w:rsidR="00C37511" w:rsidRPr="00FB2A81" w:rsidRDefault="00C37511" w:rsidP="00A2497A">
      <w:pPr>
        <w:autoSpaceDE w:val="0"/>
        <w:autoSpaceDN w:val="0"/>
        <w:adjustRightInd w:val="0"/>
        <w:ind w:left="1440" w:hanging="1440"/>
      </w:pPr>
      <w:r w:rsidRPr="00FB2A81">
        <w:t>Section 5</w:t>
      </w:r>
      <w:r w:rsidR="00617AB3" w:rsidRPr="00FB2A81">
        <w:tab/>
      </w:r>
      <w:r w:rsidRPr="00FB2A81">
        <w:t>Any member may</w:t>
      </w:r>
      <w:r w:rsidR="008D410C" w:rsidRPr="00FB2A81">
        <w:t xml:space="preserve"> </w:t>
      </w:r>
      <w:r w:rsidRPr="00FB2A81">
        <w:t xml:space="preserve">be expelled from the </w:t>
      </w:r>
      <w:r w:rsidR="00F974BB" w:rsidRPr="00FB2A81">
        <w:t>c</w:t>
      </w:r>
      <w:r w:rsidRPr="00FB2A81">
        <w:t xml:space="preserve">lub upon </w:t>
      </w:r>
      <w:r w:rsidR="00617AB3" w:rsidRPr="00FB2A81">
        <w:t>the determination that</w:t>
      </w:r>
      <w:r w:rsidRPr="00FB2A81">
        <w:t xml:space="preserve"> the </w:t>
      </w:r>
      <w:r w:rsidR="00F974BB" w:rsidRPr="00FB2A81">
        <w:t>TFCC</w:t>
      </w:r>
      <w:r w:rsidRPr="00FB2A81">
        <w:t xml:space="preserve"> Bylaws or a state or</w:t>
      </w:r>
      <w:r w:rsidR="00617AB3" w:rsidRPr="00FB2A81">
        <w:t xml:space="preserve"> </w:t>
      </w:r>
      <w:r w:rsidRPr="00FB2A81">
        <w:t>federal law</w:t>
      </w:r>
      <w:r w:rsidR="00617AB3" w:rsidRPr="00FB2A81">
        <w:t xml:space="preserve"> has been violated</w:t>
      </w:r>
      <w:r w:rsidRPr="00FB2A81">
        <w:t>.</w:t>
      </w:r>
      <w:r w:rsidR="00EB112B" w:rsidRPr="00FB2A81">
        <w:t xml:space="preserve"> </w:t>
      </w:r>
      <w:r w:rsidRPr="00FB2A81">
        <w:t xml:space="preserve"> In order to expel a member, a</w:t>
      </w:r>
      <w:r w:rsidR="00F974BB" w:rsidRPr="00FB2A81">
        <w:t>n Executive Board</w:t>
      </w:r>
      <w:r w:rsidR="00A2497A" w:rsidRPr="00FB2A81">
        <w:t xml:space="preserve"> </w:t>
      </w:r>
      <w:r w:rsidRPr="00FB2A81">
        <w:t xml:space="preserve">meeting must be held, and the </w:t>
      </w:r>
      <w:r w:rsidR="00F974BB" w:rsidRPr="00FB2A81">
        <w:t>b</w:t>
      </w:r>
      <w:r w:rsidRPr="00FB2A81">
        <w:t>oard</w:t>
      </w:r>
      <w:r w:rsidR="002469DE" w:rsidRPr="00FB2A81">
        <w:t xml:space="preserve"> </w:t>
      </w:r>
      <w:r w:rsidR="00BB0545" w:rsidRPr="00FB2A81">
        <w:t>will deliberate</w:t>
      </w:r>
      <w:r w:rsidR="002469DE" w:rsidRPr="00FB2A81">
        <w:t xml:space="preserve"> the decision to expel</w:t>
      </w:r>
      <w:r w:rsidRPr="00FB2A81">
        <w:t>.</w:t>
      </w:r>
    </w:p>
    <w:p w14:paraId="54B36190" w14:textId="77777777" w:rsidR="00836C2D" w:rsidRPr="00FB2A81" w:rsidRDefault="00836C2D" w:rsidP="00C37511">
      <w:pPr>
        <w:autoSpaceDE w:val="0"/>
        <w:autoSpaceDN w:val="0"/>
        <w:adjustRightInd w:val="0"/>
      </w:pPr>
    </w:p>
    <w:p w14:paraId="628A9B42" w14:textId="00BAEB7B" w:rsidR="002469DE" w:rsidRPr="00FB2A81" w:rsidRDefault="00C37511" w:rsidP="003B3326">
      <w:pPr>
        <w:autoSpaceDE w:val="0"/>
        <w:autoSpaceDN w:val="0"/>
        <w:adjustRightInd w:val="0"/>
        <w:ind w:left="1440" w:hanging="1440"/>
      </w:pPr>
      <w:r w:rsidRPr="00FB2A81">
        <w:t xml:space="preserve">Section </w:t>
      </w:r>
      <w:r w:rsidR="008D37A8" w:rsidRPr="00FB2A81">
        <w:t>6</w:t>
      </w:r>
      <w:r w:rsidR="002469DE" w:rsidRPr="00FB2A81">
        <w:tab/>
      </w:r>
      <w:r w:rsidRPr="00FB2A81">
        <w:t>Any member may withdraw his</w:t>
      </w:r>
      <w:r w:rsidR="0004154E" w:rsidRPr="00FB2A81">
        <w:t>/her</w:t>
      </w:r>
      <w:r w:rsidRPr="00FB2A81">
        <w:t xml:space="preserve"> membership </w:t>
      </w:r>
      <w:r w:rsidR="003B3326" w:rsidRPr="00FB2A81">
        <w:t>at any time.</w:t>
      </w:r>
      <w:r w:rsidR="002469DE" w:rsidRPr="00FB2A81">
        <w:t xml:space="preserve"> </w:t>
      </w:r>
      <w:r w:rsidR="004A7D42" w:rsidRPr="00FB2A81">
        <w:t>No m</w:t>
      </w:r>
      <w:r w:rsidR="00463B56" w:rsidRPr="00FB2A81">
        <w:t xml:space="preserve">embership </w:t>
      </w:r>
      <w:r w:rsidR="004A7D42" w:rsidRPr="00FB2A81">
        <w:t xml:space="preserve">dues </w:t>
      </w:r>
      <w:r w:rsidR="00463B56" w:rsidRPr="00FB2A81">
        <w:t xml:space="preserve">refund will be tendered. </w:t>
      </w:r>
      <w:r w:rsidR="0004154E" w:rsidRPr="00FB2A81">
        <w:t>Reinstatement m</w:t>
      </w:r>
      <w:r w:rsidR="002469DE" w:rsidRPr="00FB2A81">
        <w:t xml:space="preserve">ay </w:t>
      </w:r>
      <w:r w:rsidR="0004154E" w:rsidRPr="00FB2A81">
        <w:t xml:space="preserve">be </w:t>
      </w:r>
      <w:r w:rsidRPr="00FB2A81">
        <w:t>request</w:t>
      </w:r>
      <w:r w:rsidR="0004154E" w:rsidRPr="00FB2A81">
        <w:t>ed</w:t>
      </w:r>
      <w:r w:rsidRPr="00FB2A81">
        <w:t>, subject to the 80% approval</w:t>
      </w:r>
      <w:r w:rsidR="00A2497A" w:rsidRPr="00FB2A81">
        <w:t xml:space="preserve"> </w:t>
      </w:r>
      <w:r w:rsidRPr="00FB2A81">
        <w:t>of the members present and voting at a regular</w:t>
      </w:r>
      <w:r w:rsidR="002469DE" w:rsidRPr="00FB2A81">
        <w:t xml:space="preserve"> meeting.</w:t>
      </w:r>
    </w:p>
    <w:p w14:paraId="1DE8856F" w14:textId="7C53AC31" w:rsidR="00F73A77" w:rsidRPr="00FB2A81" w:rsidRDefault="00F73A77" w:rsidP="003B3326">
      <w:pPr>
        <w:autoSpaceDE w:val="0"/>
        <w:autoSpaceDN w:val="0"/>
        <w:adjustRightInd w:val="0"/>
        <w:ind w:left="1440" w:hanging="1440"/>
      </w:pPr>
    </w:p>
    <w:p w14:paraId="1CC0C46B" w14:textId="39A03F2A" w:rsidR="00F73A77" w:rsidRPr="00542807" w:rsidRDefault="00F73A77" w:rsidP="00F73A77">
      <w:pPr>
        <w:shd w:val="clear" w:color="auto" w:fill="FFFFFF"/>
        <w:ind w:left="1440" w:hanging="1440"/>
        <w:rPr>
          <w:color w:val="FF0000"/>
        </w:rPr>
      </w:pPr>
      <w:r w:rsidRPr="00FB2A81">
        <w:t>Section 7</w:t>
      </w:r>
      <w:r w:rsidRPr="00FB2A81">
        <w:tab/>
      </w:r>
      <w:r w:rsidRPr="00663A06">
        <w:t xml:space="preserve">The Top Flight Corvette Club recognizes that there are similar and renown </w:t>
      </w:r>
      <w:r w:rsidR="00645E2A">
        <w:t xml:space="preserve">Corvette automobile clubs </w:t>
      </w:r>
      <w:r w:rsidRPr="00663A06">
        <w:t xml:space="preserve">in the Mid-Atlantic region. We have and will continue to celebrate and promote the friendship and camaraderie that is generated by these close associations.  However, </w:t>
      </w:r>
      <w:r w:rsidR="00542807" w:rsidRPr="00663A06">
        <w:t>to</w:t>
      </w:r>
      <w:r w:rsidRPr="00663A06">
        <w:t xml:space="preserve"> avoid a conflict of interest, </w:t>
      </w:r>
      <w:r w:rsidR="00542807" w:rsidRPr="00663A06">
        <w:t xml:space="preserve">or </w:t>
      </w:r>
      <w:r w:rsidRPr="00663A06">
        <w:t xml:space="preserve">an inadvertent disclosure of proprietary information, and to protect sensitive information that </w:t>
      </w:r>
      <w:r w:rsidR="00542807" w:rsidRPr="00663A06">
        <w:t>will</w:t>
      </w:r>
      <w:r w:rsidRPr="00663A06">
        <w:t xml:space="preserve"> only be shared between Top Flight Club members</w:t>
      </w:r>
      <w:r w:rsidR="00BA4C65">
        <w:t>,</w:t>
      </w:r>
      <w:r w:rsidRPr="00663A06">
        <w:t xml:space="preserve"> we prohibit our members from </w:t>
      </w:r>
      <w:r w:rsidR="00542807" w:rsidRPr="00663A06">
        <w:t xml:space="preserve">entering into a dual membership with </w:t>
      </w:r>
      <w:r w:rsidRPr="00663A06">
        <w:t xml:space="preserve">other </w:t>
      </w:r>
      <w:r w:rsidR="00645E2A">
        <w:t>Corvette a</w:t>
      </w:r>
      <w:r w:rsidRPr="00663A06">
        <w:t xml:space="preserve">utomobile clubs </w:t>
      </w:r>
      <w:r w:rsidR="00542807" w:rsidRPr="00663A06">
        <w:t>headquartered or residing within a three-hundred</w:t>
      </w:r>
      <w:r w:rsidR="000865E0" w:rsidRPr="00663A06">
        <w:t xml:space="preserve"> </w:t>
      </w:r>
      <w:r w:rsidR="00542807" w:rsidRPr="00663A06">
        <w:t xml:space="preserve">mile radius of the </w:t>
      </w:r>
      <w:r w:rsidRPr="00663A06">
        <w:t>Top Flight Corvette Club.</w:t>
      </w:r>
    </w:p>
    <w:p w14:paraId="3101DA56" w14:textId="170DBFD4" w:rsidR="00F73A77" w:rsidRPr="00FB2A81" w:rsidRDefault="00F73A77" w:rsidP="003B3326">
      <w:pPr>
        <w:autoSpaceDE w:val="0"/>
        <w:autoSpaceDN w:val="0"/>
        <w:adjustRightInd w:val="0"/>
        <w:ind w:left="1440" w:hanging="1440"/>
        <w:rPr>
          <w:color w:val="FF0000"/>
        </w:rPr>
      </w:pPr>
    </w:p>
    <w:p w14:paraId="7A732803" w14:textId="77777777" w:rsidR="00836C2D" w:rsidRPr="00FB2A81" w:rsidRDefault="002469DE" w:rsidP="002469DE">
      <w:pPr>
        <w:autoSpaceDE w:val="0"/>
        <w:autoSpaceDN w:val="0"/>
        <w:adjustRightInd w:val="0"/>
      </w:pPr>
      <w:r w:rsidRPr="00FB2A81">
        <w:tab/>
      </w:r>
      <w:r w:rsidRPr="00FB2A81">
        <w:tab/>
      </w:r>
      <w:r w:rsidRPr="00FB2A81">
        <w:tab/>
      </w:r>
      <w:r w:rsidRPr="00FB2A81">
        <w:tab/>
      </w:r>
      <w:r w:rsidRPr="00FB2A81">
        <w:tab/>
      </w:r>
    </w:p>
    <w:p w14:paraId="55B6C24A" w14:textId="024EFAFC" w:rsidR="002469DE" w:rsidRPr="00FB2A81" w:rsidRDefault="002469DE" w:rsidP="0017346B">
      <w:pPr>
        <w:pStyle w:val="Heading1"/>
        <w:rPr>
          <w:rFonts w:ascii="Times New Roman" w:hAnsi="Times New Roman" w:cs="Times New Roman"/>
          <w:sz w:val="24"/>
          <w:szCs w:val="24"/>
        </w:rPr>
      </w:pP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0017346B" w:rsidRPr="00FB2A81">
        <w:rPr>
          <w:rFonts w:ascii="Times New Roman" w:hAnsi="Times New Roman" w:cs="Times New Roman"/>
          <w:sz w:val="24"/>
          <w:szCs w:val="24"/>
        </w:rPr>
        <w:t xml:space="preserve">  </w:t>
      </w:r>
      <w:bookmarkStart w:id="4" w:name="_Toc60749069"/>
      <w:r w:rsidRPr="00FB2A81">
        <w:rPr>
          <w:rFonts w:ascii="Times New Roman" w:hAnsi="Times New Roman" w:cs="Times New Roman"/>
          <w:sz w:val="24"/>
          <w:szCs w:val="24"/>
        </w:rPr>
        <w:t xml:space="preserve">ARTICLE </w:t>
      </w:r>
      <w:r w:rsidR="00E63F5E" w:rsidRPr="00FB2A81">
        <w:rPr>
          <w:rFonts w:ascii="Times New Roman" w:hAnsi="Times New Roman" w:cs="Times New Roman"/>
          <w:sz w:val="24"/>
          <w:szCs w:val="24"/>
        </w:rPr>
        <w:t>I</w:t>
      </w:r>
      <w:r w:rsidRPr="00FB2A81">
        <w:rPr>
          <w:rFonts w:ascii="Times New Roman" w:hAnsi="Times New Roman" w:cs="Times New Roman"/>
          <w:sz w:val="24"/>
          <w:szCs w:val="24"/>
        </w:rPr>
        <w:t>V</w:t>
      </w:r>
      <w:bookmarkEnd w:id="4"/>
    </w:p>
    <w:p w14:paraId="5F48645A" w14:textId="1237BF6C" w:rsidR="002469DE" w:rsidRPr="00FB2A81" w:rsidRDefault="002469DE" w:rsidP="002469DE">
      <w:pPr>
        <w:autoSpaceDE w:val="0"/>
        <w:autoSpaceDN w:val="0"/>
        <w:adjustRightInd w:val="0"/>
      </w:pPr>
      <w:r w:rsidRPr="00FB2A81">
        <w:tab/>
      </w:r>
      <w:r w:rsidRPr="00FB2A81">
        <w:tab/>
      </w:r>
      <w:r w:rsidRPr="00FB2A81">
        <w:tab/>
      </w:r>
      <w:r w:rsidRPr="00FB2A81">
        <w:tab/>
      </w:r>
      <w:r w:rsidRPr="00FB2A81">
        <w:tab/>
      </w:r>
      <w:r w:rsidR="004C29CE">
        <w:t xml:space="preserve">    </w:t>
      </w:r>
      <w:r w:rsidR="00130FAB" w:rsidRPr="00FB2A81">
        <w:t>MEETINGS</w:t>
      </w:r>
    </w:p>
    <w:p w14:paraId="7E33B7A4" w14:textId="77777777" w:rsidR="00130FAB" w:rsidRPr="00FB2A81" w:rsidRDefault="00130FAB" w:rsidP="002469DE">
      <w:pPr>
        <w:autoSpaceDE w:val="0"/>
        <w:autoSpaceDN w:val="0"/>
        <w:adjustRightInd w:val="0"/>
      </w:pPr>
    </w:p>
    <w:p w14:paraId="1D89C580" w14:textId="2D7DD419" w:rsidR="00130FAB" w:rsidRPr="00FB2A81" w:rsidRDefault="00F70783" w:rsidP="00130FAB">
      <w:pPr>
        <w:autoSpaceDE w:val="0"/>
        <w:autoSpaceDN w:val="0"/>
        <w:adjustRightInd w:val="0"/>
        <w:ind w:left="1440" w:hanging="1440"/>
      </w:pPr>
      <w:r w:rsidRPr="00FB2A81">
        <w:t xml:space="preserve"> </w:t>
      </w:r>
      <w:r w:rsidR="00130FAB" w:rsidRPr="00FB2A81">
        <w:t xml:space="preserve">Section 1 </w:t>
      </w:r>
      <w:r w:rsidR="00130FAB" w:rsidRPr="00FB2A81">
        <w:tab/>
        <w:t xml:space="preserve">General membership meetings will be held </w:t>
      </w:r>
      <w:r w:rsidR="00363505" w:rsidRPr="00FB2A81">
        <w:t xml:space="preserve">on the third Saturday of each month </w:t>
      </w:r>
      <w:r w:rsidR="00130FAB" w:rsidRPr="00FB2A81">
        <w:t>or as often as determined by the majority of the members present at any such meeting.  Special meetings may be held at the call of the President.</w:t>
      </w:r>
    </w:p>
    <w:p w14:paraId="496A8E1A" w14:textId="77777777" w:rsidR="00130FAB" w:rsidRPr="00FB2A81" w:rsidRDefault="00130FAB" w:rsidP="00130FAB">
      <w:pPr>
        <w:autoSpaceDE w:val="0"/>
        <w:autoSpaceDN w:val="0"/>
        <w:adjustRightInd w:val="0"/>
      </w:pPr>
    </w:p>
    <w:p w14:paraId="17DA5AAF" w14:textId="77777777" w:rsidR="00130FAB" w:rsidRPr="00FB2A81" w:rsidRDefault="00130FAB" w:rsidP="00130FAB">
      <w:pPr>
        <w:autoSpaceDE w:val="0"/>
        <w:autoSpaceDN w:val="0"/>
        <w:adjustRightInd w:val="0"/>
        <w:ind w:left="1440" w:hanging="1440"/>
      </w:pPr>
      <w:r w:rsidRPr="00FB2A81">
        <w:t>Section 2</w:t>
      </w:r>
      <w:r w:rsidRPr="00FB2A81">
        <w:tab/>
        <w:t xml:space="preserve">Club meetings are open to current members only.  In the event of </w:t>
      </w:r>
    </w:p>
    <w:p w14:paraId="2ED599E2" w14:textId="5B127045" w:rsidR="00130FAB" w:rsidRPr="00FB2A81" w:rsidRDefault="00130FAB" w:rsidP="00130FAB">
      <w:pPr>
        <w:autoSpaceDE w:val="0"/>
        <w:autoSpaceDN w:val="0"/>
        <w:adjustRightInd w:val="0"/>
        <w:ind w:left="1440" w:hanging="1440"/>
      </w:pPr>
      <w:r w:rsidRPr="00FB2A81">
        <w:tab/>
        <w:t xml:space="preserve">extenuating circumstances, the </w:t>
      </w:r>
      <w:r w:rsidR="004F415D" w:rsidRPr="00FB2A81">
        <w:t xml:space="preserve">Executive </w:t>
      </w:r>
      <w:r w:rsidRPr="00FB2A81">
        <w:t xml:space="preserve">Board should be advised prior to the meeting day.  The </w:t>
      </w:r>
      <w:r w:rsidR="004F415D" w:rsidRPr="00FB2A81">
        <w:t xml:space="preserve">Executive </w:t>
      </w:r>
      <w:r w:rsidRPr="00FB2A81">
        <w:t>Board will make approval for a waiver on a case</w:t>
      </w:r>
      <w:r w:rsidR="004A7D42" w:rsidRPr="00FB2A81">
        <w:t>-</w:t>
      </w:r>
      <w:r w:rsidRPr="00FB2A81">
        <w:t>by</w:t>
      </w:r>
      <w:r w:rsidR="004A7D42" w:rsidRPr="00FB2A81">
        <w:t>-</w:t>
      </w:r>
      <w:r w:rsidRPr="00FB2A81">
        <w:t>case basis.</w:t>
      </w:r>
    </w:p>
    <w:p w14:paraId="537D3051" w14:textId="77777777" w:rsidR="00130FAB" w:rsidRPr="00FB2A81" w:rsidRDefault="00130FAB" w:rsidP="00130FAB">
      <w:pPr>
        <w:autoSpaceDE w:val="0"/>
        <w:autoSpaceDN w:val="0"/>
        <w:adjustRightInd w:val="0"/>
        <w:ind w:left="1440" w:hanging="1440"/>
      </w:pPr>
    </w:p>
    <w:p w14:paraId="28E501BD" w14:textId="41D22A76" w:rsidR="0017346B" w:rsidRPr="00FB2A81" w:rsidRDefault="00130FAB" w:rsidP="00FB2A81">
      <w:pPr>
        <w:autoSpaceDE w:val="0"/>
        <w:autoSpaceDN w:val="0"/>
        <w:adjustRightInd w:val="0"/>
        <w:ind w:left="1440" w:hanging="1440"/>
      </w:pPr>
      <w:r w:rsidRPr="00FB2A81">
        <w:t xml:space="preserve">Section 3 </w:t>
      </w:r>
      <w:r w:rsidRPr="00FB2A81">
        <w:tab/>
        <w:t>Meetings of the Executive Board will be held on dates selected by that Board or at the call of the President.</w:t>
      </w:r>
    </w:p>
    <w:p w14:paraId="151B9B1F" w14:textId="77777777" w:rsidR="002C3BE9" w:rsidRPr="00FB2A81" w:rsidRDefault="002C3BE9" w:rsidP="002C3BE9">
      <w:pPr>
        <w:autoSpaceDE w:val="0"/>
        <w:autoSpaceDN w:val="0"/>
        <w:adjustRightInd w:val="0"/>
      </w:pPr>
    </w:p>
    <w:p w14:paraId="1D05EA64" w14:textId="77777777" w:rsidR="00E63F5E" w:rsidRPr="00FB2A81" w:rsidRDefault="002C3BE9" w:rsidP="00E63F5E">
      <w:pPr>
        <w:autoSpaceDE w:val="0"/>
        <w:autoSpaceDN w:val="0"/>
        <w:adjustRightInd w:val="0"/>
      </w:pPr>
      <w:r w:rsidRPr="00FB2A81">
        <w:tab/>
      </w:r>
      <w:r w:rsidRPr="00FB2A81">
        <w:tab/>
      </w:r>
      <w:r w:rsidRPr="00FB2A81">
        <w:tab/>
      </w:r>
      <w:r w:rsidRPr="00FB2A81">
        <w:tab/>
      </w:r>
      <w:r w:rsidRPr="00FB2A81">
        <w:tab/>
      </w:r>
    </w:p>
    <w:p w14:paraId="4344D072" w14:textId="67226F99" w:rsidR="00E63F5E" w:rsidRPr="00FB2A81" w:rsidRDefault="00E63F5E" w:rsidP="0017346B">
      <w:pPr>
        <w:pStyle w:val="Heading1"/>
        <w:rPr>
          <w:rFonts w:ascii="Times New Roman" w:hAnsi="Times New Roman" w:cs="Times New Roman"/>
          <w:sz w:val="24"/>
          <w:szCs w:val="24"/>
        </w:rPr>
      </w:pPr>
      <w:r w:rsidRPr="00FB2A81">
        <w:rPr>
          <w:rFonts w:ascii="Times New Roman" w:hAnsi="Times New Roman" w:cs="Times New Roman"/>
          <w:sz w:val="24"/>
          <w:szCs w:val="24"/>
        </w:rPr>
        <w:t xml:space="preserve">                                                  </w:t>
      </w:r>
      <w:r w:rsidR="0017346B" w:rsidRPr="00FB2A81">
        <w:rPr>
          <w:rFonts w:ascii="Times New Roman" w:hAnsi="Times New Roman" w:cs="Times New Roman"/>
          <w:sz w:val="24"/>
          <w:szCs w:val="24"/>
        </w:rPr>
        <w:t xml:space="preserve">   </w:t>
      </w:r>
      <w:bookmarkStart w:id="5" w:name="_Toc60749070"/>
      <w:r w:rsidRPr="00FB2A81">
        <w:rPr>
          <w:rFonts w:ascii="Times New Roman" w:hAnsi="Times New Roman" w:cs="Times New Roman"/>
          <w:sz w:val="24"/>
          <w:szCs w:val="24"/>
        </w:rPr>
        <w:t>ARTICLE V</w:t>
      </w:r>
      <w:bookmarkEnd w:id="5"/>
    </w:p>
    <w:p w14:paraId="41FD6EC5" w14:textId="39DBEFF3" w:rsidR="00E63F5E" w:rsidRPr="00FB2A81" w:rsidRDefault="00E63F5E" w:rsidP="00E63F5E">
      <w:pPr>
        <w:autoSpaceDE w:val="0"/>
        <w:autoSpaceDN w:val="0"/>
        <w:adjustRightInd w:val="0"/>
      </w:pPr>
      <w:r w:rsidRPr="00FB2A81">
        <w:tab/>
      </w:r>
      <w:r w:rsidRPr="00FB2A81">
        <w:tab/>
      </w:r>
      <w:r w:rsidRPr="00FB2A81">
        <w:tab/>
      </w:r>
      <w:r w:rsidRPr="00FB2A81">
        <w:tab/>
      </w:r>
      <w:r w:rsidRPr="00FB2A81">
        <w:tab/>
        <w:t xml:space="preserve">    </w:t>
      </w:r>
      <w:r w:rsidR="004C29CE">
        <w:t xml:space="preserve">        </w:t>
      </w:r>
      <w:r w:rsidRPr="00FB2A81">
        <w:t>DUES</w:t>
      </w:r>
    </w:p>
    <w:p w14:paraId="328F4EBD" w14:textId="77777777" w:rsidR="00E63F5E" w:rsidRPr="00FB2A81" w:rsidRDefault="00E63F5E" w:rsidP="00E63F5E">
      <w:pPr>
        <w:autoSpaceDE w:val="0"/>
        <w:autoSpaceDN w:val="0"/>
        <w:adjustRightInd w:val="0"/>
      </w:pPr>
    </w:p>
    <w:p w14:paraId="3ECC73F7" w14:textId="77777777" w:rsidR="00E63F5E" w:rsidRPr="00FB2A81" w:rsidRDefault="00E63F5E" w:rsidP="00E63F5E">
      <w:pPr>
        <w:autoSpaceDE w:val="0"/>
        <w:autoSpaceDN w:val="0"/>
        <w:adjustRightInd w:val="0"/>
        <w:ind w:left="1440" w:hanging="1440"/>
      </w:pPr>
      <w:r w:rsidRPr="00FB2A81">
        <w:t xml:space="preserve">Section 1 </w:t>
      </w:r>
      <w:r w:rsidRPr="00FB2A81">
        <w:tab/>
        <w:t xml:space="preserve">Membership fees and dues are $100.00.  In the case of members who wish to include their spouses, the additional fee will be $50.00.  Dues are payable by February 28 and are non-refundable.  </w:t>
      </w:r>
    </w:p>
    <w:p w14:paraId="44899343" w14:textId="77777777" w:rsidR="00E63F5E" w:rsidRPr="00FB2A81" w:rsidRDefault="00E63F5E" w:rsidP="00E63F5E">
      <w:pPr>
        <w:autoSpaceDE w:val="0"/>
        <w:autoSpaceDN w:val="0"/>
        <w:adjustRightInd w:val="0"/>
        <w:ind w:left="1440" w:hanging="1440"/>
      </w:pPr>
      <w:r w:rsidRPr="00FB2A81">
        <w:t xml:space="preserve">  </w:t>
      </w:r>
    </w:p>
    <w:p w14:paraId="3056AC4C" w14:textId="6736294A" w:rsidR="00851C24" w:rsidRPr="00FB2A81" w:rsidRDefault="00E63F5E" w:rsidP="008D37A8">
      <w:pPr>
        <w:autoSpaceDE w:val="0"/>
        <w:autoSpaceDN w:val="0"/>
        <w:adjustRightInd w:val="0"/>
        <w:ind w:left="1440" w:hanging="1380"/>
      </w:pPr>
      <w:r w:rsidRPr="00FB2A81">
        <w:t xml:space="preserve">Section 2 </w:t>
      </w:r>
      <w:r w:rsidRPr="00FB2A81">
        <w:tab/>
        <w:t>Dues will be considered delinquent thirty days after the due date. When dues become delinquent, the Executive Board may revoke membership.  Individual will be removed from the active membership list.</w:t>
      </w:r>
    </w:p>
    <w:p w14:paraId="65CB00C3" w14:textId="77777777" w:rsidR="00E63F5E" w:rsidRPr="00FB2A81" w:rsidRDefault="00E63F5E" w:rsidP="00E63F5E">
      <w:pPr>
        <w:autoSpaceDE w:val="0"/>
        <w:autoSpaceDN w:val="0"/>
        <w:adjustRightInd w:val="0"/>
      </w:pPr>
    </w:p>
    <w:p w14:paraId="37E923C3" w14:textId="023F26EF" w:rsidR="00E63F5E" w:rsidRPr="00FB2A81" w:rsidRDefault="00E63F5E" w:rsidP="00E63F5E">
      <w:pPr>
        <w:autoSpaceDE w:val="0"/>
        <w:autoSpaceDN w:val="0"/>
        <w:adjustRightInd w:val="0"/>
        <w:ind w:left="1440" w:hanging="1440"/>
      </w:pPr>
      <w:r w:rsidRPr="00FB2A81">
        <w:t>Section 3</w:t>
      </w:r>
      <w:r w:rsidRPr="00FB2A81">
        <w:tab/>
        <w:t>When a new (first-time) member joins, dues will be paid on a pro-rated basis: January- June</w:t>
      </w:r>
      <w:r w:rsidR="00A968F9" w:rsidRPr="00FB2A81">
        <w:t xml:space="preserve"> </w:t>
      </w:r>
      <w:r w:rsidRPr="00FB2A81">
        <w:t>= $100.00; July-September</w:t>
      </w:r>
      <w:r w:rsidR="00A968F9" w:rsidRPr="00FB2A81">
        <w:t xml:space="preserve"> </w:t>
      </w:r>
      <w:r w:rsidRPr="00FB2A81">
        <w:t>= $50.00; October-December</w:t>
      </w:r>
      <w:r w:rsidR="00A968F9" w:rsidRPr="00FB2A81">
        <w:t xml:space="preserve"> </w:t>
      </w:r>
      <w:r w:rsidRPr="00FB2A81">
        <w:t xml:space="preserve">= $25.00.   </w:t>
      </w:r>
    </w:p>
    <w:p w14:paraId="60FA26EA" w14:textId="77777777" w:rsidR="00E134E4" w:rsidRPr="00FB2A81" w:rsidRDefault="00E134E4" w:rsidP="002C3BE9">
      <w:pPr>
        <w:autoSpaceDE w:val="0"/>
        <w:autoSpaceDN w:val="0"/>
        <w:adjustRightInd w:val="0"/>
      </w:pPr>
    </w:p>
    <w:p w14:paraId="454888AF" w14:textId="77777777" w:rsidR="00E134E4" w:rsidRPr="00FB2A81" w:rsidRDefault="00E134E4" w:rsidP="002C3BE9">
      <w:pPr>
        <w:autoSpaceDE w:val="0"/>
        <w:autoSpaceDN w:val="0"/>
        <w:adjustRightInd w:val="0"/>
      </w:pPr>
    </w:p>
    <w:p w14:paraId="5F1AADF4" w14:textId="744A5445" w:rsidR="002C3BE9" w:rsidRPr="00FB2A81" w:rsidRDefault="00E134E4" w:rsidP="0017346B">
      <w:pPr>
        <w:pStyle w:val="Heading1"/>
        <w:rPr>
          <w:rFonts w:ascii="Times New Roman" w:hAnsi="Times New Roman" w:cs="Times New Roman"/>
          <w:sz w:val="24"/>
          <w:szCs w:val="24"/>
        </w:rPr>
      </w:pPr>
      <w:r w:rsidRPr="00FB2A81">
        <w:rPr>
          <w:rFonts w:ascii="Times New Roman" w:hAnsi="Times New Roman" w:cs="Times New Roman"/>
          <w:sz w:val="24"/>
          <w:szCs w:val="24"/>
        </w:rPr>
        <w:t xml:space="preserve">                                               </w:t>
      </w:r>
      <w:r w:rsidR="0017346B" w:rsidRPr="00FB2A81">
        <w:rPr>
          <w:rFonts w:ascii="Times New Roman" w:hAnsi="Times New Roman" w:cs="Times New Roman"/>
          <w:sz w:val="24"/>
          <w:szCs w:val="24"/>
        </w:rPr>
        <w:t xml:space="preserve">    </w:t>
      </w:r>
      <w:bookmarkStart w:id="6" w:name="_Toc60749071"/>
      <w:r w:rsidR="002C3BE9" w:rsidRPr="00FB2A81">
        <w:rPr>
          <w:rFonts w:ascii="Times New Roman" w:hAnsi="Times New Roman" w:cs="Times New Roman"/>
          <w:sz w:val="24"/>
          <w:szCs w:val="24"/>
        </w:rPr>
        <w:t>ARTICLE VI</w:t>
      </w:r>
      <w:bookmarkEnd w:id="6"/>
    </w:p>
    <w:p w14:paraId="1D90649A" w14:textId="57A6AF7B" w:rsidR="002C3BE9" w:rsidRPr="00FB2A81" w:rsidRDefault="002C3BE9" w:rsidP="002C3BE9">
      <w:pPr>
        <w:autoSpaceDE w:val="0"/>
        <w:autoSpaceDN w:val="0"/>
        <w:adjustRightInd w:val="0"/>
      </w:pPr>
      <w:r w:rsidRPr="00FB2A81">
        <w:tab/>
      </w:r>
      <w:r w:rsidRPr="00FB2A81">
        <w:tab/>
      </w:r>
      <w:r w:rsidRPr="00FB2A81">
        <w:tab/>
      </w:r>
      <w:r w:rsidRPr="00FB2A81">
        <w:tab/>
        <w:t xml:space="preserve">    </w:t>
      </w:r>
      <w:r w:rsidR="00130FAB" w:rsidRPr="00FB2A81">
        <w:t xml:space="preserve">   </w:t>
      </w:r>
      <w:r w:rsidR="004C29CE">
        <w:t xml:space="preserve">       </w:t>
      </w:r>
      <w:r w:rsidRPr="00FB2A81">
        <w:t>GOVERN</w:t>
      </w:r>
      <w:r w:rsidR="00130FAB" w:rsidRPr="00FB2A81">
        <w:t>ANCE</w:t>
      </w:r>
    </w:p>
    <w:p w14:paraId="47701E31" w14:textId="77777777" w:rsidR="00CB1408" w:rsidRPr="00FB2A81" w:rsidRDefault="00CB1408" w:rsidP="002C3BE9">
      <w:pPr>
        <w:autoSpaceDE w:val="0"/>
        <w:autoSpaceDN w:val="0"/>
        <w:adjustRightInd w:val="0"/>
      </w:pPr>
    </w:p>
    <w:p w14:paraId="7C71BD8F" w14:textId="2B856724" w:rsidR="00851C24" w:rsidRPr="00FB2A81" w:rsidRDefault="002C3BE9" w:rsidP="008D37A8">
      <w:pPr>
        <w:autoSpaceDE w:val="0"/>
        <w:autoSpaceDN w:val="0"/>
        <w:adjustRightInd w:val="0"/>
        <w:ind w:left="1440" w:hanging="1440"/>
      </w:pPr>
      <w:r w:rsidRPr="00FB2A81">
        <w:t xml:space="preserve">Section 1 </w:t>
      </w:r>
      <w:r w:rsidRPr="00FB2A81">
        <w:tab/>
        <w:t>The govern</w:t>
      </w:r>
      <w:r w:rsidR="00130FAB" w:rsidRPr="00FB2A81">
        <w:t>ance</w:t>
      </w:r>
      <w:r w:rsidRPr="00FB2A81">
        <w:t xml:space="preserve"> of this organization shall be vested in an Executive Board consisting of the </w:t>
      </w:r>
      <w:r w:rsidR="00E75E0D" w:rsidRPr="00FB2A81">
        <w:t>elected c</w:t>
      </w:r>
      <w:r w:rsidRPr="00FB2A81">
        <w:t>lub officers. These officers are the President, Vice President,</w:t>
      </w:r>
      <w:r w:rsidR="008761E1" w:rsidRPr="00FB2A81">
        <w:t xml:space="preserve"> </w:t>
      </w:r>
      <w:r w:rsidRPr="00FB2A81">
        <w:t>Secretary</w:t>
      </w:r>
      <w:r w:rsidR="00CB1408" w:rsidRPr="00FB2A81">
        <w:t xml:space="preserve">, </w:t>
      </w:r>
      <w:r w:rsidRPr="00FB2A81">
        <w:t xml:space="preserve">Treasurer, </w:t>
      </w:r>
      <w:r w:rsidR="00E75E0D" w:rsidRPr="00FB2A81">
        <w:t xml:space="preserve">Financial Secretary, Parliamentarian, </w:t>
      </w:r>
      <w:r w:rsidR="00CC0C1E" w:rsidRPr="00FB2A81">
        <w:t xml:space="preserve">and </w:t>
      </w:r>
      <w:r w:rsidR="00D26DDF" w:rsidRPr="00FB2A81">
        <w:t>Sergeant-At-</w:t>
      </w:r>
      <w:r w:rsidR="00FB2A81" w:rsidRPr="00FB2A81">
        <w:t>Arms</w:t>
      </w:r>
      <w:r w:rsidR="00FF3628" w:rsidRPr="00FB2A81">
        <w:t xml:space="preserve">.  The </w:t>
      </w:r>
      <w:r w:rsidR="004A7D42" w:rsidRPr="00FB2A81">
        <w:t>I</w:t>
      </w:r>
      <w:r w:rsidR="00E75E0D" w:rsidRPr="00FB2A81">
        <w:t xml:space="preserve">mmediate </w:t>
      </w:r>
      <w:r w:rsidR="004A7D42" w:rsidRPr="00FB2A81">
        <w:t>P</w:t>
      </w:r>
      <w:r w:rsidR="00E75E0D" w:rsidRPr="00FB2A81">
        <w:t xml:space="preserve">ast President </w:t>
      </w:r>
      <w:r w:rsidR="00FF3628" w:rsidRPr="00FB2A81">
        <w:t>will be a special consult</w:t>
      </w:r>
      <w:r w:rsidR="00751285" w:rsidRPr="00FB2A81">
        <w:t>ant</w:t>
      </w:r>
      <w:r w:rsidR="00FF3628" w:rsidRPr="00FB2A81">
        <w:t xml:space="preserve"> to the current Executive Board.</w:t>
      </w:r>
      <w:r w:rsidR="009859FC" w:rsidRPr="00FB2A81">
        <w:t xml:space="preserve"> </w:t>
      </w:r>
    </w:p>
    <w:p w14:paraId="32DA1EA0" w14:textId="77777777" w:rsidR="00836C2D" w:rsidRPr="00FB2A81" w:rsidRDefault="00836C2D" w:rsidP="002C3BE9">
      <w:pPr>
        <w:autoSpaceDE w:val="0"/>
        <w:autoSpaceDN w:val="0"/>
        <w:adjustRightInd w:val="0"/>
      </w:pPr>
    </w:p>
    <w:p w14:paraId="634904AE" w14:textId="5DAEB317" w:rsidR="000C54FA" w:rsidRPr="00FB2A81" w:rsidRDefault="002C3BE9" w:rsidP="008D37A8">
      <w:pPr>
        <w:autoSpaceDE w:val="0"/>
        <w:autoSpaceDN w:val="0"/>
        <w:adjustRightInd w:val="0"/>
        <w:ind w:left="1440" w:hanging="1440"/>
        <w:rPr>
          <w:color w:val="FF0000"/>
        </w:rPr>
      </w:pPr>
      <w:r w:rsidRPr="00FB2A81">
        <w:t xml:space="preserve">Section 2 </w:t>
      </w:r>
      <w:r w:rsidRPr="00FB2A81">
        <w:tab/>
        <w:t>The Executive Board will have management of the organization subject to the will of the membership</w:t>
      </w:r>
      <w:r w:rsidR="00611BCE" w:rsidRPr="00FB2A81">
        <w:t xml:space="preserve">.  </w:t>
      </w:r>
      <w:r w:rsidRPr="00FB2A81">
        <w:t xml:space="preserve">Funds of the </w:t>
      </w:r>
      <w:r w:rsidR="00FF3628" w:rsidRPr="00FB2A81">
        <w:t>TFCC</w:t>
      </w:r>
      <w:r w:rsidRPr="00FB2A81">
        <w:t xml:space="preserve"> may be withdrawn from the bank in which</w:t>
      </w:r>
      <w:r w:rsidR="00CB1408" w:rsidRPr="00FB2A81">
        <w:t xml:space="preserve"> </w:t>
      </w:r>
      <w:r w:rsidRPr="00FB2A81">
        <w:t>they are deposited by the</w:t>
      </w:r>
      <w:r w:rsidR="00FF3628" w:rsidRPr="00FB2A81">
        <w:t xml:space="preserve"> combined </w:t>
      </w:r>
      <w:r w:rsidRPr="00FB2A81">
        <w:t>signature of the</w:t>
      </w:r>
      <w:r w:rsidR="00B0178A" w:rsidRPr="00FB2A81">
        <w:t xml:space="preserve"> President and </w:t>
      </w:r>
      <w:r w:rsidRPr="00FB2A81">
        <w:t>Treasurer</w:t>
      </w:r>
      <w:r w:rsidR="00F60E4F" w:rsidRPr="00FB2A81">
        <w:t>.</w:t>
      </w:r>
      <w:r w:rsidR="00CD72C4" w:rsidRPr="00FB2A81">
        <w:t xml:space="preserve">  Checks written</w:t>
      </w:r>
      <w:r w:rsidRPr="00FB2A81">
        <w:t xml:space="preserve"> must have prior approval by the President</w:t>
      </w:r>
      <w:r w:rsidR="00B0178A" w:rsidRPr="00FB2A81">
        <w:t xml:space="preserve"> </w:t>
      </w:r>
      <w:r w:rsidR="00F60E4F" w:rsidRPr="00FB2A81">
        <w:t>and</w:t>
      </w:r>
      <w:r w:rsidR="00CD72C4" w:rsidRPr="00FB2A81">
        <w:t xml:space="preserve"> have the signatures of </w:t>
      </w:r>
      <w:r w:rsidR="00B0178A" w:rsidRPr="00FB2A81">
        <w:t xml:space="preserve">the </w:t>
      </w:r>
      <w:r w:rsidR="00CD72C4" w:rsidRPr="00FB2A81">
        <w:t>two</w:t>
      </w:r>
      <w:r w:rsidR="005E4302" w:rsidRPr="00FB2A81">
        <w:t xml:space="preserve"> authorized sign</w:t>
      </w:r>
      <w:r w:rsidR="00B0178A" w:rsidRPr="00FB2A81">
        <w:t>atories</w:t>
      </w:r>
      <w:r w:rsidR="005E4302" w:rsidRPr="00FB2A81">
        <w:t>.</w:t>
      </w:r>
    </w:p>
    <w:p w14:paraId="46A24686" w14:textId="77777777" w:rsidR="00836C2D" w:rsidRPr="00FB2A81" w:rsidRDefault="00836C2D" w:rsidP="002C3BE9">
      <w:pPr>
        <w:autoSpaceDE w:val="0"/>
        <w:autoSpaceDN w:val="0"/>
        <w:adjustRightInd w:val="0"/>
      </w:pPr>
    </w:p>
    <w:p w14:paraId="55293B82" w14:textId="12195EED" w:rsidR="002C3BE9" w:rsidRPr="00FB2A81" w:rsidRDefault="002C3BE9" w:rsidP="008D37A8">
      <w:pPr>
        <w:autoSpaceDE w:val="0"/>
        <w:autoSpaceDN w:val="0"/>
        <w:adjustRightInd w:val="0"/>
        <w:ind w:left="1440" w:hanging="1440"/>
      </w:pPr>
      <w:r w:rsidRPr="00FB2A81">
        <w:t xml:space="preserve">Section 3 </w:t>
      </w:r>
      <w:r w:rsidR="005E4302" w:rsidRPr="00FB2A81">
        <w:tab/>
      </w:r>
      <w:r w:rsidRPr="00FB2A81">
        <w:t xml:space="preserve">Vacancies in the Executive Board may be filled by vote of the </w:t>
      </w:r>
      <w:r w:rsidR="004A7D42" w:rsidRPr="00FB2A81">
        <w:t xml:space="preserve">Executive </w:t>
      </w:r>
      <w:r w:rsidRPr="00FB2A81">
        <w:t xml:space="preserve">Board. </w:t>
      </w:r>
      <w:r w:rsidR="00CB1408" w:rsidRPr="00FB2A81">
        <w:t xml:space="preserve"> </w:t>
      </w:r>
      <w:r w:rsidRPr="00FB2A81">
        <w:t>Such appointees will serve the</w:t>
      </w:r>
      <w:r w:rsidR="005E4302" w:rsidRPr="00FB2A81">
        <w:t xml:space="preserve"> </w:t>
      </w:r>
      <w:r w:rsidRPr="00FB2A81">
        <w:t>duration of the term of the individual being replaced.</w:t>
      </w:r>
      <w:r w:rsidR="005E4302" w:rsidRPr="00FB2A81">
        <w:tab/>
      </w:r>
    </w:p>
    <w:p w14:paraId="29DCBF6C" w14:textId="77777777" w:rsidR="002C3BE9" w:rsidRPr="00FB2A81" w:rsidRDefault="002C3BE9" w:rsidP="002C3BE9">
      <w:pPr>
        <w:autoSpaceDE w:val="0"/>
        <w:autoSpaceDN w:val="0"/>
        <w:adjustRightInd w:val="0"/>
      </w:pPr>
    </w:p>
    <w:p w14:paraId="14A859DE" w14:textId="485A0B76" w:rsidR="009168E2" w:rsidRPr="00FB2A81" w:rsidRDefault="009168E2" w:rsidP="0017346B">
      <w:pPr>
        <w:pStyle w:val="Heading1"/>
        <w:rPr>
          <w:rFonts w:ascii="Times New Roman" w:hAnsi="Times New Roman" w:cs="Times New Roman"/>
          <w:sz w:val="24"/>
          <w:szCs w:val="24"/>
        </w:rPr>
      </w:pP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000021C9">
        <w:rPr>
          <w:rFonts w:ascii="Times New Roman" w:hAnsi="Times New Roman" w:cs="Times New Roman"/>
          <w:sz w:val="24"/>
          <w:szCs w:val="24"/>
        </w:rPr>
        <w:t xml:space="preserve">    </w:t>
      </w:r>
      <w:bookmarkStart w:id="7" w:name="_Toc60749072"/>
      <w:r w:rsidRPr="00FB2A81">
        <w:rPr>
          <w:rFonts w:ascii="Times New Roman" w:hAnsi="Times New Roman" w:cs="Times New Roman"/>
          <w:sz w:val="24"/>
          <w:szCs w:val="24"/>
        </w:rPr>
        <w:t>ARTICLE VII</w:t>
      </w:r>
      <w:bookmarkEnd w:id="7"/>
    </w:p>
    <w:p w14:paraId="198C6601" w14:textId="5AC30729" w:rsidR="009168E2" w:rsidRPr="00FB2A81" w:rsidRDefault="009168E2" w:rsidP="009168E2">
      <w:pPr>
        <w:autoSpaceDE w:val="0"/>
        <w:autoSpaceDN w:val="0"/>
        <w:adjustRightInd w:val="0"/>
      </w:pPr>
      <w:r w:rsidRPr="00FB2A81">
        <w:tab/>
      </w:r>
      <w:r w:rsidRPr="00FB2A81">
        <w:tab/>
      </w:r>
      <w:r w:rsidRPr="00FB2A81">
        <w:tab/>
      </w:r>
      <w:r w:rsidRPr="00FB2A81">
        <w:tab/>
      </w:r>
      <w:r w:rsidRPr="00FB2A81">
        <w:tab/>
      </w:r>
      <w:r w:rsidR="004C29CE">
        <w:t xml:space="preserve">     </w:t>
      </w:r>
      <w:r w:rsidRPr="00FB2A81">
        <w:t xml:space="preserve"> ELECTION</w:t>
      </w:r>
    </w:p>
    <w:p w14:paraId="3A31EB5D" w14:textId="77777777" w:rsidR="00CB1408" w:rsidRPr="00FB2A81" w:rsidRDefault="00CB1408" w:rsidP="009168E2">
      <w:pPr>
        <w:autoSpaceDE w:val="0"/>
        <w:autoSpaceDN w:val="0"/>
        <w:adjustRightInd w:val="0"/>
      </w:pPr>
    </w:p>
    <w:p w14:paraId="281F0EB3" w14:textId="7C0E78C2" w:rsidR="009168E2" w:rsidRPr="00FB2A81" w:rsidRDefault="009168E2" w:rsidP="00EA0C56">
      <w:pPr>
        <w:autoSpaceDE w:val="0"/>
        <w:autoSpaceDN w:val="0"/>
        <w:adjustRightInd w:val="0"/>
        <w:ind w:left="1440" w:hanging="1440"/>
      </w:pPr>
      <w:r w:rsidRPr="00FB2A81">
        <w:t xml:space="preserve">Section 1 </w:t>
      </w:r>
      <w:r w:rsidRPr="00FB2A81">
        <w:tab/>
        <w:t xml:space="preserve">The officers of this organization shall be elected by secret ballot determined by </w:t>
      </w:r>
      <w:r w:rsidR="00B0178A" w:rsidRPr="00FB2A81">
        <w:t xml:space="preserve">a quorum of the </w:t>
      </w:r>
      <w:r w:rsidRPr="00FB2A81">
        <w:t>members</w:t>
      </w:r>
      <w:r w:rsidR="00B0178A" w:rsidRPr="00FB2A81">
        <w:t>hip.</w:t>
      </w:r>
      <w:r w:rsidRPr="00FB2A81">
        <w:t xml:space="preserve"> Those officers will </w:t>
      </w:r>
      <w:r w:rsidR="00122567" w:rsidRPr="00FB2A81">
        <w:t>serve one term (2 years</w:t>
      </w:r>
      <w:r w:rsidR="00FD37F8" w:rsidRPr="00FB2A81">
        <w:t>).</w:t>
      </w:r>
      <w:r w:rsidR="004A7D42" w:rsidRPr="00FB2A81">
        <w:t xml:space="preserve"> </w:t>
      </w:r>
      <w:r w:rsidR="00FD37F8" w:rsidRPr="00FB2A81">
        <w:t xml:space="preserve"> </w:t>
      </w:r>
      <w:r w:rsidR="004A7D42" w:rsidRPr="00FB2A81">
        <w:t>If an officer is re-</w:t>
      </w:r>
      <w:r w:rsidR="00FD37F8" w:rsidRPr="00FB2A81">
        <w:t xml:space="preserve">elected, </w:t>
      </w:r>
      <w:r w:rsidR="008D410C" w:rsidRPr="00FB2A81">
        <w:t>h</w:t>
      </w:r>
      <w:r w:rsidR="00FD37F8" w:rsidRPr="00FB2A81">
        <w:t>e</w:t>
      </w:r>
      <w:r w:rsidR="004A7D42" w:rsidRPr="00FB2A81">
        <w:t xml:space="preserve">/she may not serve more than two consecutive terms, unless unanimously voted upon by the </w:t>
      </w:r>
      <w:r w:rsidR="000A4368" w:rsidRPr="00FB2A81">
        <w:t>TFCC.</w:t>
      </w:r>
      <w:r w:rsidR="00351B83" w:rsidRPr="00FB2A81">
        <w:t xml:space="preserve">  </w:t>
      </w:r>
      <w:r w:rsidRPr="00FB2A81">
        <w:t xml:space="preserve">The nominee for President or Vice President must </w:t>
      </w:r>
      <w:r w:rsidR="00634929" w:rsidRPr="00FB2A81">
        <w:t xml:space="preserve">be </w:t>
      </w:r>
      <w:r w:rsidR="00611BCE" w:rsidRPr="00FB2A81">
        <w:t xml:space="preserve">a </w:t>
      </w:r>
      <w:r w:rsidR="00634929" w:rsidRPr="00FB2A81">
        <w:t xml:space="preserve">tenured (member for at least </w:t>
      </w:r>
      <w:r w:rsidR="00363505" w:rsidRPr="00FB2A81">
        <w:t>two</w:t>
      </w:r>
      <w:r w:rsidRPr="00FB2A81">
        <w:t xml:space="preserve"> year</w:t>
      </w:r>
      <w:r w:rsidR="00363505" w:rsidRPr="00FB2A81">
        <w:t>s</w:t>
      </w:r>
      <w:r w:rsidR="00A80C2D" w:rsidRPr="00FB2A81">
        <w:t>)</w:t>
      </w:r>
      <w:r w:rsidR="00634929" w:rsidRPr="00FB2A81">
        <w:t>.</w:t>
      </w:r>
      <w:r w:rsidR="00EA0C56" w:rsidRPr="00FB2A81">
        <w:t xml:space="preserve">  </w:t>
      </w:r>
      <w:r w:rsidRPr="00FB2A81">
        <w:t>Prior membership time may be counted.</w:t>
      </w:r>
    </w:p>
    <w:p w14:paraId="4A83C08B" w14:textId="77777777" w:rsidR="00587012" w:rsidRPr="00FB2A81" w:rsidRDefault="00587012" w:rsidP="009168E2">
      <w:pPr>
        <w:autoSpaceDE w:val="0"/>
        <w:autoSpaceDN w:val="0"/>
        <w:adjustRightInd w:val="0"/>
      </w:pPr>
    </w:p>
    <w:p w14:paraId="3B7E7454" w14:textId="07806895" w:rsidR="009168E2" w:rsidRPr="00FB2A81" w:rsidRDefault="009168E2" w:rsidP="00270554">
      <w:pPr>
        <w:autoSpaceDE w:val="0"/>
        <w:autoSpaceDN w:val="0"/>
        <w:adjustRightInd w:val="0"/>
        <w:ind w:left="1440" w:hanging="1440"/>
      </w:pPr>
      <w:r w:rsidRPr="00FB2A81">
        <w:t>Section 2</w:t>
      </w:r>
      <w:r w:rsidRPr="00FB2A81">
        <w:tab/>
        <w:t xml:space="preserve">Elections will be held </w:t>
      </w:r>
      <w:r w:rsidR="00270554" w:rsidRPr="00FB2A81">
        <w:t xml:space="preserve">alternating years in </w:t>
      </w:r>
      <w:r w:rsidR="00CB1408" w:rsidRPr="00FB2A81">
        <w:t>N</w:t>
      </w:r>
      <w:r w:rsidR="00270554" w:rsidRPr="00FB2A81">
        <w:t>ovember</w:t>
      </w:r>
      <w:r w:rsidRPr="00FB2A81">
        <w:t>.</w:t>
      </w:r>
      <w:r w:rsidR="00FD37F8" w:rsidRPr="00FB2A81">
        <w:t xml:space="preserve">  Officers are elected by the majority of members present and voted.</w:t>
      </w:r>
    </w:p>
    <w:p w14:paraId="7D41A091" w14:textId="77777777" w:rsidR="00587012" w:rsidRPr="00FB2A81" w:rsidRDefault="00587012" w:rsidP="009168E2">
      <w:pPr>
        <w:autoSpaceDE w:val="0"/>
        <w:autoSpaceDN w:val="0"/>
        <w:adjustRightInd w:val="0"/>
      </w:pPr>
    </w:p>
    <w:p w14:paraId="59B9C3A6" w14:textId="51765036" w:rsidR="009168E2" w:rsidRPr="00FB2A81" w:rsidRDefault="009168E2" w:rsidP="00CB1408">
      <w:pPr>
        <w:autoSpaceDE w:val="0"/>
        <w:autoSpaceDN w:val="0"/>
        <w:adjustRightInd w:val="0"/>
        <w:ind w:left="1440" w:hanging="1440"/>
      </w:pPr>
      <w:r w:rsidRPr="00FB2A81">
        <w:t xml:space="preserve">Section 3 </w:t>
      </w:r>
      <w:r w:rsidRPr="00FB2A81">
        <w:tab/>
        <w:t xml:space="preserve">New officers will take office </w:t>
      </w:r>
      <w:r w:rsidR="000D3830">
        <w:t xml:space="preserve">on </w:t>
      </w:r>
      <w:r w:rsidR="000D3830" w:rsidRPr="00FB2A81">
        <w:t>January</w:t>
      </w:r>
      <w:r w:rsidR="00363505" w:rsidRPr="00FB2A81">
        <w:t xml:space="preserve"> </w:t>
      </w:r>
      <w:r w:rsidR="0076492A">
        <w:t>1</w:t>
      </w:r>
      <w:r w:rsidR="0076492A" w:rsidRPr="00812988">
        <w:rPr>
          <w:vertAlign w:val="superscript"/>
        </w:rPr>
        <w:t>st</w:t>
      </w:r>
      <w:r w:rsidR="0076492A">
        <w:t xml:space="preserve"> </w:t>
      </w:r>
      <w:r w:rsidR="00040E63" w:rsidRPr="00FB2A81">
        <w:t>(</w:t>
      </w:r>
      <w:r w:rsidR="00363505" w:rsidRPr="00FB2A81">
        <w:t>after the tran</w:t>
      </w:r>
      <w:r w:rsidR="00040E63" w:rsidRPr="00FB2A81">
        <w:t xml:space="preserve">sition period) </w:t>
      </w:r>
      <w:r w:rsidRPr="00FB2A81">
        <w:t>following their election.  Absentee Ballots on forms approved by the Executive Board will be acceptable</w:t>
      </w:r>
      <w:r w:rsidR="00CB1408" w:rsidRPr="00FB2A81">
        <w:t xml:space="preserve"> </w:t>
      </w:r>
      <w:r w:rsidRPr="00FB2A81">
        <w:t>for the election of officers.</w:t>
      </w:r>
    </w:p>
    <w:p w14:paraId="4693A393" w14:textId="77777777" w:rsidR="009168E2" w:rsidRPr="00FB2A81" w:rsidRDefault="009168E2" w:rsidP="009168E2">
      <w:pPr>
        <w:autoSpaceDE w:val="0"/>
        <w:autoSpaceDN w:val="0"/>
        <w:adjustRightInd w:val="0"/>
      </w:pPr>
    </w:p>
    <w:p w14:paraId="28F72A4D" w14:textId="62D1A67E" w:rsidR="00735144" w:rsidRPr="00FB2A81" w:rsidRDefault="00735144" w:rsidP="0017346B">
      <w:pPr>
        <w:pStyle w:val="Heading1"/>
        <w:rPr>
          <w:rFonts w:ascii="Times New Roman" w:hAnsi="Times New Roman" w:cs="Times New Roman"/>
          <w:sz w:val="24"/>
          <w:szCs w:val="24"/>
        </w:rPr>
      </w:pP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0017346B" w:rsidRPr="00FB2A81">
        <w:rPr>
          <w:rFonts w:ascii="Times New Roman" w:hAnsi="Times New Roman" w:cs="Times New Roman"/>
          <w:sz w:val="24"/>
          <w:szCs w:val="24"/>
        </w:rPr>
        <w:t xml:space="preserve">       </w:t>
      </w:r>
      <w:bookmarkStart w:id="8" w:name="_Toc60749073"/>
      <w:r w:rsidRPr="00FB2A81">
        <w:rPr>
          <w:rFonts w:ascii="Times New Roman" w:hAnsi="Times New Roman" w:cs="Times New Roman"/>
          <w:sz w:val="24"/>
          <w:szCs w:val="24"/>
        </w:rPr>
        <w:t>ARTICLE VIII</w:t>
      </w:r>
      <w:bookmarkEnd w:id="8"/>
    </w:p>
    <w:p w14:paraId="2D1E9507" w14:textId="7E550FBC" w:rsidR="00735144" w:rsidRPr="00FB2A81" w:rsidRDefault="00735144" w:rsidP="00735144">
      <w:pPr>
        <w:autoSpaceDE w:val="0"/>
        <w:autoSpaceDN w:val="0"/>
        <w:adjustRightInd w:val="0"/>
      </w:pPr>
      <w:r w:rsidRPr="00FB2A81">
        <w:tab/>
      </w:r>
      <w:r w:rsidRPr="00FB2A81">
        <w:tab/>
      </w:r>
      <w:r w:rsidRPr="00FB2A81">
        <w:tab/>
      </w:r>
      <w:r w:rsidRPr="00FB2A81">
        <w:tab/>
        <w:t xml:space="preserve">       </w:t>
      </w:r>
      <w:r w:rsidR="004C29CE">
        <w:t xml:space="preserve">       </w:t>
      </w:r>
      <w:r w:rsidRPr="00FB2A81">
        <w:t>DUTIES OF OFFICERS</w:t>
      </w:r>
    </w:p>
    <w:p w14:paraId="09480B35" w14:textId="77777777" w:rsidR="00CB1408" w:rsidRPr="00FB2A81" w:rsidRDefault="00CB1408" w:rsidP="00735144">
      <w:pPr>
        <w:autoSpaceDE w:val="0"/>
        <w:autoSpaceDN w:val="0"/>
        <w:adjustRightInd w:val="0"/>
      </w:pPr>
    </w:p>
    <w:p w14:paraId="2BE2A5AE" w14:textId="66CEA077" w:rsidR="00D26DDF" w:rsidRPr="00FB2A81" w:rsidRDefault="00735144" w:rsidP="00836C2D">
      <w:pPr>
        <w:pStyle w:val="BodyTextIndent2"/>
        <w:tabs>
          <w:tab w:val="clear" w:pos="1800"/>
          <w:tab w:val="left" w:pos="1440"/>
          <w:tab w:val="left" w:pos="2700"/>
        </w:tabs>
        <w:ind w:left="1440" w:hanging="1440"/>
        <w:jc w:val="left"/>
      </w:pPr>
      <w:r w:rsidRPr="00FB2A81">
        <w:t xml:space="preserve">Section 1 </w:t>
      </w:r>
      <w:r w:rsidR="00D26DDF" w:rsidRPr="00FB2A81">
        <w:tab/>
        <w:t xml:space="preserve">The President shall be the chief executive of the Club and shall preside over all meetings.  The President shall have the power to convene special meetings when deemed necessary, or when one is requested by the majority of the Club membership.  He or she may sign and make contracts and agreements in the name of the Club.  The President shall see that the books, reports, and any Club business records are </w:t>
      </w:r>
      <w:r w:rsidR="000A4368" w:rsidRPr="00FB2A81">
        <w:t>meticulously kept</w:t>
      </w:r>
      <w:r w:rsidR="00D26DDF" w:rsidRPr="00FB2A81">
        <w:t xml:space="preserve">.  The President (or his delegate) shall represent the Club in </w:t>
      </w:r>
      <w:r w:rsidR="000A4368" w:rsidRPr="00FB2A81">
        <w:t>all</w:t>
      </w:r>
      <w:r w:rsidR="00D26DDF" w:rsidRPr="00FB2A81">
        <w:t xml:space="preserve"> civic duties.  He or she shall ensure that the officers of the Club discharge their duties faithfully, impartially, and promptly and shall enforce strict compliance with</w:t>
      </w:r>
      <w:r w:rsidR="00D26DDF" w:rsidRPr="00FB2A81">
        <w:rPr>
          <w:color w:val="FF0000"/>
        </w:rPr>
        <w:t xml:space="preserve"> </w:t>
      </w:r>
      <w:r w:rsidR="00D26DDF" w:rsidRPr="00FB2A81">
        <w:t>the laws and policies of the Club.  He or she shall rule</w:t>
      </w:r>
      <w:r w:rsidR="00D26DDF" w:rsidRPr="00FB2A81">
        <w:rPr>
          <w:color w:val="FF0000"/>
        </w:rPr>
        <w:t xml:space="preserve"> </w:t>
      </w:r>
      <w:r w:rsidR="00D26DDF" w:rsidRPr="00FB2A81">
        <w:t xml:space="preserve">on points of order.  The president shall have the power to appoint any committees not provided for by these </w:t>
      </w:r>
      <w:r w:rsidR="003935F2" w:rsidRPr="00FB2A81">
        <w:t>B</w:t>
      </w:r>
      <w:r w:rsidR="00D26DDF" w:rsidRPr="00FB2A81">
        <w:t>ylaws.  A newly appointed officer’s term of office shall not exceed that of the President.  The President shall not be entitled to vote on issues within the Club except in the event of a tie.</w:t>
      </w:r>
    </w:p>
    <w:p w14:paraId="30FACB3F" w14:textId="6B6B6442" w:rsidR="00735144" w:rsidRPr="00FB2A81" w:rsidRDefault="00735144" w:rsidP="00EA0C56">
      <w:pPr>
        <w:autoSpaceDE w:val="0"/>
        <w:autoSpaceDN w:val="0"/>
        <w:adjustRightInd w:val="0"/>
        <w:ind w:left="1440" w:hanging="1440"/>
      </w:pPr>
      <w:r w:rsidRPr="00FB2A81">
        <w:t xml:space="preserve">Section 2 </w:t>
      </w:r>
      <w:r w:rsidRPr="00FB2A81">
        <w:tab/>
      </w:r>
      <w:r w:rsidR="00AC4CD1" w:rsidRPr="00FB2A81">
        <w:t>The Vice President shall assist the President in the performance of his/her duties</w:t>
      </w:r>
      <w:r w:rsidR="00AC4CD1" w:rsidRPr="00FB2A81">
        <w:rPr>
          <w:color w:val="FF0000"/>
        </w:rPr>
        <w:t>.</w:t>
      </w:r>
      <w:r w:rsidR="00AC4CD1" w:rsidRPr="00FB2A81">
        <w:t xml:space="preserve">  During</w:t>
      </w:r>
      <w:r w:rsidR="00EA0C56" w:rsidRPr="00FB2A81">
        <w:t xml:space="preserve"> </w:t>
      </w:r>
      <w:r w:rsidR="00AC4CD1" w:rsidRPr="00FB2A81">
        <w:t xml:space="preserve">the Presidents absence the Vice </w:t>
      </w:r>
      <w:r w:rsidR="00067983" w:rsidRPr="00FB2A81">
        <w:t>P</w:t>
      </w:r>
      <w:r w:rsidR="00AC4CD1" w:rsidRPr="00FB2A81">
        <w:t>resident shall act as the President and have all the</w:t>
      </w:r>
      <w:r w:rsidR="00F915AD" w:rsidRPr="00FB2A81">
        <w:t xml:space="preserve"> powers</w:t>
      </w:r>
      <w:r w:rsidR="00EA0C56" w:rsidRPr="00FB2A81">
        <w:t xml:space="preserve"> </w:t>
      </w:r>
      <w:r w:rsidR="00AC4CD1" w:rsidRPr="00FB2A81">
        <w:t>and responsibilities given to or imposed upon the President.</w:t>
      </w:r>
    </w:p>
    <w:p w14:paraId="2053EADC" w14:textId="77777777" w:rsidR="00AC4CD1" w:rsidRPr="00FB2A81" w:rsidRDefault="00AC4CD1" w:rsidP="00735144">
      <w:pPr>
        <w:autoSpaceDE w:val="0"/>
        <w:autoSpaceDN w:val="0"/>
        <w:adjustRightInd w:val="0"/>
      </w:pPr>
    </w:p>
    <w:p w14:paraId="4E65AB86" w14:textId="2475E110" w:rsidR="00F915AD" w:rsidRPr="00FB2A81" w:rsidRDefault="00735144" w:rsidP="00EA0C56">
      <w:pPr>
        <w:autoSpaceDE w:val="0"/>
        <w:autoSpaceDN w:val="0"/>
        <w:adjustRightInd w:val="0"/>
        <w:ind w:left="1440" w:hanging="1440"/>
      </w:pPr>
      <w:r w:rsidRPr="00FB2A81">
        <w:t xml:space="preserve">Section 3 </w:t>
      </w:r>
      <w:r w:rsidRPr="00FB2A81">
        <w:tab/>
      </w:r>
      <w:r w:rsidR="00AC4CD1" w:rsidRPr="00FB2A81">
        <w:t>The Secretary shall keep accurate records and complete minutes of all regular and special</w:t>
      </w:r>
      <w:r w:rsidR="00AC4CD1" w:rsidRPr="00FB2A81">
        <w:tab/>
      </w:r>
      <w:r w:rsidR="00611BCE" w:rsidRPr="00FB2A81">
        <w:t xml:space="preserve"> </w:t>
      </w:r>
      <w:r w:rsidR="00AC4CD1" w:rsidRPr="00FB2A81">
        <w:t>meetings of the Club</w:t>
      </w:r>
      <w:r w:rsidR="00611BCE" w:rsidRPr="00FB2A81">
        <w:t xml:space="preserve">.  </w:t>
      </w:r>
      <w:r w:rsidR="00AC4CD1" w:rsidRPr="00FB2A81">
        <w:t>He</w:t>
      </w:r>
      <w:r w:rsidR="00611BCE" w:rsidRPr="00FB2A81">
        <w:t>/she</w:t>
      </w:r>
      <w:r w:rsidR="00AC4CD1" w:rsidRPr="00FB2A81">
        <w:t xml:space="preserve"> shall be the custodian of all records and correspondence</w:t>
      </w:r>
      <w:r w:rsidR="00611BCE" w:rsidRPr="00FB2A81">
        <w:t xml:space="preserve">s </w:t>
      </w:r>
      <w:r w:rsidR="00AC4CD1" w:rsidRPr="00FB2A81">
        <w:t>of the Club.  He</w:t>
      </w:r>
      <w:r w:rsidR="00611BCE" w:rsidRPr="00FB2A81">
        <w:t>/</w:t>
      </w:r>
      <w:r w:rsidR="00AC4CD1" w:rsidRPr="00FB2A81">
        <w:t>she shall give and serve all notices of the Club</w:t>
      </w:r>
      <w:r w:rsidR="00611BCE" w:rsidRPr="00FB2A81">
        <w:t xml:space="preserve">.  </w:t>
      </w:r>
      <w:r w:rsidR="00F915AD" w:rsidRPr="00FB2A81">
        <w:t>The</w:t>
      </w:r>
      <w:r w:rsidR="00EA0C56" w:rsidRPr="00FB2A81">
        <w:t xml:space="preserve"> </w:t>
      </w:r>
      <w:r w:rsidR="00AC4CD1" w:rsidRPr="00FB2A81">
        <w:t>Secretary shall present to the Club at all meetings all communications addressed to him</w:t>
      </w:r>
      <w:r w:rsidR="00634929" w:rsidRPr="00FB2A81">
        <w:t>/her</w:t>
      </w:r>
      <w:r w:rsidR="00AC4CD1" w:rsidRPr="00FB2A81">
        <w:t xml:space="preserve"> by the President </w:t>
      </w:r>
      <w:r w:rsidR="00611BCE" w:rsidRPr="00FB2A81">
        <w:t>or</w:t>
      </w:r>
    </w:p>
    <w:p w14:paraId="2D7216F6" w14:textId="77777777" w:rsidR="00735144" w:rsidRPr="00FB2A81" w:rsidRDefault="00611BCE" w:rsidP="00F915AD">
      <w:pPr>
        <w:autoSpaceDE w:val="0"/>
        <w:autoSpaceDN w:val="0"/>
        <w:adjustRightInd w:val="0"/>
        <w:ind w:left="1440" w:hanging="1440"/>
      </w:pPr>
      <w:r w:rsidRPr="00FB2A81">
        <w:tab/>
      </w:r>
      <w:r w:rsidR="00634929" w:rsidRPr="00FB2A81">
        <w:t>Vice President</w:t>
      </w:r>
      <w:r w:rsidR="00735144" w:rsidRPr="00FB2A81">
        <w:t>.</w:t>
      </w:r>
    </w:p>
    <w:p w14:paraId="0CE7A8B2" w14:textId="77777777" w:rsidR="00AC4CD1" w:rsidRPr="00FB2A81" w:rsidRDefault="00AC4CD1" w:rsidP="00735144">
      <w:pPr>
        <w:autoSpaceDE w:val="0"/>
        <w:autoSpaceDN w:val="0"/>
        <w:adjustRightInd w:val="0"/>
      </w:pPr>
    </w:p>
    <w:p w14:paraId="29E10BBF" w14:textId="669D65A6" w:rsidR="00521974" w:rsidRPr="00FB2A81" w:rsidRDefault="00735144" w:rsidP="00AC4CD1">
      <w:pPr>
        <w:pStyle w:val="BodyTextIndent2"/>
        <w:tabs>
          <w:tab w:val="clear" w:pos="1800"/>
          <w:tab w:val="left" w:pos="1440"/>
          <w:tab w:val="left" w:pos="2700"/>
        </w:tabs>
        <w:spacing w:after="360"/>
        <w:ind w:left="1440" w:hanging="1440"/>
      </w:pPr>
      <w:r w:rsidRPr="00FB2A81">
        <w:t xml:space="preserve">Section 4 </w:t>
      </w:r>
      <w:r w:rsidRPr="00FB2A81">
        <w:tab/>
      </w:r>
      <w:r w:rsidR="00521974" w:rsidRPr="00FB2A81">
        <w:t>It shall be the duty of the Treasurer to receive a record of all monies deposited by the Financial Secretary and make all disbursements after receiving a voucher as required. He/she shall keep correct accounting of all receipts and expenditures.  He/she shall pay all bills as directed by the Club.  He/she shall submit a written monthly financial report regarding the status of the Club.  He/she shall submit an annual financial report.  He/she shall submit a line item financial report for each club, committee, fundraising activities, etc.</w:t>
      </w:r>
      <w:r w:rsidR="008A25E1" w:rsidRPr="00FB2A81">
        <w:t>,</w:t>
      </w:r>
      <w:r w:rsidR="00521974" w:rsidRPr="00FB2A81">
        <w:t xml:space="preserve"> on a quarterly basis (September, December, March &amp; June).  He/she shall serve as the chair for the Budget &amp; Finance committee.</w:t>
      </w:r>
    </w:p>
    <w:p w14:paraId="166CF640" w14:textId="79E0838C" w:rsidR="00521974" w:rsidRPr="00FB2A81" w:rsidRDefault="00605985" w:rsidP="005C2048">
      <w:pPr>
        <w:ind w:left="1440" w:hanging="1440"/>
      </w:pPr>
      <w:r w:rsidRPr="00FB2A81">
        <w:t xml:space="preserve">Section 5 </w:t>
      </w:r>
      <w:r w:rsidRPr="00FB2A81">
        <w:tab/>
      </w:r>
      <w:r w:rsidR="00521974" w:rsidRPr="00FB2A81">
        <w:t>It shall be the duty of the Financial Secretary to receive and deposit all monies of the club and maintain records of all monies received. He/she shall provide the Treasurer a record of all deposits made to the Club account. He/she shall submit to the Club a monthly report of monies received, their source, and the reason for payment. He/she shall maintain a list of all financial members and make said report available to the Club in November of each year and as changes occur.  He/she shall submit an annual report at the end of the fiscal year.  All records must be kept for audit. </w:t>
      </w:r>
    </w:p>
    <w:p w14:paraId="4A945B32" w14:textId="77777777" w:rsidR="00317BA6" w:rsidRPr="00FB2A81" w:rsidRDefault="00317BA6" w:rsidP="00317BA6">
      <w:pPr>
        <w:ind w:left="1440" w:hanging="1440"/>
      </w:pPr>
    </w:p>
    <w:p w14:paraId="3E39AE3E" w14:textId="78C4CB3E" w:rsidR="00D51D57" w:rsidRPr="00FB2A81" w:rsidRDefault="00735144" w:rsidP="005C2048">
      <w:pPr>
        <w:ind w:left="1440" w:hanging="1440"/>
        <w:rPr>
          <w:bCs/>
        </w:rPr>
      </w:pPr>
      <w:r w:rsidRPr="00FB2A81">
        <w:t xml:space="preserve">Section </w:t>
      </w:r>
      <w:r w:rsidR="00A97625" w:rsidRPr="00FB2A81">
        <w:t>6</w:t>
      </w:r>
      <w:r w:rsidRPr="00FB2A81">
        <w:t xml:space="preserve"> </w:t>
      </w:r>
      <w:r w:rsidRPr="00FB2A81">
        <w:tab/>
      </w:r>
      <w:r w:rsidR="00182DAF" w:rsidRPr="00FB2A81">
        <w:t xml:space="preserve">The </w:t>
      </w:r>
      <w:r w:rsidR="00182DAF" w:rsidRPr="00FB2A81">
        <w:rPr>
          <w:bCs/>
        </w:rPr>
        <w:t xml:space="preserve">Parliamentarian advises the President on interpretation of the TFCC    </w:t>
      </w:r>
      <w:r w:rsidR="003935F2" w:rsidRPr="00FB2A81">
        <w:rPr>
          <w:bCs/>
        </w:rPr>
        <w:t xml:space="preserve">Constitution and </w:t>
      </w:r>
      <w:r w:rsidR="00182DAF" w:rsidRPr="00FB2A81">
        <w:rPr>
          <w:bCs/>
        </w:rPr>
        <w:t>Bylaws; other laws of the TFCC</w:t>
      </w:r>
      <w:r w:rsidR="003935F2" w:rsidRPr="00FB2A81">
        <w:rPr>
          <w:bCs/>
        </w:rPr>
        <w:t>,</w:t>
      </w:r>
      <w:r w:rsidR="00182DAF" w:rsidRPr="00FB2A81">
        <w:rPr>
          <w:bCs/>
        </w:rPr>
        <w:t xml:space="preserve"> and Roberts Rules of Order; Chairs the </w:t>
      </w:r>
      <w:r w:rsidR="003935F2" w:rsidRPr="00FB2A81">
        <w:rPr>
          <w:bCs/>
        </w:rPr>
        <w:t xml:space="preserve">Constitution and </w:t>
      </w:r>
      <w:r w:rsidR="00182DAF" w:rsidRPr="00FB2A81">
        <w:rPr>
          <w:bCs/>
        </w:rPr>
        <w:t>By</w:t>
      </w:r>
      <w:r w:rsidR="003935F2" w:rsidRPr="00FB2A81">
        <w:rPr>
          <w:bCs/>
        </w:rPr>
        <w:t>l</w:t>
      </w:r>
      <w:r w:rsidR="00182DAF" w:rsidRPr="00FB2A81">
        <w:rPr>
          <w:bCs/>
        </w:rPr>
        <w:t>aws Committee.</w:t>
      </w:r>
    </w:p>
    <w:p w14:paraId="53761EB7" w14:textId="77777777" w:rsidR="000D7019" w:rsidRPr="00FB2A81" w:rsidRDefault="000D7019" w:rsidP="001D5443">
      <w:pPr>
        <w:ind w:left="1440" w:hanging="1440"/>
      </w:pPr>
    </w:p>
    <w:p w14:paraId="19F54BB0" w14:textId="4DB11A4D" w:rsidR="00D51D57" w:rsidRPr="00FB2A81" w:rsidRDefault="00735144" w:rsidP="005C2048">
      <w:pPr>
        <w:ind w:left="1440" w:hanging="1440"/>
        <w:rPr>
          <w:bCs/>
        </w:rPr>
      </w:pPr>
      <w:r w:rsidRPr="00FB2A81">
        <w:t xml:space="preserve">Section </w:t>
      </w:r>
      <w:r w:rsidR="00A97625" w:rsidRPr="00FB2A81">
        <w:t>7</w:t>
      </w:r>
      <w:r w:rsidRPr="00FB2A81">
        <w:t xml:space="preserve"> </w:t>
      </w:r>
      <w:r w:rsidRPr="00FB2A81">
        <w:tab/>
      </w:r>
      <w:bookmarkStart w:id="9" w:name="_Hlk48684560"/>
      <w:r w:rsidR="00182DAF" w:rsidRPr="00FB2A81">
        <w:t xml:space="preserve">The </w:t>
      </w:r>
      <w:r w:rsidR="00182DAF" w:rsidRPr="00FB2A81">
        <w:rPr>
          <w:bCs/>
        </w:rPr>
        <w:t>Historian</w:t>
      </w:r>
      <w:bookmarkStart w:id="10" w:name="_Hlk48684796"/>
      <w:r w:rsidR="00182DAF" w:rsidRPr="00FB2A81">
        <w:rPr>
          <w:bCs/>
        </w:rPr>
        <w:t xml:space="preserve"> </w:t>
      </w:r>
      <w:r w:rsidR="00CC0C1E" w:rsidRPr="00FB2A81">
        <w:rPr>
          <w:bCs/>
        </w:rPr>
        <w:t xml:space="preserve">is appointed by the President and </w:t>
      </w:r>
      <w:r w:rsidR="00182DAF" w:rsidRPr="00FB2A81">
        <w:rPr>
          <w:bCs/>
        </w:rPr>
        <w:t>is charged with the preparation/publication of annual report of significant club events; preparation of club exhibit of significant events; document all club activities; custodian for all club paraphernalia.</w:t>
      </w:r>
      <w:bookmarkEnd w:id="10"/>
    </w:p>
    <w:p w14:paraId="3478E393" w14:textId="77777777" w:rsidR="00731C17" w:rsidRPr="00FB2A81" w:rsidRDefault="00731C17" w:rsidP="001D5443">
      <w:pPr>
        <w:ind w:left="1440" w:hanging="1440"/>
        <w:rPr>
          <w:bCs/>
        </w:rPr>
      </w:pPr>
    </w:p>
    <w:bookmarkEnd w:id="9"/>
    <w:p w14:paraId="4575E68C" w14:textId="637F8D2E" w:rsidR="00D51D57" w:rsidRPr="00FB2A81" w:rsidRDefault="00731C17" w:rsidP="005C2048">
      <w:pPr>
        <w:ind w:left="1440" w:hanging="1440"/>
      </w:pPr>
      <w:r w:rsidRPr="00FB2A81">
        <w:rPr>
          <w:bCs/>
        </w:rPr>
        <w:t xml:space="preserve">Section 8 </w:t>
      </w:r>
      <w:r w:rsidRPr="00FB2A81">
        <w:rPr>
          <w:bCs/>
        </w:rPr>
        <w:tab/>
      </w:r>
      <w:r w:rsidR="00182DAF" w:rsidRPr="00FB2A81">
        <w:t>The Sergeant-at-Arms will enforce the Top Flight Corvette Club’s By</w:t>
      </w:r>
      <w:r w:rsidR="005A34AF" w:rsidRPr="00FB2A81">
        <w:t>l</w:t>
      </w:r>
      <w:r w:rsidR="00182DAF" w:rsidRPr="00FB2A81">
        <w:t>aws and Robert’s Rules of Order at all Club assemblies.</w:t>
      </w:r>
      <w:r w:rsidR="005A34AF" w:rsidRPr="00FB2A81">
        <w:t xml:space="preserve">  The Sergeant-at-Arms can remove any disruptive member by order of the President.</w:t>
      </w:r>
    </w:p>
    <w:p w14:paraId="017954F4" w14:textId="77777777" w:rsidR="00731C17" w:rsidRPr="00FB2A81" w:rsidRDefault="00731C17" w:rsidP="001D5443">
      <w:pPr>
        <w:ind w:left="1440" w:hanging="1440"/>
        <w:rPr>
          <w:bCs/>
        </w:rPr>
      </w:pPr>
    </w:p>
    <w:p w14:paraId="3F741F5F" w14:textId="2B6AF763" w:rsidR="00182DAF" w:rsidRPr="00FB2A81" w:rsidRDefault="00731C17" w:rsidP="001D5443">
      <w:pPr>
        <w:ind w:left="1440" w:hanging="1440"/>
        <w:rPr>
          <w:bCs/>
        </w:rPr>
      </w:pPr>
      <w:r w:rsidRPr="00FB2A81">
        <w:t>Section 9</w:t>
      </w:r>
      <w:r w:rsidRPr="00FB2A81">
        <w:tab/>
      </w:r>
      <w:r w:rsidR="00182DAF" w:rsidRPr="00FB2A81">
        <w:t xml:space="preserve">The </w:t>
      </w:r>
      <w:r w:rsidR="00182DAF" w:rsidRPr="00FB2A81">
        <w:rPr>
          <w:bCs/>
        </w:rPr>
        <w:t xml:space="preserve">Chaplain is </w:t>
      </w:r>
      <w:r w:rsidR="00CC0C1E" w:rsidRPr="00FB2A81">
        <w:rPr>
          <w:bCs/>
        </w:rPr>
        <w:t xml:space="preserve">appointed by the President and is </w:t>
      </w:r>
      <w:r w:rsidR="00182DAF" w:rsidRPr="00FB2A81">
        <w:rPr>
          <w:bCs/>
        </w:rPr>
        <w:t xml:space="preserve">the spiritual leader of the TFCC.  As such he conducts the </w:t>
      </w:r>
      <w:r w:rsidR="00DA546C" w:rsidRPr="00FB2A81">
        <w:rPr>
          <w:bCs/>
        </w:rPr>
        <w:t>prayer,</w:t>
      </w:r>
      <w:r w:rsidR="00182DAF" w:rsidRPr="00FB2A81">
        <w:rPr>
          <w:bCs/>
        </w:rPr>
        <w:t xml:space="preserve"> consoles members and their families.</w:t>
      </w:r>
    </w:p>
    <w:p w14:paraId="6EF00843" w14:textId="77777777" w:rsidR="00182DAF" w:rsidRPr="00FB2A81" w:rsidRDefault="00182DAF" w:rsidP="00182DAF">
      <w:pPr>
        <w:rPr>
          <w:bCs/>
        </w:rPr>
      </w:pPr>
    </w:p>
    <w:p w14:paraId="7368B5FE" w14:textId="77777777" w:rsidR="007300A4" w:rsidRPr="00FB2A81" w:rsidRDefault="00182DAF" w:rsidP="00182DAF">
      <w:pPr>
        <w:ind w:left="1440" w:hanging="1440"/>
        <w:rPr>
          <w:bCs/>
        </w:rPr>
      </w:pPr>
      <w:r w:rsidRPr="00FB2A81">
        <w:rPr>
          <w:bCs/>
        </w:rPr>
        <w:t>Section 10</w:t>
      </w:r>
      <w:r w:rsidRPr="00FB2A81">
        <w:rPr>
          <w:bCs/>
        </w:rPr>
        <w:tab/>
        <w:t>The Immediate Past President is a consultant to the TFCC. (not an elected position)</w:t>
      </w:r>
    </w:p>
    <w:p w14:paraId="054AD96F" w14:textId="77777777" w:rsidR="007300A4" w:rsidRPr="00FB2A81" w:rsidRDefault="007300A4" w:rsidP="00182DAF">
      <w:pPr>
        <w:ind w:left="1440" w:hanging="1440"/>
        <w:rPr>
          <w:bCs/>
        </w:rPr>
      </w:pPr>
    </w:p>
    <w:p w14:paraId="64E44844" w14:textId="689A72F7" w:rsidR="00182DAF" w:rsidRPr="00FB2A81" w:rsidRDefault="007300A4" w:rsidP="001D5443">
      <w:pPr>
        <w:ind w:left="1440" w:hanging="1440"/>
        <w:rPr>
          <w:bCs/>
        </w:rPr>
      </w:pPr>
      <w:r w:rsidRPr="00FB2A81">
        <w:rPr>
          <w:bCs/>
        </w:rPr>
        <w:t>Section 11</w:t>
      </w:r>
      <w:r w:rsidRPr="00FB2A81">
        <w:rPr>
          <w:bCs/>
        </w:rPr>
        <w:tab/>
        <w:t>R</w:t>
      </w:r>
      <w:r w:rsidR="00040E63" w:rsidRPr="00FB2A81">
        <w:rPr>
          <w:bCs/>
        </w:rPr>
        <w:t>oad</w:t>
      </w:r>
      <w:r w:rsidRPr="00FB2A81">
        <w:rPr>
          <w:bCs/>
        </w:rPr>
        <w:t xml:space="preserve"> Captains – </w:t>
      </w:r>
      <w:r w:rsidR="00542807">
        <w:rPr>
          <w:bCs/>
        </w:rPr>
        <w:t>Are appointed by the President and are r</w:t>
      </w:r>
      <w:r w:rsidRPr="00FB2A81">
        <w:rPr>
          <w:bCs/>
        </w:rPr>
        <w:t xml:space="preserve">esponsible for enunciating the rules of the road and giving the safety briefing before </w:t>
      </w:r>
      <w:r w:rsidR="005B5439" w:rsidRPr="00FB2A81">
        <w:rPr>
          <w:bCs/>
        </w:rPr>
        <w:t>each organized cruise.</w:t>
      </w:r>
      <w:r w:rsidR="00182DAF" w:rsidRPr="00FB2A81">
        <w:rPr>
          <w:bCs/>
        </w:rPr>
        <w:t xml:space="preserve">  </w:t>
      </w:r>
    </w:p>
    <w:p w14:paraId="499B1358" w14:textId="66429EF2" w:rsidR="00735144" w:rsidRPr="00FB2A81" w:rsidRDefault="00735144" w:rsidP="00F915AD">
      <w:pPr>
        <w:autoSpaceDE w:val="0"/>
        <w:autoSpaceDN w:val="0"/>
        <w:adjustRightInd w:val="0"/>
        <w:ind w:left="1440" w:hanging="1440"/>
      </w:pPr>
    </w:p>
    <w:p w14:paraId="5D41FDB2" w14:textId="77777777" w:rsidR="00735144" w:rsidRPr="00FB2A81" w:rsidRDefault="00735144" w:rsidP="00735144">
      <w:pPr>
        <w:autoSpaceDE w:val="0"/>
        <w:autoSpaceDN w:val="0"/>
        <w:adjustRightInd w:val="0"/>
      </w:pPr>
    </w:p>
    <w:p w14:paraId="0FC22AB0" w14:textId="77777777" w:rsidR="0017346B" w:rsidRPr="00FB2A81" w:rsidRDefault="00735144" w:rsidP="00735144">
      <w:pPr>
        <w:autoSpaceDE w:val="0"/>
        <w:autoSpaceDN w:val="0"/>
        <w:adjustRightInd w:val="0"/>
      </w:pPr>
      <w:r w:rsidRPr="00FB2A81">
        <w:tab/>
      </w:r>
      <w:r w:rsidRPr="00FB2A81">
        <w:tab/>
      </w:r>
      <w:r w:rsidRPr="00FB2A81">
        <w:tab/>
      </w:r>
      <w:r w:rsidRPr="00FB2A81">
        <w:tab/>
      </w:r>
      <w:r w:rsidRPr="00FB2A81">
        <w:tab/>
      </w:r>
    </w:p>
    <w:p w14:paraId="47AE70A0" w14:textId="5EEADB6F" w:rsidR="00735144" w:rsidRPr="00FB2A81" w:rsidRDefault="0017346B" w:rsidP="0017346B">
      <w:pPr>
        <w:pStyle w:val="Heading1"/>
        <w:rPr>
          <w:rFonts w:ascii="Times New Roman" w:hAnsi="Times New Roman" w:cs="Times New Roman"/>
          <w:sz w:val="24"/>
          <w:szCs w:val="24"/>
        </w:rPr>
      </w:pPr>
      <w:r w:rsidRPr="00FB2A81">
        <w:rPr>
          <w:rFonts w:ascii="Times New Roman" w:hAnsi="Times New Roman" w:cs="Times New Roman"/>
          <w:sz w:val="24"/>
          <w:szCs w:val="24"/>
        </w:rPr>
        <w:t xml:space="preserve">                                                        </w:t>
      </w:r>
      <w:bookmarkStart w:id="11" w:name="_Toc60749074"/>
      <w:r w:rsidR="00735144" w:rsidRPr="00FB2A81">
        <w:rPr>
          <w:rFonts w:ascii="Times New Roman" w:hAnsi="Times New Roman" w:cs="Times New Roman"/>
          <w:sz w:val="24"/>
          <w:szCs w:val="24"/>
        </w:rPr>
        <w:t>ARTICLE IX</w:t>
      </w:r>
      <w:bookmarkEnd w:id="11"/>
    </w:p>
    <w:p w14:paraId="0A239799" w14:textId="1C54B8E3" w:rsidR="00735144" w:rsidRPr="00FB2A81" w:rsidRDefault="00735144" w:rsidP="00735144">
      <w:pPr>
        <w:autoSpaceDE w:val="0"/>
        <w:autoSpaceDN w:val="0"/>
        <w:adjustRightInd w:val="0"/>
      </w:pPr>
      <w:r w:rsidRPr="00FB2A81">
        <w:tab/>
      </w:r>
      <w:r w:rsidRPr="00FB2A81">
        <w:tab/>
      </w:r>
      <w:r w:rsidRPr="00FB2A81">
        <w:tab/>
      </w:r>
      <w:r w:rsidRPr="00FB2A81">
        <w:tab/>
        <w:t xml:space="preserve">        </w:t>
      </w:r>
      <w:r w:rsidR="004C29CE">
        <w:t xml:space="preserve">             </w:t>
      </w:r>
      <w:r w:rsidRPr="00FB2A81">
        <w:t>COMMITTEES</w:t>
      </w:r>
    </w:p>
    <w:p w14:paraId="127B8A86" w14:textId="77777777" w:rsidR="00F915AD" w:rsidRPr="00FB2A81" w:rsidRDefault="00F915AD" w:rsidP="00735144">
      <w:pPr>
        <w:autoSpaceDE w:val="0"/>
        <w:autoSpaceDN w:val="0"/>
        <w:adjustRightInd w:val="0"/>
      </w:pPr>
    </w:p>
    <w:p w14:paraId="287DE42A" w14:textId="77777777" w:rsidR="00735144" w:rsidRPr="00FB2A81" w:rsidRDefault="00735144" w:rsidP="00F915AD">
      <w:pPr>
        <w:autoSpaceDE w:val="0"/>
        <w:autoSpaceDN w:val="0"/>
        <w:adjustRightInd w:val="0"/>
        <w:ind w:left="1440" w:hanging="1440"/>
      </w:pPr>
      <w:r w:rsidRPr="00FB2A81">
        <w:t xml:space="preserve">Section 1 </w:t>
      </w:r>
      <w:r w:rsidRPr="00FB2A81">
        <w:tab/>
        <w:t>The President will appoint all committee chairpersons and vice-chairpersons. Such</w:t>
      </w:r>
      <w:r w:rsidR="00F915AD" w:rsidRPr="00FB2A81">
        <w:t xml:space="preserve"> </w:t>
      </w:r>
      <w:r w:rsidRPr="00FB2A81">
        <w:t>appointments are subject to the approval of the Executive Board.</w:t>
      </w:r>
    </w:p>
    <w:p w14:paraId="00A6DC8E" w14:textId="77777777" w:rsidR="00735144" w:rsidRPr="00FB2A81" w:rsidRDefault="00735144" w:rsidP="00735144">
      <w:pPr>
        <w:autoSpaceDE w:val="0"/>
        <w:autoSpaceDN w:val="0"/>
        <w:adjustRightInd w:val="0"/>
      </w:pPr>
    </w:p>
    <w:p w14:paraId="1C67D708" w14:textId="77777777" w:rsidR="00D26DDF" w:rsidRPr="00FB2A81" w:rsidRDefault="00735144" w:rsidP="00735144">
      <w:pPr>
        <w:autoSpaceDE w:val="0"/>
        <w:autoSpaceDN w:val="0"/>
        <w:adjustRightInd w:val="0"/>
      </w:pPr>
      <w:r w:rsidRPr="00FB2A81">
        <w:tab/>
      </w:r>
      <w:r w:rsidRPr="00FB2A81">
        <w:tab/>
      </w:r>
      <w:r w:rsidRPr="00FB2A81">
        <w:tab/>
      </w:r>
      <w:r w:rsidRPr="00FB2A81">
        <w:tab/>
      </w:r>
      <w:r w:rsidRPr="00FB2A81">
        <w:tab/>
      </w:r>
    </w:p>
    <w:p w14:paraId="56B0FE29" w14:textId="37D2A19A" w:rsidR="00735144" w:rsidRPr="00FB2A81" w:rsidRDefault="00D26DDF" w:rsidP="0017346B">
      <w:pPr>
        <w:pStyle w:val="Heading1"/>
        <w:rPr>
          <w:rFonts w:ascii="Times New Roman" w:hAnsi="Times New Roman" w:cs="Times New Roman"/>
          <w:sz w:val="24"/>
          <w:szCs w:val="24"/>
        </w:rPr>
      </w:pP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0017346B" w:rsidRPr="00FB2A81">
        <w:rPr>
          <w:rFonts w:ascii="Times New Roman" w:hAnsi="Times New Roman" w:cs="Times New Roman"/>
          <w:sz w:val="24"/>
          <w:szCs w:val="24"/>
        </w:rPr>
        <w:t xml:space="preserve">       </w:t>
      </w:r>
      <w:r w:rsidR="00FB2A81">
        <w:rPr>
          <w:rFonts w:ascii="Times New Roman" w:hAnsi="Times New Roman" w:cs="Times New Roman"/>
          <w:sz w:val="24"/>
          <w:szCs w:val="24"/>
        </w:rPr>
        <w:t xml:space="preserve"> </w:t>
      </w:r>
      <w:bookmarkStart w:id="12" w:name="_Toc60749075"/>
      <w:r w:rsidR="00735144" w:rsidRPr="00FB2A81">
        <w:rPr>
          <w:rFonts w:ascii="Times New Roman" w:hAnsi="Times New Roman" w:cs="Times New Roman"/>
          <w:sz w:val="24"/>
          <w:szCs w:val="24"/>
        </w:rPr>
        <w:t>ARTICLE X</w:t>
      </w:r>
      <w:bookmarkEnd w:id="12"/>
    </w:p>
    <w:p w14:paraId="5F134F56" w14:textId="1CB4B872" w:rsidR="00735144" w:rsidRPr="00FB2A81" w:rsidRDefault="00735144" w:rsidP="00735144">
      <w:pPr>
        <w:autoSpaceDE w:val="0"/>
        <w:autoSpaceDN w:val="0"/>
        <w:adjustRightInd w:val="0"/>
      </w:pPr>
      <w:r w:rsidRPr="00FB2A81">
        <w:tab/>
      </w:r>
      <w:r w:rsidRPr="00FB2A81">
        <w:tab/>
      </w:r>
      <w:r w:rsidRPr="00FB2A81">
        <w:tab/>
      </w:r>
      <w:r w:rsidRPr="00FB2A81">
        <w:tab/>
        <w:t xml:space="preserve">  </w:t>
      </w:r>
      <w:r w:rsidR="004C29CE">
        <w:t xml:space="preserve">         </w:t>
      </w:r>
      <w:r w:rsidRPr="00FB2A81">
        <w:t xml:space="preserve"> LIABILITY OF OFFICERS</w:t>
      </w:r>
    </w:p>
    <w:p w14:paraId="02D76FB6" w14:textId="77777777" w:rsidR="00D26DDF" w:rsidRPr="00FB2A81" w:rsidRDefault="00D26DDF" w:rsidP="00735144">
      <w:pPr>
        <w:autoSpaceDE w:val="0"/>
        <w:autoSpaceDN w:val="0"/>
        <w:adjustRightInd w:val="0"/>
      </w:pPr>
    </w:p>
    <w:p w14:paraId="1DE547F3" w14:textId="24D8948A" w:rsidR="00735144" w:rsidRPr="00FB2A81" w:rsidRDefault="00735144" w:rsidP="00EA0C56">
      <w:pPr>
        <w:autoSpaceDE w:val="0"/>
        <w:autoSpaceDN w:val="0"/>
        <w:adjustRightInd w:val="0"/>
        <w:ind w:left="1440" w:hanging="1440"/>
      </w:pPr>
      <w:r w:rsidRPr="00FB2A81">
        <w:t xml:space="preserve">Section 1 </w:t>
      </w:r>
      <w:r w:rsidRPr="00FB2A81">
        <w:tab/>
        <w:t xml:space="preserve">During the term of office and thereafter, no officer of the Club will be liable to the </w:t>
      </w:r>
      <w:r w:rsidR="000D7019" w:rsidRPr="00FB2A81">
        <w:t>TFCC</w:t>
      </w:r>
      <w:r w:rsidR="00F915AD" w:rsidRPr="00FB2A81">
        <w:t xml:space="preserve"> </w:t>
      </w:r>
      <w:r w:rsidRPr="00FB2A81">
        <w:t>or its membership by reason of any action taken or omitted by him in good faith in his</w:t>
      </w:r>
      <w:r w:rsidR="00F915AD" w:rsidRPr="00FB2A81">
        <w:t xml:space="preserve"> </w:t>
      </w:r>
      <w:r w:rsidRPr="00FB2A81">
        <w:t>capacity as an officer.</w:t>
      </w:r>
    </w:p>
    <w:p w14:paraId="0005FCEA" w14:textId="77777777" w:rsidR="00735144" w:rsidRPr="00FB2A81" w:rsidRDefault="00735144" w:rsidP="00735144">
      <w:pPr>
        <w:autoSpaceDE w:val="0"/>
        <w:autoSpaceDN w:val="0"/>
        <w:adjustRightInd w:val="0"/>
      </w:pPr>
    </w:p>
    <w:p w14:paraId="00C45A01" w14:textId="77777777" w:rsidR="00F915AD" w:rsidRPr="00FB2A81" w:rsidRDefault="00735144" w:rsidP="00735144">
      <w:pPr>
        <w:autoSpaceDE w:val="0"/>
        <w:autoSpaceDN w:val="0"/>
        <w:adjustRightInd w:val="0"/>
      </w:pPr>
      <w:r w:rsidRPr="00FB2A81">
        <w:tab/>
      </w:r>
      <w:r w:rsidRPr="00FB2A81">
        <w:tab/>
      </w:r>
      <w:r w:rsidRPr="00FB2A81">
        <w:tab/>
      </w:r>
      <w:r w:rsidRPr="00FB2A81">
        <w:tab/>
      </w:r>
    </w:p>
    <w:p w14:paraId="07BD864D" w14:textId="24A45EAF" w:rsidR="00735144" w:rsidRPr="00FB2A81" w:rsidRDefault="00AC4CD1" w:rsidP="0017346B">
      <w:pPr>
        <w:pStyle w:val="Heading1"/>
        <w:rPr>
          <w:rFonts w:ascii="Times New Roman" w:hAnsi="Times New Roman" w:cs="Times New Roman"/>
          <w:sz w:val="24"/>
          <w:szCs w:val="24"/>
        </w:rPr>
      </w:pP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Pr="00FB2A81">
        <w:rPr>
          <w:rFonts w:ascii="Times New Roman" w:hAnsi="Times New Roman" w:cs="Times New Roman"/>
          <w:sz w:val="24"/>
          <w:szCs w:val="24"/>
        </w:rPr>
        <w:tab/>
      </w:r>
      <w:r w:rsidR="0017346B" w:rsidRPr="00FB2A81">
        <w:rPr>
          <w:rFonts w:ascii="Times New Roman" w:hAnsi="Times New Roman" w:cs="Times New Roman"/>
          <w:sz w:val="24"/>
          <w:szCs w:val="24"/>
        </w:rPr>
        <w:t xml:space="preserve">    </w:t>
      </w:r>
      <w:r w:rsidR="00FB2A81">
        <w:rPr>
          <w:rFonts w:ascii="Times New Roman" w:hAnsi="Times New Roman" w:cs="Times New Roman"/>
          <w:sz w:val="24"/>
          <w:szCs w:val="24"/>
        </w:rPr>
        <w:t xml:space="preserve">   </w:t>
      </w:r>
      <w:bookmarkStart w:id="13" w:name="_Toc60749076"/>
      <w:r w:rsidR="00735144" w:rsidRPr="00FB2A81">
        <w:rPr>
          <w:rFonts w:ascii="Times New Roman" w:hAnsi="Times New Roman" w:cs="Times New Roman"/>
          <w:sz w:val="24"/>
          <w:szCs w:val="24"/>
        </w:rPr>
        <w:t>ARTICLE XI</w:t>
      </w:r>
      <w:bookmarkEnd w:id="13"/>
    </w:p>
    <w:p w14:paraId="0CD5E002" w14:textId="578F89FF" w:rsidR="00735144" w:rsidRPr="00FB2A81" w:rsidRDefault="00735144" w:rsidP="00735144">
      <w:pPr>
        <w:autoSpaceDE w:val="0"/>
        <w:autoSpaceDN w:val="0"/>
        <w:adjustRightInd w:val="0"/>
      </w:pPr>
      <w:r w:rsidRPr="00FB2A81">
        <w:tab/>
      </w:r>
      <w:r w:rsidRPr="00FB2A81">
        <w:tab/>
      </w:r>
      <w:r w:rsidRPr="00FB2A81">
        <w:tab/>
      </w:r>
      <w:r w:rsidRPr="00FB2A81">
        <w:tab/>
        <w:t xml:space="preserve">        </w:t>
      </w:r>
      <w:r w:rsidR="004C29CE">
        <w:t xml:space="preserve">           </w:t>
      </w:r>
      <w:r w:rsidRPr="00FB2A81">
        <w:t>AMENDMENTS</w:t>
      </w:r>
    </w:p>
    <w:p w14:paraId="03FF5275" w14:textId="77777777" w:rsidR="00F915AD" w:rsidRPr="00FB2A81" w:rsidRDefault="00F915AD" w:rsidP="00735144">
      <w:pPr>
        <w:autoSpaceDE w:val="0"/>
        <w:autoSpaceDN w:val="0"/>
        <w:adjustRightInd w:val="0"/>
      </w:pPr>
    </w:p>
    <w:p w14:paraId="750B044A" w14:textId="35E7C66C" w:rsidR="00735144" w:rsidRPr="00FB2A81" w:rsidRDefault="00735144" w:rsidP="00EA0C56">
      <w:pPr>
        <w:autoSpaceDE w:val="0"/>
        <w:autoSpaceDN w:val="0"/>
        <w:adjustRightInd w:val="0"/>
        <w:ind w:left="1440" w:hanging="1440"/>
      </w:pPr>
      <w:r w:rsidRPr="00FB2A81">
        <w:t xml:space="preserve">Section 1 </w:t>
      </w:r>
      <w:r w:rsidRPr="00FB2A81">
        <w:tab/>
        <w:t xml:space="preserve">This Constitution may be amended by </w:t>
      </w:r>
      <w:r w:rsidR="007F7D1E" w:rsidRPr="00FB2A81">
        <w:t xml:space="preserve">a quorum </w:t>
      </w:r>
      <w:r w:rsidRPr="00FB2A81">
        <w:t>of the members present and voting at any general membership or special meeting provided notice of the proposed action has</w:t>
      </w:r>
      <w:r w:rsidR="00EA0C56" w:rsidRPr="00FB2A81">
        <w:t xml:space="preserve"> </w:t>
      </w:r>
      <w:r w:rsidRPr="00FB2A81">
        <w:t xml:space="preserve">been given to each </w:t>
      </w:r>
      <w:r w:rsidR="005C2048" w:rsidRPr="00FB2A81">
        <w:t>TFCC</w:t>
      </w:r>
      <w:r w:rsidRPr="00FB2A81">
        <w:t xml:space="preserve"> member at least five days in advance.</w:t>
      </w:r>
    </w:p>
    <w:p w14:paraId="78AFE991" w14:textId="7837E7B2" w:rsidR="00F73A77" w:rsidRPr="00FB2A81" w:rsidRDefault="00F73A77" w:rsidP="00FB2A81">
      <w:pPr>
        <w:autoSpaceDE w:val="0"/>
        <w:autoSpaceDN w:val="0"/>
        <w:adjustRightInd w:val="0"/>
      </w:pPr>
      <w:r w:rsidRPr="00FB2A81">
        <w:tab/>
      </w:r>
    </w:p>
    <w:p w14:paraId="0FA05012" w14:textId="77777777" w:rsidR="00F73A77" w:rsidRPr="00F73A77" w:rsidRDefault="00F73A77" w:rsidP="00F73A77">
      <w:pPr>
        <w:autoSpaceDE w:val="0"/>
        <w:autoSpaceDN w:val="0"/>
        <w:adjustRightInd w:val="0"/>
        <w:ind w:left="1440" w:hanging="1440"/>
      </w:pPr>
    </w:p>
    <w:p w14:paraId="69D55C82" w14:textId="53992B61" w:rsidR="00F12D13" w:rsidRDefault="00F12D13"/>
    <w:p w14:paraId="6EBC048C" w14:textId="77777777" w:rsidR="00663A06" w:rsidRPr="00FB2A81" w:rsidRDefault="00663A06"/>
    <w:p w14:paraId="3D321D75" w14:textId="5AF814F3" w:rsidR="00F12D13" w:rsidRPr="00FB2A81" w:rsidRDefault="00FB2A81">
      <w:r>
        <w:t xml:space="preserve">Antoine Jones </w:t>
      </w:r>
      <w:r>
        <w:tab/>
      </w:r>
      <w:r w:rsidR="00F12D13" w:rsidRPr="00FB2A81">
        <w:tab/>
      </w:r>
      <w:r w:rsidR="00A53F5D" w:rsidRPr="00FB2A81">
        <w:t>Date</w:t>
      </w:r>
      <w:r w:rsidR="00F12D13" w:rsidRPr="00FB2A81">
        <w:tab/>
      </w:r>
      <w:r w:rsidR="00151FFF">
        <w:t>01/16/2021</w:t>
      </w:r>
      <w:r w:rsidR="00151FFF">
        <w:tab/>
      </w:r>
      <w:r w:rsidR="00F12D13" w:rsidRPr="00FB2A81">
        <w:t>Michael Nelson</w:t>
      </w:r>
      <w:r w:rsidR="00A53F5D" w:rsidRPr="00FB2A81">
        <w:t xml:space="preserve">           Date</w:t>
      </w:r>
      <w:r w:rsidR="00151FFF">
        <w:t xml:space="preserve"> 01/16/2021</w:t>
      </w:r>
    </w:p>
    <w:p w14:paraId="3051EE64" w14:textId="602AADB3" w:rsidR="00F12D13" w:rsidRPr="00FB2A81" w:rsidRDefault="00F12D13">
      <w:r w:rsidRPr="00FB2A81">
        <w:t xml:space="preserve">President </w:t>
      </w:r>
      <w:r w:rsidRPr="00FB2A81">
        <w:tab/>
      </w:r>
      <w:r w:rsidRPr="00FB2A81">
        <w:tab/>
      </w:r>
      <w:r w:rsidRPr="00FB2A81">
        <w:tab/>
      </w:r>
      <w:r w:rsidRPr="00FB2A81">
        <w:tab/>
      </w:r>
      <w:r w:rsidRPr="00FB2A81">
        <w:tab/>
        <w:t xml:space="preserve">Chairperson </w:t>
      </w:r>
    </w:p>
    <w:p w14:paraId="796EA4D0" w14:textId="60568B8F" w:rsidR="00F12D13" w:rsidRPr="00FB2A81" w:rsidRDefault="00F12D13">
      <w:r w:rsidRPr="00FB2A81">
        <w:t>Top Flight Corvette Club</w:t>
      </w:r>
      <w:r w:rsidRPr="00FB2A81">
        <w:tab/>
      </w:r>
      <w:r w:rsidRPr="00FB2A81">
        <w:tab/>
      </w:r>
      <w:r w:rsidRPr="00FB2A81">
        <w:tab/>
        <w:t>Constitution and Bylaws Committee</w:t>
      </w:r>
    </w:p>
    <w:sectPr w:rsidR="00F12D13" w:rsidRPr="00FB2A81" w:rsidSect="001D5443">
      <w:headerReference w:type="even" r:id="rId12"/>
      <w:headerReference w:type="default" r:id="rId13"/>
      <w:footerReference w:type="even" r:id="rId14"/>
      <w:footerReference w:type="default" r:id="rId15"/>
      <w:headerReference w:type="first" r:id="rId16"/>
      <w:footerReference w:type="first" r:id="rId17"/>
      <w:pgSz w:w="12240" w:h="15840"/>
      <w:pgMar w:top="720" w:right="1080" w:bottom="99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2BD12" w14:textId="77777777" w:rsidR="00DD3AB5" w:rsidRDefault="00DD3AB5" w:rsidP="000A63CF">
      <w:r>
        <w:separator/>
      </w:r>
    </w:p>
  </w:endnote>
  <w:endnote w:type="continuationSeparator" w:id="0">
    <w:p w14:paraId="118A007F" w14:textId="77777777" w:rsidR="00DD3AB5" w:rsidRDefault="00DD3AB5" w:rsidP="000A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A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C4140" w14:textId="77777777" w:rsidR="009C6F05" w:rsidRDefault="009C6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7274470"/>
      <w:docPartObj>
        <w:docPartGallery w:val="Page Numbers (Bottom of Page)"/>
        <w:docPartUnique/>
      </w:docPartObj>
    </w:sdtPr>
    <w:sdtEndPr>
      <w:rPr>
        <w:noProof/>
      </w:rPr>
    </w:sdtEndPr>
    <w:sdtContent>
      <w:p w14:paraId="63F8CEC8" w14:textId="37ED636B" w:rsidR="00D03489" w:rsidRDefault="00D03489">
        <w:pPr>
          <w:pStyle w:val="Footer"/>
          <w:jc w:val="center"/>
        </w:pPr>
        <w:r>
          <w:rPr>
            <w:noProof/>
          </w:rPr>
          <w:t>2</w:t>
        </w:r>
      </w:p>
    </w:sdtContent>
  </w:sdt>
  <w:p w14:paraId="1C14C239" w14:textId="77777777" w:rsidR="004350EC" w:rsidRDefault="00435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8D041" w14:textId="77777777" w:rsidR="009C6F05" w:rsidRDefault="009C6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541A3" w14:textId="77777777" w:rsidR="00DD3AB5" w:rsidRDefault="00DD3AB5" w:rsidP="000A63CF">
      <w:r>
        <w:separator/>
      </w:r>
    </w:p>
  </w:footnote>
  <w:footnote w:type="continuationSeparator" w:id="0">
    <w:p w14:paraId="10FEAC23" w14:textId="77777777" w:rsidR="00DD3AB5" w:rsidRDefault="00DD3AB5" w:rsidP="000A6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CA04C" w14:textId="70445070" w:rsidR="009C6F05" w:rsidRDefault="00DD3AB5">
    <w:pPr>
      <w:pStyle w:val="Header"/>
    </w:pPr>
    <w:r>
      <w:rPr>
        <w:noProof/>
      </w:rPr>
      <w:pict w14:anchorId="48048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893719" o:spid="_x0000_s2050" type="#_x0000_t136" style="position:absolute;margin-left:0;margin-top:0;width:568.5pt;height:142.1pt;rotation:315;z-index:-251655168;mso-position-horizontal:center;mso-position-horizontal-relative:margin;mso-position-vertical:center;mso-position-vertical-relative:margin" o:allowincell="f" fillcolor="silver" stroked="f">
          <v:fill opacity=".5"/>
          <v:textpath style="font-family:&quot;Times New Roman&quot;;font-size:1pt" string="OFFI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A97D7" w14:textId="29D31621" w:rsidR="0090137A" w:rsidRDefault="00DD3AB5" w:rsidP="00FC6541">
    <w:pPr>
      <w:pStyle w:val="Header"/>
      <w:jc w:val="center"/>
    </w:pPr>
    <w:r>
      <w:rPr>
        <w:noProof/>
      </w:rPr>
      <w:pict w14:anchorId="236D0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893720" o:spid="_x0000_s2051" type="#_x0000_t136" style="position:absolute;left:0;text-align:left;margin-left:0;margin-top:0;width:568.5pt;height:164.9pt;rotation:315;z-index:-251653120;mso-position-horizontal:center;mso-position-horizontal-relative:margin;mso-position-vertical:center;mso-position-vertical-relative:margin" o:allowincell="f" fillcolor="silver" stroked="f">
          <v:fill opacity=".5"/>
          <v:textpath style="font-family:&quot;Times New Roman&quot;;font-size:1pt" string="OFFICIAL"/>
          <w10:wrap anchorx="margin" anchory="margin"/>
        </v:shape>
      </w:pict>
    </w:r>
    <w:r w:rsidR="0090137A">
      <w:t>Bylaws of the Top Flight</w:t>
    </w:r>
    <w:r w:rsidR="00AB65A2">
      <w:t xml:space="preserve"> Corvette Club</w:t>
    </w:r>
  </w:p>
  <w:p w14:paraId="320D332B" w14:textId="77777777" w:rsidR="0090137A" w:rsidRDefault="00901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493FF" w14:textId="3C0F285E" w:rsidR="009C6F05" w:rsidRDefault="00DD3AB5">
    <w:pPr>
      <w:pStyle w:val="Header"/>
    </w:pPr>
    <w:r>
      <w:rPr>
        <w:noProof/>
      </w:rPr>
      <w:pict w14:anchorId="45287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6893718" o:spid="_x0000_s2049" type="#_x0000_t136" style="position:absolute;margin-left:0;margin-top:0;width:568.5pt;height:142.1pt;rotation:315;z-index:-251657216;mso-position-horizontal:center;mso-position-horizontal-relative:margin;mso-position-vertical:center;mso-position-vertical-relative:margin" o:allowincell="f" fillcolor="silver" stroked="f">
          <v:fill opacity=".5"/>
          <v:textpath style="font-family:&quot;Times New Roman&quot;;font-size:1pt" string="OFFI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07589"/>
    <w:multiLevelType w:val="hybridMultilevel"/>
    <w:tmpl w:val="C672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81E67"/>
    <w:multiLevelType w:val="hybridMultilevel"/>
    <w:tmpl w:val="10FC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D75BB"/>
    <w:multiLevelType w:val="hybridMultilevel"/>
    <w:tmpl w:val="B3EC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43"/>
    <w:rsid w:val="000014EF"/>
    <w:rsid w:val="000021C9"/>
    <w:rsid w:val="00002ED6"/>
    <w:rsid w:val="00010E0E"/>
    <w:rsid w:val="00012817"/>
    <w:rsid w:val="00022778"/>
    <w:rsid w:val="00027A4E"/>
    <w:rsid w:val="00034A30"/>
    <w:rsid w:val="00040D66"/>
    <w:rsid w:val="00040E63"/>
    <w:rsid w:val="00041034"/>
    <w:rsid w:val="0004154E"/>
    <w:rsid w:val="00042E5F"/>
    <w:rsid w:val="00045987"/>
    <w:rsid w:val="00052D9C"/>
    <w:rsid w:val="0005650C"/>
    <w:rsid w:val="0006203D"/>
    <w:rsid w:val="000653C1"/>
    <w:rsid w:val="00067983"/>
    <w:rsid w:val="00071599"/>
    <w:rsid w:val="0008105A"/>
    <w:rsid w:val="00081E70"/>
    <w:rsid w:val="000865E0"/>
    <w:rsid w:val="00094E53"/>
    <w:rsid w:val="000950D3"/>
    <w:rsid w:val="000A4368"/>
    <w:rsid w:val="000A5805"/>
    <w:rsid w:val="000A63CF"/>
    <w:rsid w:val="000C54FA"/>
    <w:rsid w:val="000C5B61"/>
    <w:rsid w:val="000D1E23"/>
    <w:rsid w:val="000D3830"/>
    <w:rsid w:val="000D7019"/>
    <w:rsid w:val="000D7C03"/>
    <w:rsid w:val="000E33D0"/>
    <w:rsid w:val="000E4762"/>
    <w:rsid w:val="000E7A00"/>
    <w:rsid w:val="000F492C"/>
    <w:rsid w:val="000F53C1"/>
    <w:rsid w:val="000F76F6"/>
    <w:rsid w:val="00101D28"/>
    <w:rsid w:val="0011145A"/>
    <w:rsid w:val="00114B79"/>
    <w:rsid w:val="00122567"/>
    <w:rsid w:val="0012423B"/>
    <w:rsid w:val="00130FAB"/>
    <w:rsid w:val="001365AE"/>
    <w:rsid w:val="00147B91"/>
    <w:rsid w:val="00151FFF"/>
    <w:rsid w:val="00160668"/>
    <w:rsid w:val="00160803"/>
    <w:rsid w:val="001656A3"/>
    <w:rsid w:val="00166D8F"/>
    <w:rsid w:val="00171ED3"/>
    <w:rsid w:val="0017346B"/>
    <w:rsid w:val="0017711F"/>
    <w:rsid w:val="00182A61"/>
    <w:rsid w:val="00182DAF"/>
    <w:rsid w:val="00183BE5"/>
    <w:rsid w:val="00185A63"/>
    <w:rsid w:val="00191787"/>
    <w:rsid w:val="001A071E"/>
    <w:rsid w:val="001A5125"/>
    <w:rsid w:val="001A540E"/>
    <w:rsid w:val="001A6560"/>
    <w:rsid w:val="001B6A0C"/>
    <w:rsid w:val="001C66BE"/>
    <w:rsid w:val="001D16BB"/>
    <w:rsid w:val="001D3D8D"/>
    <w:rsid w:val="001D5443"/>
    <w:rsid w:val="00201AAA"/>
    <w:rsid w:val="00207C7C"/>
    <w:rsid w:val="00211224"/>
    <w:rsid w:val="00221BEA"/>
    <w:rsid w:val="00232B83"/>
    <w:rsid w:val="00233526"/>
    <w:rsid w:val="0023464E"/>
    <w:rsid w:val="00235F80"/>
    <w:rsid w:val="002426DA"/>
    <w:rsid w:val="00243F2A"/>
    <w:rsid w:val="00245762"/>
    <w:rsid w:val="002469DE"/>
    <w:rsid w:val="002545F8"/>
    <w:rsid w:val="00257419"/>
    <w:rsid w:val="00270554"/>
    <w:rsid w:val="00273452"/>
    <w:rsid w:val="00277C21"/>
    <w:rsid w:val="002853E6"/>
    <w:rsid w:val="00287B48"/>
    <w:rsid w:val="00293D6E"/>
    <w:rsid w:val="002A2824"/>
    <w:rsid w:val="002A791F"/>
    <w:rsid w:val="002B1427"/>
    <w:rsid w:val="002B3ED3"/>
    <w:rsid w:val="002C344E"/>
    <w:rsid w:val="002C3BE9"/>
    <w:rsid w:val="002C66D0"/>
    <w:rsid w:val="002C770B"/>
    <w:rsid w:val="002D0069"/>
    <w:rsid w:val="002D20CC"/>
    <w:rsid w:val="002D5E74"/>
    <w:rsid w:val="002E5440"/>
    <w:rsid w:val="002F42AF"/>
    <w:rsid w:val="00300437"/>
    <w:rsid w:val="00303499"/>
    <w:rsid w:val="003076B7"/>
    <w:rsid w:val="00316E0C"/>
    <w:rsid w:val="00317BA6"/>
    <w:rsid w:val="003209B3"/>
    <w:rsid w:val="00344C5C"/>
    <w:rsid w:val="00346DF6"/>
    <w:rsid w:val="00351B83"/>
    <w:rsid w:val="00356020"/>
    <w:rsid w:val="003631C5"/>
    <w:rsid w:val="00363505"/>
    <w:rsid w:val="00365E1A"/>
    <w:rsid w:val="00367D2C"/>
    <w:rsid w:val="003756CB"/>
    <w:rsid w:val="003801E9"/>
    <w:rsid w:val="00391FCA"/>
    <w:rsid w:val="00392CC5"/>
    <w:rsid w:val="003935F2"/>
    <w:rsid w:val="003A3240"/>
    <w:rsid w:val="003A56CE"/>
    <w:rsid w:val="003A5BA9"/>
    <w:rsid w:val="003A63E7"/>
    <w:rsid w:val="003A7FAC"/>
    <w:rsid w:val="003B3326"/>
    <w:rsid w:val="003B5E3E"/>
    <w:rsid w:val="003C001F"/>
    <w:rsid w:val="003C3599"/>
    <w:rsid w:val="003D3ECA"/>
    <w:rsid w:val="003D4C94"/>
    <w:rsid w:val="003E1B1D"/>
    <w:rsid w:val="003F52EC"/>
    <w:rsid w:val="00403B57"/>
    <w:rsid w:val="004146A2"/>
    <w:rsid w:val="0041774D"/>
    <w:rsid w:val="00422C25"/>
    <w:rsid w:val="00430205"/>
    <w:rsid w:val="004350EC"/>
    <w:rsid w:val="00447740"/>
    <w:rsid w:val="004509C8"/>
    <w:rsid w:val="004524B8"/>
    <w:rsid w:val="004554EC"/>
    <w:rsid w:val="00463B56"/>
    <w:rsid w:val="00466C7A"/>
    <w:rsid w:val="0047278D"/>
    <w:rsid w:val="00473C2D"/>
    <w:rsid w:val="00474A57"/>
    <w:rsid w:val="00475280"/>
    <w:rsid w:val="0048014B"/>
    <w:rsid w:val="00483BB8"/>
    <w:rsid w:val="0048643B"/>
    <w:rsid w:val="00490D96"/>
    <w:rsid w:val="004924BD"/>
    <w:rsid w:val="00495989"/>
    <w:rsid w:val="00495D23"/>
    <w:rsid w:val="004A7828"/>
    <w:rsid w:val="004A7D42"/>
    <w:rsid w:val="004B01B5"/>
    <w:rsid w:val="004B5802"/>
    <w:rsid w:val="004B5DFA"/>
    <w:rsid w:val="004C29CE"/>
    <w:rsid w:val="004D0645"/>
    <w:rsid w:val="004D48CE"/>
    <w:rsid w:val="004E01BB"/>
    <w:rsid w:val="004E136F"/>
    <w:rsid w:val="004F040C"/>
    <w:rsid w:val="004F2364"/>
    <w:rsid w:val="004F415D"/>
    <w:rsid w:val="004F4EBF"/>
    <w:rsid w:val="005101F1"/>
    <w:rsid w:val="005120E7"/>
    <w:rsid w:val="0051285F"/>
    <w:rsid w:val="00514CC8"/>
    <w:rsid w:val="00521974"/>
    <w:rsid w:val="00524E8D"/>
    <w:rsid w:val="00524EA7"/>
    <w:rsid w:val="00525F34"/>
    <w:rsid w:val="00535B40"/>
    <w:rsid w:val="00542807"/>
    <w:rsid w:val="0054418D"/>
    <w:rsid w:val="0054560F"/>
    <w:rsid w:val="00547A61"/>
    <w:rsid w:val="00547F68"/>
    <w:rsid w:val="00555CCC"/>
    <w:rsid w:val="00561B77"/>
    <w:rsid w:val="00566028"/>
    <w:rsid w:val="0057151F"/>
    <w:rsid w:val="0058340E"/>
    <w:rsid w:val="00584213"/>
    <w:rsid w:val="00587012"/>
    <w:rsid w:val="00593750"/>
    <w:rsid w:val="005A34AF"/>
    <w:rsid w:val="005A3B5C"/>
    <w:rsid w:val="005B2CAC"/>
    <w:rsid w:val="005B3F85"/>
    <w:rsid w:val="005B5439"/>
    <w:rsid w:val="005C2048"/>
    <w:rsid w:val="005C6D4F"/>
    <w:rsid w:val="005D18C9"/>
    <w:rsid w:val="005E260C"/>
    <w:rsid w:val="005E3B72"/>
    <w:rsid w:val="005E4302"/>
    <w:rsid w:val="005E6F4B"/>
    <w:rsid w:val="005E7078"/>
    <w:rsid w:val="005F0E61"/>
    <w:rsid w:val="005F1F91"/>
    <w:rsid w:val="005F7ADF"/>
    <w:rsid w:val="006041A7"/>
    <w:rsid w:val="00604DCB"/>
    <w:rsid w:val="00605985"/>
    <w:rsid w:val="00611BCE"/>
    <w:rsid w:val="00616564"/>
    <w:rsid w:val="00617AB3"/>
    <w:rsid w:val="00622FBC"/>
    <w:rsid w:val="0062656A"/>
    <w:rsid w:val="006267D7"/>
    <w:rsid w:val="00630088"/>
    <w:rsid w:val="00634929"/>
    <w:rsid w:val="0063621E"/>
    <w:rsid w:val="006376CD"/>
    <w:rsid w:val="0063795C"/>
    <w:rsid w:val="00645E2A"/>
    <w:rsid w:val="00650EF6"/>
    <w:rsid w:val="006560C1"/>
    <w:rsid w:val="00663A06"/>
    <w:rsid w:val="00664E83"/>
    <w:rsid w:val="00665280"/>
    <w:rsid w:val="006666DA"/>
    <w:rsid w:val="00674761"/>
    <w:rsid w:val="00677B19"/>
    <w:rsid w:val="00682143"/>
    <w:rsid w:val="00682260"/>
    <w:rsid w:val="006833BF"/>
    <w:rsid w:val="006847D1"/>
    <w:rsid w:val="006A228B"/>
    <w:rsid w:val="006A2EBD"/>
    <w:rsid w:val="006A311D"/>
    <w:rsid w:val="006A388E"/>
    <w:rsid w:val="006A65B7"/>
    <w:rsid w:val="006B24B2"/>
    <w:rsid w:val="006B7391"/>
    <w:rsid w:val="006C0A6F"/>
    <w:rsid w:val="006C1041"/>
    <w:rsid w:val="006C236C"/>
    <w:rsid w:val="006C4F45"/>
    <w:rsid w:val="006C7021"/>
    <w:rsid w:val="006D223B"/>
    <w:rsid w:val="006E3097"/>
    <w:rsid w:val="006E556B"/>
    <w:rsid w:val="006E64C9"/>
    <w:rsid w:val="006F754B"/>
    <w:rsid w:val="00705DF5"/>
    <w:rsid w:val="00706E6C"/>
    <w:rsid w:val="007108FD"/>
    <w:rsid w:val="00711DDD"/>
    <w:rsid w:val="00715D11"/>
    <w:rsid w:val="007256AE"/>
    <w:rsid w:val="00727228"/>
    <w:rsid w:val="007272ED"/>
    <w:rsid w:val="007300A4"/>
    <w:rsid w:val="00731C17"/>
    <w:rsid w:val="00735144"/>
    <w:rsid w:val="0073732A"/>
    <w:rsid w:val="00745881"/>
    <w:rsid w:val="00751016"/>
    <w:rsid w:val="00751285"/>
    <w:rsid w:val="007529FC"/>
    <w:rsid w:val="00761D1D"/>
    <w:rsid w:val="007633DF"/>
    <w:rsid w:val="0076492A"/>
    <w:rsid w:val="007710AE"/>
    <w:rsid w:val="0077169A"/>
    <w:rsid w:val="00772B04"/>
    <w:rsid w:val="0077336F"/>
    <w:rsid w:val="00773E9C"/>
    <w:rsid w:val="00780A89"/>
    <w:rsid w:val="0078313C"/>
    <w:rsid w:val="00790ADF"/>
    <w:rsid w:val="00790B66"/>
    <w:rsid w:val="00790E8B"/>
    <w:rsid w:val="00794D4F"/>
    <w:rsid w:val="007A1E7A"/>
    <w:rsid w:val="007A58A4"/>
    <w:rsid w:val="007B0BA2"/>
    <w:rsid w:val="007B1798"/>
    <w:rsid w:val="007B3F26"/>
    <w:rsid w:val="007C5C9D"/>
    <w:rsid w:val="007C76CE"/>
    <w:rsid w:val="007D6B20"/>
    <w:rsid w:val="007D6CBE"/>
    <w:rsid w:val="007F6878"/>
    <w:rsid w:val="007F6CF1"/>
    <w:rsid w:val="007F7D1E"/>
    <w:rsid w:val="00812988"/>
    <w:rsid w:val="008140C3"/>
    <w:rsid w:val="008176E8"/>
    <w:rsid w:val="0082067F"/>
    <w:rsid w:val="0082257A"/>
    <w:rsid w:val="00833429"/>
    <w:rsid w:val="00836C2D"/>
    <w:rsid w:val="008462FB"/>
    <w:rsid w:val="008473F4"/>
    <w:rsid w:val="00851C24"/>
    <w:rsid w:val="00861BEA"/>
    <w:rsid w:val="00862CAA"/>
    <w:rsid w:val="008634F0"/>
    <w:rsid w:val="00863586"/>
    <w:rsid w:val="00866E2D"/>
    <w:rsid w:val="008710E1"/>
    <w:rsid w:val="008711EE"/>
    <w:rsid w:val="008715C3"/>
    <w:rsid w:val="00875B6C"/>
    <w:rsid w:val="008761E1"/>
    <w:rsid w:val="008805AE"/>
    <w:rsid w:val="00880CD2"/>
    <w:rsid w:val="008813D7"/>
    <w:rsid w:val="008826F2"/>
    <w:rsid w:val="00886DE2"/>
    <w:rsid w:val="00887530"/>
    <w:rsid w:val="0089791E"/>
    <w:rsid w:val="008A0435"/>
    <w:rsid w:val="008A0EF8"/>
    <w:rsid w:val="008A25E1"/>
    <w:rsid w:val="008A4626"/>
    <w:rsid w:val="008B173A"/>
    <w:rsid w:val="008B552B"/>
    <w:rsid w:val="008C7D4C"/>
    <w:rsid w:val="008D22D5"/>
    <w:rsid w:val="008D298D"/>
    <w:rsid w:val="008D37A8"/>
    <w:rsid w:val="008D410C"/>
    <w:rsid w:val="008E1EAE"/>
    <w:rsid w:val="008E3997"/>
    <w:rsid w:val="008E6D24"/>
    <w:rsid w:val="008F1CAA"/>
    <w:rsid w:val="008F2525"/>
    <w:rsid w:val="008F74A3"/>
    <w:rsid w:val="00900AF8"/>
    <w:rsid w:val="0090137A"/>
    <w:rsid w:val="00902BA6"/>
    <w:rsid w:val="00903A32"/>
    <w:rsid w:val="00904ACF"/>
    <w:rsid w:val="00910CF7"/>
    <w:rsid w:val="00915E20"/>
    <w:rsid w:val="009168E2"/>
    <w:rsid w:val="009215E9"/>
    <w:rsid w:val="0093012B"/>
    <w:rsid w:val="009365D0"/>
    <w:rsid w:val="00936E73"/>
    <w:rsid w:val="009370A7"/>
    <w:rsid w:val="009379BA"/>
    <w:rsid w:val="009407D0"/>
    <w:rsid w:val="00941C9A"/>
    <w:rsid w:val="009438BF"/>
    <w:rsid w:val="00960855"/>
    <w:rsid w:val="009746F9"/>
    <w:rsid w:val="0097499E"/>
    <w:rsid w:val="00985124"/>
    <w:rsid w:val="009853AE"/>
    <w:rsid w:val="009859E5"/>
    <w:rsid w:val="009859FC"/>
    <w:rsid w:val="009904F8"/>
    <w:rsid w:val="009A2256"/>
    <w:rsid w:val="009A2C78"/>
    <w:rsid w:val="009A7143"/>
    <w:rsid w:val="009B2149"/>
    <w:rsid w:val="009B3347"/>
    <w:rsid w:val="009B3897"/>
    <w:rsid w:val="009C6B81"/>
    <w:rsid w:val="009C6F05"/>
    <w:rsid w:val="009D5EEE"/>
    <w:rsid w:val="009E1324"/>
    <w:rsid w:val="009F2DF5"/>
    <w:rsid w:val="009F3D5E"/>
    <w:rsid w:val="00A004CF"/>
    <w:rsid w:val="00A02BAC"/>
    <w:rsid w:val="00A044E4"/>
    <w:rsid w:val="00A20036"/>
    <w:rsid w:val="00A2497A"/>
    <w:rsid w:val="00A260E1"/>
    <w:rsid w:val="00A27B0C"/>
    <w:rsid w:val="00A3281B"/>
    <w:rsid w:val="00A35F82"/>
    <w:rsid w:val="00A50EE3"/>
    <w:rsid w:val="00A51C2B"/>
    <w:rsid w:val="00A53F5D"/>
    <w:rsid w:val="00A550D8"/>
    <w:rsid w:val="00A55960"/>
    <w:rsid w:val="00A577F9"/>
    <w:rsid w:val="00A61377"/>
    <w:rsid w:val="00A663F0"/>
    <w:rsid w:val="00A71A74"/>
    <w:rsid w:val="00A80C2D"/>
    <w:rsid w:val="00A85235"/>
    <w:rsid w:val="00A90FFF"/>
    <w:rsid w:val="00A932E4"/>
    <w:rsid w:val="00A96111"/>
    <w:rsid w:val="00A968F9"/>
    <w:rsid w:val="00A97625"/>
    <w:rsid w:val="00AB0F1C"/>
    <w:rsid w:val="00AB65A2"/>
    <w:rsid w:val="00AB6D0C"/>
    <w:rsid w:val="00AC428F"/>
    <w:rsid w:val="00AC4CD1"/>
    <w:rsid w:val="00AC54D6"/>
    <w:rsid w:val="00AD1856"/>
    <w:rsid w:val="00AD2C41"/>
    <w:rsid w:val="00AD53B7"/>
    <w:rsid w:val="00AF5C7E"/>
    <w:rsid w:val="00B0178A"/>
    <w:rsid w:val="00B1157F"/>
    <w:rsid w:val="00B11D67"/>
    <w:rsid w:val="00B12E8F"/>
    <w:rsid w:val="00B13458"/>
    <w:rsid w:val="00B22D60"/>
    <w:rsid w:val="00B40A9B"/>
    <w:rsid w:val="00B555AB"/>
    <w:rsid w:val="00B56C04"/>
    <w:rsid w:val="00B57144"/>
    <w:rsid w:val="00B5787B"/>
    <w:rsid w:val="00B648F6"/>
    <w:rsid w:val="00B64CCA"/>
    <w:rsid w:val="00B710A4"/>
    <w:rsid w:val="00B73166"/>
    <w:rsid w:val="00B80264"/>
    <w:rsid w:val="00B82EBB"/>
    <w:rsid w:val="00B931D6"/>
    <w:rsid w:val="00B94547"/>
    <w:rsid w:val="00B95FE1"/>
    <w:rsid w:val="00BA2B3C"/>
    <w:rsid w:val="00BA4C65"/>
    <w:rsid w:val="00BA4F75"/>
    <w:rsid w:val="00BA677B"/>
    <w:rsid w:val="00BB0545"/>
    <w:rsid w:val="00BB3D06"/>
    <w:rsid w:val="00BC04F7"/>
    <w:rsid w:val="00BC1576"/>
    <w:rsid w:val="00BC20F1"/>
    <w:rsid w:val="00BC595F"/>
    <w:rsid w:val="00BD25DA"/>
    <w:rsid w:val="00BD7B84"/>
    <w:rsid w:val="00BE3106"/>
    <w:rsid w:val="00BE4666"/>
    <w:rsid w:val="00BE5250"/>
    <w:rsid w:val="00BF212F"/>
    <w:rsid w:val="00BF6CFE"/>
    <w:rsid w:val="00C00A4C"/>
    <w:rsid w:val="00C058D8"/>
    <w:rsid w:val="00C24E61"/>
    <w:rsid w:val="00C30C60"/>
    <w:rsid w:val="00C3604E"/>
    <w:rsid w:val="00C3664C"/>
    <w:rsid w:val="00C37511"/>
    <w:rsid w:val="00C427C6"/>
    <w:rsid w:val="00C50528"/>
    <w:rsid w:val="00C505A3"/>
    <w:rsid w:val="00C55656"/>
    <w:rsid w:val="00C576E5"/>
    <w:rsid w:val="00C61124"/>
    <w:rsid w:val="00C62B88"/>
    <w:rsid w:val="00C63FAB"/>
    <w:rsid w:val="00C6579E"/>
    <w:rsid w:val="00C72D6D"/>
    <w:rsid w:val="00C74DAC"/>
    <w:rsid w:val="00C763B7"/>
    <w:rsid w:val="00C77DF8"/>
    <w:rsid w:val="00C83F0E"/>
    <w:rsid w:val="00C9456C"/>
    <w:rsid w:val="00C95DD3"/>
    <w:rsid w:val="00CA506C"/>
    <w:rsid w:val="00CA7AE8"/>
    <w:rsid w:val="00CB1408"/>
    <w:rsid w:val="00CB31B6"/>
    <w:rsid w:val="00CB5FEA"/>
    <w:rsid w:val="00CB64DA"/>
    <w:rsid w:val="00CB7357"/>
    <w:rsid w:val="00CC0C1E"/>
    <w:rsid w:val="00CC375D"/>
    <w:rsid w:val="00CC5C7E"/>
    <w:rsid w:val="00CD54B0"/>
    <w:rsid w:val="00CD68EC"/>
    <w:rsid w:val="00CD72C4"/>
    <w:rsid w:val="00CE1231"/>
    <w:rsid w:val="00CE2190"/>
    <w:rsid w:val="00CF012F"/>
    <w:rsid w:val="00CF0F03"/>
    <w:rsid w:val="00CF55FE"/>
    <w:rsid w:val="00CF5C9D"/>
    <w:rsid w:val="00D02DE8"/>
    <w:rsid w:val="00D03489"/>
    <w:rsid w:val="00D0657C"/>
    <w:rsid w:val="00D101FE"/>
    <w:rsid w:val="00D14BD1"/>
    <w:rsid w:val="00D2032D"/>
    <w:rsid w:val="00D205BE"/>
    <w:rsid w:val="00D20D0D"/>
    <w:rsid w:val="00D21A98"/>
    <w:rsid w:val="00D23404"/>
    <w:rsid w:val="00D2671A"/>
    <w:rsid w:val="00D26DDF"/>
    <w:rsid w:val="00D27669"/>
    <w:rsid w:val="00D312F9"/>
    <w:rsid w:val="00D369B5"/>
    <w:rsid w:val="00D37260"/>
    <w:rsid w:val="00D41C0B"/>
    <w:rsid w:val="00D51D57"/>
    <w:rsid w:val="00D57BC1"/>
    <w:rsid w:val="00D63EF0"/>
    <w:rsid w:val="00D85088"/>
    <w:rsid w:val="00D8538C"/>
    <w:rsid w:val="00D909B3"/>
    <w:rsid w:val="00D92E8A"/>
    <w:rsid w:val="00DA1B91"/>
    <w:rsid w:val="00DA33C6"/>
    <w:rsid w:val="00DA546C"/>
    <w:rsid w:val="00DB025F"/>
    <w:rsid w:val="00DB5FEA"/>
    <w:rsid w:val="00DB60CF"/>
    <w:rsid w:val="00DB69C4"/>
    <w:rsid w:val="00DC0A58"/>
    <w:rsid w:val="00DC2E9F"/>
    <w:rsid w:val="00DC4FDC"/>
    <w:rsid w:val="00DC7F23"/>
    <w:rsid w:val="00DD3AB5"/>
    <w:rsid w:val="00DE33B2"/>
    <w:rsid w:val="00DE7365"/>
    <w:rsid w:val="00DE753F"/>
    <w:rsid w:val="00DF268D"/>
    <w:rsid w:val="00E005AB"/>
    <w:rsid w:val="00E00611"/>
    <w:rsid w:val="00E00A6B"/>
    <w:rsid w:val="00E0545D"/>
    <w:rsid w:val="00E113D9"/>
    <w:rsid w:val="00E134E4"/>
    <w:rsid w:val="00E17B1A"/>
    <w:rsid w:val="00E2095C"/>
    <w:rsid w:val="00E248DF"/>
    <w:rsid w:val="00E2609C"/>
    <w:rsid w:val="00E26BEE"/>
    <w:rsid w:val="00E31B00"/>
    <w:rsid w:val="00E40B3C"/>
    <w:rsid w:val="00E42D15"/>
    <w:rsid w:val="00E42FD9"/>
    <w:rsid w:val="00E43732"/>
    <w:rsid w:val="00E44872"/>
    <w:rsid w:val="00E45C0E"/>
    <w:rsid w:val="00E464ED"/>
    <w:rsid w:val="00E468D9"/>
    <w:rsid w:val="00E5093A"/>
    <w:rsid w:val="00E547C4"/>
    <w:rsid w:val="00E5508E"/>
    <w:rsid w:val="00E63F5E"/>
    <w:rsid w:val="00E670EE"/>
    <w:rsid w:val="00E75E0D"/>
    <w:rsid w:val="00E9188C"/>
    <w:rsid w:val="00E948D2"/>
    <w:rsid w:val="00EA0C56"/>
    <w:rsid w:val="00EB112B"/>
    <w:rsid w:val="00EB5A34"/>
    <w:rsid w:val="00EB6BE2"/>
    <w:rsid w:val="00EB78B6"/>
    <w:rsid w:val="00EC496F"/>
    <w:rsid w:val="00EC5C0F"/>
    <w:rsid w:val="00EC63A0"/>
    <w:rsid w:val="00ED0B5B"/>
    <w:rsid w:val="00ED0D93"/>
    <w:rsid w:val="00EE0FEA"/>
    <w:rsid w:val="00EE3FB7"/>
    <w:rsid w:val="00EE44BD"/>
    <w:rsid w:val="00EE6629"/>
    <w:rsid w:val="00EE6FA9"/>
    <w:rsid w:val="00EF08A0"/>
    <w:rsid w:val="00EF4104"/>
    <w:rsid w:val="00EF44B4"/>
    <w:rsid w:val="00F03305"/>
    <w:rsid w:val="00F071F2"/>
    <w:rsid w:val="00F100B6"/>
    <w:rsid w:val="00F1280B"/>
    <w:rsid w:val="00F12D13"/>
    <w:rsid w:val="00F17199"/>
    <w:rsid w:val="00F1776B"/>
    <w:rsid w:val="00F2259A"/>
    <w:rsid w:val="00F22D3B"/>
    <w:rsid w:val="00F3486D"/>
    <w:rsid w:val="00F45BDC"/>
    <w:rsid w:val="00F4736E"/>
    <w:rsid w:val="00F52193"/>
    <w:rsid w:val="00F545EB"/>
    <w:rsid w:val="00F54C71"/>
    <w:rsid w:val="00F60E4F"/>
    <w:rsid w:val="00F61B9E"/>
    <w:rsid w:val="00F70783"/>
    <w:rsid w:val="00F71FAF"/>
    <w:rsid w:val="00F722A5"/>
    <w:rsid w:val="00F73A77"/>
    <w:rsid w:val="00F756FD"/>
    <w:rsid w:val="00F82B1A"/>
    <w:rsid w:val="00F86C64"/>
    <w:rsid w:val="00F9038D"/>
    <w:rsid w:val="00F915AD"/>
    <w:rsid w:val="00F941FE"/>
    <w:rsid w:val="00F9536F"/>
    <w:rsid w:val="00F974BB"/>
    <w:rsid w:val="00F97C20"/>
    <w:rsid w:val="00FB1BB1"/>
    <w:rsid w:val="00FB2A81"/>
    <w:rsid w:val="00FB4F14"/>
    <w:rsid w:val="00FB4FE6"/>
    <w:rsid w:val="00FC4AD8"/>
    <w:rsid w:val="00FC6541"/>
    <w:rsid w:val="00FC6BB9"/>
    <w:rsid w:val="00FD37F8"/>
    <w:rsid w:val="00FD651D"/>
    <w:rsid w:val="00FD77F9"/>
    <w:rsid w:val="00FE1322"/>
    <w:rsid w:val="00FE2B1C"/>
    <w:rsid w:val="00FF2A5B"/>
    <w:rsid w:val="00FF3628"/>
    <w:rsid w:val="00FF5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381916"/>
  <w15:docId w15:val="{39F6F874-A080-41E9-9C13-C7BB81AC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547"/>
    <w:rPr>
      <w:sz w:val="24"/>
      <w:szCs w:val="24"/>
    </w:rPr>
  </w:style>
  <w:style w:type="paragraph" w:styleId="Heading1">
    <w:name w:val="heading 1"/>
    <w:basedOn w:val="Normal"/>
    <w:next w:val="Normal"/>
    <w:link w:val="Heading1Char"/>
    <w:uiPriority w:val="9"/>
    <w:qFormat/>
    <w:rsid w:val="0060598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00" w:line="276" w:lineRule="auto"/>
      <w:outlineLvl w:val="0"/>
    </w:pPr>
    <w:rPr>
      <w:rFonts w:asciiTheme="minorHAnsi" w:eastAsiaTheme="minorEastAsia" w:hAnsiTheme="minorHAnsi" w:cstheme="minorBidi"/>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D26DDF"/>
    <w:pPr>
      <w:tabs>
        <w:tab w:val="left" w:pos="1800"/>
        <w:tab w:val="left" w:pos="2160"/>
      </w:tabs>
      <w:spacing w:after="240"/>
      <w:ind w:left="2160" w:hanging="2160"/>
      <w:jc w:val="both"/>
    </w:pPr>
  </w:style>
  <w:style w:type="paragraph" w:customStyle="1" w:styleId="Style1">
    <w:name w:val="Style1"/>
    <w:basedOn w:val="BodyTextIndent2"/>
    <w:rsid w:val="00AC4CD1"/>
    <w:pPr>
      <w:tabs>
        <w:tab w:val="clear" w:pos="1800"/>
        <w:tab w:val="left" w:pos="1440"/>
        <w:tab w:val="left" w:pos="2700"/>
      </w:tabs>
      <w:spacing w:after="360"/>
      <w:ind w:left="1440" w:hanging="1440"/>
    </w:pPr>
    <w:rPr>
      <w:iCs/>
      <w:sz w:val="20"/>
    </w:rPr>
  </w:style>
  <w:style w:type="paragraph" w:customStyle="1" w:styleId="Style2">
    <w:name w:val="Style2"/>
    <w:basedOn w:val="BodyTextIndent2"/>
    <w:rsid w:val="00AC4CD1"/>
    <w:pPr>
      <w:tabs>
        <w:tab w:val="clear" w:pos="1800"/>
        <w:tab w:val="left" w:pos="1440"/>
        <w:tab w:val="left" w:pos="2700"/>
      </w:tabs>
      <w:spacing w:after="360"/>
      <w:ind w:left="1440" w:hanging="1440"/>
      <w:jc w:val="left"/>
    </w:pPr>
    <w:rPr>
      <w:sz w:val="20"/>
      <w:szCs w:val="20"/>
    </w:rPr>
  </w:style>
  <w:style w:type="paragraph" w:customStyle="1" w:styleId="Style3">
    <w:name w:val="Style3"/>
    <w:basedOn w:val="Normal"/>
    <w:rsid w:val="00AC4CD1"/>
    <w:pPr>
      <w:autoSpaceDE w:val="0"/>
      <w:autoSpaceDN w:val="0"/>
      <w:adjustRightInd w:val="0"/>
      <w:spacing w:line="360" w:lineRule="auto"/>
    </w:pPr>
    <w:rPr>
      <w:sz w:val="20"/>
      <w:szCs w:val="20"/>
    </w:rPr>
  </w:style>
  <w:style w:type="paragraph" w:styleId="Header">
    <w:name w:val="header"/>
    <w:basedOn w:val="Normal"/>
    <w:link w:val="HeaderChar"/>
    <w:uiPriority w:val="99"/>
    <w:unhideWhenUsed/>
    <w:rsid w:val="000A63CF"/>
    <w:pPr>
      <w:tabs>
        <w:tab w:val="center" w:pos="4680"/>
        <w:tab w:val="right" w:pos="9360"/>
      </w:tabs>
    </w:pPr>
  </w:style>
  <w:style w:type="character" w:customStyle="1" w:styleId="HeaderChar">
    <w:name w:val="Header Char"/>
    <w:basedOn w:val="DefaultParagraphFont"/>
    <w:link w:val="Header"/>
    <w:uiPriority w:val="99"/>
    <w:rsid w:val="000A63CF"/>
    <w:rPr>
      <w:sz w:val="24"/>
      <w:szCs w:val="24"/>
    </w:rPr>
  </w:style>
  <w:style w:type="paragraph" w:styleId="Footer">
    <w:name w:val="footer"/>
    <w:basedOn w:val="Normal"/>
    <w:link w:val="FooterChar"/>
    <w:uiPriority w:val="99"/>
    <w:unhideWhenUsed/>
    <w:rsid w:val="000A63CF"/>
    <w:pPr>
      <w:tabs>
        <w:tab w:val="center" w:pos="4680"/>
        <w:tab w:val="right" w:pos="9360"/>
      </w:tabs>
    </w:pPr>
  </w:style>
  <w:style w:type="character" w:customStyle="1" w:styleId="FooterChar">
    <w:name w:val="Footer Char"/>
    <w:basedOn w:val="DefaultParagraphFont"/>
    <w:link w:val="Footer"/>
    <w:uiPriority w:val="99"/>
    <w:rsid w:val="000A63CF"/>
    <w:rPr>
      <w:sz w:val="24"/>
      <w:szCs w:val="24"/>
    </w:rPr>
  </w:style>
  <w:style w:type="paragraph" w:styleId="BalloonText">
    <w:name w:val="Balloon Text"/>
    <w:basedOn w:val="Normal"/>
    <w:link w:val="BalloonTextChar"/>
    <w:uiPriority w:val="99"/>
    <w:semiHidden/>
    <w:unhideWhenUsed/>
    <w:rsid w:val="000A63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3CF"/>
    <w:rPr>
      <w:rFonts w:ascii="Segoe UI" w:hAnsi="Segoe UI" w:cs="Segoe UI"/>
      <w:sz w:val="18"/>
      <w:szCs w:val="18"/>
    </w:rPr>
  </w:style>
  <w:style w:type="character" w:customStyle="1" w:styleId="Heading1Char">
    <w:name w:val="Heading 1 Char"/>
    <w:basedOn w:val="DefaultParagraphFont"/>
    <w:link w:val="Heading1"/>
    <w:uiPriority w:val="9"/>
    <w:rsid w:val="00605985"/>
    <w:rPr>
      <w:rFonts w:asciiTheme="minorHAnsi" w:eastAsiaTheme="minorEastAsia" w:hAnsiTheme="minorHAnsi" w:cstheme="minorBidi"/>
      <w:caps/>
      <w:color w:val="FFFFFF" w:themeColor="background1"/>
      <w:spacing w:val="15"/>
      <w:sz w:val="22"/>
      <w:szCs w:val="22"/>
      <w:shd w:val="clear" w:color="auto" w:fill="4F81BD" w:themeFill="accent1"/>
    </w:rPr>
  </w:style>
  <w:style w:type="paragraph" w:styleId="ListParagraph">
    <w:name w:val="List Paragraph"/>
    <w:basedOn w:val="Normal"/>
    <w:uiPriority w:val="34"/>
    <w:qFormat/>
    <w:rsid w:val="000D7019"/>
    <w:pPr>
      <w:spacing w:before="100" w:after="200" w:line="276" w:lineRule="auto"/>
      <w:ind w:left="720"/>
      <w:contextualSpacing/>
    </w:pPr>
    <w:rPr>
      <w:rFonts w:asciiTheme="minorHAnsi" w:eastAsiaTheme="minorEastAsia" w:hAnsiTheme="minorHAnsi" w:cstheme="minorBidi"/>
      <w:sz w:val="20"/>
      <w:szCs w:val="20"/>
    </w:rPr>
  </w:style>
  <w:style w:type="paragraph" w:styleId="NoSpacing">
    <w:name w:val="No Spacing"/>
    <w:link w:val="NoSpacingChar"/>
    <w:uiPriority w:val="1"/>
    <w:qFormat/>
    <w:rsid w:val="004350E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350EC"/>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17346B"/>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rPr>
  </w:style>
  <w:style w:type="paragraph" w:styleId="TOC1">
    <w:name w:val="toc 1"/>
    <w:basedOn w:val="Normal"/>
    <w:next w:val="Normal"/>
    <w:autoRedefine/>
    <w:uiPriority w:val="39"/>
    <w:unhideWhenUsed/>
    <w:rsid w:val="0017346B"/>
    <w:pPr>
      <w:spacing w:after="100"/>
    </w:pPr>
  </w:style>
  <w:style w:type="character" w:styleId="Hyperlink">
    <w:name w:val="Hyperlink"/>
    <w:basedOn w:val="DefaultParagraphFont"/>
    <w:uiPriority w:val="99"/>
    <w:unhideWhenUsed/>
    <w:rsid w:val="0017346B"/>
    <w:rPr>
      <w:color w:val="0000FF" w:themeColor="hyperlink"/>
      <w:u w:val="single"/>
    </w:rPr>
  </w:style>
  <w:style w:type="paragraph" w:styleId="NormalWeb">
    <w:name w:val="Normal (Web)"/>
    <w:basedOn w:val="Normal"/>
    <w:uiPriority w:val="99"/>
    <w:unhideWhenUsed/>
    <w:rsid w:val="00F941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750355">
      <w:bodyDiv w:val="1"/>
      <w:marLeft w:val="0"/>
      <w:marRight w:val="0"/>
      <w:marTop w:val="0"/>
      <w:marBottom w:val="0"/>
      <w:divBdr>
        <w:top w:val="none" w:sz="0" w:space="0" w:color="auto"/>
        <w:left w:val="none" w:sz="0" w:space="0" w:color="auto"/>
        <w:bottom w:val="none" w:sz="0" w:space="0" w:color="auto"/>
        <w:right w:val="none" w:sz="0" w:space="0" w:color="auto"/>
      </w:divBdr>
      <w:divsChild>
        <w:div w:id="1191721041">
          <w:marLeft w:val="0"/>
          <w:marRight w:val="0"/>
          <w:marTop w:val="0"/>
          <w:marBottom w:val="0"/>
          <w:divBdr>
            <w:top w:val="none" w:sz="0" w:space="0" w:color="auto"/>
            <w:left w:val="none" w:sz="0" w:space="0" w:color="auto"/>
            <w:bottom w:val="none" w:sz="0" w:space="0" w:color="auto"/>
            <w:right w:val="none" w:sz="0" w:space="0" w:color="auto"/>
          </w:divBdr>
        </w:div>
      </w:divsChild>
    </w:div>
    <w:div w:id="532808151">
      <w:bodyDiv w:val="1"/>
      <w:marLeft w:val="0"/>
      <w:marRight w:val="0"/>
      <w:marTop w:val="0"/>
      <w:marBottom w:val="0"/>
      <w:divBdr>
        <w:top w:val="none" w:sz="0" w:space="0" w:color="auto"/>
        <w:left w:val="none" w:sz="0" w:space="0" w:color="auto"/>
        <w:bottom w:val="none" w:sz="0" w:space="0" w:color="auto"/>
        <w:right w:val="none" w:sz="0" w:space="0" w:color="auto"/>
      </w:divBdr>
      <w:divsChild>
        <w:div w:id="894437339">
          <w:marLeft w:val="0"/>
          <w:marRight w:val="0"/>
          <w:marTop w:val="0"/>
          <w:marBottom w:val="0"/>
          <w:divBdr>
            <w:top w:val="none" w:sz="0" w:space="0" w:color="auto"/>
            <w:left w:val="none" w:sz="0" w:space="0" w:color="auto"/>
            <w:bottom w:val="none" w:sz="0" w:space="0" w:color="auto"/>
            <w:right w:val="none" w:sz="0" w:space="0" w:color="auto"/>
          </w:divBdr>
        </w:div>
        <w:div w:id="1432242086">
          <w:marLeft w:val="0"/>
          <w:marRight w:val="0"/>
          <w:marTop w:val="0"/>
          <w:marBottom w:val="0"/>
          <w:divBdr>
            <w:top w:val="none" w:sz="0" w:space="0" w:color="auto"/>
            <w:left w:val="none" w:sz="0" w:space="0" w:color="auto"/>
            <w:bottom w:val="none" w:sz="0" w:space="0" w:color="auto"/>
            <w:right w:val="none" w:sz="0" w:space="0" w:color="auto"/>
          </w:divBdr>
        </w:div>
        <w:div w:id="1442919365">
          <w:marLeft w:val="0"/>
          <w:marRight w:val="0"/>
          <w:marTop w:val="0"/>
          <w:marBottom w:val="0"/>
          <w:divBdr>
            <w:top w:val="none" w:sz="0" w:space="0" w:color="auto"/>
            <w:left w:val="none" w:sz="0" w:space="0" w:color="auto"/>
            <w:bottom w:val="none" w:sz="0" w:space="0" w:color="auto"/>
            <w:right w:val="none" w:sz="0" w:space="0" w:color="auto"/>
          </w:divBdr>
        </w:div>
      </w:divsChild>
    </w:div>
    <w:div w:id="1033965593">
      <w:bodyDiv w:val="1"/>
      <w:marLeft w:val="0"/>
      <w:marRight w:val="0"/>
      <w:marTop w:val="0"/>
      <w:marBottom w:val="0"/>
      <w:divBdr>
        <w:top w:val="none" w:sz="0" w:space="0" w:color="auto"/>
        <w:left w:val="none" w:sz="0" w:space="0" w:color="auto"/>
        <w:bottom w:val="none" w:sz="0" w:space="0" w:color="auto"/>
        <w:right w:val="none" w:sz="0" w:space="0" w:color="auto"/>
      </w:divBdr>
      <w:divsChild>
        <w:div w:id="731076702">
          <w:marLeft w:val="0"/>
          <w:marRight w:val="0"/>
          <w:marTop w:val="0"/>
          <w:marBottom w:val="0"/>
          <w:divBdr>
            <w:top w:val="none" w:sz="0" w:space="0" w:color="auto"/>
            <w:left w:val="none" w:sz="0" w:space="0" w:color="auto"/>
            <w:bottom w:val="none" w:sz="0" w:space="0" w:color="auto"/>
            <w:right w:val="none" w:sz="0" w:space="0" w:color="auto"/>
          </w:divBdr>
        </w:div>
        <w:div w:id="555773621">
          <w:marLeft w:val="0"/>
          <w:marRight w:val="0"/>
          <w:marTop w:val="0"/>
          <w:marBottom w:val="0"/>
          <w:divBdr>
            <w:top w:val="none" w:sz="0" w:space="0" w:color="auto"/>
            <w:left w:val="none" w:sz="0" w:space="0" w:color="auto"/>
            <w:bottom w:val="none" w:sz="0" w:space="0" w:color="auto"/>
            <w:right w:val="none" w:sz="0" w:space="0" w:color="auto"/>
          </w:divBdr>
        </w:div>
        <w:div w:id="1059396848">
          <w:marLeft w:val="0"/>
          <w:marRight w:val="0"/>
          <w:marTop w:val="0"/>
          <w:marBottom w:val="0"/>
          <w:divBdr>
            <w:top w:val="none" w:sz="0" w:space="0" w:color="auto"/>
            <w:left w:val="none" w:sz="0" w:space="0" w:color="auto"/>
            <w:bottom w:val="none" w:sz="0" w:space="0" w:color="auto"/>
            <w:right w:val="none" w:sz="0" w:space="0" w:color="auto"/>
          </w:divBdr>
        </w:div>
      </w:divsChild>
    </w:div>
    <w:div w:id="1118448082">
      <w:bodyDiv w:val="1"/>
      <w:marLeft w:val="0"/>
      <w:marRight w:val="0"/>
      <w:marTop w:val="0"/>
      <w:marBottom w:val="0"/>
      <w:divBdr>
        <w:top w:val="none" w:sz="0" w:space="0" w:color="auto"/>
        <w:left w:val="none" w:sz="0" w:space="0" w:color="auto"/>
        <w:bottom w:val="none" w:sz="0" w:space="0" w:color="auto"/>
        <w:right w:val="none" w:sz="0" w:space="0" w:color="auto"/>
      </w:divBdr>
      <w:divsChild>
        <w:div w:id="1076634738">
          <w:marLeft w:val="0"/>
          <w:marRight w:val="0"/>
          <w:marTop w:val="0"/>
          <w:marBottom w:val="0"/>
          <w:divBdr>
            <w:top w:val="none" w:sz="0" w:space="0" w:color="auto"/>
            <w:left w:val="none" w:sz="0" w:space="0" w:color="auto"/>
            <w:bottom w:val="none" w:sz="0" w:space="0" w:color="auto"/>
            <w:right w:val="none" w:sz="0" w:space="0" w:color="auto"/>
          </w:divBdr>
        </w:div>
      </w:divsChild>
    </w:div>
    <w:div w:id="1140346164">
      <w:bodyDiv w:val="1"/>
      <w:marLeft w:val="0"/>
      <w:marRight w:val="0"/>
      <w:marTop w:val="0"/>
      <w:marBottom w:val="0"/>
      <w:divBdr>
        <w:top w:val="none" w:sz="0" w:space="0" w:color="auto"/>
        <w:left w:val="none" w:sz="0" w:space="0" w:color="auto"/>
        <w:bottom w:val="none" w:sz="0" w:space="0" w:color="auto"/>
        <w:right w:val="none" w:sz="0" w:space="0" w:color="auto"/>
      </w:divBdr>
      <w:divsChild>
        <w:div w:id="966162498">
          <w:marLeft w:val="0"/>
          <w:marRight w:val="0"/>
          <w:marTop w:val="0"/>
          <w:marBottom w:val="0"/>
          <w:divBdr>
            <w:top w:val="none" w:sz="0" w:space="0" w:color="auto"/>
            <w:left w:val="none" w:sz="0" w:space="0" w:color="auto"/>
            <w:bottom w:val="none" w:sz="0" w:space="0" w:color="auto"/>
            <w:right w:val="none" w:sz="0" w:space="0" w:color="auto"/>
          </w:divBdr>
        </w:div>
        <w:div w:id="706876489">
          <w:marLeft w:val="0"/>
          <w:marRight w:val="0"/>
          <w:marTop w:val="0"/>
          <w:marBottom w:val="0"/>
          <w:divBdr>
            <w:top w:val="none" w:sz="0" w:space="0" w:color="auto"/>
            <w:left w:val="none" w:sz="0" w:space="0" w:color="auto"/>
            <w:bottom w:val="none" w:sz="0" w:space="0" w:color="auto"/>
            <w:right w:val="none" w:sz="0" w:space="0" w:color="auto"/>
          </w:divBdr>
        </w:div>
        <w:div w:id="1258098984">
          <w:marLeft w:val="0"/>
          <w:marRight w:val="0"/>
          <w:marTop w:val="0"/>
          <w:marBottom w:val="0"/>
          <w:divBdr>
            <w:top w:val="none" w:sz="0" w:space="0" w:color="auto"/>
            <w:left w:val="none" w:sz="0" w:space="0" w:color="auto"/>
            <w:bottom w:val="none" w:sz="0" w:space="0" w:color="auto"/>
            <w:right w:val="none" w:sz="0" w:space="0" w:color="auto"/>
          </w:divBdr>
        </w:div>
      </w:divsChild>
    </w:div>
    <w:div w:id="1473062145">
      <w:bodyDiv w:val="1"/>
      <w:marLeft w:val="0"/>
      <w:marRight w:val="0"/>
      <w:marTop w:val="0"/>
      <w:marBottom w:val="0"/>
      <w:divBdr>
        <w:top w:val="none" w:sz="0" w:space="0" w:color="auto"/>
        <w:left w:val="none" w:sz="0" w:space="0" w:color="auto"/>
        <w:bottom w:val="none" w:sz="0" w:space="0" w:color="auto"/>
        <w:right w:val="none" w:sz="0" w:space="0" w:color="auto"/>
      </w:divBdr>
      <w:divsChild>
        <w:div w:id="1583563913">
          <w:marLeft w:val="0"/>
          <w:marRight w:val="0"/>
          <w:marTop w:val="0"/>
          <w:marBottom w:val="0"/>
          <w:divBdr>
            <w:top w:val="none" w:sz="0" w:space="0" w:color="auto"/>
            <w:left w:val="none" w:sz="0" w:space="0" w:color="auto"/>
            <w:bottom w:val="none" w:sz="0" w:space="0" w:color="auto"/>
            <w:right w:val="none" w:sz="0" w:space="0" w:color="auto"/>
          </w:divBdr>
        </w:div>
      </w:divsChild>
    </w:div>
    <w:div w:id="1688822567">
      <w:bodyDiv w:val="1"/>
      <w:marLeft w:val="0"/>
      <w:marRight w:val="0"/>
      <w:marTop w:val="0"/>
      <w:marBottom w:val="0"/>
      <w:divBdr>
        <w:top w:val="none" w:sz="0" w:space="0" w:color="auto"/>
        <w:left w:val="none" w:sz="0" w:space="0" w:color="auto"/>
        <w:bottom w:val="none" w:sz="0" w:space="0" w:color="auto"/>
        <w:right w:val="none" w:sz="0" w:space="0" w:color="auto"/>
      </w:divBdr>
      <w:divsChild>
        <w:div w:id="207645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684909BE799471BA1D707C043661169"/>
        <w:category>
          <w:name w:val="General"/>
          <w:gallery w:val="placeholder"/>
        </w:category>
        <w:types>
          <w:type w:val="bbPlcHdr"/>
        </w:types>
        <w:behaviors>
          <w:behavior w:val="content"/>
        </w:behaviors>
        <w:guid w:val="{2A35BBA2-A51A-40C4-95B6-0C34B44BDC7D}"/>
      </w:docPartPr>
      <w:docPartBody>
        <w:p w:rsidR="00117D9E" w:rsidRDefault="00117D9E" w:rsidP="00117D9E">
          <w:pPr>
            <w:pStyle w:val="1684909BE799471BA1D707C043661169"/>
          </w:pPr>
          <w:r>
            <w:rPr>
              <w:rFonts w:asciiTheme="majorHAnsi" w:eastAsiaTheme="majorEastAsia" w:hAnsiTheme="majorHAnsi" w:cstheme="majorBidi"/>
              <w:caps/>
              <w:color w:val="4472C4" w:themeColor="accent1"/>
              <w:sz w:val="80"/>
              <w:szCs w:val="80"/>
            </w:rPr>
            <w:t>[Document title]</w:t>
          </w:r>
        </w:p>
      </w:docPartBody>
    </w:docPart>
    <w:docPart>
      <w:docPartPr>
        <w:name w:val="EA69909E21D94A01BCAB9E42E0A7524E"/>
        <w:category>
          <w:name w:val="General"/>
          <w:gallery w:val="placeholder"/>
        </w:category>
        <w:types>
          <w:type w:val="bbPlcHdr"/>
        </w:types>
        <w:behaviors>
          <w:behavior w:val="content"/>
        </w:behaviors>
        <w:guid w:val="{1ED0A3D8-2F02-4A78-8F75-7BE00BE93757}"/>
      </w:docPartPr>
      <w:docPartBody>
        <w:p w:rsidR="00117D9E" w:rsidRDefault="00117D9E" w:rsidP="00117D9E">
          <w:pPr>
            <w:pStyle w:val="EA69909E21D94A01BCAB9E42E0A7524E"/>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A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D9E"/>
    <w:rsid w:val="00022457"/>
    <w:rsid w:val="000B6C6A"/>
    <w:rsid w:val="001139A8"/>
    <w:rsid w:val="00117D9E"/>
    <w:rsid w:val="0012442C"/>
    <w:rsid w:val="001300CF"/>
    <w:rsid w:val="00172965"/>
    <w:rsid w:val="002422B4"/>
    <w:rsid w:val="0026048B"/>
    <w:rsid w:val="0029779B"/>
    <w:rsid w:val="002A5A64"/>
    <w:rsid w:val="002B0E55"/>
    <w:rsid w:val="00584015"/>
    <w:rsid w:val="00637AAA"/>
    <w:rsid w:val="007A0672"/>
    <w:rsid w:val="00833841"/>
    <w:rsid w:val="00870176"/>
    <w:rsid w:val="00B367E3"/>
    <w:rsid w:val="00B60EFE"/>
    <w:rsid w:val="00CC73AC"/>
    <w:rsid w:val="00D02A19"/>
    <w:rsid w:val="00DF3D0E"/>
    <w:rsid w:val="00E95557"/>
    <w:rsid w:val="00EC41C8"/>
    <w:rsid w:val="00EF6B93"/>
    <w:rsid w:val="00F401A9"/>
    <w:rsid w:val="00F955EB"/>
    <w:rsid w:val="00FF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84909BE799471BA1D707C043661169">
    <w:name w:val="1684909BE799471BA1D707C043661169"/>
    <w:rsid w:val="00117D9E"/>
  </w:style>
  <w:style w:type="paragraph" w:customStyle="1" w:styleId="EA69909E21D94A01BCAB9E42E0A7524E">
    <w:name w:val="EA69909E21D94A01BCAB9E42E0A7524E"/>
    <w:rsid w:val="00117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1A9349-C98D-4F91-8869-5418BCA5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TOP FLIGHT CORVETTE CLUB</vt:lpstr>
    </vt:vector>
  </TitlesOfParts>
  <Company>tOP fLIGHT cORVETTE cLUB pOST oFFICE bOX 126 uPPER mARLBORO mARYLAND 20772</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FLIGHT CORVETTE CLUB</dc:title>
  <dc:subject>CONSTITUTION AND BYLAWS</dc:subject>
  <dc:creator>L</dc:creator>
  <cp:lastModifiedBy>David Meyers</cp:lastModifiedBy>
  <cp:revision>2</cp:revision>
  <cp:lastPrinted>2020-08-17T20:59:00Z</cp:lastPrinted>
  <dcterms:created xsi:type="dcterms:W3CDTF">2021-04-03T01:30:00Z</dcterms:created>
  <dcterms:modified xsi:type="dcterms:W3CDTF">2021-04-03T01:30:00Z</dcterms:modified>
</cp:coreProperties>
</file>