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5FD9" w14:textId="1A56C0ED" w:rsidR="00432B7C" w:rsidRDefault="00351323" w:rsidP="00AA4B88">
      <w:pPr>
        <w:rPr>
          <w:color w:val="auto"/>
          <w:sz w:val="32"/>
          <w:szCs w:val="32"/>
          <w:shd w:val="clear" w:color="auto" w:fill="FFFFFF"/>
        </w:rPr>
      </w:pPr>
      <w:r>
        <w:rPr>
          <w:noProof/>
          <w:color w:val="auto"/>
          <w:sz w:val="32"/>
          <w:szCs w:val="32"/>
          <w:shd w:val="clear" w:color="auto" w:fill="FFFFFF"/>
        </w:rPr>
        <w:drawing>
          <wp:anchor distT="0" distB="0" distL="114300" distR="114300" simplePos="0" relativeHeight="251660288" behindDoc="0" locked="0" layoutInCell="1" allowOverlap="1" wp14:anchorId="5B279E65" wp14:editId="5AE4E629">
            <wp:simplePos x="0" y="0"/>
            <wp:positionH relativeFrom="margin">
              <wp:posOffset>4435475</wp:posOffset>
            </wp:positionH>
            <wp:positionV relativeFrom="margin">
              <wp:posOffset>-213360</wp:posOffset>
            </wp:positionV>
            <wp:extent cx="1898904" cy="1216152"/>
            <wp:effectExtent l="0" t="0" r="6350" b="3175"/>
            <wp:wrapSquare wrapText="bothSides"/>
            <wp:docPr id="1926570686" name="Picture 1926570686" descr="A black and gold text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88933" name="Picture 1" descr="A black and gold text with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904" cy="1216152"/>
                    </a:xfrm>
                    <a:prstGeom prst="rect">
                      <a:avLst/>
                    </a:prstGeom>
                  </pic:spPr>
                </pic:pic>
              </a:graphicData>
            </a:graphic>
          </wp:anchor>
        </w:drawing>
      </w:r>
      <w:r w:rsidR="00AA4B88">
        <w:rPr>
          <w:noProof/>
        </w:rPr>
        <w:drawing>
          <wp:inline distT="0" distB="0" distL="0" distR="0" wp14:anchorId="095A27A5" wp14:editId="5C0D4E31">
            <wp:extent cx="1577340" cy="1524000"/>
            <wp:effectExtent l="0" t="0" r="3810" b="0"/>
            <wp:docPr id="182035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1524000"/>
                    </a:xfrm>
                    <a:prstGeom prst="rect">
                      <a:avLst/>
                    </a:prstGeom>
                    <a:noFill/>
                    <a:ln>
                      <a:noFill/>
                    </a:ln>
                  </pic:spPr>
                </pic:pic>
              </a:graphicData>
            </a:graphic>
          </wp:inline>
        </w:drawing>
      </w:r>
    </w:p>
    <w:p w14:paraId="2576AE59" w14:textId="6C5CF7DB" w:rsidR="00432B7C" w:rsidRPr="00432B7C" w:rsidRDefault="00432B7C" w:rsidP="00854F2D">
      <w:pPr>
        <w:jc w:val="center"/>
        <w:rPr>
          <w:color w:val="auto"/>
          <w:sz w:val="32"/>
          <w:szCs w:val="32"/>
          <w:shd w:val="clear" w:color="auto" w:fill="FFFFFF"/>
        </w:rPr>
      </w:pPr>
      <w:r w:rsidRPr="00432B7C">
        <w:rPr>
          <w:color w:val="auto"/>
          <w:sz w:val="32"/>
          <w:szCs w:val="32"/>
          <w:shd w:val="clear" w:color="auto" w:fill="FFFFFF"/>
        </w:rPr>
        <w:t>British Riding Clubs</w:t>
      </w:r>
    </w:p>
    <w:p w14:paraId="08F3F694" w14:textId="4C4381E8" w:rsidR="00432B7C" w:rsidRPr="00432B7C" w:rsidRDefault="00983000" w:rsidP="00432B7C">
      <w:pPr>
        <w:jc w:val="center"/>
        <w:rPr>
          <w:color w:val="auto"/>
          <w:sz w:val="32"/>
          <w:szCs w:val="32"/>
          <w:shd w:val="clear" w:color="auto" w:fill="FFFFFF"/>
        </w:rPr>
      </w:pPr>
      <w:r>
        <w:rPr>
          <w:color w:val="auto"/>
          <w:sz w:val="32"/>
          <w:szCs w:val="32"/>
          <w:shd w:val="clear" w:color="auto" w:fill="FFFFFF"/>
        </w:rPr>
        <w:t xml:space="preserve">NAF </w:t>
      </w:r>
      <w:r w:rsidR="00B86C99">
        <w:rPr>
          <w:color w:val="auto"/>
          <w:sz w:val="32"/>
          <w:szCs w:val="32"/>
          <w:shd w:val="clear" w:color="auto" w:fill="FFFFFF"/>
        </w:rPr>
        <w:t>Area 20</w:t>
      </w:r>
      <w:r w:rsidR="00585289">
        <w:rPr>
          <w:color w:val="auto"/>
          <w:sz w:val="32"/>
          <w:szCs w:val="32"/>
          <w:shd w:val="clear" w:color="auto" w:fill="FFFFFF"/>
        </w:rPr>
        <w:t xml:space="preserve"> Show Jumping</w:t>
      </w:r>
      <w:r w:rsidR="00432B7C" w:rsidRPr="00432B7C">
        <w:rPr>
          <w:color w:val="auto"/>
          <w:sz w:val="32"/>
          <w:szCs w:val="32"/>
          <w:shd w:val="clear" w:color="auto" w:fill="FFFFFF"/>
        </w:rPr>
        <w:t xml:space="preserve"> </w:t>
      </w:r>
    </w:p>
    <w:p w14:paraId="65CE2FAF" w14:textId="28ED62DF" w:rsidR="00432B7C" w:rsidRDefault="00432B7C" w:rsidP="00432B7C">
      <w:pPr>
        <w:jc w:val="center"/>
        <w:rPr>
          <w:color w:val="auto"/>
          <w:sz w:val="32"/>
          <w:szCs w:val="32"/>
          <w:shd w:val="clear" w:color="auto" w:fill="FFFFFF"/>
        </w:rPr>
      </w:pPr>
      <w:r w:rsidRPr="00432B7C">
        <w:rPr>
          <w:color w:val="auto"/>
          <w:sz w:val="32"/>
          <w:szCs w:val="32"/>
          <w:shd w:val="clear" w:color="auto" w:fill="FFFFFF"/>
        </w:rPr>
        <w:t>Qualifier Schedule</w:t>
      </w:r>
    </w:p>
    <w:p w14:paraId="10256BDC" w14:textId="4E9EF955" w:rsidR="00C407AC" w:rsidRPr="00432B7C" w:rsidRDefault="00C407AC" w:rsidP="00432B7C">
      <w:pPr>
        <w:jc w:val="center"/>
        <w:rPr>
          <w:color w:val="auto"/>
          <w:sz w:val="32"/>
          <w:szCs w:val="32"/>
          <w:shd w:val="clear" w:color="auto" w:fill="FFFFFF"/>
        </w:rPr>
      </w:pPr>
      <w:r>
        <w:rPr>
          <w:color w:val="auto"/>
          <w:sz w:val="32"/>
          <w:szCs w:val="32"/>
          <w:shd w:val="clear" w:color="auto" w:fill="FFFFFF"/>
        </w:rPr>
        <w:t>@Reaseheath College, 7</w:t>
      </w:r>
      <w:r w:rsidRPr="00C407AC">
        <w:rPr>
          <w:color w:val="auto"/>
          <w:sz w:val="32"/>
          <w:szCs w:val="32"/>
          <w:shd w:val="clear" w:color="auto" w:fill="FFFFFF"/>
          <w:vertAlign w:val="superscript"/>
        </w:rPr>
        <w:t>th</w:t>
      </w:r>
      <w:r>
        <w:rPr>
          <w:color w:val="auto"/>
          <w:sz w:val="32"/>
          <w:szCs w:val="32"/>
          <w:shd w:val="clear" w:color="auto" w:fill="FFFFFF"/>
        </w:rPr>
        <w:t xml:space="preserve"> June 2025</w:t>
      </w:r>
    </w:p>
    <w:p w14:paraId="37776F90" w14:textId="7BFFAC65" w:rsidR="00C407AC" w:rsidRDefault="00432B7C" w:rsidP="00C407AC">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w:t>
      </w:r>
      <w:r w:rsidR="0082434D">
        <w:rPr>
          <w:b w:val="0"/>
          <w:bCs/>
          <w:i/>
          <w:iCs/>
          <w:color w:val="auto"/>
          <w:shd w:val="clear" w:color="auto" w:fill="FFFFFF"/>
        </w:rPr>
        <w:t xml:space="preserve"> </w:t>
      </w:r>
      <w:r w:rsidR="00B35A9A">
        <w:rPr>
          <w:b w:val="0"/>
          <w:bCs/>
          <w:i/>
          <w:iCs/>
          <w:color w:val="auto"/>
          <w:shd w:val="clear" w:color="auto" w:fill="FFFFFF"/>
        </w:rPr>
        <w:t>30</w:t>
      </w:r>
      <w:r w:rsidR="00B35A9A" w:rsidRPr="00B35A9A">
        <w:rPr>
          <w:b w:val="0"/>
          <w:bCs/>
          <w:i/>
          <w:iCs/>
          <w:color w:val="auto"/>
          <w:shd w:val="clear" w:color="auto" w:fill="FFFFFF"/>
          <w:vertAlign w:val="superscript"/>
        </w:rPr>
        <w:t>th</w:t>
      </w:r>
      <w:r w:rsidR="00B35A9A">
        <w:rPr>
          <w:b w:val="0"/>
          <w:bCs/>
          <w:i/>
          <w:iCs/>
          <w:color w:val="auto"/>
          <w:shd w:val="clear" w:color="auto" w:fill="FFFFFF"/>
        </w:rPr>
        <w:t xml:space="preserve"> - </w:t>
      </w:r>
      <w:r w:rsidR="0082434D">
        <w:rPr>
          <w:b w:val="0"/>
          <w:bCs/>
          <w:i/>
          <w:iCs/>
          <w:color w:val="auto"/>
          <w:shd w:val="clear" w:color="auto" w:fill="FFFFFF"/>
        </w:rPr>
        <w:t>31</w:t>
      </w:r>
      <w:r w:rsidR="0082434D" w:rsidRPr="0082434D">
        <w:rPr>
          <w:b w:val="0"/>
          <w:bCs/>
          <w:i/>
          <w:iCs/>
          <w:color w:val="auto"/>
          <w:shd w:val="clear" w:color="auto" w:fill="FFFFFF"/>
          <w:vertAlign w:val="superscript"/>
        </w:rPr>
        <w:t>st</w:t>
      </w:r>
      <w:r w:rsidR="0082434D">
        <w:rPr>
          <w:b w:val="0"/>
          <w:bCs/>
          <w:i/>
          <w:iCs/>
          <w:color w:val="auto"/>
          <w:shd w:val="clear" w:color="auto" w:fill="FFFFFF"/>
        </w:rPr>
        <w:t xml:space="preserve"> August</w:t>
      </w:r>
      <w:r w:rsidRPr="00432B7C">
        <w:rPr>
          <w:b w:val="0"/>
          <w:bCs/>
          <w:i/>
          <w:iCs/>
          <w:color w:val="auto"/>
          <w:shd w:val="clear" w:color="auto" w:fill="FFFFFF"/>
        </w:rPr>
        <w:t xml:space="preserve"> </w:t>
      </w:r>
      <w:r w:rsidR="00B35A9A">
        <w:rPr>
          <w:b w:val="0"/>
          <w:bCs/>
          <w:i/>
          <w:iCs/>
          <w:color w:val="auto"/>
          <w:shd w:val="clear" w:color="auto" w:fill="FFFFFF"/>
        </w:rPr>
        <w:t xml:space="preserve">2025 </w:t>
      </w:r>
      <w:r w:rsidR="00585289">
        <w:rPr>
          <w:b w:val="0"/>
          <w:bCs/>
          <w:i/>
          <w:iCs/>
          <w:color w:val="auto"/>
          <w:shd w:val="clear" w:color="auto" w:fill="FFFFFF"/>
        </w:rPr>
        <w:t>Lincolnshire Showground</w:t>
      </w:r>
      <w:r w:rsidR="00D163ED">
        <w:rPr>
          <w:b w:val="0"/>
          <w:bCs/>
          <w:i/>
          <w:iCs/>
          <w:color w:val="auto"/>
          <w:shd w:val="clear" w:color="auto" w:fill="FFFFFF"/>
        </w:rPr>
        <w:t>, Grange</w:t>
      </w:r>
      <w:r w:rsidR="00585289">
        <w:rPr>
          <w:b w:val="0"/>
          <w:bCs/>
          <w:i/>
          <w:iCs/>
          <w:color w:val="auto"/>
          <w:shd w:val="clear" w:color="auto" w:fill="FFFFFF"/>
        </w:rPr>
        <w:t>-de-Lings</w:t>
      </w:r>
      <w:r w:rsidR="00D163ED">
        <w:rPr>
          <w:b w:val="0"/>
          <w:bCs/>
          <w:i/>
          <w:iCs/>
          <w:color w:val="auto"/>
          <w:shd w:val="clear" w:color="auto" w:fill="FFFFFF"/>
        </w:rPr>
        <w:t xml:space="preserve">, </w:t>
      </w:r>
      <w:r w:rsidR="00585289">
        <w:rPr>
          <w:b w:val="0"/>
          <w:bCs/>
          <w:i/>
          <w:iCs/>
          <w:color w:val="auto"/>
          <w:shd w:val="clear" w:color="auto" w:fill="FFFFFF"/>
        </w:rPr>
        <w:t>Lincoln</w:t>
      </w:r>
      <w:r w:rsidR="00D163ED">
        <w:rPr>
          <w:b w:val="0"/>
          <w:bCs/>
          <w:i/>
          <w:iCs/>
          <w:color w:val="auto"/>
          <w:shd w:val="clear" w:color="auto" w:fill="FFFFFF"/>
        </w:rPr>
        <w:t xml:space="preserve">, </w:t>
      </w:r>
      <w:r w:rsidR="00585289">
        <w:rPr>
          <w:b w:val="0"/>
          <w:bCs/>
          <w:i/>
          <w:iCs/>
          <w:color w:val="auto"/>
          <w:shd w:val="clear" w:color="auto" w:fill="FFFFFF"/>
        </w:rPr>
        <w:t>Lincolnshire</w:t>
      </w:r>
      <w:r w:rsidR="00D163ED">
        <w:rPr>
          <w:b w:val="0"/>
          <w:bCs/>
          <w:i/>
          <w:iCs/>
          <w:color w:val="auto"/>
          <w:shd w:val="clear" w:color="auto" w:fill="FFFFFF"/>
        </w:rPr>
        <w:t xml:space="preserve">, </w:t>
      </w:r>
      <w:r w:rsidR="00585289">
        <w:rPr>
          <w:b w:val="0"/>
          <w:bCs/>
          <w:i/>
          <w:iCs/>
          <w:color w:val="auto"/>
          <w:shd w:val="clear" w:color="auto" w:fill="FFFFFF"/>
        </w:rPr>
        <w:t>LN2 2NA</w:t>
      </w:r>
      <w:r w:rsidRPr="00432B7C">
        <w:rPr>
          <w:b w:val="0"/>
          <w:bCs/>
          <w:i/>
          <w:iCs/>
          <w:color w:val="auto"/>
          <w:shd w:val="clear" w:color="auto" w:fill="FFFFFF"/>
        </w:rPr>
        <w:t>)</w:t>
      </w:r>
    </w:p>
    <w:p w14:paraId="1CF9C509" w14:textId="77777777" w:rsidR="00B35A9A" w:rsidRDefault="00B35A9A" w:rsidP="00854F2D">
      <w:pPr>
        <w:jc w:val="center"/>
        <w:rPr>
          <w:b w:val="0"/>
          <w:bCs/>
          <w:i/>
          <w:iCs/>
          <w:color w:val="auto"/>
          <w:shd w:val="clear" w:color="auto" w:fill="FFFFFF"/>
        </w:rPr>
      </w:pPr>
    </w:p>
    <w:p w14:paraId="28DA4011" w14:textId="77777777" w:rsidR="00B35A9A" w:rsidRDefault="00B35A9A" w:rsidP="00854F2D">
      <w:pPr>
        <w:jc w:val="center"/>
        <w:rPr>
          <w:b w:val="0"/>
          <w:bCs/>
          <w:i/>
          <w:iCs/>
          <w:color w:val="auto"/>
          <w:shd w:val="clear" w:color="auto" w:fill="FFFFFF"/>
        </w:rPr>
      </w:pPr>
    </w:p>
    <w:tbl>
      <w:tblPr>
        <w:tblStyle w:val="TableGrid"/>
        <w:tblpPr w:leftFromText="180" w:rightFromText="180" w:vertAnchor="text" w:horzAnchor="margin" w:tblpY="-35"/>
        <w:tblW w:w="0" w:type="auto"/>
        <w:tblLook w:val="04A0" w:firstRow="1" w:lastRow="0" w:firstColumn="1" w:lastColumn="0" w:noHBand="0" w:noVBand="1"/>
      </w:tblPr>
      <w:tblGrid>
        <w:gridCol w:w="2689"/>
        <w:gridCol w:w="6327"/>
      </w:tblGrid>
      <w:tr w:rsidR="00B35A9A" w14:paraId="0DB51296" w14:textId="77777777" w:rsidTr="00B35A9A">
        <w:tc>
          <w:tcPr>
            <w:tcW w:w="2689" w:type="dxa"/>
          </w:tcPr>
          <w:p w14:paraId="1A98F8AD" w14:textId="77777777" w:rsidR="00B35A9A" w:rsidRDefault="00B35A9A" w:rsidP="00B35A9A">
            <w:pPr>
              <w:jc w:val="center"/>
              <w:rPr>
                <w:i/>
                <w:iCs/>
                <w:color w:val="auto"/>
                <w:shd w:val="clear" w:color="auto" w:fill="FFFFFF"/>
              </w:rPr>
            </w:pPr>
            <w:r>
              <w:rPr>
                <w:i/>
                <w:iCs/>
                <w:color w:val="auto"/>
                <w:shd w:val="clear" w:color="auto" w:fill="FFFFFF"/>
              </w:rPr>
              <w:t>Venue</w:t>
            </w:r>
          </w:p>
        </w:tc>
        <w:tc>
          <w:tcPr>
            <w:tcW w:w="6327" w:type="dxa"/>
          </w:tcPr>
          <w:p w14:paraId="7988BC84" w14:textId="10405B33" w:rsidR="00B35A9A" w:rsidRDefault="00C407AC" w:rsidP="00B35A9A">
            <w:pPr>
              <w:jc w:val="center"/>
              <w:rPr>
                <w:i/>
                <w:iCs/>
                <w:color w:val="auto"/>
                <w:shd w:val="clear" w:color="auto" w:fill="FFFFFF"/>
              </w:rPr>
            </w:pPr>
            <w:r>
              <w:rPr>
                <w:i/>
                <w:iCs/>
                <w:color w:val="auto"/>
                <w:shd w:val="clear" w:color="auto" w:fill="FFFFFF"/>
              </w:rPr>
              <w:t>REASEHEATH</w:t>
            </w:r>
          </w:p>
        </w:tc>
      </w:tr>
      <w:tr w:rsidR="00B35A9A" w14:paraId="26B8200E" w14:textId="77777777" w:rsidTr="00B35A9A">
        <w:tc>
          <w:tcPr>
            <w:tcW w:w="2689" w:type="dxa"/>
          </w:tcPr>
          <w:p w14:paraId="7696B711" w14:textId="77777777" w:rsidR="00B35A9A" w:rsidRDefault="00B35A9A" w:rsidP="00B35A9A">
            <w:pPr>
              <w:jc w:val="center"/>
              <w:rPr>
                <w:i/>
                <w:iCs/>
                <w:color w:val="auto"/>
                <w:shd w:val="clear" w:color="auto" w:fill="FFFFFF"/>
              </w:rPr>
            </w:pPr>
            <w:r>
              <w:rPr>
                <w:i/>
                <w:iCs/>
                <w:color w:val="auto"/>
                <w:shd w:val="clear" w:color="auto" w:fill="FFFFFF"/>
              </w:rPr>
              <w:t>Organiser</w:t>
            </w:r>
          </w:p>
        </w:tc>
        <w:tc>
          <w:tcPr>
            <w:tcW w:w="6327" w:type="dxa"/>
          </w:tcPr>
          <w:p w14:paraId="0EF9F852" w14:textId="44F2BDD0" w:rsidR="00B35A9A" w:rsidRDefault="00C407AC" w:rsidP="00B35A9A">
            <w:pPr>
              <w:jc w:val="center"/>
              <w:rPr>
                <w:i/>
                <w:iCs/>
                <w:color w:val="auto"/>
                <w:shd w:val="clear" w:color="auto" w:fill="FFFFFF"/>
              </w:rPr>
            </w:pPr>
            <w:r>
              <w:rPr>
                <w:i/>
                <w:iCs/>
                <w:color w:val="auto"/>
                <w:shd w:val="clear" w:color="auto" w:fill="FFFFFF"/>
              </w:rPr>
              <w:t>Area 20</w:t>
            </w:r>
          </w:p>
        </w:tc>
      </w:tr>
      <w:tr w:rsidR="00B35A9A" w14:paraId="7A5BE320" w14:textId="77777777" w:rsidTr="00B35A9A">
        <w:tc>
          <w:tcPr>
            <w:tcW w:w="2689" w:type="dxa"/>
          </w:tcPr>
          <w:p w14:paraId="00B290C2" w14:textId="77777777" w:rsidR="00B35A9A" w:rsidRDefault="00B35A9A" w:rsidP="00B35A9A">
            <w:pPr>
              <w:jc w:val="center"/>
              <w:rPr>
                <w:i/>
                <w:iCs/>
                <w:color w:val="auto"/>
                <w:shd w:val="clear" w:color="auto" w:fill="FFFFFF"/>
              </w:rPr>
            </w:pPr>
            <w:r>
              <w:rPr>
                <w:i/>
                <w:iCs/>
                <w:color w:val="auto"/>
                <w:shd w:val="clear" w:color="auto" w:fill="FFFFFF"/>
              </w:rPr>
              <w:t>Official Steward</w:t>
            </w:r>
          </w:p>
        </w:tc>
        <w:tc>
          <w:tcPr>
            <w:tcW w:w="6327" w:type="dxa"/>
          </w:tcPr>
          <w:p w14:paraId="5D680385" w14:textId="6E82B7DF" w:rsidR="00B35A9A" w:rsidRDefault="00C407AC" w:rsidP="00B35A9A">
            <w:pPr>
              <w:jc w:val="center"/>
              <w:rPr>
                <w:i/>
                <w:iCs/>
                <w:color w:val="auto"/>
                <w:shd w:val="clear" w:color="auto" w:fill="FFFFFF"/>
              </w:rPr>
            </w:pPr>
            <w:r>
              <w:rPr>
                <w:i/>
                <w:iCs/>
                <w:color w:val="auto"/>
                <w:shd w:val="clear" w:color="auto" w:fill="FFFFFF"/>
              </w:rPr>
              <w:t>Carole Meade</w:t>
            </w:r>
          </w:p>
        </w:tc>
      </w:tr>
      <w:tr w:rsidR="00B35A9A" w14:paraId="6529BB66" w14:textId="77777777" w:rsidTr="00B35A9A">
        <w:tc>
          <w:tcPr>
            <w:tcW w:w="2689" w:type="dxa"/>
          </w:tcPr>
          <w:p w14:paraId="322537D0" w14:textId="77777777" w:rsidR="00B35A9A" w:rsidRDefault="00B35A9A" w:rsidP="00B35A9A">
            <w:pPr>
              <w:jc w:val="center"/>
              <w:rPr>
                <w:i/>
                <w:iCs/>
                <w:color w:val="auto"/>
                <w:shd w:val="clear" w:color="auto" w:fill="FFFFFF"/>
              </w:rPr>
            </w:pPr>
            <w:r>
              <w:rPr>
                <w:i/>
                <w:iCs/>
                <w:color w:val="auto"/>
                <w:shd w:val="clear" w:color="auto" w:fill="FFFFFF"/>
              </w:rPr>
              <w:t>Emergency Contact</w:t>
            </w:r>
          </w:p>
        </w:tc>
        <w:tc>
          <w:tcPr>
            <w:tcW w:w="6327" w:type="dxa"/>
          </w:tcPr>
          <w:p w14:paraId="58DB03B2" w14:textId="7E9CC1CF" w:rsidR="00B35A9A" w:rsidRDefault="00C407AC" w:rsidP="00B35A9A">
            <w:pPr>
              <w:jc w:val="center"/>
              <w:rPr>
                <w:i/>
                <w:iCs/>
                <w:color w:val="auto"/>
                <w:shd w:val="clear" w:color="auto" w:fill="FFFFFF"/>
              </w:rPr>
            </w:pPr>
            <w:r>
              <w:rPr>
                <w:i/>
                <w:iCs/>
                <w:color w:val="auto"/>
                <w:shd w:val="clear" w:color="auto" w:fill="FFFFFF"/>
              </w:rPr>
              <w:t>07743482674</w:t>
            </w:r>
          </w:p>
        </w:tc>
      </w:tr>
      <w:tr w:rsidR="00B35A9A" w14:paraId="544E1806" w14:textId="77777777" w:rsidTr="00B35A9A">
        <w:tc>
          <w:tcPr>
            <w:tcW w:w="2689" w:type="dxa"/>
          </w:tcPr>
          <w:p w14:paraId="0D071BF0" w14:textId="77777777" w:rsidR="00B35A9A" w:rsidRDefault="00B35A9A" w:rsidP="00B35A9A">
            <w:pPr>
              <w:jc w:val="center"/>
              <w:rPr>
                <w:i/>
                <w:iCs/>
                <w:color w:val="auto"/>
                <w:shd w:val="clear" w:color="auto" w:fill="FFFFFF"/>
              </w:rPr>
            </w:pPr>
            <w:r>
              <w:rPr>
                <w:i/>
                <w:iCs/>
                <w:color w:val="auto"/>
                <w:shd w:val="clear" w:color="auto" w:fill="FFFFFF"/>
              </w:rPr>
              <w:t>Entry Secretary</w:t>
            </w:r>
          </w:p>
        </w:tc>
        <w:tc>
          <w:tcPr>
            <w:tcW w:w="6327" w:type="dxa"/>
          </w:tcPr>
          <w:p w14:paraId="64C77E88" w14:textId="599D8715" w:rsidR="00B35A9A" w:rsidRDefault="00C407AC" w:rsidP="00B35A9A">
            <w:pPr>
              <w:jc w:val="center"/>
              <w:rPr>
                <w:i/>
                <w:iCs/>
                <w:color w:val="auto"/>
                <w:shd w:val="clear" w:color="auto" w:fill="FFFFFF"/>
              </w:rPr>
            </w:pPr>
            <w:r>
              <w:rPr>
                <w:i/>
                <w:iCs/>
                <w:color w:val="auto"/>
                <w:shd w:val="clear" w:color="auto" w:fill="FFFFFF"/>
              </w:rPr>
              <w:t>Peter Booth</w:t>
            </w:r>
          </w:p>
        </w:tc>
      </w:tr>
    </w:tbl>
    <w:p w14:paraId="07A14AD4" w14:textId="1FBE9856" w:rsidR="00B35A9A" w:rsidRPr="00B157E3" w:rsidRDefault="00B157E3" w:rsidP="00B35A9A">
      <w:pPr>
        <w:rPr>
          <w:b w:val="0"/>
          <w:bCs/>
          <w:i/>
          <w:iCs/>
          <w:color w:val="FF0000"/>
          <w:shd w:val="clear" w:color="auto" w:fill="FFFFFF"/>
        </w:rPr>
      </w:pPr>
      <w:r>
        <w:rPr>
          <w:b w:val="0"/>
          <w:bCs/>
          <w:i/>
          <w:iCs/>
          <w:color w:val="FF0000"/>
          <w:shd w:val="clear" w:color="auto" w:fill="FFFFFF"/>
        </w:rPr>
        <w:t>Please be aware that due to unforeseen circumstances</w:t>
      </w:r>
      <w:r w:rsidR="008C19DC">
        <w:rPr>
          <w:b w:val="0"/>
          <w:bCs/>
          <w:i/>
          <w:iCs/>
          <w:color w:val="FF0000"/>
          <w:shd w:val="clear" w:color="auto" w:fill="FFFFFF"/>
        </w:rPr>
        <w:t>, we have had to reschedule</w:t>
      </w:r>
      <w:r>
        <w:rPr>
          <w:b w:val="0"/>
          <w:bCs/>
          <w:i/>
          <w:iCs/>
          <w:color w:val="FF0000"/>
          <w:shd w:val="clear" w:color="auto" w:fill="FFFFFF"/>
        </w:rPr>
        <w:t xml:space="preserve"> this competition</w:t>
      </w:r>
      <w:r w:rsidR="008C19DC">
        <w:rPr>
          <w:b w:val="0"/>
          <w:bCs/>
          <w:i/>
          <w:iCs/>
          <w:color w:val="FF0000"/>
          <w:shd w:val="clear" w:color="auto" w:fill="FFFFFF"/>
        </w:rPr>
        <w:t xml:space="preserve"> from its original venue and so </w:t>
      </w:r>
      <w:proofErr w:type="gramStart"/>
      <w:r w:rsidR="008C19DC">
        <w:rPr>
          <w:b w:val="0"/>
          <w:bCs/>
          <w:i/>
          <w:iCs/>
          <w:color w:val="FF0000"/>
          <w:shd w:val="clear" w:color="auto" w:fill="FFFFFF"/>
        </w:rPr>
        <w:t xml:space="preserve">it </w:t>
      </w:r>
      <w:r>
        <w:rPr>
          <w:b w:val="0"/>
          <w:bCs/>
          <w:i/>
          <w:iCs/>
          <w:color w:val="FF0000"/>
          <w:shd w:val="clear" w:color="auto" w:fill="FFFFFF"/>
        </w:rPr>
        <w:t xml:space="preserve"> is</w:t>
      </w:r>
      <w:proofErr w:type="gramEnd"/>
      <w:r>
        <w:rPr>
          <w:b w:val="0"/>
          <w:bCs/>
          <w:i/>
          <w:iCs/>
          <w:color w:val="FF0000"/>
          <w:shd w:val="clear" w:color="auto" w:fill="FFFFFF"/>
        </w:rPr>
        <w:t xml:space="preserve"> now on a surface</w:t>
      </w:r>
      <w:r w:rsidR="008C19DC">
        <w:rPr>
          <w:b w:val="0"/>
          <w:bCs/>
          <w:i/>
          <w:iCs/>
          <w:color w:val="FF0000"/>
          <w:shd w:val="clear" w:color="auto" w:fill="FFFFFF"/>
        </w:rPr>
        <w:t xml:space="preserve">, </w:t>
      </w:r>
      <w:r w:rsidR="00921136">
        <w:rPr>
          <w:b w:val="0"/>
          <w:bCs/>
          <w:i/>
          <w:iCs/>
          <w:color w:val="FF0000"/>
          <w:shd w:val="clear" w:color="auto" w:fill="FFFFFF"/>
        </w:rPr>
        <w:t xml:space="preserve">(we have had dispensation to do this). </w:t>
      </w:r>
      <w:r w:rsidR="008C19DC">
        <w:rPr>
          <w:b w:val="0"/>
          <w:bCs/>
          <w:i/>
          <w:iCs/>
          <w:color w:val="FF0000"/>
          <w:shd w:val="clear" w:color="auto" w:fill="FFFFFF"/>
        </w:rPr>
        <w:t xml:space="preserve">THE CHAMPIONSHIPS WILL STILL BE, AS EVER, ON GRASS. Because of the limited amount of surface available to us the format of the competition will be decided and notified at the Close of entries, we would hope to run Option </w:t>
      </w:r>
      <w:r w:rsidR="00921136">
        <w:rPr>
          <w:b w:val="0"/>
          <w:bCs/>
          <w:i/>
          <w:iCs/>
          <w:color w:val="FF0000"/>
          <w:shd w:val="clear" w:color="auto" w:fill="FFFFFF"/>
        </w:rPr>
        <w:t>3</w:t>
      </w:r>
      <w:r w:rsidR="008C19DC">
        <w:rPr>
          <w:b w:val="0"/>
          <w:bCs/>
          <w:i/>
          <w:iCs/>
          <w:color w:val="FF0000"/>
          <w:shd w:val="clear" w:color="auto" w:fill="FFFFFF"/>
        </w:rPr>
        <w:t xml:space="preserve"> of the Rule book.</w:t>
      </w:r>
    </w:p>
    <w:tbl>
      <w:tblPr>
        <w:tblStyle w:val="TableGrid"/>
        <w:tblpPr w:leftFromText="180" w:rightFromText="180" w:vertAnchor="text" w:horzAnchor="margin" w:tblpXSpec="center" w:tblpY="217"/>
        <w:tblW w:w="10490" w:type="dxa"/>
        <w:tblLook w:val="04A0" w:firstRow="1" w:lastRow="0" w:firstColumn="1" w:lastColumn="0" w:noHBand="0" w:noVBand="1"/>
      </w:tblPr>
      <w:tblGrid>
        <w:gridCol w:w="2078"/>
        <w:gridCol w:w="4869"/>
        <w:gridCol w:w="3543"/>
      </w:tblGrid>
      <w:tr w:rsidR="00585289" w:rsidRPr="00084E98" w14:paraId="7EBA081D" w14:textId="77777777" w:rsidTr="00351323">
        <w:trPr>
          <w:trHeight w:val="278"/>
        </w:trPr>
        <w:tc>
          <w:tcPr>
            <w:tcW w:w="2078" w:type="dxa"/>
          </w:tcPr>
          <w:p w14:paraId="1FCADB15" w14:textId="5B317D85" w:rsidR="00585289" w:rsidRPr="00084E98" w:rsidRDefault="00585289" w:rsidP="00140AEA">
            <w:pPr>
              <w:jc w:val="center"/>
              <w:rPr>
                <w:sz w:val="32"/>
                <w:szCs w:val="32"/>
              </w:rPr>
            </w:pPr>
            <w:r w:rsidRPr="00084E98">
              <w:rPr>
                <w:sz w:val="32"/>
                <w:szCs w:val="32"/>
              </w:rPr>
              <w:t>Class</w:t>
            </w:r>
          </w:p>
        </w:tc>
        <w:tc>
          <w:tcPr>
            <w:tcW w:w="4869" w:type="dxa"/>
          </w:tcPr>
          <w:p w14:paraId="4443816E" w14:textId="77777777" w:rsidR="00585289" w:rsidRPr="00084E98" w:rsidRDefault="00585289" w:rsidP="00140AEA">
            <w:pPr>
              <w:jc w:val="center"/>
              <w:rPr>
                <w:sz w:val="32"/>
                <w:szCs w:val="32"/>
              </w:rPr>
            </w:pPr>
            <w:r>
              <w:rPr>
                <w:sz w:val="32"/>
                <w:szCs w:val="32"/>
              </w:rPr>
              <w:t>Class Name</w:t>
            </w:r>
          </w:p>
        </w:tc>
        <w:tc>
          <w:tcPr>
            <w:tcW w:w="3543" w:type="dxa"/>
          </w:tcPr>
          <w:p w14:paraId="6CC939C4" w14:textId="4147A0C1" w:rsidR="00585289" w:rsidRPr="00084E98" w:rsidRDefault="0082434D" w:rsidP="00140AEA">
            <w:pPr>
              <w:jc w:val="center"/>
              <w:rPr>
                <w:sz w:val="32"/>
                <w:szCs w:val="32"/>
              </w:rPr>
            </w:pPr>
            <w:r>
              <w:rPr>
                <w:sz w:val="32"/>
                <w:szCs w:val="32"/>
              </w:rPr>
              <w:t xml:space="preserve">Area </w:t>
            </w:r>
            <w:r w:rsidR="00585289" w:rsidRPr="00084E98">
              <w:rPr>
                <w:sz w:val="32"/>
                <w:szCs w:val="32"/>
              </w:rPr>
              <w:t>Entry Fee</w:t>
            </w:r>
          </w:p>
        </w:tc>
      </w:tr>
      <w:tr w:rsidR="00B35A9A" w14:paraId="45B78434" w14:textId="77777777" w:rsidTr="00854F2D">
        <w:trPr>
          <w:trHeight w:val="335"/>
        </w:trPr>
        <w:tc>
          <w:tcPr>
            <w:tcW w:w="2078" w:type="dxa"/>
          </w:tcPr>
          <w:p w14:paraId="537E6468" w14:textId="77777777" w:rsidR="00B35A9A" w:rsidRPr="00A31D3E" w:rsidRDefault="00B35A9A" w:rsidP="00B35A9A">
            <w:pPr>
              <w:jc w:val="center"/>
              <w:rPr>
                <w:sz w:val="24"/>
                <w:szCs w:val="24"/>
              </w:rPr>
            </w:pPr>
            <w:r>
              <w:rPr>
                <w:sz w:val="24"/>
                <w:szCs w:val="24"/>
              </w:rPr>
              <w:t>1</w:t>
            </w:r>
          </w:p>
        </w:tc>
        <w:tc>
          <w:tcPr>
            <w:tcW w:w="4869" w:type="dxa"/>
          </w:tcPr>
          <w:p w14:paraId="706D41EB" w14:textId="77777777" w:rsidR="00B35A9A" w:rsidRDefault="00B35A9A" w:rsidP="00B35A9A">
            <w:pPr>
              <w:jc w:val="center"/>
            </w:pPr>
            <w:r>
              <w:t>NAF Mixed 60cm Show Jumping</w:t>
            </w:r>
          </w:p>
          <w:p w14:paraId="32DECA24" w14:textId="2A86D22D" w:rsidR="00B35A9A" w:rsidRDefault="00B35A9A" w:rsidP="00B35A9A">
            <w:pPr>
              <w:jc w:val="center"/>
            </w:pPr>
            <w:r>
              <w:t>Team</w:t>
            </w:r>
          </w:p>
        </w:tc>
        <w:tc>
          <w:tcPr>
            <w:tcW w:w="3543" w:type="dxa"/>
          </w:tcPr>
          <w:p w14:paraId="222482E1" w14:textId="519D2C5A" w:rsidR="00B35A9A" w:rsidRDefault="00D550D4" w:rsidP="00B35A9A">
            <w:pPr>
              <w:jc w:val="center"/>
            </w:pPr>
            <w:r>
              <w:t xml:space="preserve"> </w:t>
            </w:r>
          </w:p>
          <w:p w14:paraId="27FD912F" w14:textId="7136040B" w:rsidR="00C407AC" w:rsidRDefault="00C407AC" w:rsidP="00B35A9A">
            <w:pPr>
              <w:jc w:val="center"/>
            </w:pPr>
            <w:r>
              <w:t>£</w:t>
            </w:r>
            <w:r w:rsidR="007F01B8">
              <w:t>60</w:t>
            </w:r>
            <w:r>
              <w:t xml:space="preserve"> per team</w:t>
            </w:r>
          </w:p>
        </w:tc>
      </w:tr>
      <w:tr w:rsidR="00B35A9A" w14:paraId="0D680EC3" w14:textId="77777777" w:rsidTr="00854F2D">
        <w:trPr>
          <w:trHeight w:val="150"/>
        </w:trPr>
        <w:tc>
          <w:tcPr>
            <w:tcW w:w="2078" w:type="dxa"/>
          </w:tcPr>
          <w:p w14:paraId="34F02D9C" w14:textId="77777777" w:rsidR="00B35A9A" w:rsidRPr="00A31D3E" w:rsidRDefault="00B35A9A" w:rsidP="00B35A9A">
            <w:pPr>
              <w:jc w:val="center"/>
              <w:rPr>
                <w:sz w:val="24"/>
                <w:szCs w:val="24"/>
              </w:rPr>
            </w:pPr>
            <w:r>
              <w:rPr>
                <w:sz w:val="24"/>
                <w:szCs w:val="24"/>
              </w:rPr>
              <w:t>2</w:t>
            </w:r>
          </w:p>
        </w:tc>
        <w:tc>
          <w:tcPr>
            <w:tcW w:w="4869" w:type="dxa"/>
          </w:tcPr>
          <w:p w14:paraId="1139E14A" w14:textId="77777777" w:rsidR="00B35A9A" w:rsidRDefault="00B35A9A" w:rsidP="00B35A9A">
            <w:pPr>
              <w:jc w:val="center"/>
            </w:pPr>
            <w:r>
              <w:t>NAF Mixed 60cm Show Jumping</w:t>
            </w:r>
          </w:p>
          <w:p w14:paraId="7D129010" w14:textId="74849EA9" w:rsidR="00B35A9A" w:rsidRDefault="00B35A9A" w:rsidP="00B35A9A">
            <w:pPr>
              <w:jc w:val="center"/>
            </w:pPr>
            <w:r>
              <w:t>Individual</w:t>
            </w:r>
          </w:p>
        </w:tc>
        <w:tc>
          <w:tcPr>
            <w:tcW w:w="3543" w:type="dxa"/>
          </w:tcPr>
          <w:p w14:paraId="4C252722" w14:textId="4B4D8E0F" w:rsidR="007F01B8" w:rsidRDefault="00BC0153" w:rsidP="00BC0153">
            <w:r>
              <w:t xml:space="preserve">              </w:t>
            </w:r>
            <w:r w:rsidR="007F01B8">
              <w:t>£15 per Individual</w:t>
            </w:r>
          </w:p>
          <w:p w14:paraId="4C2DA036" w14:textId="19AF23A5" w:rsidR="00B35A9A" w:rsidRDefault="00D550D4" w:rsidP="007F01B8">
            <w:pPr>
              <w:jc w:val="center"/>
            </w:pPr>
            <w:r>
              <w:t xml:space="preserve"> </w:t>
            </w:r>
          </w:p>
        </w:tc>
      </w:tr>
      <w:tr w:rsidR="00B35A9A" w14:paraId="05F3EB74" w14:textId="77777777" w:rsidTr="00854F2D">
        <w:trPr>
          <w:trHeight w:val="327"/>
        </w:trPr>
        <w:tc>
          <w:tcPr>
            <w:tcW w:w="2078" w:type="dxa"/>
          </w:tcPr>
          <w:p w14:paraId="7ED1BEAB" w14:textId="77777777" w:rsidR="00B35A9A" w:rsidRPr="00A31D3E" w:rsidRDefault="00B35A9A" w:rsidP="00B35A9A">
            <w:pPr>
              <w:jc w:val="center"/>
              <w:rPr>
                <w:sz w:val="24"/>
                <w:szCs w:val="24"/>
              </w:rPr>
            </w:pPr>
            <w:r>
              <w:rPr>
                <w:sz w:val="24"/>
                <w:szCs w:val="24"/>
              </w:rPr>
              <w:t>3</w:t>
            </w:r>
          </w:p>
        </w:tc>
        <w:tc>
          <w:tcPr>
            <w:tcW w:w="4869" w:type="dxa"/>
          </w:tcPr>
          <w:p w14:paraId="1EC79DE0" w14:textId="77777777" w:rsidR="00B35A9A" w:rsidRDefault="00B35A9A" w:rsidP="00B35A9A">
            <w:pPr>
              <w:jc w:val="center"/>
            </w:pPr>
            <w:r>
              <w:t>NAF Senior 70cm Show Jumping</w:t>
            </w:r>
          </w:p>
          <w:p w14:paraId="4F8CB3A9" w14:textId="6B00642D" w:rsidR="00B35A9A" w:rsidRDefault="00B35A9A" w:rsidP="00B35A9A">
            <w:pPr>
              <w:jc w:val="center"/>
            </w:pPr>
            <w:r>
              <w:t>Team</w:t>
            </w:r>
          </w:p>
        </w:tc>
        <w:tc>
          <w:tcPr>
            <w:tcW w:w="3543" w:type="dxa"/>
          </w:tcPr>
          <w:p w14:paraId="598450E3" w14:textId="4CD33507" w:rsidR="007F01B8" w:rsidRDefault="00D550D4" w:rsidP="007F01B8">
            <w:pPr>
              <w:jc w:val="center"/>
            </w:pPr>
            <w:r>
              <w:t xml:space="preserve"> </w:t>
            </w:r>
          </w:p>
          <w:p w14:paraId="63D538E1" w14:textId="441FEE4E" w:rsidR="00B35A9A" w:rsidRDefault="007F01B8" w:rsidP="007F01B8">
            <w:pPr>
              <w:jc w:val="center"/>
            </w:pPr>
            <w:r>
              <w:t>£60 per team</w:t>
            </w:r>
          </w:p>
        </w:tc>
      </w:tr>
      <w:tr w:rsidR="00B35A9A" w14:paraId="44D53F76" w14:textId="77777777" w:rsidTr="00854F2D">
        <w:trPr>
          <w:trHeight w:val="316"/>
        </w:trPr>
        <w:tc>
          <w:tcPr>
            <w:tcW w:w="2078" w:type="dxa"/>
          </w:tcPr>
          <w:p w14:paraId="04158D59" w14:textId="77777777" w:rsidR="00B35A9A" w:rsidRPr="00A31D3E" w:rsidRDefault="00B35A9A" w:rsidP="00B35A9A">
            <w:pPr>
              <w:jc w:val="center"/>
              <w:rPr>
                <w:sz w:val="24"/>
                <w:szCs w:val="24"/>
              </w:rPr>
            </w:pPr>
            <w:r>
              <w:rPr>
                <w:sz w:val="24"/>
                <w:szCs w:val="24"/>
              </w:rPr>
              <w:t>4</w:t>
            </w:r>
          </w:p>
        </w:tc>
        <w:tc>
          <w:tcPr>
            <w:tcW w:w="4869" w:type="dxa"/>
          </w:tcPr>
          <w:p w14:paraId="09100F55" w14:textId="77777777" w:rsidR="00B35A9A" w:rsidRDefault="00B35A9A" w:rsidP="00B35A9A">
            <w:pPr>
              <w:jc w:val="center"/>
            </w:pPr>
            <w:r>
              <w:t>NAF Senior 70cm Show Jumping</w:t>
            </w:r>
          </w:p>
          <w:p w14:paraId="49DC40B6" w14:textId="4828E275" w:rsidR="00B35A9A" w:rsidRDefault="00B35A9A" w:rsidP="00B35A9A">
            <w:pPr>
              <w:jc w:val="center"/>
            </w:pPr>
            <w:r>
              <w:t>Individual</w:t>
            </w:r>
          </w:p>
        </w:tc>
        <w:tc>
          <w:tcPr>
            <w:tcW w:w="3543" w:type="dxa"/>
          </w:tcPr>
          <w:p w14:paraId="38083E1E" w14:textId="77777777" w:rsidR="007F01B8" w:rsidRDefault="007F01B8" w:rsidP="007F01B8">
            <w:pPr>
              <w:jc w:val="center"/>
            </w:pPr>
            <w:r>
              <w:t>£15 per Individual</w:t>
            </w:r>
          </w:p>
          <w:p w14:paraId="21AB547F" w14:textId="1C1A1914" w:rsidR="00B35A9A" w:rsidRDefault="00D550D4" w:rsidP="007F01B8">
            <w:pPr>
              <w:jc w:val="center"/>
            </w:pPr>
            <w:r>
              <w:t xml:space="preserve"> </w:t>
            </w:r>
          </w:p>
        </w:tc>
      </w:tr>
      <w:tr w:rsidR="00B35A9A" w14:paraId="3A6E5F48" w14:textId="77777777" w:rsidTr="00854F2D">
        <w:trPr>
          <w:trHeight w:val="321"/>
        </w:trPr>
        <w:tc>
          <w:tcPr>
            <w:tcW w:w="2078" w:type="dxa"/>
          </w:tcPr>
          <w:p w14:paraId="7BD0945C" w14:textId="77777777" w:rsidR="00B35A9A" w:rsidRPr="00A31D3E" w:rsidRDefault="00B35A9A" w:rsidP="00B35A9A">
            <w:pPr>
              <w:jc w:val="center"/>
              <w:rPr>
                <w:sz w:val="24"/>
                <w:szCs w:val="24"/>
              </w:rPr>
            </w:pPr>
            <w:r>
              <w:rPr>
                <w:sz w:val="24"/>
                <w:szCs w:val="24"/>
              </w:rPr>
              <w:t>5</w:t>
            </w:r>
          </w:p>
        </w:tc>
        <w:tc>
          <w:tcPr>
            <w:tcW w:w="4869" w:type="dxa"/>
          </w:tcPr>
          <w:p w14:paraId="63846D48" w14:textId="77777777" w:rsidR="00B35A9A" w:rsidRDefault="00B35A9A" w:rsidP="00B35A9A">
            <w:pPr>
              <w:jc w:val="center"/>
            </w:pPr>
            <w:r>
              <w:t>NAF Senior 80cm Show Jumping</w:t>
            </w:r>
          </w:p>
          <w:p w14:paraId="0BD88144" w14:textId="6A6147A2" w:rsidR="00B35A9A" w:rsidRDefault="00B35A9A" w:rsidP="00B35A9A">
            <w:pPr>
              <w:jc w:val="center"/>
            </w:pPr>
            <w:r>
              <w:t>Team</w:t>
            </w:r>
          </w:p>
        </w:tc>
        <w:tc>
          <w:tcPr>
            <w:tcW w:w="3543" w:type="dxa"/>
          </w:tcPr>
          <w:p w14:paraId="28F0DB38" w14:textId="4DB144B3" w:rsidR="007F01B8" w:rsidRDefault="00D550D4" w:rsidP="007F01B8">
            <w:pPr>
              <w:jc w:val="center"/>
            </w:pPr>
            <w:r>
              <w:t xml:space="preserve"> </w:t>
            </w:r>
          </w:p>
          <w:p w14:paraId="0BE3BA4A" w14:textId="3B16ADDD" w:rsidR="00B35A9A" w:rsidRDefault="007F01B8" w:rsidP="007F01B8">
            <w:pPr>
              <w:jc w:val="center"/>
            </w:pPr>
            <w:r>
              <w:t>£60 per team</w:t>
            </w:r>
          </w:p>
        </w:tc>
      </w:tr>
      <w:tr w:rsidR="00B35A9A" w14:paraId="2B773787" w14:textId="77777777" w:rsidTr="00B35A9A">
        <w:trPr>
          <w:trHeight w:val="357"/>
        </w:trPr>
        <w:tc>
          <w:tcPr>
            <w:tcW w:w="2078" w:type="dxa"/>
          </w:tcPr>
          <w:p w14:paraId="32091ED8" w14:textId="28848A8C" w:rsidR="00B35A9A" w:rsidRPr="00A31D3E" w:rsidRDefault="00B35A9A" w:rsidP="00B35A9A">
            <w:pPr>
              <w:jc w:val="center"/>
              <w:rPr>
                <w:sz w:val="24"/>
                <w:szCs w:val="24"/>
              </w:rPr>
            </w:pPr>
            <w:r>
              <w:rPr>
                <w:sz w:val="24"/>
                <w:szCs w:val="24"/>
              </w:rPr>
              <w:t>6</w:t>
            </w:r>
          </w:p>
        </w:tc>
        <w:tc>
          <w:tcPr>
            <w:tcW w:w="4869" w:type="dxa"/>
          </w:tcPr>
          <w:p w14:paraId="310601F2" w14:textId="77777777" w:rsidR="00B35A9A" w:rsidRDefault="00B35A9A" w:rsidP="00B35A9A">
            <w:pPr>
              <w:jc w:val="center"/>
            </w:pPr>
            <w:r>
              <w:t>NAF Senior 80cm Show Jumping</w:t>
            </w:r>
          </w:p>
          <w:p w14:paraId="22F1214F" w14:textId="4E857090" w:rsidR="00B35A9A" w:rsidRDefault="00B35A9A" w:rsidP="00B35A9A">
            <w:pPr>
              <w:jc w:val="center"/>
            </w:pPr>
            <w:r>
              <w:t>Individual</w:t>
            </w:r>
          </w:p>
        </w:tc>
        <w:tc>
          <w:tcPr>
            <w:tcW w:w="3543" w:type="dxa"/>
          </w:tcPr>
          <w:p w14:paraId="024F737C" w14:textId="77777777" w:rsidR="007F01B8" w:rsidRDefault="007F01B8" w:rsidP="007F01B8">
            <w:pPr>
              <w:jc w:val="center"/>
            </w:pPr>
            <w:r>
              <w:t>£15 per Individual</w:t>
            </w:r>
          </w:p>
          <w:p w14:paraId="17978933" w14:textId="41218B59" w:rsidR="00B35A9A" w:rsidRDefault="00D550D4" w:rsidP="007F01B8">
            <w:pPr>
              <w:jc w:val="center"/>
            </w:pPr>
            <w:r>
              <w:t xml:space="preserve"> </w:t>
            </w:r>
          </w:p>
        </w:tc>
      </w:tr>
      <w:tr w:rsidR="00B35A9A" w14:paraId="7AEB2253" w14:textId="77777777" w:rsidTr="00854F2D">
        <w:trPr>
          <w:trHeight w:val="325"/>
        </w:trPr>
        <w:tc>
          <w:tcPr>
            <w:tcW w:w="2078" w:type="dxa"/>
          </w:tcPr>
          <w:p w14:paraId="039C3CE0" w14:textId="46C3EE4D" w:rsidR="00B35A9A" w:rsidRDefault="00B35A9A" w:rsidP="00B35A9A">
            <w:pPr>
              <w:jc w:val="center"/>
              <w:rPr>
                <w:sz w:val="24"/>
                <w:szCs w:val="24"/>
              </w:rPr>
            </w:pPr>
            <w:r>
              <w:rPr>
                <w:sz w:val="24"/>
                <w:szCs w:val="24"/>
              </w:rPr>
              <w:t>7</w:t>
            </w:r>
          </w:p>
        </w:tc>
        <w:tc>
          <w:tcPr>
            <w:tcW w:w="4869" w:type="dxa"/>
          </w:tcPr>
          <w:p w14:paraId="703C215F" w14:textId="77777777" w:rsidR="00B35A9A" w:rsidRDefault="00B35A9A" w:rsidP="00B35A9A">
            <w:pPr>
              <w:jc w:val="center"/>
            </w:pPr>
            <w:r>
              <w:t>NAF Junior 70cm Show Jumping</w:t>
            </w:r>
          </w:p>
          <w:p w14:paraId="1BD81D97" w14:textId="4DD92A47" w:rsidR="00B35A9A" w:rsidRDefault="00B35A9A" w:rsidP="00B35A9A">
            <w:pPr>
              <w:jc w:val="center"/>
            </w:pPr>
            <w:r>
              <w:t>Team</w:t>
            </w:r>
          </w:p>
        </w:tc>
        <w:tc>
          <w:tcPr>
            <w:tcW w:w="3543" w:type="dxa"/>
          </w:tcPr>
          <w:p w14:paraId="6C65AF84" w14:textId="782E6E8F" w:rsidR="007F01B8" w:rsidRDefault="00D550D4" w:rsidP="007F01B8">
            <w:pPr>
              <w:jc w:val="center"/>
            </w:pPr>
            <w:r>
              <w:t xml:space="preserve"> </w:t>
            </w:r>
          </w:p>
          <w:p w14:paraId="46530B73" w14:textId="140B49C6" w:rsidR="00B35A9A" w:rsidRDefault="007F01B8" w:rsidP="007F01B8">
            <w:pPr>
              <w:jc w:val="center"/>
            </w:pPr>
            <w:r>
              <w:t>£60 per team</w:t>
            </w:r>
          </w:p>
        </w:tc>
      </w:tr>
      <w:tr w:rsidR="007F01B8" w14:paraId="4236AE27" w14:textId="77777777" w:rsidTr="00854F2D">
        <w:trPr>
          <w:trHeight w:val="325"/>
        </w:trPr>
        <w:tc>
          <w:tcPr>
            <w:tcW w:w="2078" w:type="dxa"/>
          </w:tcPr>
          <w:p w14:paraId="31EC375C" w14:textId="7DACC489" w:rsidR="007F01B8" w:rsidRDefault="007F01B8" w:rsidP="007F01B8">
            <w:pPr>
              <w:jc w:val="center"/>
              <w:rPr>
                <w:sz w:val="24"/>
                <w:szCs w:val="24"/>
              </w:rPr>
            </w:pPr>
            <w:r>
              <w:rPr>
                <w:sz w:val="24"/>
                <w:szCs w:val="24"/>
              </w:rPr>
              <w:t>8</w:t>
            </w:r>
          </w:p>
        </w:tc>
        <w:tc>
          <w:tcPr>
            <w:tcW w:w="4869" w:type="dxa"/>
          </w:tcPr>
          <w:p w14:paraId="1F37CDDF" w14:textId="77777777" w:rsidR="007F01B8" w:rsidRDefault="007F01B8" w:rsidP="007F01B8">
            <w:pPr>
              <w:jc w:val="center"/>
            </w:pPr>
            <w:r>
              <w:t>NAF Junior 70cm Show Jumping</w:t>
            </w:r>
          </w:p>
          <w:p w14:paraId="4E149F76" w14:textId="3AE1A2F4" w:rsidR="007F01B8" w:rsidRDefault="007F01B8" w:rsidP="007F01B8">
            <w:pPr>
              <w:jc w:val="center"/>
            </w:pPr>
            <w:r>
              <w:t>Individual</w:t>
            </w:r>
          </w:p>
        </w:tc>
        <w:tc>
          <w:tcPr>
            <w:tcW w:w="3543" w:type="dxa"/>
          </w:tcPr>
          <w:p w14:paraId="3F05763C" w14:textId="77777777" w:rsidR="007F01B8" w:rsidRDefault="007F01B8" w:rsidP="007F01B8">
            <w:pPr>
              <w:jc w:val="center"/>
            </w:pPr>
            <w:r>
              <w:t>£15 per Individual</w:t>
            </w:r>
          </w:p>
          <w:p w14:paraId="243FE4BB" w14:textId="74F0A288" w:rsidR="007F01B8" w:rsidRDefault="00D550D4" w:rsidP="007F01B8">
            <w:pPr>
              <w:jc w:val="center"/>
            </w:pPr>
            <w:r>
              <w:t xml:space="preserve"> </w:t>
            </w:r>
          </w:p>
        </w:tc>
      </w:tr>
      <w:tr w:rsidR="007F01B8" w14:paraId="4D7A8C15" w14:textId="77777777" w:rsidTr="00854F2D">
        <w:trPr>
          <w:trHeight w:val="325"/>
        </w:trPr>
        <w:tc>
          <w:tcPr>
            <w:tcW w:w="2078" w:type="dxa"/>
          </w:tcPr>
          <w:p w14:paraId="73293DB5" w14:textId="25DE7203" w:rsidR="007F01B8" w:rsidRDefault="007F01B8" w:rsidP="007F01B8">
            <w:pPr>
              <w:jc w:val="center"/>
              <w:rPr>
                <w:sz w:val="24"/>
                <w:szCs w:val="24"/>
              </w:rPr>
            </w:pPr>
            <w:r>
              <w:rPr>
                <w:sz w:val="24"/>
                <w:szCs w:val="24"/>
              </w:rPr>
              <w:t>9</w:t>
            </w:r>
          </w:p>
        </w:tc>
        <w:tc>
          <w:tcPr>
            <w:tcW w:w="4869" w:type="dxa"/>
          </w:tcPr>
          <w:p w14:paraId="7D35344B" w14:textId="77777777" w:rsidR="007F01B8" w:rsidRDefault="007F01B8" w:rsidP="007F01B8">
            <w:pPr>
              <w:jc w:val="center"/>
            </w:pPr>
            <w:r>
              <w:t>NAF Junior 80cm Show Jumping</w:t>
            </w:r>
          </w:p>
          <w:p w14:paraId="103143B7" w14:textId="7D241049" w:rsidR="007F01B8" w:rsidRDefault="007F01B8" w:rsidP="007F01B8">
            <w:pPr>
              <w:jc w:val="center"/>
            </w:pPr>
            <w:r>
              <w:t>Team</w:t>
            </w:r>
          </w:p>
        </w:tc>
        <w:tc>
          <w:tcPr>
            <w:tcW w:w="3543" w:type="dxa"/>
          </w:tcPr>
          <w:p w14:paraId="4C03F1B7" w14:textId="45F25C2D" w:rsidR="007F01B8" w:rsidRDefault="00D550D4" w:rsidP="007F01B8">
            <w:pPr>
              <w:jc w:val="center"/>
            </w:pPr>
            <w:r>
              <w:t xml:space="preserve"> </w:t>
            </w:r>
          </w:p>
          <w:p w14:paraId="7FF0A1C2" w14:textId="4E5CD950" w:rsidR="007F01B8" w:rsidRDefault="007F01B8" w:rsidP="007F01B8">
            <w:pPr>
              <w:jc w:val="center"/>
            </w:pPr>
            <w:r>
              <w:t>£60 per team</w:t>
            </w:r>
          </w:p>
        </w:tc>
      </w:tr>
      <w:tr w:rsidR="00B35A9A" w14:paraId="57D18AA9" w14:textId="77777777" w:rsidTr="00854F2D">
        <w:trPr>
          <w:trHeight w:val="325"/>
        </w:trPr>
        <w:tc>
          <w:tcPr>
            <w:tcW w:w="2078" w:type="dxa"/>
          </w:tcPr>
          <w:p w14:paraId="3F9BE0E2" w14:textId="3DCA3FAB" w:rsidR="00B35A9A" w:rsidRDefault="00B35A9A" w:rsidP="00B35A9A">
            <w:pPr>
              <w:jc w:val="center"/>
              <w:rPr>
                <w:sz w:val="24"/>
                <w:szCs w:val="24"/>
              </w:rPr>
            </w:pPr>
            <w:r>
              <w:rPr>
                <w:sz w:val="24"/>
                <w:szCs w:val="24"/>
              </w:rPr>
              <w:t>10</w:t>
            </w:r>
          </w:p>
        </w:tc>
        <w:tc>
          <w:tcPr>
            <w:tcW w:w="4869" w:type="dxa"/>
          </w:tcPr>
          <w:p w14:paraId="6B91C836" w14:textId="77777777" w:rsidR="00B35A9A" w:rsidRDefault="00B35A9A" w:rsidP="00B35A9A">
            <w:pPr>
              <w:jc w:val="center"/>
            </w:pPr>
            <w:r>
              <w:t>NAF Junior 80cm Show Jumping</w:t>
            </w:r>
          </w:p>
          <w:p w14:paraId="5A0F0BE0" w14:textId="52BABE05" w:rsidR="00B35A9A" w:rsidRDefault="00B35A9A" w:rsidP="00B35A9A">
            <w:pPr>
              <w:jc w:val="center"/>
            </w:pPr>
            <w:r>
              <w:t>Individual</w:t>
            </w:r>
          </w:p>
        </w:tc>
        <w:tc>
          <w:tcPr>
            <w:tcW w:w="3543" w:type="dxa"/>
          </w:tcPr>
          <w:p w14:paraId="1EE91983" w14:textId="77777777" w:rsidR="007F01B8" w:rsidRDefault="007F01B8" w:rsidP="007F01B8">
            <w:pPr>
              <w:jc w:val="center"/>
            </w:pPr>
            <w:r>
              <w:t>£15 per Individual</w:t>
            </w:r>
          </w:p>
          <w:p w14:paraId="67E1ADB3" w14:textId="3D1D507E" w:rsidR="00B35A9A" w:rsidRDefault="00D550D4" w:rsidP="007F01B8">
            <w:pPr>
              <w:jc w:val="center"/>
            </w:pPr>
            <w:r>
              <w:t xml:space="preserve"> </w:t>
            </w:r>
          </w:p>
        </w:tc>
      </w:tr>
      <w:tr w:rsidR="00B35A9A" w14:paraId="712C0A63" w14:textId="77777777" w:rsidTr="00854F2D">
        <w:trPr>
          <w:trHeight w:val="325"/>
        </w:trPr>
        <w:tc>
          <w:tcPr>
            <w:tcW w:w="2078" w:type="dxa"/>
          </w:tcPr>
          <w:p w14:paraId="7D18A589" w14:textId="3AFE529E" w:rsidR="00B35A9A" w:rsidRDefault="00B35A9A" w:rsidP="00B35A9A">
            <w:pPr>
              <w:jc w:val="center"/>
              <w:rPr>
                <w:sz w:val="24"/>
                <w:szCs w:val="24"/>
              </w:rPr>
            </w:pPr>
            <w:r>
              <w:rPr>
                <w:sz w:val="24"/>
                <w:szCs w:val="24"/>
              </w:rPr>
              <w:t>11</w:t>
            </w:r>
          </w:p>
        </w:tc>
        <w:tc>
          <w:tcPr>
            <w:tcW w:w="4869" w:type="dxa"/>
          </w:tcPr>
          <w:p w14:paraId="6118B023" w14:textId="77777777" w:rsidR="00B35A9A" w:rsidRDefault="00B35A9A" w:rsidP="00B35A9A">
            <w:pPr>
              <w:jc w:val="center"/>
            </w:pPr>
            <w:r>
              <w:t>NAF Mixed 90cm Show Jumping</w:t>
            </w:r>
          </w:p>
          <w:p w14:paraId="359384D0" w14:textId="0B2A2541" w:rsidR="00B35A9A" w:rsidRDefault="00B35A9A" w:rsidP="00B35A9A">
            <w:pPr>
              <w:jc w:val="center"/>
            </w:pPr>
            <w:r>
              <w:t>Team</w:t>
            </w:r>
          </w:p>
        </w:tc>
        <w:tc>
          <w:tcPr>
            <w:tcW w:w="3543" w:type="dxa"/>
          </w:tcPr>
          <w:p w14:paraId="282CB883" w14:textId="58BBC2CE" w:rsidR="007F01B8" w:rsidRDefault="00D550D4" w:rsidP="007F01B8">
            <w:pPr>
              <w:jc w:val="center"/>
            </w:pPr>
            <w:r>
              <w:t xml:space="preserve"> </w:t>
            </w:r>
          </w:p>
          <w:p w14:paraId="752D97F8" w14:textId="56AF377B" w:rsidR="00B35A9A" w:rsidRDefault="007F01B8" w:rsidP="007F01B8">
            <w:pPr>
              <w:jc w:val="center"/>
            </w:pPr>
            <w:r>
              <w:t>£60 per team</w:t>
            </w:r>
          </w:p>
        </w:tc>
      </w:tr>
      <w:tr w:rsidR="00B35A9A" w14:paraId="2DA173A6" w14:textId="77777777" w:rsidTr="00854F2D">
        <w:trPr>
          <w:trHeight w:val="325"/>
        </w:trPr>
        <w:tc>
          <w:tcPr>
            <w:tcW w:w="2078" w:type="dxa"/>
          </w:tcPr>
          <w:p w14:paraId="21C55951" w14:textId="33827E5B" w:rsidR="00B35A9A" w:rsidRDefault="00B35A9A" w:rsidP="00B35A9A">
            <w:pPr>
              <w:jc w:val="center"/>
              <w:rPr>
                <w:sz w:val="24"/>
                <w:szCs w:val="24"/>
              </w:rPr>
            </w:pPr>
            <w:r>
              <w:rPr>
                <w:sz w:val="24"/>
                <w:szCs w:val="24"/>
              </w:rPr>
              <w:t>12</w:t>
            </w:r>
          </w:p>
        </w:tc>
        <w:tc>
          <w:tcPr>
            <w:tcW w:w="4869" w:type="dxa"/>
          </w:tcPr>
          <w:p w14:paraId="6AE3EFB9" w14:textId="77777777" w:rsidR="00B35A9A" w:rsidRDefault="00B35A9A" w:rsidP="00B35A9A">
            <w:pPr>
              <w:jc w:val="center"/>
            </w:pPr>
            <w:r>
              <w:t>NAF Mixed 90cm Show Jumping</w:t>
            </w:r>
          </w:p>
          <w:p w14:paraId="2B00453B" w14:textId="4570867D" w:rsidR="00B35A9A" w:rsidRDefault="00B35A9A" w:rsidP="00B35A9A">
            <w:pPr>
              <w:jc w:val="center"/>
            </w:pPr>
            <w:r>
              <w:t>Individual</w:t>
            </w:r>
          </w:p>
        </w:tc>
        <w:tc>
          <w:tcPr>
            <w:tcW w:w="3543" w:type="dxa"/>
          </w:tcPr>
          <w:p w14:paraId="0E8EFB07" w14:textId="77777777" w:rsidR="007F01B8" w:rsidRDefault="007F01B8" w:rsidP="007F01B8">
            <w:pPr>
              <w:jc w:val="center"/>
            </w:pPr>
            <w:r>
              <w:t>£15 per Individual</w:t>
            </w:r>
          </w:p>
          <w:p w14:paraId="16B15F4B" w14:textId="7D10A5BA" w:rsidR="00B35A9A" w:rsidRDefault="00D550D4" w:rsidP="007F01B8">
            <w:pPr>
              <w:jc w:val="center"/>
            </w:pPr>
            <w:r>
              <w:t xml:space="preserve"> </w:t>
            </w:r>
          </w:p>
        </w:tc>
      </w:tr>
      <w:tr w:rsidR="00B35A9A" w14:paraId="651860F3" w14:textId="77777777" w:rsidTr="00854F2D">
        <w:trPr>
          <w:trHeight w:val="325"/>
        </w:trPr>
        <w:tc>
          <w:tcPr>
            <w:tcW w:w="2078" w:type="dxa"/>
          </w:tcPr>
          <w:p w14:paraId="4FBCFC1E" w14:textId="4CE12FC0" w:rsidR="00B35A9A" w:rsidRDefault="00B35A9A" w:rsidP="00B35A9A">
            <w:pPr>
              <w:jc w:val="center"/>
              <w:rPr>
                <w:sz w:val="24"/>
                <w:szCs w:val="24"/>
              </w:rPr>
            </w:pPr>
            <w:r>
              <w:rPr>
                <w:sz w:val="24"/>
                <w:szCs w:val="24"/>
              </w:rPr>
              <w:t>13</w:t>
            </w:r>
          </w:p>
        </w:tc>
        <w:tc>
          <w:tcPr>
            <w:tcW w:w="4869" w:type="dxa"/>
          </w:tcPr>
          <w:p w14:paraId="08E45409" w14:textId="77777777" w:rsidR="00B35A9A" w:rsidRDefault="00B35A9A" w:rsidP="00B35A9A">
            <w:pPr>
              <w:jc w:val="center"/>
            </w:pPr>
            <w:r>
              <w:t>NAF 100cm Show Jumping</w:t>
            </w:r>
          </w:p>
          <w:p w14:paraId="2020E0EB" w14:textId="3A78A2F4" w:rsidR="00B35A9A" w:rsidRDefault="00B35A9A" w:rsidP="00B35A9A">
            <w:pPr>
              <w:jc w:val="center"/>
            </w:pPr>
            <w:r>
              <w:t>Team</w:t>
            </w:r>
          </w:p>
        </w:tc>
        <w:tc>
          <w:tcPr>
            <w:tcW w:w="3543" w:type="dxa"/>
          </w:tcPr>
          <w:p w14:paraId="04B57DBE" w14:textId="7FB5E03D" w:rsidR="007F01B8" w:rsidRDefault="00D550D4" w:rsidP="007F01B8">
            <w:pPr>
              <w:jc w:val="center"/>
            </w:pPr>
            <w:r>
              <w:t xml:space="preserve"> </w:t>
            </w:r>
          </w:p>
          <w:p w14:paraId="3A8395D8" w14:textId="41A59460" w:rsidR="00B35A9A" w:rsidRDefault="007F01B8" w:rsidP="007F01B8">
            <w:pPr>
              <w:jc w:val="center"/>
            </w:pPr>
            <w:r>
              <w:t>£60 per team</w:t>
            </w:r>
          </w:p>
        </w:tc>
      </w:tr>
      <w:tr w:rsidR="007F01B8" w14:paraId="313F7CA7" w14:textId="77777777" w:rsidTr="007F01B8">
        <w:trPr>
          <w:trHeight w:val="58"/>
        </w:trPr>
        <w:tc>
          <w:tcPr>
            <w:tcW w:w="2078" w:type="dxa"/>
          </w:tcPr>
          <w:p w14:paraId="3574F978" w14:textId="175AA00D" w:rsidR="007F01B8" w:rsidRDefault="007F01B8" w:rsidP="00B35A9A">
            <w:pPr>
              <w:jc w:val="center"/>
              <w:rPr>
                <w:sz w:val="24"/>
                <w:szCs w:val="24"/>
              </w:rPr>
            </w:pPr>
          </w:p>
        </w:tc>
        <w:tc>
          <w:tcPr>
            <w:tcW w:w="4869" w:type="dxa"/>
          </w:tcPr>
          <w:p w14:paraId="63934D6E" w14:textId="77777777" w:rsidR="007F01B8" w:rsidRDefault="007F01B8" w:rsidP="00B35A9A">
            <w:pPr>
              <w:jc w:val="center"/>
            </w:pPr>
          </w:p>
        </w:tc>
        <w:tc>
          <w:tcPr>
            <w:tcW w:w="3543" w:type="dxa"/>
          </w:tcPr>
          <w:p w14:paraId="250E50D3" w14:textId="77777777" w:rsidR="007F01B8" w:rsidRDefault="007F01B8" w:rsidP="007F01B8">
            <w:pPr>
              <w:jc w:val="center"/>
            </w:pPr>
          </w:p>
        </w:tc>
      </w:tr>
      <w:tr w:rsidR="00B35A9A" w14:paraId="16B1CDFF" w14:textId="77777777" w:rsidTr="007F01B8">
        <w:trPr>
          <w:trHeight w:val="558"/>
        </w:trPr>
        <w:tc>
          <w:tcPr>
            <w:tcW w:w="2078" w:type="dxa"/>
          </w:tcPr>
          <w:p w14:paraId="533C707C" w14:textId="7B851A60" w:rsidR="00B35A9A" w:rsidRDefault="00B35A9A" w:rsidP="00B35A9A">
            <w:pPr>
              <w:jc w:val="center"/>
              <w:rPr>
                <w:sz w:val="24"/>
                <w:szCs w:val="24"/>
              </w:rPr>
            </w:pPr>
            <w:r>
              <w:rPr>
                <w:sz w:val="24"/>
                <w:szCs w:val="24"/>
              </w:rPr>
              <w:t>14</w:t>
            </w:r>
          </w:p>
        </w:tc>
        <w:tc>
          <w:tcPr>
            <w:tcW w:w="4869" w:type="dxa"/>
          </w:tcPr>
          <w:p w14:paraId="411041A2" w14:textId="77777777" w:rsidR="00B35A9A" w:rsidRDefault="00B35A9A" w:rsidP="00B35A9A">
            <w:pPr>
              <w:jc w:val="center"/>
            </w:pPr>
            <w:r>
              <w:t>NAF 100cm Show Jumping</w:t>
            </w:r>
          </w:p>
          <w:p w14:paraId="50B41EF6" w14:textId="27B2B946" w:rsidR="00B35A9A" w:rsidRDefault="00B35A9A" w:rsidP="00B35A9A">
            <w:pPr>
              <w:jc w:val="center"/>
            </w:pPr>
            <w:r>
              <w:t>Individual</w:t>
            </w:r>
          </w:p>
        </w:tc>
        <w:tc>
          <w:tcPr>
            <w:tcW w:w="3543" w:type="dxa"/>
          </w:tcPr>
          <w:p w14:paraId="34963A04" w14:textId="77777777" w:rsidR="007F01B8" w:rsidRDefault="007F01B8" w:rsidP="007F01B8">
            <w:pPr>
              <w:jc w:val="center"/>
            </w:pPr>
            <w:r>
              <w:t>£15 per Individual</w:t>
            </w:r>
          </w:p>
          <w:p w14:paraId="29149C02" w14:textId="215369DA" w:rsidR="00B35A9A" w:rsidRDefault="00D550D4" w:rsidP="007F01B8">
            <w:pPr>
              <w:jc w:val="center"/>
            </w:pPr>
            <w:r>
              <w:t xml:space="preserve"> </w:t>
            </w:r>
          </w:p>
        </w:tc>
      </w:tr>
      <w:tr w:rsidR="00B35A9A" w14:paraId="3544FDFE" w14:textId="77777777" w:rsidTr="00854F2D">
        <w:trPr>
          <w:trHeight w:val="325"/>
        </w:trPr>
        <w:tc>
          <w:tcPr>
            <w:tcW w:w="2078" w:type="dxa"/>
          </w:tcPr>
          <w:p w14:paraId="51863C91" w14:textId="49DBD365" w:rsidR="00B35A9A" w:rsidRDefault="00B35A9A" w:rsidP="00B35A9A">
            <w:pPr>
              <w:jc w:val="center"/>
              <w:rPr>
                <w:sz w:val="24"/>
                <w:szCs w:val="24"/>
              </w:rPr>
            </w:pPr>
            <w:r>
              <w:rPr>
                <w:sz w:val="24"/>
                <w:szCs w:val="24"/>
              </w:rPr>
              <w:lastRenderedPageBreak/>
              <w:t>15</w:t>
            </w:r>
          </w:p>
        </w:tc>
        <w:tc>
          <w:tcPr>
            <w:tcW w:w="4869" w:type="dxa"/>
          </w:tcPr>
          <w:p w14:paraId="0E7A689B" w14:textId="77777777" w:rsidR="00B35A9A" w:rsidRDefault="00B35A9A" w:rsidP="00B35A9A">
            <w:pPr>
              <w:jc w:val="center"/>
            </w:pPr>
            <w:r>
              <w:t>NAF 105cm Show Jumping</w:t>
            </w:r>
          </w:p>
          <w:p w14:paraId="25CE6FF4" w14:textId="090BC24D" w:rsidR="00B35A9A" w:rsidRDefault="00B35A9A" w:rsidP="00B35A9A">
            <w:pPr>
              <w:jc w:val="center"/>
            </w:pPr>
            <w:r>
              <w:t>Team</w:t>
            </w:r>
          </w:p>
        </w:tc>
        <w:tc>
          <w:tcPr>
            <w:tcW w:w="3543" w:type="dxa"/>
          </w:tcPr>
          <w:p w14:paraId="1C7370EA" w14:textId="7F91F360" w:rsidR="007F01B8" w:rsidRDefault="007F01B8" w:rsidP="007F01B8">
            <w:pPr>
              <w:jc w:val="center"/>
            </w:pPr>
          </w:p>
          <w:p w14:paraId="7BA99EFB" w14:textId="13BF766F" w:rsidR="00B35A9A" w:rsidRDefault="007F01B8" w:rsidP="007F01B8">
            <w:pPr>
              <w:jc w:val="center"/>
            </w:pPr>
            <w:r>
              <w:t>£60 per team</w:t>
            </w:r>
          </w:p>
        </w:tc>
      </w:tr>
      <w:tr w:rsidR="00B35A9A" w14:paraId="6FD3FF29" w14:textId="77777777" w:rsidTr="00854F2D">
        <w:trPr>
          <w:trHeight w:val="325"/>
        </w:trPr>
        <w:tc>
          <w:tcPr>
            <w:tcW w:w="2078" w:type="dxa"/>
          </w:tcPr>
          <w:p w14:paraId="6DF8A528" w14:textId="50897049" w:rsidR="00B35A9A" w:rsidRDefault="00B35A9A" w:rsidP="00B35A9A">
            <w:pPr>
              <w:jc w:val="center"/>
              <w:rPr>
                <w:sz w:val="24"/>
                <w:szCs w:val="24"/>
              </w:rPr>
            </w:pPr>
            <w:r>
              <w:rPr>
                <w:sz w:val="24"/>
                <w:szCs w:val="24"/>
              </w:rPr>
              <w:t>16</w:t>
            </w:r>
          </w:p>
        </w:tc>
        <w:tc>
          <w:tcPr>
            <w:tcW w:w="4869" w:type="dxa"/>
          </w:tcPr>
          <w:p w14:paraId="2329BC19" w14:textId="77777777" w:rsidR="00B35A9A" w:rsidRDefault="00B35A9A" w:rsidP="00B35A9A">
            <w:pPr>
              <w:jc w:val="center"/>
            </w:pPr>
            <w:r>
              <w:t>NAF 105cm Show Jumping</w:t>
            </w:r>
          </w:p>
          <w:p w14:paraId="76E4D1C2" w14:textId="1321C06F" w:rsidR="00B35A9A" w:rsidRDefault="00B35A9A" w:rsidP="00B35A9A">
            <w:pPr>
              <w:jc w:val="center"/>
            </w:pPr>
            <w:r>
              <w:t>Individual</w:t>
            </w:r>
          </w:p>
        </w:tc>
        <w:tc>
          <w:tcPr>
            <w:tcW w:w="3543" w:type="dxa"/>
          </w:tcPr>
          <w:p w14:paraId="37D14F64" w14:textId="77777777" w:rsidR="007F01B8" w:rsidRDefault="007F01B8" w:rsidP="007F01B8">
            <w:pPr>
              <w:jc w:val="center"/>
            </w:pPr>
            <w:r>
              <w:t>£15 per Individual</w:t>
            </w:r>
          </w:p>
          <w:p w14:paraId="435004C6" w14:textId="06F3DC3F" w:rsidR="00B35A9A" w:rsidRDefault="00B35A9A" w:rsidP="007F01B8">
            <w:pPr>
              <w:jc w:val="center"/>
            </w:pPr>
          </w:p>
        </w:tc>
      </w:tr>
    </w:tbl>
    <w:p w14:paraId="621DAA8C" w14:textId="77777777" w:rsidR="00A821B8" w:rsidRDefault="00A821B8" w:rsidP="00A821B8">
      <w:pPr>
        <w:jc w:val="center"/>
        <w:rPr>
          <w:i/>
          <w:iCs/>
          <w:color w:val="auto"/>
          <w:shd w:val="clear" w:color="auto" w:fill="FFFFFF"/>
        </w:rPr>
      </w:pPr>
    </w:p>
    <w:p w14:paraId="454DF951" w14:textId="77777777" w:rsidR="00A821B8" w:rsidRDefault="00A821B8" w:rsidP="00A821B8">
      <w:pPr>
        <w:jc w:val="center"/>
        <w:rPr>
          <w:i/>
          <w:iCs/>
          <w:color w:val="auto"/>
          <w:shd w:val="clear" w:color="auto" w:fill="FFFFFF"/>
        </w:rPr>
      </w:pPr>
    </w:p>
    <w:p w14:paraId="40C6CB7C" w14:textId="739EA998" w:rsidR="00A821B8" w:rsidRDefault="00A821B8" w:rsidP="00A821B8">
      <w:pPr>
        <w:jc w:val="center"/>
        <w:rPr>
          <w:i/>
          <w:iCs/>
          <w:color w:val="auto"/>
          <w:shd w:val="clear" w:color="auto" w:fill="FFFFFF"/>
        </w:rPr>
      </w:pPr>
      <w:r w:rsidRPr="00140AEA">
        <w:rPr>
          <w:i/>
          <w:iCs/>
          <w:color w:val="auto"/>
          <w:shd w:val="clear" w:color="auto" w:fill="FFFFFF"/>
        </w:rPr>
        <w:t>Eligibility for all classes can be found in the current BRC Handbook</w:t>
      </w:r>
      <w:r w:rsidR="000D21C4">
        <w:rPr>
          <w:i/>
          <w:iCs/>
          <w:color w:val="auto"/>
          <w:shd w:val="clear" w:color="auto" w:fill="FFFFFF"/>
        </w:rPr>
        <w:t xml:space="preserve"> </w:t>
      </w:r>
      <w:hyperlink r:id="rId9" w:history="1">
        <w:r w:rsidR="000D21C4" w:rsidRPr="00EC7112">
          <w:rPr>
            <w:rStyle w:val="Hyperlink"/>
          </w:rPr>
          <w:t>https://brc-area20.org.uk/rules-%26-rule-changes</w:t>
        </w:r>
      </w:hyperlink>
      <w:r w:rsidRPr="00140AEA">
        <w:rPr>
          <w:i/>
          <w:iCs/>
          <w:color w:val="auto"/>
          <w:shd w:val="clear" w:color="auto" w:fill="FFFFFF"/>
        </w:rPr>
        <w:t xml:space="preserve">. </w:t>
      </w:r>
      <w:r w:rsidRPr="009C1FE0">
        <w:rPr>
          <w:i/>
          <w:iCs/>
          <w:color w:val="auto"/>
          <w:shd w:val="clear" w:color="auto" w:fill="FFFFFF"/>
        </w:rPr>
        <w:t xml:space="preserve">Eligibility will be taken from the </w:t>
      </w:r>
      <w:r w:rsidR="00BD4B39" w:rsidRPr="009C1FE0">
        <w:rPr>
          <w:i/>
          <w:iCs/>
          <w:color w:val="auto"/>
          <w:shd w:val="clear" w:color="auto" w:fill="FFFFFF"/>
        </w:rPr>
        <w:t>close of Pre-Entries</w:t>
      </w:r>
      <w:r w:rsidRPr="009C1FE0">
        <w:rPr>
          <w:i/>
          <w:iCs/>
          <w:color w:val="auto"/>
          <w:shd w:val="clear" w:color="auto" w:fill="FFFFFF"/>
        </w:rPr>
        <w:t>. All competitors must be a member</w:t>
      </w:r>
      <w:r w:rsidRPr="00140AEA">
        <w:rPr>
          <w:i/>
          <w:iCs/>
          <w:color w:val="auto"/>
          <w:shd w:val="clear" w:color="auto" w:fill="FFFFFF"/>
        </w:rPr>
        <w:t xml:space="preserve"> and be on the BRC Database by midday the Friday before the qualifier. Anyone failing to meet the eligibility criteria will be disqualified and informed by BRC HQ when the results are processed.</w:t>
      </w:r>
    </w:p>
    <w:p w14:paraId="7E5E4DD8" w14:textId="7B238178" w:rsidR="00121282" w:rsidRDefault="00A821B8" w:rsidP="00121282">
      <w:pPr>
        <w:pStyle w:val="ListParagraph"/>
      </w:pPr>
      <w:r w:rsidRPr="00306290">
        <w:rPr>
          <w:bCs/>
          <w:color w:val="auto"/>
          <w:shd w:val="clear" w:color="auto" w:fill="FFFFFF"/>
        </w:rPr>
        <w:t xml:space="preserve">We are delighted to welcome back NAF as sponsors of the National </w:t>
      </w:r>
      <w:r>
        <w:rPr>
          <w:bCs/>
          <w:color w:val="auto"/>
          <w:shd w:val="clear" w:color="auto" w:fill="FFFFFF"/>
        </w:rPr>
        <w:t xml:space="preserve">Show Jumping </w:t>
      </w:r>
      <w:r w:rsidRPr="00306290">
        <w:rPr>
          <w:bCs/>
          <w:color w:val="auto"/>
          <w:shd w:val="clear" w:color="auto" w:fill="FFFFFF"/>
        </w:rPr>
        <w:t xml:space="preserve">Championships. </w:t>
      </w:r>
      <w:r w:rsidRPr="00306290">
        <w:t>NAF are the most trusted brand for equine supplements in Europe and are proud to partner British Riding Clubs, sponsoring what promises be a truly magical competition.</w:t>
      </w:r>
    </w:p>
    <w:p w14:paraId="24F53F97" w14:textId="77777777" w:rsidR="00A821B8" w:rsidRDefault="00A821B8" w:rsidP="00A821B8">
      <w:pPr>
        <w:rPr>
          <w:bCs/>
          <w:color w:val="FF0000"/>
          <w:sz w:val="22"/>
          <w:szCs w:val="22"/>
        </w:rPr>
      </w:pPr>
    </w:p>
    <w:p w14:paraId="6B132256" w14:textId="536E688B" w:rsidR="00DB1682" w:rsidRPr="000D21C4" w:rsidRDefault="00A821B8" w:rsidP="000D21C4">
      <w:pPr>
        <w:rPr>
          <w:b w:val="0"/>
          <w:color w:val="auto"/>
        </w:rPr>
      </w:pPr>
      <w:r w:rsidRPr="00306290">
        <w:rPr>
          <w:b w:val="0"/>
          <w:color w:val="auto"/>
        </w:rPr>
        <w:t>A provisional timetable will be available closer to the event</w:t>
      </w:r>
      <w:r w:rsidR="00121282">
        <w:rPr>
          <w:b w:val="0"/>
          <w:color w:val="auto"/>
        </w:rPr>
        <w:t>, on the Riding Club results site &amp; times will be available on the Riding Club results site on Wednesday 4</w:t>
      </w:r>
      <w:r w:rsidR="00121282" w:rsidRPr="00121282">
        <w:rPr>
          <w:b w:val="0"/>
          <w:color w:val="auto"/>
          <w:vertAlign w:val="superscript"/>
        </w:rPr>
        <w:t>th</w:t>
      </w:r>
      <w:r w:rsidR="00121282">
        <w:rPr>
          <w:b w:val="0"/>
          <w:color w:val="auto"/>
        </w:rPr>
        <w:t xml:space="preserve"> June. The </w:t>
      </w:r>
      <w:proofErr w:type="gramStart"/>
      <w:r w:rsidR="00121282">
        <w:rPr>
          <w:b w:val="0"/>
          <w:color w:val="auto"/>
        </w:rPr>
        <w:t>amount</w:t>
      </w:r>
      <w:proofErr w:type="gramEnd"/>
      <w:r w:rsidR="00121282">
        <w:rPr>
          <w:b w:val="0"/>
          <w:color w:val="auto"/>
        </w:rPr>
        <w:t xml:space="preserve"> of entries will determine which jumping format is used on the day.</w:t>
      </w:r>
    </w:p>
    <w:p w14:paraId="4D61138E" w14:textId="77777777" w:rsidR="00A821B8" w:rsidRPr="00306290" w:rsidRDefault="00A821B8" w:rsidP="00A821B8">
      <w:pPr>
        <w:rPr>
          <w:b w:val="0"/>
          <w:color w:val="auto"/>
          <w:sz w:val="22"/>
          <w:szCs w:val="22"/>
        </w:rPr>
      </w:pPr>
    </w:p>
    <w:p w14:paraId="20381D8F" w14:textId="570C02D4" w:rsidR="00A821B8" w:rsidRDefault="00A821B8" w:rsidP="00A821B8">
      <w:pPr>
        <w:jc w:val="center"/>
        <w:rPr>
          <w:color w:val="FF0000"/>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00861296">
        <w:rPr>
          <w:color w:val="auto"/>
        </w:rPr>
        <w:t xml:space="preserve"> </w:t>
      </w:r>
      <w:hyperlink r:id="rId10" w:history="1">
        <w:r w:rsidR="00861296" w:rsidRPr="00EC7112">
          <w:rPr>
            <w:rStyle w:val="Hyperlink"/>
          </w:rPr>
          <w:t>https://brc-area20.org.uk/rules-%26-rule-changes</w:t>
        </w:r>
      </w:hyperlink>
      <w:r w:rsidR="00861296">
        <w:rPr>
          <w:color w:val="auto"/>
        </w:rPr>
        <w:t xml:space="preserve"> </w:t>
      </w:r>
      <w:r w:rsidRPr="00CE61ED">
        <w:rPr>
          <w:color w:val="auto"/>
        </w:rPr>
        <w:t xml:space="preserve"> and also the BRC Rule Amendments and Changes Document</w:t>
      </w:r>
      <w:r w:rsidR="0082434D">
        <w:rPr>
          <w:color w:val="auto"/>
        </w:rPr>
        <w:t>.</w:t>
      </w:r>
    </w:p>
    <w:p w14:paraId="23D2AACD" w14:textId="77777777" w:rsidR="00A821B8" w:rsidRDefault="00A821B8" w:rsidP="00A821B8">
      <w:pPr>
        <w:jc w:val="center"/>
        <w:rPr>
          <w:color w:val="FF0000"/>
        </w:rPr>
      </w:pPr>
    </w:p>
    <w:p w14:paraId="63EF489F" w14:textId="77777777" w:rsidR="00A821B8" w:rsidRDefault="00A821B8" w:rsidP="00A821B8">
      <w:pPr>
        <w:jc w:val="center"/>
        <w:rPr>
          <w:b w:val="0"/>
          <w:bCs/>
          <w:color w:val="auto"/>
        </w:rPr>
      </w:pPr>
      <w:r>
        <w:rPr>
          <w:b w:val="0"/>
          <w:bCs/>
          <w:color w:val="auto"/>
        </w:rPr>
        <w:t xml:space="preserve">All BRC code of conduct rules must be observed at the event unless the venue/organiser has given specific instructions that are still in line with health and safety guidelines. This includes: the welfare of the horses and ponies; the conduct of members, officials, volunteers and representatives; safeguarding and equality and diversity as well as social media and discipline For further information on the BRC codes of conduct please see the BRC handbook. </w:t>
      </w:r>
    </w:p>
    <w:p w14:paraId="6DC1E6E8" w14:textId="77777777" w:rsidR="00A821B8" w:rsidRDefault="00A821B8" w:rsidP="00A821B8">
      <w:pPr>
        <w:jc w:val="center"/>
        <w:rPr>
          <w:b w:val="0"/>
          <w:bCs/>
          <w:color w:val="auto"/>
        </w:rPr>
      </w:pPr>
    </w:p>
    <w:p w14:paraId="42C448BE" w14:textId="77777777" w:rsidR="00A821B8" w:rsidRDefault="00A821B8" w:rsidP="00A821B8">
      <w:pPr>
        <w:jc w:val="center"/>
        <w:rPr>
          <w:color w:val="auto"/>
          <w:sz w:val="28"/>
          <w:szCs w:val="28"/>
          <w:u w:val="single"/>
        </w:rPr>
      </w:pPr>
      <w:r>
        <w:rPr>
          <w:color w:val="auto"/>
          <w:sz w:val="28"/>
          <w:szCs w:val="28"/>
          <w:u w:val="single"/>
        </w:rPr>
        <w:t>Entries:</w:t>
      </w:r>
    </w:p>
    <w:p w14:paraId="7F27819A" w14:textId="77777777" w:rsidR="00A821B8" w:rsidRDefault="00A821B8" w:rsidP="00A821B8">
      <w:pPr>
        <w:jc w:val="center"/>
        <w:rPr>
          <w:color w:val="FF0000"/>
        </w:rPr>
      </w:pPr>
    </w:p>
    <w:p w14:paraId="28AA3F56" w14:textId="77777777" w:rsidR="00A821B8" w:rsidRPr="00995933" w:rsidRDefault="00A821B8" w:rsidP="00A821B8">
      <w:pPr>
        <w:rPr>
          <w:bCs/>
        </w:rPr>
      </w:pPr>
      <w:r>
        <w:rPr>
          <w:bCs/>
        </w:rPr>
        <w:t>Area Entries</w:t>
      </w:r>
    </w:p>
    <w:p w14:paraId="2F5C436E" w14:textId="7881DB57" w:rsidR="00121282" w:rsidRDefault="00BD4B39" w:rsidP="00BD4B39">
      <w:pPr>
        <w:jc w:val="center"/>
        <w:rPr>
          <w:b w:val="0"/>
        </w:rPr>
      </w:pPr>
      <w:bookmarkStart w:id="0" w:name="_Hlk155088984"/>
      <w:r w:rsidRPr="00F36F6D">
        <w:rPr>
          <w:b w:val="0"/>
        </w:rPr>
        <w:t>All entr</w:t>
      </w:r>
      <w:r w:rsidR="00861296">
        <w:rPr>
          <w:b w:val="0"/>
        </w:rPr>
        <w:t>ies</w:t>
      </w:r>
      <w:r w:rsidRPr="00F36F6D">
        <w:rPr>
          <w:b w:val="0"/>
        </w:rPr>
        <w:t xml:space="preserve"> must </w:t>
      </w:r>
      <w:r w:rsidR="00861296">
        <w:rPr>
          <w:b w:val="0"/>
        </w:rPr>
        <w:t>have</w:t>
      </w:r>
      <w:r>
        <w:rPr>
          <w:b w:val="0"/>
        </w:rPr>
        <w:t xml:space="preserve"> a pre-entry </w:t>
      </w:r>
      <w:r w:rsidRPr="00F36F6D">
        <w:rPr>
          <w:b w:val="0"/>
        </w:rPr>
        <w:t>to B</w:t>
      </w:r>
      <w:r>
        <w:rPr>
          <w:b w:val="0"/>
        </w:rPr>
        <w:t>RC (</w:t>
      </w:r>
      <w:r w:rsidR="00C92176">
        <w:rPr>
          <w:b w:val="0"/>
          <w:bCs/>
        </w:rPr>
        <w:t>£48 per Team, £12.50 per individual</w:t>
      </w:r>
      <w:r w:rsidRPr="00B001DF">
        <w:rPr>
          <w:b w:val="0"/>
          <w:bCs/>
        </w:rPr>
        <w:t>)</w:t>
      </w:r>
      <w:r w:rsidRPr="00F36F6D">
        <w:rPr>
          <w:b w:val="0"/>
        </w:rPr>
        <w:t xml:space="preserve"> at least 21 days before the date of the qualifier.</w:t>
      </w:r>
      <w:r>
        <w:rPr>
          <w:b w:val="0"/>
        </w:rPr>
        <w:t xml:space="preserve"> Pre-entries </w:t>
      </w:r>
      <w:r w:rsidRPr="00F36F6D">
        <w:rPr>
          <w:b w:val="0"/>
        </w:rPr>
        <w:t xml:space="preserve">can be made via the </w:t>
      </w:r>
      <w:r>
        <w:rPr>
          <w:b w:val="0"/>
        </w:rPr>
        <w:t xml:space="preserve">pre-entry website </w:t>
      </w:r>
      <w:hyperlink r:id="rId11" w:history="1">
        <w:r w:rsidRPr="00410A5F">
          <w:rPr>
            <w:rStyle w:val="Hyperlink"/>
            <w:b w:val="0"/>
          </w:rPr>
          <w:t>https://brc.bhs.org.uk/login?referral=%2Fselect</w:t>
        </w:r>
      </w:hyperlink>
      <w:r>
        <w:rPr>
          <w:b w:val="0"/>
        </w:rPr>
        <w:t xml:space="preserve"> . </w:t>
      </w:r>
    </w:p>
    <w:p w14:paraId="42362189" w14:textId="3BE7EDF7" w:rsidR="004F0872" w:rsidRDefault="00121282" w:rsidP="004F0872">
      <w:pPr>
        <w:jc w:val="center"/>
        <w:rPr>
          <w:b w:val="0"/>
          <w:color w:val="FF0000"/>
        </w:rPr>
      </w:pPr>
      <w:r>
        <w:rPr>
          <w:b w:val="0"/>
        </w:rPr>
        <w:t xml:space="preserve">Entries &amp; Pre entries to be made by </w:t>
      </w:r>
      <w:r w:rsidRPr="00121282">
        <w:rPr>
          <w:b w:val="0"/>
          <w:color w:val="FF0000"/>
        </w:rPr>
        <w:t>16</w:t>
      </w:r>
      <w:r w:rsidRPr="00121282">
        <w:rPr>
          <w:b w:val="0"/>
          <w:color w:val="FF0000"/>
          <w:vertAlign w:val="superscript"/>
        </w:rPr>
        <w:t>th</w:t>
      </w:r>
      <w:r w:rsidRPr="00121282">
        <w:rPr>
          <w:b w:val="0"/>
          <w:color w:val="FF0000"/>
        </w:rPr>
        <w:t xml:space="preserve"> May 2025</w:t>
      </w:r>
    </w:p>
    <w:p w14:paraId="282A097E" w14:textId="2258360F" w:rsidR="004F0872" w:rsidRPr="004F0872" w:rsidRDefault="004F0872" w:rsidP="00BD4B39">
      <w:pPr>
        <w:jc w:val="center"/>
        <w:rPr>
          <w:bCs/>
          <w:color w:val="auto"/>
          <w:u w:val="single"/>
        </w:rPr>
      </w:pPr>
      <w:r w:rsidRPr="004F0872">
        <w:rPr>
          <w:bCs/>
          <w:color w:val="auto"/>
          <w:u w:val="single"/>
        </w:rPr>
        <w:t>Entries on the Area Entry form to area20liaisoncommittee@gmail.com</w:t>
      </w:r>
    </w:p>
    <w:p w14:paraId="03A0FDEE" w14:textId="0193AE61" w:rsidR="00BD4B39" w:rsidRDefault="00BD4B39" w:rsidP="00BD4B39">
      <w:pPr>
        <w:jc w:val="center"/>
        <w:rPr>
          <w:b w:val="0"/>
        </w:rPr>
      </w:pPr>
      <w:r>
        <w:rPr>
          <w:b w:val="0"/>
        </w:rPr>
        <w:t>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5</w:t>
      </w:r>
      <w:r w:rsidRPr="00F36F6D">
        <w:rPr>
          <w:b w:val="0"/>
        </w:rPr>
        <w:t xml:space="preserve"> per </w:t>
      </w:r>
      <w:r>
        <w:rPr>
          <w:b w:val="0"/>
        </w:rPr>
        <w:t>individual and £10 per team (payable to BRC HQ) if space permits</w:t>
      </w:r>
      <w:r w:rsidRPr="00F36F6D">
        <w:rPr>
          <w:b w:val="0"/>
        </w:rPr>
        <w:t xml:space="preserve">.  </w:t>
      </w:r>
      <w:r w:rsidRPr="00BB09CD">
        <w:t>Late entries cannot be guaranteed</w:t>
      </w:r>
      <w:r>
        <w:t xml:space="preserve"> and</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14:paraId="523A558C" w14:textId="238A80CC" w:rsidR="00BD4B39" w:rsidRDefault="00BD4B39" w:rsidP="00BD4B39">
      <w:pPr>
        <w:jc w:val="center"/>
        <w:rPr>
          <w:b w:val="0"/>
        </w:rPr>
      </w:pPr>
      <w:r>
        <w:rPr>
          <w:b w:val="0"/>
        </w:rPr>
        <w:t xml:space="preserve">Once the pre-entry has been made, an area entry must be made via the details outlined on this schedule. </w:t>
      </w:r>
    </w:p>
    <w:p w14:paraId="104926CB" w14:textId="678155B4" w:rsidR="00861296" w:rsidRDefault="00861296" w:rsidP="00BD4B39">
      <w:pPr>
        <w:jc w:val="center"/>
        <w:rPr>
          <w:b w:val="0"/>
        </w:rPr>
      </w:pPr>
      <w:r>
        <w:rPr>
          <w:b w:val="0"/>
        </w:rPr>
        <w:t xml:space="preserve">Area entry forms available </w:t>
      </w:r>
      <w:hyperlink r:id="rId12" w:history="1">
        <w:r w:rsidRPr="00EC7112">
          <w:rPr>
            <w:rStyle w:val="Hyperlink"/>
            <w:b w:val="0"/>
          </w:rPr>
          <w:t>https://brc-area20.org.uk/schedules%2Fentry-forms</w:t>
        </w:r>
      </w:hyperlink>
      <w:r>
        <w:rPr>
          <w:b w:val="0"/>
        </w:rPr>
        <w:t xml:space="preserve"> use as many as needed for your entry.</w:t>
      </w:r>
    </w:p>
    <w:p w14:paraId="22F0BDA5" w14:textId="77777777" w:rsidR="00BD4B39" w:rsidRDefault="00BD4B39" w:rsidP="00BD4B39">
      <w:pPr>
        <w:jc w:val="center"/>
        <w:rPr>
          <w:b w:val="0"/>
        </w:rPr>
      </w:pPr>
    </w:p>
    <w:p w14:paraId="08A817FF" w14:textId="77777777" w:rsidR="00BD4B39" w:rsidRDefault="00BD4B39" w:rsidP="00BD4B39">
      <w:pPr>
        <w:jc w:val="center"/>
        <w:rPr>
          <w:b w:val="0"/>
          <w:bCs/>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w:t>
      </w:r>
      <w:r w:rsidRPr="0066613F">
        <w:rPr>
          <w:b w:val="0"/>
        </w:rPr>
        <w:t>Eligibility is taken from the close of pre entry from the original date the qualifier is scheduled for.</w:t>
      </w:r>
      <w:r>
        <w:rPr>
          <w:b w:val="0"/>
        </w:rPr>
        <w:t xml:space="preserve"> P</w:t>
      </w:r>
      <w:r w:rsidRPr="00B001DF">
        <w:rPr>
          <w:b w:val="0"/>
          <w:bCs/>
        </w:rPr>
        <w:t>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bookmarkEnd w:id="0"/>
    <w:p w14:paraId="6013D037" w14:textId="77777777" w:rsidR="00861296" w:rsidRDefault="00861296" w:rsidP="00861296">
      <w:pPr>
        <w:spacing w:before="108"/>
        <w:ind w:left="263" w:right="175" w:hanging="3"/>
        <w:jc w:val="center"/>
        <w:rPr>
          <w:spacing w:val="-2"/>
          <w:u w:val="thick"/>
        </w:rPr>
      </w:pPr>
      <w:r>
        <w:rPr>
          <w:u w:val="thick"/>
        </w:rPr>
        <w:t>Please</w:t>
      </w:r>
      <w:r>
        <w:rPr>
          <w:rFonts w:ascii="Times New Roman"/>
          <w:u w:val="thick"/>
        </w:rPr>
        <w:t xml:space="preserve"> </w:t>
      </w:r>
      <w:r>
        <w:rPr>
          <w:u w:val="thick"/>
        </w:rPr>
        <w:t>be</w:t>
      </w:r>
      <w:r>
        <w:rPr>
          <w:rFonts w:ascii="Times New Roman"/>
          <w:u w:val="thick"/>
        </w:rPr>
        <w:t xml:space="preserve"> </w:t>
      </w:r>
      <w:r>
        <w:rPr>
          <w:u w:val="thick"/>
        </w:rPr>
        <w:t>aware,</w:t>
      </w:r>
      <w:r>
        <w:rPr>
          <w:rFonts w:ascii="Times New Roman"/>
          <w:u w:val="thick"/>
        </w:rPr>
        <w:t xml:space="preserve"> </w:t>
      </w:r>
      <w:r>
        <w:rPr>
          <w:u w:val="thick"/>
        </w:rPr>
        <w:t>if</w:t>
      </w:r>
      <w:r>
        <w:rPr>
          <w:rFonts w:ascii="Times New Roman"/>
          <w:u w:val="thick"/>
        </w:rPr>
        <w:t xml:space="preserve"> </w:t>
      </w:r>
      <w:r>
        <w:rPr>
          <w:u w:val="thick"/>
        </w:rPr>
        <w:t>for</w:t>
      </w:r>
      <w:r>
        <w:rPr>
          <w:rFonts w:ascii="Times New Roman"/>
          <w:u w:val="thick"/>
        </w:rPr>
        <w:t xml:space="preserve"> </w:t>
      </w:r>
      <w:r>
        <w:rPr>
          <w:u w:val="thick"/>
        </w:rPr>
        <w:t>any</w:t>
      </w:r>
      <w:r>
        <w:rPr>
          <w:rFonts w:ascii="Times New Roman"/>
          <w:u w:val="thick"/>
        </w:rPr>
        <w:t xml:space="preserve"> </w:t>
      </w:r>
      <w:r>
        <w:rPr>
          <w:u w:val="thick"/>
        </w:rPr>
        <w:t>reason</w:t>
      </w:r>
      <w:r>
        <w:rPr>
          <w:rFonts w:ascii="Times New Roman"/>
          <w:u w:val="thick"/>
        </w:rPr>
        <w:t xml:space="preserve"> </w:t>
      </w:r>
      <w:r>
        <w:rPr>
          <w:u w:val="thick"/>
        </w:rPr>
        <w:t>an</w:t>
      </w:r>
      <w:r>
        <w:rPr>
          <w:rFonts w:ascii="Times New Roman"/>
          <w:u w:val="thick"/>
        </w:rPr>
        <w:t xml:space="preserve"> </w:t>
      </w:r>
      <w:r>
        <w:rPr>
          <w:u w:val="thick"/>
        </w:rPr>
        <w:t>event</w:t>
      </w:r>
      <w:r>
        <w:rPr>
          <w:rFonts w:ascii="Times New Roman"/>
          <w:u w:val="thick"/>
        </w:rPr>
        <w:t xml:space="preserve"> </w:t>
      </w:r>
      <w:proofErr w:type="gramStart"/>
      <w:r>
        <w:rPr>
          <w:u w:val="thick"/>
        </w:rPr>
        <w:t>has</w:t>
      </w:r>
      <w:r>
        <w:rPr>
          <w:rFonts w:ascii="Times New Roman"/>
          <w:u w:val="thick"/>
        </w:rPr>
        <w:t xml:space="preserve"> </w:t>
      </w:r>
      <w:r>
        <w:rPr>
          <w:u w:val="thick"/>
        </w:rPr>
        <w:t>to</w:t>
      </w:r>
      <w:proofErr w:type="gramEnd"/>
      <w:r>
        <w:rPr>
          <w:rFonts w:ascii="Times New Roman"/>
          <w:u w:val="thick"/>
        </w:rPr>
        <w:t xml:space="preserve"> </w:t>
      </w:r>
      <w:r>
        <w:rPr>
          <w:u w:val="thick"/>
        </w:rPr>
        <w:t>be</w:t>
      </w:r>
      <w:r>
        <w:rPr>
          <w:rFonts w:ascii="Times New Roman"/>
          <w:u w:val="thick"/>
        </w:rPr>
        <w:t xml:space="preserve"> </w:t>
      </w:r>
      <w:r>
        <w:rPr>
          <w:u w:val="thick"/>
        </w:rPr>
        <w:t>cancelled,</w:t>
      </w:r>
      <w:r>
        <w:rPr>
          <w:rFonts w:ascii="Times New Roman"/>
          <w:u w:val="thick"/>
        </w:rPr>
        <w:t xml:space="preserve"> </w:t>
      </w:r>
      <w:r>
        <w:rPr>
          <w:u w:val="thick"/>
        </w:rPr>
        <w:t>refunds</w:t>
      </w:r>
      <w:r>
        <w:rPr>
          <w:rFonts w:ascii="Times New Roman"/>
          <w:u w:val="thick"/>
        </w:rPr>
        <w:t xml:space="preserve"> </w:t>
      </w:r>
      <w:r>
        <w:rPr>
          <w:u w:val="thick"/>
        </w:rPr>
        <w:t>will</w:t>
      </w:r>
      <w:r>
        <w:rPr>
          <w:rFonts w:ascii="Times New Roman"/>
          <w:u w:val="thick"/>
        </w:rPr>
        <w:t xml:space="preserve"> </w:t>
      </w:r>
      <w:r>
        <w:rPr>
          <w:u w:val="thick"/>
        </w:rPr>
        <w:t>only</w:t>
      </w:r>
      <w:r>
        <w:rPr>
          <w:rFonts w:ascii="Times New Roman"/>
          <w:u w:val="thick"/>
        </w:rPr>
        <w:t xml:space="preserve"> </w:t>
      </w:r>
      <w:r>
        <w:rPr>
          <w:u w:val="thick"/>
        </w:rPr>
        <w:t>be</w:t>
      </w:r>
      <w:r>
        <w:rPr>
          <w:rFonts w:ascii="Times New Roman"/>
          <w:u w:val="thick"/>
        </w:rPr>
        <w:t xml:space="preserve"> </w:t>
      </w:r>
      <w:r>
        <w:rPr>
          <w:u w:val="thick"/>
        </w:rPr>
        <w:t>available</w:t>
      </w:r>
      <w:r>
        <w:rPr>
          <w:rFonts w:ascii="Times New Roman"/>
          <w:u w:val="thick"/>
        </w:rPr>
        <w:t xml:space="preserve"> </w:t>
      </w:r>
      <w:r>
        <w:rPr>
          <w:u w:val="thick"/>
        </w:rPr>
        <w:t>less</w:t>
      </w:r>
      <w:r>
        <w:rPr>
          <w:rFonts w:ascii="Times New Roman"/>
          <w:u w:val="thick"/>
        </w:rPr>
        <w:t xml:space="preserve"> </w:t>
      </w:r>
      <w:r>
        <w:rPr>
          <w:u w:val="thick"/>
        </w:rPr>
        <w:t>the</w:t>
      </w:r>
      <w:r>
        <w:rPr>
          <w:rFonts w:ascii="Times New Roman"/>
          <w:u w:val="thick"/>
        </w:rPr>
        <w:t xml:space="preserve"> </w:t>
      </w:r>
      <w:r>
        <w:rPr>
          <w:u w:val="thick"/>
        </w:rPr>
        <w:t>cost</w:t>
      </w:r>
      <w:r>
        <w:rPr>
          <w:rFonts w:ascii="Times New Roman"/>
        </w:rPr>
        <w:t xml:space="preserve"> </w:t>
      </w:r>
      <w:r>
        <w:rPr>
          <w:u w:val="thick"/>
        </w:rPr>
        <w:t>commitments</w:t>
      </w:r>
      <w:r>
        <w:rPr>
          <w:rFonts w:ascii="Times New Roman"/>
          <w:spacing w:val="3"/>
          <w:u w:val="thick"/>
        </w:rPr>
        <w:t xml:space="preserve"> </w:t>
      </w:r>
      <w:r>
        <w:rPr>
          <w:u w:val="thick"/>
        </w:rPr>
        <w:t>of</w:t>
      </w:r>
      <w:r>
        <w:rPr>
          <w:rFonts w:ascii="Times New Roman"/>
          <w:spacing w:val="1"/>
          <w:u w:val="thick"/>
        </w:rPr>
        <w:t xml:space="preserve"> </w:t>
      </w:r>
      <w:r>
        <w:rPr>
          <w:u w:val="thick"/>
        </w:rPr>
        <w:t>the</w:t>
      </w:r>
      <w:r>
        <w:rPr>
          <w:rFonts w:ascii="Times New Roman"/>
          <w:spacing w:val="6"/>
          <w:u w:val="thick"/>
        </w:rPr>
        <w:t xml:space="preserve"> </w:t>
      </w:r>
      <w:r>
        <w:rPr>
          <w:u w:val="thick"/>
        </w:rPr>
        <w:t>event,</w:t>
      </w:r>
      <w:r>
        <w:rPr>
          <w:rFonts w:ascii="Times New Roman"/>
          <w:u w:val="thick"/>
        </w:rPr>
        <w:t xml:space="preserve"> </w:t>
      </w:r>
      <w:r>
        <w:rPr>
          <w:u w:val="thick"/>
        </w:rPr>
        <w:t>when</w:t>
      </w:r>
      <w:r>
        <w:rPr>
          <w:rFonts w:ascii="Times New Roman"/>
          <w:spacing w:val="2"/>
          <w:u w:val="thick"/>
        </w:rPr>
        <w:t xml:space="preserve"> </w:t>
      </w:r>
      <w:r>
        <w:rPr>
          <w:u w:val="thick"/>
        </w:rPr>
        <w:t>they</w:t>
      </w:r>
      <w:r>
        <w:rPr>
          <w:rFonts w:ascii="Times New Roman"/>
          <w:spacing w:val="1"/>
          <w:u w:val="thick"/>
        </w:rPr>
        <w:t xml:space="preserve"> </w:t>
      </w:r>
      <w:r>
        <w:rPr>
          <w:u w:val="thick"/>
        </w:rPr>
        <w:t>have</w:t>
      </w:r>
      <w:r>
        <w:rPr>
          <w:rFonts w:ascii="Times New Roman"/>
          <w:u w:val="thick"/>
        </w:rPr>
        <w:t xml:space="preserve"> </w:t>
      </w:r>
      <w:r>
        <w:rPr>
          <w:u w:val="thick"/>
        </w:rPr>
        <w:t>been</w:t>
      </w:r>
      <w:r>
        <w:rPr>
          <w:rFonts w:ascii="Times New Roman"/>
          <w:spacing w:val="3"/>
          <w:u w:val="thick"/>
        </w:rPr>
        <w:t xml:space="preserve"> </w:t>
      </w:r>
      <w:r>
        <w:rPr>
          <w:u w:val="thick"/>
        </w:rPr>
        <w:t>fulfilled,</w:t>
      </w:r>
      <w:r>
        <w:rPr>
          <w:rFonts w:ascii="Times New Roman"/>
          <w:spacing w:val="4"/>
          <w:u w:val="thick"/>
        </w:rPr>
        <w:t xml:space="preserve"> </w:t>
      </w:r>
      <w:r>
        <w:rPr>
          <w:u w:val="thick"/>
        </w:rPr>
        <w:t>&amp;</w:t>
      </w:r>
      <w:r>
        <w:rPr>
          <w:rFonts w:ascii="Times New Roman"/>
          <w:spacing w:val="-2"/>
          <w:u w:val="thick"/>
        </w:rPr>
        <w:t xml:space="preserve"> </w:t>
      </w:r>
      <w:r>
        <w:rPr>
          <w:u w:val="thick"/>
        </w:rPr>
        <w:t>subject</w:t>
      </w:r>
      <w:r>
        <w:rPr>
          <w:rFonts w:ascii="Times New Roman"/>
          <w:spacing w:val="2"/>
          <w:u w:val="thick"/>
        </w:rPr>
        <w:t xml:space="preserve"> </w:t>
      </w:r>
      <w:r>
        <w:rPr>
          <w:u w:val="thick"/>
        </w:rPr>
        <w:t>to</w:t>
      </w:r>
      <w:r>
        <w:rPr>
          <w:rFonts w:ascii="Times New Roman"/>
          <w:spacing w:val="2"/>
          <w:u w:val="thick"/>
        </w:rPr>
        <w:t xml:space="preserve"> </w:t>
      </w:r>
      <w:r>
        <w:rPr>
          <w:u w:val="thick"/>
        </w:rPr>
        <w:t>the</w:t>
      </w:r>
      <w:r>
        <w:rPr>
          <w:rFonts w:ascii="Times New Roman"/>
          <w:spacing w:val="6"/>
          <w:u w:val="thick"/>
        </w:rPr>
        <w:t xml:space="preserve"> </w:t>
      </w:r>
      <w:r>
        <w:rPr>
          <w:u w:val="thick"/>
        </w:rPr>
        <w:t>discretion</w:t>
      </w:r>
      <w:r>
        <w:rPr>
          <w:rFonts w:ascii="Times New Roman"/>
          <w:spacing w:val="2"/>
          <w:u w:val="thick"/>
        </w:rPr>
        <w:t xml:space="preserve"> </w:t>
      </w:r>
      <w:r>
        <w:rPr>
          <w:u w:val="thick"/>
        </w:rPr>
        <w:t>of</w:t>
      </w:r>
      <w:r>
        <w:rPr>
          <w:rFonts w:ascii="Times New Roman"/>
          <w:spacing w:val="2"/>
          <w:u w:val="thick"/>
        </w:rPr>
        <w:t xml:space="preserve"> </w:t>
      </w:r>
      <w:r>
        <w:rPr>
          <w:u w:val="thick"/>
        </w:rPr>
        <w:t>the</w:t>
      </w:r>
      <w:r>
        <w:rPr>
          <w:rFonts w:ascii="Times New Roman"/>
          <w:spacing w:val="5"/>
          <w:u w:val="thick"/>
        </w:rPr>
        <w:t xml:space="preserve"> </w:t>
      </w:r>
      <w:r>
        <w:rPr>
          <w:u w:val="thick"/>
        </w:rPr>
        <w:t>Area</w:t>
      </w:r>
      <w:r>
        <w:rPr>
          <w:rFonts w:ascii="Times New Roman"/>
          <w:spacing w:val="6"/>
          <w:u w:val="thick"/>
        </w:rPr>
        <w:t xml:space="preserve"> </w:t>
      </w:r>
      <w:r>
        <w:rPr>
          <w:spacing w:val="-2"/>
          <w:u w:val="thick"/>
        </w:rPr>
        <w:t>Committee.</w:t>
      </w:r>
    </w:p>
    <w:p w14:paraId="5DB38827" w14:textId="26E3DFE7" w:rsidR="00E25F68" w:rsidRDefault="004F0872" w:rsidP="00E25F68">
      <w:pPr>
        <w:spacing w:before="271" w:line="242" w:lineRule="auto"/>
        <w:ind w:left="402" w:right="318" w:hanging="2"/>
        <w:jc w:val="center"/>
        <w:rPr>
          <w:sz w:val="24"/>
        </w:rPr>
      </w:pPr>
      <w:r>
        <w:t xml:space="preserve">AREA </w:t>
      </w:r>
      <w:r w:rsidR="00E25F68">
        <w:t>PAYMENT</w:t>
      </w:r>
      <w:r w:rsidR="00E25F68">
        <w:rPr>
          <w:rFonts w:ascii="Times New Roman"/>
        </w:rPr>
        <w:t xml:space="preserve"> </w:t>
      </w:r>
      <w:r w:rsidR="00E25F68">
        <w:t>VIA</w:t>
      </w:r>
      <w:r w:rsidR="00E25F68">
        <w:rPr>
          <w:rFonts w:ascii="Times New Roman"/>
        </w:rPr>
        <w:t xml:space="preserve"> </w:t>
      </w:r>
      <w:r w:rsidR="00E25F68">
        <w:t>BANK</w:t>
      </w:r>
      <w:r w:rsidR="00E25F68">
        <w:rPr>
          <w:rFonts w:ascii="Times New Roman"/>
        </w:rPr>
        <w:t xml:space="preserve"> </w:t>
      </w:r>
      <w:r w:rsidR="00E25F68">
        <w:t>TRANSFER:</w:t>
      </w:r>
      <w:r w:rsidR="00E25F68">
        <w:rPr>
          <w:rFonts w:ascii="Times New Roman"/>
        </w:rPr>
        <w:t xml:space="preserve"> </w:t>
      </w:r>
      <w:r w:rsidR="00E25F68">
        <w:t xml:space="preserve">Apply to  </w:t>
      </w:r>
      <w:hyperlink r:id="rId13" w:history="1">
        <w:r w:rsidR="00E25F68" w:rsidRPr="006617B0">
          <w:rPr>
            <w:rStyle w:val="Hyperlink"/>
          </w:rPr>
          <w:t>area20liaisoncommittee@gmail.com</w:t>
        </w:r>
      </w:hyperlink>
      <w:r w:rsidR="00E25F68">
        <w:t xml:space="preserve"> for the details.                                          </w:t>
      </w:r>
      <w:r w:rsidR="00E25F68">
        <w:rPr>
          <w:rFonts w:ascii="Times New Roman"/>
          <w:sz w:val="24"/>
        </w:rPr>
        <w:t xml:space="preserve">               </w:t>
      </w:r>
    </w:p>
    <w:p w14:paraId="1C6EB21B" w14:textId="03DC5C5B" w:rsidR="00E25F68" w:rsidRDefault="00E25F68" w:rsidP="00E25F68">
      <w:pPr>
        <w:spacing w:before="108"/>
        <w:ind w:left="263" w:right="175" w:hanging="3"/>
        <w:jc w:val="center"/>
        <w:rPr>
          <w:b w:val="0"/>
        </w:rPr>
      </w:pPr>
      <w:r>
        <w:rPr>
          <w:noProof/>
        </w:rPr>
        <mc:AlternateContent>
          <mc:Choice Requires="wps">
            <w:drawing>
              <wp:anchor distT="0" distB="0" distL="0" distR="0" simplePos="0" relativeHeight="251664384" behindDoc="1" locked="0" layoutInCell="1" allowOverlap="1" wp14:anchorId="50368725" wp14:editId="56EB6591">
                <wp:simplePos x="0" y="0"/>
                <wp:positionH relativeFrom="page">
                  <wp:posOffset>1200911</wp:posOffset>
                </wp:positionH>
                <wp:positionV relativeFrom="paragraph">
                  <wp:posOffset>145199</wp:posOffset>
                </wp:positionV>
                <wp:extent cx="5252085" cy="215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2085" cy="21590"/>
                        </a:xfrm>
                        <a:custGeom>
                          <a:avLst/>
                          <a:gdLst/>
                          <a:ahLst/>
                          <a:cxnLst/>
                          <a:rect l="l" t="t" r="r" b="b"/>
                          <a:pathLst>
                            <a:path w="5252085" h="21590">
                              <a:moveTo>
                                <a:pt x="5251703" y="0"/>
                              </a:moveTo>
                              <a:lnTo>
                                <a:pt x="0" y="0"/>
                              </a:lnTo>
                              <a:lnTo>
                                <a:pt x="0" y="21335"/>
                              </a:lnTo>
                              <a:lnTo>
                                <a:pt x="5251703" y="21335"/>
                              </a:lnTo>
                              <a:lnTo>
                                <a:pt x="5251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AD6DD" id="Graphic 4" o:spid="_x0000_s1026" style="position:absolute;margin-left:94.55pt;margin-top:11.45pt;width:413.55pt;height:1.7pt;z-index:-251652096;visibility:visible;mso-wrap-style:square;mso-wrap-distance-left:0;mso-wrap-distance-top:0;mso-wrap-distance-right:0;mso-wrap-distance-bottom:0;mso-position-horizontal:absolute;mso-position-horizontal-relative:page;mso-position-vertical:absolute;mso-position-vertical-relative:text;v-text-anchor:top" coordsize="525208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" path="m5251703,l,,,21335r5251703,l5251703,xe" fillcolor="black" stroked="f">
                <v:path arrowok="t"/>
                <w10:wrap anchorx="page"/>
              </v:shape>
            </w:pict>
          </mc:Fallback>
        </mc:AlternateContent>
      </w:r>
      <w:r>
        <w:rPr>
          <w:sz w:val="24"/>
          <w:highlight w:val="yellow"/>
        </w:rPr>
        <w:t>There</w:t>
      </w:r>
      <w:r>
        <w:rPr>
          <w:rFonts w:ascii="Times New Roman"/>
          <w:spacing w:val="5"/>
          <w:sz w:val="24"/>
          <w:highlight w:val="yellow"/>
        </w:rPr>
        <w:t xml:space="preserve"> </w:t>
      </w:r>
      <w:r>
        <w:rPr>
          <w:sz w:val="24"/>
          <w:highlight w:val="yellow"/>
        </w:rPr>
        <w:t>will</w:t>
      </w:r>
      <w:r>
        <w:rPr>
          <w:rFonts w:ascii="Times New Roman"/>
          <w:spacing w:val="1"/>
          <w:sz w:val="24"/>
          <w:highlight w:val="yellow"/>
        </w:rPr>
        <w:t xml:space="preserve"> </w:t>
      </w:r>
      <w:r>
        <w:rPr>
          <w:sz w:val="24"/>
          <w:highlight w:val="yellow"/>
        </w:rPr>
        <w:t>be</w:t>
      </w:r>
      <w:r>
        <w:rPr>
          <w:rFonts w:ascii="Times New Roman"/>
          <w:spacing w:val="6"/>
          <w:sz w:val="24"/>
          <w:highlight w:val="yellow"/>
        </w:rPr>
        <w:t xml:space="preserve"> </w:t>
      </w:r>
      <w:r>
        <w:rPr>
          <w:sz w:val="24"/>
          <w:highlight w:val="yellow"/>
        </w:rPr>
        <w:t>absolutely</w:t>
      </w:r>
      <w:r>
        <w:rPr>
          <w:rFonts w:ascii="Times New Roman"/>
          <w:spacing w:val="1"/>
          <w:sz w:val="24"/>
          <w:highlight w:val="yellow"/>
        </w:rPr>
        <w:t xml:space="preserve"> </w:t>
      </w:r>
      <w:r>
        <w:rPr>
          <w:sz w:val="24"/>
          <w:highlight w:val="yellow"/>
        </w:rPr>
        <w:t>no</w:t>
      </w:r>
      <w:r>
        <w:rPr>
          <w:rFonts w:ascii="Times New Roman"/>
          <w:spacing w:val="7"/>
          <w:sz w:val="24"/>
          <w:highlight w:val="yellow"/>
        </w:rPr>
        <w:t xml:space="preserve"> </w:t>
      </w:r>
      <w:r>
        <w:rPr>
          <w:sz w:val="24"/>
          <w:highlight w:val="yellow"/>
        </w:rPr>
        <w:t>changes</w:t>
      </w:r>
      <w:r>
        <w:rPr>
          <w:rFonts w:ascii="Times New Roman"/>
          <w:spacing w:val="1"/>
          <w:sz w:val="24"/>
          <w:highlight w:val="yellow"/>
        </w:rPr>
        <w:t xml:space="preserve"> </w:t>
      </w:r>
      <w:r>
        <w:rPr>
          <w:sz w:val="24"/>
          <w:highlight w:val="yellow"/>
        </w:rPr>
        <w:t>accepted</w:t>
      </w:r>
      <w:r>
        <w:rPr>
          <w:rFonts w:ascii="Times New Roman"/>
          <w:spacing w:val="7"/>
          <w:sz w:val="24"/>
          <w:highlight w:val="yellow"/>
        </w:rPr>
        <w:t xml:space="preserve"> </w:t>
      </w:r>
      <w:r>
        <w:rPr>
          <w:sz w:val="24"/>
          <w:highlight w:val="yellow"/>
        </w:rPr>
        <w:t>after</w:t>
      </w:r>
      <w:r>
        <w:rPr>
          <w:rFonts w:ascii="Times New Roman"/>
          <w:spacing w:val="3"/>
          <w:sz w:val="24"/>
          <w:highlight w:val="yellow"/>
        </w:rPr>
        <w:t xml:space="preserve"> </w:t>
      </w:r>
      <w:r>
        <w:rPr>
          <w:sz w:val="24"/>
          <w:highlight w:val="yellow"/>
        </w:rPr>
        <w:t>Thursday</w:t>
      </w:r>
      <w:r>
        <w:rPr>
          <w:rFonts w:ascii="Times New Roman"/>
          <w:spacing w:val="1"/>
          <w:sz w:val="24"/>
          <w:highlight w:val="yellow"/>
        </w:rPr>
        <w:t xml:space="preserve"> </w:t>
      </w:r>
      <w:r>
        <w:rPr>
          <w:sz w:val="24"/>
          <w:highlight w:val="yellow"/>
        </w:rPr>
        <w:t>5</w:t>
      </w:r>
      <w:r w:rsidRPr="00E25F68">
        <w:rPr>
          <w:sz w:val="24"/>
          <w:highlight w:val="yellow"/>
          <w:vertAlign w:val="superscript"/>
        </w:rPr>
        <w:t>th</w:t>
      </w:r>
      <w:r>
        <w:rPr>
          <w:sz w:val="24"/>
          <w:highlight w:val="yellow"/>
        </w:rPr>
        <w:t xml:space="preserve"> June</w:t>
      </w:r>
      <w:r>
        <w:rPr>
          <w:spacing w:val="-4"/>
          <w:sz w:val="24"/>
          <w:highlight w:val="yellow"/>
        </w:rPr>
        <w:t>,</w:t>
      </w:r>
    </w:p>
    <w:p w14:paraId="7C2003F0" w14:textId="77777777" w:rsidR="00A821B8" w:rsidRDefault="00A821B8" w:rsidP="00A821B8">
      <w:pPr>
        <w:jc w:val="center"/>
        <w:rPr>
          <w:b w:val="0"/>
        </w:rPr>
      </w:pPr>
    </w:p>
    <w:p w14:paraId="1333F7BC" w14:textId="2EF14542" w:rsidR="00A821B8" w:rsidRPr="00CB15E0" w:rsidRDefault="00A821B8" w:rsidP="00CB15E0">
      <w:pPr>
        <w:rPr>
          <w:bCs/>
        </w:rPr>
      </w:pPr>
      <w:r>
        <w:rPr>
          <w:bCs/>
        </w:rPr>
        <w:t>Entry Restrictions:</w:t>
      </w:r>
    </w:p>
    <w:p w14:paraId="3998FB81" w14:textId="77777777" w:rsidR="00A26FA0" w:rsidRDefault="00A26FA0" w:rsidP="00A821B8">
      <w:pPr>
        <w:jc w:val="center"/>
        <w:rPr>
          <w:b w:val="0"/>
        </w:rPr>
      </w:pPr>
    </w:p>
    <w:p w14:paraId="2B15DFB4" w14:textId="09C44062" w:rsidR="00A26FA0" w:rsidRDefault="00A26FA0" w:rsidP="00A821B8">
      <w:pPr>
        <w:jc w:val="center"/>
        <w:rPr>
          <w:b w:val="0"/>
        </w:rPr>
      </w:pPr>
      <w:r>
        <w:rPr>
          <w:b w:val="0"/>
        </w:rPr>
        <w:lastRenderedPageBreak/>
        <w:t>For mixed classes a horse may only compete once.</w:t>
      </w:r>
    </w:p>
    <w:p w14:paraId="47254E7E" w14:textId="2B704A08" w:rsidR="00A821B8" w:rsidRDefault="00A821B8" w:rsidP="00CB15E0">
      <w:pPr>
        <w:rPr>
          <w:b w:val="0"/>
          <w:color w:val="FF0000"/>
        </w:rPr>
      </w:pPr>
    </w:p>
    <w:p w14:paraId="7D412457" w14:textId="77777777" w:rsidR="00A821B8" w:rsidRDefault="00A821B8" w:rsidP="00A821B8">
      <w:pPr>
        <w:jc w:val="center"/>
        <w:rPr>
          <w:b w:val="0"/>
          <w:color w:val="FF0000"/>
        </w:rPr>
      </w:pPr>
    </w:p>
    <w:p w14:paraId="471C2560" w14:textId="381DBD81" w:rsidR="00A821B8" w:rsidRPr="00D32826" w:rsidRDefault="00A821B8" w:rsidP="00A821B8">
      <w:pPr>
        <w:jc w:val="center"/>
        <w:rPr>
          <w:b w:val="0"/>
          <w:color w:val="auto"/>
        </w:rPr>
      </w:pPr>
      <w:r w:rsidRPr="00D32826">
        <w:rPr>
          <w:b w:val="0"/>
          <w:color w:val="auto"/>
        </w:rPr>
        <w:t xml:space="preserve">BRC have adjusted the numbers to qualify due to </w:t>
      </w:r>
      <w:r>
        <w:rPr>
          <w:b w:val="0"/>
          <w:color w:val="auto"/>
        </w:rPr>
        <w:t xml:space="preserve">requests </w:t>
      </w:r>
      <w:r w:rsidRPr="00D32826">
        <w:rPr>
          <w:b w:val="0"/>
          <w:color w:val="auto"/>
        </w:rPr>
        <w:t>from many areas. For further information on the numbers to qualify for BRC championships, members are advised to review the BRC 202</w:t>
      </w:r>
      <w:r w:rsidR="00CB15E0">
        <w:rPr>
          <w:b w:val="0"/>
          <w:color w:val="auto"/>
        </w:rPr>
        <w:t>5</w:t>
      </w:r>
      <w:r w:rsidRPr="00D32826">
        <w:rPr>
          <w:b w:val="0"/>
          <w:color w:val="auto"/>
        </w:rPr>
        <w:t xml:space="preserve"> handbook.</w:t>
      </w:r>
    </w:p>
    <w:p w14:paraId="252E1792" w14:textId="77777777" w:rsidR="00E25F68" w:rsidRDefault="00E25F68" w:rsidP="00A821B8"/>
    <w:p w14:paraId="6A7DD543" w14:textId="2D25FB80" w:rsidR="00A821B8" w:rsidRPr="00AD3AF3" w:rsidRDefault="00A821B8" w:rsidP="00A821B8">
      <w:pPr>
        <w:rPr>
          <w:b w:val="0"/>
          <w:color w:val="auto"/>
        </w:rPr>
      </w:pPr>
      <w:r>
        <w:t>Hats</w:t>
      </w:r>
    </w:p>
    <w:p w14:paraId="786B56A2" w14:textId="46E70066" w:rsidR="00A821B8" w:rsidRPr="00921136" w:rsidRDefault="00A821B8" w:rsidP="00A821B8">
      <w:pPr>
        <w:jc w:val="center"/>
        <w:rPr>
          <w:b w:val="0"/>
          <w:bCs/>
        </w:rPr>
      </w:pPr>
      <w:r>
        <w:rPr>
          <w:b w:val="0"/>
        </w:rPr>
        <w:t xml:space="preserve">All hats must have a visible </w:t>
      </w:r>
      <w:r w:rsidRPr="00325B5E">
        <w:rPr>
          <w:bCs/>
          <w:u w:val="single"/>
        </w:rPr>
        <w:t>HOT PINK</w:t>
      </w:r>
      <w:r>
        <w:rPr>
          <w:b w:val="0"/>
        </w:rPr>
        <w:t xml:space="preserve"> BRC/BE/PC hat tag in place before they are worn on the showground, to show that they meet the current safety standards.  There will be a trained official available on the day to do this for you if your hat does not currently have one. For </w:t>
      </w:r>
      <w:r w:rsidR="007A1FB5">
        <w:rPr>
          <w:b w:val="0"/>
        </w:rPr>
        <w:t>up-to-date</w:t>
      </w:r>
      <w:r>
        <w:rPr>
          <w:b w:val="0"/>
        </w:rPr>
        <w:t xml:space="preserve"> hat rules please see the current </w:t>
      </w:r>
      <w:r w:rsidR="00921136">
        <w:rPr>
          <w:b w:val="0"/>
        </w:rPr>
        <w:t>hat guide on</w:t>
      </w:r>
      <w:r>
        <w:rPr>
          <w:b w:val="0"/>
        </w:rPr>
        <w:t xml:space="preserve">. </w:t>
      </w:r>
      <w:hyperlink r:id="rId14" w:history="1">
        <w:r w:rsidR="00CB15E0" w:rsidRPr="00EC7112">
          <w:rPr>
            <w:rStyle w:val="Hyperlink"/>
          </w:rPr>
          <w:t>https://brc-area20.org.uk/rules-%26-rule-changes</w:t>
        </w:r>
      </w:hyperlink>
      <w:r w:rsidR="00921136">
        <w:rPr>
          <w:color w:val="auto"/>
        </w:rPr>
        <w:t xml:space="preserve"> </w:t>
      </w:r>
      <w:r w:rsidR="00921136">
        <w:rPr>
          <w:b w:val="0"/>
          <w:bCs/>
          <w:color w:val="auto"/>
        </w:rPr>
        <w:t>or the BRC Handbook</w:t>
      </w:r>
      <w:r w:rsidR="007D27C4">
        <w:rPr>
          <w:b w:val="0"/>
          <w:bCs/>
          <w:color w:val="auto"/>
        </w:rPr>
        <w:t>.</w:t>
      </w:r>
    </w:p>
    <w:p w14:paraId="48E78940" w14:textId="77777777" w:rsidR="00A821B8" w:rsidRDefault="00A821B8" w:rsidP="00A821B8">
      <w:pPr>
        <w:jc w:val="center"/>
        <w:rPr>
          <w:b w:val="0"/>
        </w:rPr>
      </w:pPr>
    </w:p>
    <w:p w14:paraId="1878B8E1" w14:textId="77777777" w:rsidR="00A821B8" w:rsidRPr="00BF4337" w:rsidRDefault="00A821B8" w:rsidP="00A821B8">
      <w:pPr>
        <w:pStyle w:val="Heading3"/>
        <w:rPr>
          <w:sz w:val="20"/>
          <w:szCs w:val="20"/>
        </w:rPr>
      </w:pPr>
      <w:r w:rsidRPr="00BF4337">
        <w:rPr>
          <w:sz w:val="20"/>
          <w:szCs w:val="20"/>
        </w:rPr>
        <w:t>Body Protectors</w:t>
      </w:r>
    </w:p>
    <w:p w14:paraId="6A595292" w14:textId="22CA20BD" w:rsidR="00A821B8" w:rsidRPr="007D27C4" w:rsidRDefault="00A821B8" w:rsidP="00A821B8">
      <w:pPr>
        <w:jc w:val="center"/>
        <w:rPr>
          <w:b w:val="0"/>
          <w:bCs/>
          <w:iCs/>
        </w:rPr>
      </w:pPr>
      <w:r w:rsidRPr="006554BA">
        <w:rPr>
          <w:b w:val="0"/>
          <w:bCs/>
          <w:iCs/>
        </w:rPr>
        <w:t>A</w:t>
      </w:r>
      <w:r w:rsidRPr="006554BA">
        <w:rPr>
          <w:b w:val="0"/>
          <w:bCs/>
          <w:iCs/>
        </w:rPr>
        <w:fldChar w:fldCharType="begin"/>
      </w:r>
      <w:r w:rsidRPr="006554BA">
        <w:rPr>
          <w:b w:val="0"/>
          <w:bCs/>
          <w:iCs/>
        </w:rPr>
        <w:instrText xml:space="preserve"> XE "</w:instrText>
      </w:r>
      <w:r w:rsidRPr="006554BA">
        <w:rPr>
          <w:b w:val="0"/>
          <w:bCs/>
        </w:rPr>
        <w:instrText>A"</w:instrText>
      </w:r>
      <w:r w:rsidRPr="006554BA">
        <w:rPr>
          <w:b w:val="0"/>
          <w:bCs/>
          <w:iCs/>
        </w:rPr>
        <w:instrText xml:space="preserve"> </w:instrText>
      </w:r>
      <w:r w:rsidRPr="006554BA">
        <w:rPr>
          <w:b w:val="0"/>
          <w:bCs/>
          <w:iCs/>
        </w:rPr>
        <w:fldChar w:fldCharType="end"/>
      </w:r>
      <w:r w:rsidRPr="006554BA">
        <w:rPr>
          <w:b w:val="0"/>
          <w:bCs/>
          <w:iCs/>
        </w:rPr>
        <w:t xml:space="preserve"> body protector is </w:t>
      </w:r>
      <w:r w:rsidR="00A40DFC">
        <w:rPr>
          <w:b w:val="0"/>
          <w:bCs/>
          <w:iCs/>
        </w:rPr>
        <w:t xml:space="preserve">not </w:t>
      </w:r>
      <w:r w:rsidRPr="006554BA">
        <w:rPr>
          <w:b w:val="0"/>
          <w:bCs/>
          <w:iCs/>
        </w:rPr>
        <w:t xml:space="preserve">obligatory </w:t>
      </w:r>
      <w:r w:rsidR="00A40DFC">
        <w:rPr>
          <w:b w:val="0"/>
          <w:bCs/>
          <w:iCs/>
        </w:rPr>
        <w:t>for show jumping competitions</w:t>
      </w:r>
      <w:r>
        <w:rPr>
          <w:b w:val="0"/>
          <w:bCs/>
          <w:iCs/>
        </w:rPr>
        <w:t xml:space="preserve">. </w:t>
      </w:r>
      <w:r w:rsidR="007A1FB5">
        <w:rPr>
          <w:b w:val="0"/>
          <w:bCs/>
          <w:iCs/>
        </w:rPr>
        <w:t>However,</w:t>
      </w:r>
      <w:r w:rsidR="00A40DFC">
        <w:rPr>
          <w:b w:val="0"/>
          <w:bCs/>
          <w:iCs/>
        </w:rPr>
        <w:t xml:space="preserve"> competitors may wear </w:t>
      </w:r>
      <w:r w:rsidR="00A40DFC" w:rsidRPr="00CB15E0">
        <w:rPr>
          <w:b w:val="0"/>
          <w:bCs/>
          <w:iCs/>
          <w:color w:val="FF0000"/>
        </w:rPr>
        <w:t xml:space="preserve">an up to </w:t>
      </w:r>
      <w:r w:rsidR="00A40DFC">
        <w:rPr>
          <w:b w:val="0"/>
          <w:bCs/>
          <w:iCs/>
        </w:rPr>
        <w:t xml:space="preserve">standard body protector should they wish to, for an up-to-date list </w:t>
      </w:r>
      <w:r w:rsidR="007A1FB5">
        <w:rPr>
          <w:b w:val="0"/>
          <w:bCs/>
          <w:iCs/>
        </w:rPr>
        <w:t xml:space="preserve">of standards </w:t>
      </w:r>
      <w:r w:rsidR="00A40DFC">
        <w:rPr>
          <w:b w:val="0"/>
          <w:bCs/>
          <w:iCs/>
        </w:rPr>
        <w:t>for body protectors</w:t>
      </w:r>
      <w:r>
        <w:rPr>
          <w:b w:val="0"/>
          <w:bCs/>
          <w:iCs/>
        </w:rPr>
        <w:t xml:space="preserve"> </w:t>
      </w:r>
      <w:r w:rsidR="00A40DFC">
        <w:rPr>
          <w:b w:val="0"/>
          <w:bCs/>
          <w:iCs/>
        </w:rPr>
        <w:t xml:space="preserve">please see the </w:t>
      </w:r>
      <w:r w:rsidR="007D27C4">
        <w:rPr>
          <w:b w:val="0"/>
          <w:bCs/>
          <w:iCs/>
        </w:rPr>
        <w:t>body protector guide on</w:t>
      </w:r>
      <w:r w:rsidR="00A40DFC">
        <w:rPr>
          <w:b w:val="0"/>
          <w:bCs/>
          <w:iCs/>
        </w:rPr>
        <w:t>.</w:t>
      </w:r>
      <w:r w:rsidR="0082434D">
        <w:rPr>
          <w:b w:val="0"/>
          <w:bCs/>
          <w:iCs/>
        </w:rPr>
        <w:t xml:space="preserve"> </w:t>
      </w:r>
      <w:hyperlink r:id="rId15" w:history="1">
        <w:r w:rsidR="00CB15E0" w:rsidRPr="00EC7112">
          <w:rPr>
            <w:rStyle w:val="Hyperlink"/>
          </w:rPr>
          <w:t>https://brc-area20.org.uk/rules-%26-rule-changes</w:t>
        </w:r>
      </w:hyperlink>
      <w:r w:rsidR="007D27C4">
        <w:rPr>
          <w:color w:val="auto"/>
        </w:rPr>
        <w:t xml:space="preserve"> </w:t>
      </w:r>
      <w:r w:rsidR="007D27C4" w:rsidRPr="007D27C4">
        <w:rPr>
          <w:b w:val="0"/>
          <w:bCs/>
          <w:color w:val="auto"/>
        </w:rPr>
        <w:t>or the BRC handbook</w:t>
      </w:r>
    </w:p>
    <w:p w14:paraId="7FC1AC23" w14:textId="77777777" w:rsidR="00A821B8" w:rsidRDefault="00A821B8" w:rsidP="00A821B8">
      <w:pPr>
        <w:jc w:val="center"/>
        <w:rPr>
          <w:b w:val="0"/>
        </w:rPr>
      </w:pPr>
    </w:p>
    <w:p w14:paraId="43F5B9A5" w14:textId="15C4D69A" w:rsidR="00A821B8" w:rsidRDefault="00A821B8" w:rsidP="00A821B8">
      <w:pPr>
        <w:jc w:val="center"/>
        <w:rPr>
          <w:b w:val="0"/>
        </w:rPr>
      </w:pPr>
      <w:r w:rsidRPr="00CA3BEC">
        <w:rPr>
          <w:b w:val="0"/>
        </w:rPr>
        <w:t>Riders wearing Exo Body Cage protectors must inform the secretary at all events</w:t>
      </w:r>
      <w:r>
        <w:rPr>
          <w:b w:val="0"/>
        </w:rPr>
        <w:t>, so paramedics can be informed</w:t>
      </w:r>
      <w:r w:rsidRPr="00CA3BEC">
        <w:rPr>
          <w:b w:val="0"/>
        </w:rPr>
        <w:t>.</w:t>
      </w:r>
    </w:p>
    <w:p w14:paraId="44DFBD64" w14:textId="77777777" w:rsidR="00A821B8" w:rsidRDefault="00A821B8" w:rsidP="00A821B8">
      <w:pPr>
        <w:jc w:val="center"/>
        <w:rPr>
          <w:b w:val="0"/>
        </w:rPr>
      </w:pPr>
    </w:p>
    <w:p w14:paraId="567185FC" w14:textId="77777777" w:rsidR="00A821B8" w:rsidRPr="002F1ADB" w:rsidRDefault="00A821B8" w:rsidP="00A821B8">
      <w:pPr>
        <w:rPr>
          <w:bCs/>
          <w:color w:val="FF0000"/>
          <w:sz w:val="22"/>
          <w:szCs w:val="22"/>
        </w:rPr>
      </w:pPr>
    </w:p>
    <w:p w14:paraId="5C2DFA86" w14:textId="77777777" w:rsidR="00A821B8" w:rsidRPr="00377373" w:rsidRDefault="00A821B8" w:rsidP="00A821B8">
      <w:pPr>
        <w:jc w:val="center"/>
        <w:rPr>
          <w:b w:val="0"/>
          <w:sz w:val="28"/>
          <w:szCs w:val="28"/>
          <w:u w:val="single"/>
        </w:rPr>
      </w:pPr>
      <w:r w:rsidRPr="00377373">
        <w:rPr>
          <w:bCs/>
          <w:sz w:val="28"/>
          <w:szCs w:val="28"/>
          <w:u w:val="single"/>
        </w:rPr>
        <w:t>Flu Vaccinations</w:t>
      </w:r>
    </w:p>
    <w:p w14:paraId="35C3A830" w14:textId="0CB76E54" w:rsidR="00A821B8" w:rsidRDefault="00BD4B39" w:rsidP="00CB15E0">
      <w:pPr>
        <w:jc w:val="center"/>
        <w:rPr>
          <w:b w:val="0"/>
        </w:rPr>
      </w:pPr>
      <w:bookmarkStart w:id="1" w:name="_Hlk155089246"/>
      <w:r>
        <w:rPr>
          <w:b w:val="0"/>
        </w:rPr>
        <w:t xml:space="preserve">Your horse must have up to date influenza vaccinations following rule G7 in the current BRC Handbook. There is also an excel date checker spreadsheet available to download </w:t>
      </w:r>
      <w:r w:rsidR="007D27C4">
        <w:rPr>
          <w:b w:val="0"/>
        </w:rPr>
        <w:t xml:space="preserve">at </w:t>
      </w:r>
      <w:hyperlink r:id="rId16" w:history="1">
        <w:r w:rsidR="007D27C4" w:rsidRPr="00EC7112">
          <w:rPr>
            <w:rStyle w:val="Hyperlink"/>
          </w:rPr>
          <w:t>https://brc-area20.org.uk/rules-%26-rule-changes</w:t>
        </w:r>
      </w:hyperlink>
      <w:r>
        <w:rPr>
          <w:b w:val="0"/>
        </w:rPr>
        <w:t xml:space="preserve">. </w:t>
      </w:r>
      <w:r w:rsidR="007D27C4">
        <w:rPr>
          <w:b w:val="0"/>
        </w:rPr>
        <w:t xml:space="preserve">Please be aware we are running on a </w:t>
      </w:r>
      <w:proofErr w:type="spellStart"/>
      <w:r w:rsidR="007D27C4">
        <w:rPr>
          <w:b w:val="0"/>
        </w:rPr>
        <w:t>pre 2024</w:t>
      </w:r>
      <w:proofErr w:type="spellEnd"/>
      <w:r w:rsidR="007D27C4">
        <w:rPr>
          <w:b w:val="0"/>
        </w:rPr>
        <w:t xml:space="preserve"> &amp; post 1</w:t>
      </w:r>
      <w:r w:rsidR="007D27C4" w:rsidRPr="007D27C4">
        <w:rPr>
          <w:b w:val="0"/>
          <w:vertAlign w:val="superscript"/>
        </w:rPr>
        <w:t>st</w:t>
      </w:r>
      <w:r w:rsidR="007D27C4">
        <w:rPr>
          <w:b w:val="0"/>
        </w:rPr>
        <w:t xml:space="preserve"> January 2024 </w:t>
      </w:r>
      <w:proofErr w:type="gramStart"/>
      <w:r w:rsidR="007D27C4">
        <w:rPr>
          <w:b w:val="0"/>
        </w:rPr>
        <w:t>system,</w:t>
      </w:r>
      <w:proofErr w:type="gramEnd"/>
      <w:r w:rsidR="007D27C4">
        <w:rPr>
          <w:b w:val="0"/>
        </w:rPr>
        <w:t xml:space="preserve"> this is explained on the website.</w:t>
      </w:r>
      <w:r>
        <w:rPr>
          <w:b w:val="0"/>
        </w:rPr>
        <w:t xml:space="preserve"> It is compulsory for all horses to be microchipped. It is the rider’s responsibility to ensure the horse is chipped and it is traceable</w:t>
      </w:r>
      <w:bookmarkEnd w:id="1"/>
    </w:p>
    <w:p w14:paraId="5CFD1817" w14:textId="6CA3272D" w:rsidR="00CB15E0" w:rsidRPr="00CB15E0" w:rsidRDefault="00CB15E0" w:rsidP="00CB15E0">
      <w:pPr>
        <w:jc w:val="center"/>
        <w:rPr>
          <w:b w:val="0"/>
        </w:rPr>
      </w:pPr>
      <w:r>
        <w:rPr>
          <w:b w:val="0"/>
        </w:rPr>
        <w:t>For those who have</w:t>
      </w:r>
      <w:r w:rsidRPr="00CB15E0">
        <w:rPr>
          <w:b w:val="0"/>
        </w:rPr>
        <w:t xml:space="preserve"> competed at qualifiers in the past</w:t>
      </w:r>
      <w:r w:rsidR="000D21C4">
        <w:rPr>
          <w:b w:val="0"/>
        </w:rPr>
        <w:t xml:space="preserve">, if </w:t>
      </w:r>
      <w:r w:rsidRPr="00CB15E0">
        <w:rPr>
          <w:b w:val="0"/>
        </w:rPr>
        <w:t xml:space="preserve">you have had recent boosters, it would be useful if you could contact Area20 at </w:t>
      </w:r>
      <w:hyperlink r:id="rId17" w:tgtFrame="_blank" w:history="1">
        <w:r w:rsidRPr="00CB15E0">
          <w:rPr>
            <w:rStyle w:val="Hyperlink"/>
            <w:b w:val="0"/>
          </w:rPr>
          <w:t>area20liaisoncommittee@gmail.com</w:t>
        </w:r>
      </w:hyperlink>
      <w:r w:rsidRPr="00CB15E0">
        <w:rPr>
          <w:b w:val="0"/>
        </w:rPr>
        <w:t xml:space="preserve"> , </w:t>
      </w:r>
    </w:p>
    <w:p w14:paraId="74921414" w14:textId="7D72C313" w:rsidR="00CB15E0" w:rsidRPr="00CB15E0" w:rsidRDefault="00CB15E0" w:rsidP="000D21C4">
      <w:pPr>
        <w:jc w:val="center"/>
        <w:rPr>
          <w:b w:val="0"/>
        </w:rPr>
      </w:pPr>
      <w:r w:rsidRPr="00CB15E0">
        <w:rPr>
          <w:b w:val="0"/>
        </w:rPr>
        <w:t xml:space="preserve">with a photo of the vaccination update so that the Area database can be updated, this will help save a lot of time and helpers at the qualifiers.  First time qualifier entrants can send a photo of the ID page, Microchip &amp; passport No's and </w:t>
      </w:r>
      <w:r w:rsidRPr="00CB15E0">
        <w:rPr>
          <w:b w:val="0"/>
          <w:u w:val="single"/>
        </w:rPr>
        <w:t>Full</w:t>
      </w:r>
      <w:r w:rsidRPr="00CB15E0">
        <w:rPr>
          <w:b w:val="0"/>
        </w:rPr>
        <w:t xml:space="preserve"> Flu </w:t>
      </w:r>
      <w:proofErr w:type="spellStart"/>
      <w:r w:rsidRPr="00CB15E0">
        <w:rPr>
          <w:b w:val="0"/>
        </w:rPr>
        <w:t>vacc</w:t>
      </w:r>
      <w:proofErr w:type="spellEnd"/>
      <w:r w:rsidRPr="00CB15E0">
        <w:rPr>
          <w:b w:val="0"/>
        </w:rPr>
        <w:t xml:space="preserve"> record </w:t>
      </w:r>
      <w:r w:rsidR="000D21C4">
        <w:rPr>
          <w:b w:val="0"/>
        </w:rPr>
        <w:t xml:space="preserve">either via the Chef de </w:t>
      </w:r>
      <w:proofErr w:type="spellStart"/>
      <w:r w:rsidR="000D21C4">
        <w:rPr>
          <w:b w:val="0"/>
        </w:rPr>
        <w:t>Quipe</w:t>
      </w:r>
      <w:proofErr w:type="spellEnd"/>
      <w:r w:rsidR="000D21C4">
        <w:rPr>
          <w:b w:val="0"/>
        </w:rPr>
        <w:t xml:space="preserve"> or </w:t>
      </w:r>
      <w:r w:rsidRPr="00CB15E0">
        <w:rPr>
          <w:b w:val="0"/>
        </w:rPr>
        <w:t>to the above email</w:t>
      </w:r>
    </w:p>
    <w:p w14:paraId="64A8E246" w14:textId="18C7BFC2" w:rsidR="00CB15E0" w:rsidRPr="00CB15E0" w:rsidRDefault="00CB15E0" w:rsidP="00CB15E0">
      <w:pPr>
        <w:jc w:val="center"/>
        <w:rPr>
          <w:b w:val="0"/>
        </w:rPr>
      </w:pPr>
    </w:p>
    <w:p w14:paraId="2E180A5D" w14:textId="77777777" w:rsidR="00A821B8" w:rsidRDefault="00A821B8" w:rsidP="00A821B8">
      <w:pPr>
        <w:jc w:val="center"/>
        <w:rPr>
          <w:b w:val="0"/>
        </w:rPr>
      </w:pPr>
    </w:p>
    <w:p w14:paraId="6B524BDA" w14:textId="77777777" w:rsidR="00A821B8" w:rsidRDefault="00A821B8" w:rsidP="00A821B8">
      <w:pPr>
        <w:jc w:val="center"/>
        <w:rPr>
          <w:bCs/>
          <w:sz w:val="28"/>
          <w:szCs w:val="28"/>
          <w:u w:val="single"/>
        </w:rPr>
      </w:pPr>
      <w:r w:rsidRPr="00325B5E">
        <w:rPr>
          <w:bCs/>
          <w:sz w:val="28"/>
          <w:szCs w:val="28"/>
          <w:u w:val="single"/>
        </w:rPr>
        <w:t>Health and Safety</w:t>
      </w:r>
    </w:p>
    <w:p w14:paraId="4F34E1A1" w14:textId="5AB0A01A" w:rsidR="00A821B8" w:rsidRDefault="00A821B8" w:rsidP="00A821B8">
      <w:pPr>
        <w:jc w:val="center"/>
        <w:rPr>
          <w:b w:val="0"/>
        </w:rPr>
      </w:pPr>
      <w:r>
        <w:rPr>
          <w:b w:val="0"/>
        </w:rPr>
        <w:t>Further information on BRC’s health and safety guidelines can be found in</w:t>
      </w:r>
      <w:r w:rsidR="0082434D">
        <w:rPr>
          <w:b w:val="0"/>
        </w:rPr>
        <w:t xml:space="preserve"> </w:t>
      </w:r>
      <w:r>
        <w:rPr>
          <w:b w:val="0"/>
        </w:rPr>
        <w:t>the BRC handbook.</w:t>
      </w:r>
    </w:p>
    <w:p w14:paraId="797D75A8" w14:textId="355B7471" w:rsidR="000D21C4" w:rsidRPr="000D21C4" w:rsidRDefault="00A821B8" w:rsidP="000D21C4">
      <w:pPr>
        <w:jc w:val="center"/>
        <w:rPr>
          <w:b w:val="0"/>
        </w:rPr>
      </w:pPr>
      <w:r>
        <w:rPr>
          <w:b w:val="0"/>
        </w:rPr>
        <w:t xml:space="preserve">The organisers oversee ensuring the appropriate health and safety precautions are being observed. Competitors, visitors, and officials are responsible for ensuring they all individually follow any and all guidelines put forth by the organiser / venue to ensure the health and safety of everyone present. </w:t>
      </w:r>
      <w:r w:rsidR="000D21C4" w:rsidRPr="000D21C4">
        <w:t>Save for death or serious injury caused by the negligence of the organiser, Area 20 Liaison Committee or any one for whom they are in law responsible, neither the organiser or Area 20 Liaison Committee, nor any agent, employee or representative accept any liability for accidents, loss, damage, injury or illness to horses, owners, riders, spectators, land, cars, their contents and accessories or any other person or property whatsoever, whether caused by their negligence, breach of contract or in any other way whatsoever.</w:t>
      </w:r>
    </w:p>
    <w:p w14:paraId="5D17A8C3" w14:textId="77777777" w:rsidR="000D21C4" w:rsidRDefault="000D21C4" w:rsidP="000D21C4">
      <w:pPr>
        <w:spacing w:before="20"/>
      </w:pPr>
    </w:p>
    <w:p w14:paraId="6FB22F0F" w14:textId="77777777" w:rsidR="000D21C4" w:rsidRDefault="000D21C4" w:rsidP="000D21C4">
      <w:pPr>
        <w:spacing w:before="1"/>
        <w:ind w:left="227" w:right="157"/>
        <w:jc w:val="center"/>
        <w:rPr>
          <w:b w:val="0"/>
        </w:rPr>
      </w:pPr>
      <w:r>
        <w:t>All</w:t>
      </w:r>
      <w:r>
        <w:rPr>
          <w:rFonts w:ascii="Times New Roman" w:hAnsi="Times New Roman"/>
        </w:rPr>
        <w:t xml:space="preserve"> </w:t>
      </w:r>
      <w:r>
        <w:t>Dogs</w:t>
      </w:r>
      <w:r>
        <w:rPr>
          <w:rFonts w:ascii="Times New Roman" w:hAnsi="Times New Roman"/>
        </w:rPr>
        <w:t xml:space="preserve"> </w:t>
      </w:r>
      <w:r>
        <w:t>must</w:t>
      </w:r>
      <w:r>
        <w:rPr>
          <w:rFonts w:ascii="Times New Roman" w:hAnsi="Times New Roman"/>
        </w:rPr>
        <w:t xml:space="preserve"> </w:t>
      </w:r>
      <w:r>
        <w:t>be</w:t>
      </w:r>
      <w:r>
        <w:rPr>
          <w:rFonts w:ascii="Times New Roman" w:hAnsi="Times New Roman"/>
        </w:rPr>
        <w:t xml:space="preserve"> </w:t>
      </w:r>
      <w:proofErr w:type="gramStart"/>
      <w:r>
        <w:t>kept</w:t>
      </w:r>
      <w:r>
        <w:rPr>
          <w:rFonts w:ascii="Times New Roman" w:hAnsi="Times New Roman"/>
        </w:rPr>
        <w:t xml:space="preserve"> </w:t>
      </w:r>
      <w:r>
        <w:t>under</w:t>
      </w:r>
      <w:r>
        <w:rPr>
          <w:rFonts w:ascii="Times New Roman" w:hAnsi="Times New Roman"/>
        </w:rPr>
        <w:t xml:space="preserve"> </w:t>
      </w:r>
      <w:r>
        <w:t>control</w:t>
      </w:r>
      <w:r>
        <w:rPr>
          <w:rFonts w:ascii="Times New Roman" w:hAnsi="Times New Roman"/>
        </w:rPr>
        <w:t xml:space="preserve"> </w:t>
      </w:r>
      <w:r>
        <w:t>and</w:t>
      </w:r>
      <w:r>
        <w:rPr>
          <w:rFonts w:ascii="Times New Roman" w:hAnsi="Times New Roman"/>
        </w:rPr>
        <w:t xml:space="preserve"> </w:t>
      </w:r>
      <w:r>
        <w:t>on</w:t>
      </w:r>
      <w:r>
        <w:rPr>
          <w:rFonts w:ascii="Times New Roman" w:hAnsi="Times New Roman"/>
        </w:rPr>
        <w:t xml:space="preserve"> </w:t>
      </w:r>
      <w:r>
        <w:t>a</w:t>
      </w:r>
      <w:r>
        <w:rPr>
          <w:rFonts w:ascii="Times New Roman" w:hAnsi="Times New Roman"/>
        </w:rPr>
        <w:t xml:space="preserve"> </w:t>
      </w:r>
      <w:r>
        <w:t>short</w:t>
      </w:r>
      <w:r>
        <w:rPr>
          <w:rFonts w:ascii="Times New Roman" w:hAnsi="Times New Roman"/>
        </w:rPr>
        <w:t xml:space="preserve"> </w:t>
      </w:r>
      <w:r>
        <w:t>lead</w:t>
      </w:r>
      <w:r>
        <w:rPr>
          <w:rFonts w:ascii="Times New Roman" w:hAnsi="Times New Roman"/>
        </w:rPr>
        <w:t xml:space="preserve"> </w:t>
      </w:r>
      <w:r>
        <w:t>at</w:t>
      </w:r>
      <w:r>
        <w:rPr>
          <w:rFonts w:ascii="Times New Roman" w:hAnsi="Times New Roman"/>
        </w:rPr>
        <w:t xml:space="preserve"> </w:t>
      </w:r>
      <w:r>
        <w:t>all</w:t>
      </w:r>
      <w:r>
        <w:rPr>
          <w:rFonts w:ascii="Times New Roman" w:hAnsi="Times New Roman"/>
        </w:rPr>
        <w:t xml:space="preserve"> </w:t>
      </w:r>
      <w:r>
        <w:t>times</w:t>
      </w:r>
      <w:proofErr w:type="gramEnd"/>
      <w:r>
        <w:t>.</w:t>
      </w:r>
      <w:r>
        <w:rPr>
          <w:rFonts w:ascii="Times New Roman" w:hAnsi="Times New Roman"/>
        </w:rPr>
        <w:t xml:space="preserve"> </w:t>
      </w:r>
      <w:r>
        <w:t>Dog</w:t>
      </w:r>
      <w:r>
        <w:rPr>
          <w:rFonts w:ascii="Times New Roman" w:hAnsi="Times New Roman"/>
        </w:rPr>
        <w:t xml:space="preserve"> </w:t>
      </w:r>
      <w:r>
        <w:t>mess</w:t>
      </w:r>
      <w:r>
        <w:rPr>
          <w:rFonts w:ascii="Times New Roman" w:hAnsi="Times New Roman"/>
        </w:rPr>
        <w:t xml:space="preserve"> </w:t>
      </w:r>
      <w:r>
        <w:t>must</w:t>
      </w:r>
      <w:r>
        <w:rPr>
          <w:rFonts w:ascii="Times New Roman" w:hAnsi="Times New Roman"/>
        </w:rPr>
        <w:t xml:space="preserve"> </w:t>
      </w:r>
      <w:r>
        <w:t>be</w:t>
      </w:r>
      <w:r>
        <w:rPr>
          <w:rFonts w:ascii="Times New Roman" w:hAnsi="Times New Roman"/>
        </w:rPr>
        <w:t xml:space="preserve"> </w:t>
      </w:r>
      <w:r>
        <w:t>removed</w:t>
      </w:r>
      <w:r>
        <w:rPr>
          <w:rFonts w:ascii="Times New Roman" w:hAnsi="Times New Roman"/>
        </w:rPr>
        <w:t xml:space="preserve"> </w:t>
      </w:r>
      <w:r>
        <w:t>and</w:t>
      </w:r>
      <w:r>
        <w:rPr>
          <w:rFonts w:ascii="Times New Roman" w:hAnsi="Times New Roman"/>
        </w:rPr>
        <w:t xml:space="preserve"> </w:t>
      </w:r>
      <w:r>
        <w:t>disposed</w:t>
      </w:r>
      <w:r>
        <w:rPr>
          <w:rFonts w:ascii="Times New Roman" w:hAnsi="Times New Roman"/>
        </w:rPr>
        <w:t xml:space="preserve"> </w:t>
      </w:r>
      <w:r>
        <w:t>of</w:t>
      </w:r>
      <w:r>
        <w:rPr>
          <w:rFonts w:ascii="Times New Roman" w:hAnsi="Times New Roman"/>
        </w:rPr>
        <w:t xml:space="preserve"> </w:t>
      </w:r>
      <w:r>
        <w:t>Anyone</w:t>
      </w:r>
      <w:r>
        <w:rPr>
          <w:rFonts w:ascii="Times New Roman" w:hAnsi="Times New Roman"/>
        </w:rPr>
        <w:t xml:space="preserve"> </w:t>
      </w:r>
      <w:r>
        <w:t>requiring</w:t>
      </w:r>
      <w:r>
        <w:rPr>
          <w:rFonts w:ascii="Times New Roman" w:hAnsi="Times New Roman"/>
        </w:rPr>
        <w:t xml:space="preserve"> </w:t>
      </w:r>
      <w:r>
        <w:t>first</w:t>
      </w:r>
      <w:r>
        <w:rPr>
          <w:rFonts w:ascii="Times New Roman" w:hAnsi="Times New Roman"/>
        </w:rPr>
        <w:t xml:space="preserve"> </w:t>
      </w:r>
      <w:r>
        <w:t>aid</w:t>
      </w:r>
      <w:r>
        <w:rPr>
          <w:rFonts w:ascii="Times New Roman" w:hAnsi="Times New Roman"/>
        </w:rPr>
        <w:t xml:space="preserve"> </w:t>
      </w:r>
      <w:r>
        <w:t>should</w:t>
      </w:r>
      <w:r>
        <w:rPr>
          <w:rFonts w:ascii="Times New Roman" w:hAnsi="Times New Roman"/>
        </w:rPr>
        <w:t xml:space="preserve"> </w:t>
      </w:r>
      <w:r>
        <w:t>go</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secretary’s</w:t>
      </w:r>
      <w:r>
        <w:rPr>
          <w:rFonts w:ascii="Times New Roman" w:hAnsi="Times New Roman"/>
        </w:rPr>
        <w:t xml:space="preserve"> </w:t>
      </w:r>
      <w:r>
        <w:t>post</w:t>
      </w:r>
      <w:r>
        <w:rPr>
          <w:rFonts w:ascii="Times New Roman" w:hAnsi="Times New Roman"/>
        </w:rPr>
        <w:t xml:space="preserve"> </w:t>
      </w:r>
      <w:r>
        <w:t>or</w:t>
      </w:r>
      <w:r>
        <w:rPr>
          <w:rFonts w:ascii="Times New Roman" w:hAnsi="Times New Roman"/>
        </w:rPr>
        <w:t xml:space="preserve"> </w:t>
      </w:r>
      <w:r>
        <w:t>first</w:t>
      </w:r>
      <w:r>
        <w:rPr>
          <w:rFonts w:ascii="Times New Roman" w:hAnsi="Times New Roman"/>
        </w:rPr>
        <w:t xml:space="preserve"> </w:t>
      </w:r>
      <w:r>
        <w:t>aid</w:t>
      </w:r>
      <w:r>
        <w:rPr>
          <w:rFonts w:ascii="Times New Roman" w:hAnsi="Times New Roman"/>
        </w:rPr>
        <w:t xml:space="preserve"> </w:t>
      </w:r>
      <w:r>
        <w:t>point.</w:t>
      </w:r>
      <w:r>
        <w:rPr>
          <w:rFonts w:ascii="Times New Roman" w:hAnsi="Times New Roman"/>
        </w:rPr>
        <w:t xml:space="preserve"> </w:t>
      </w:r>
      <w:r>
        <w:t>Stewards</w:t>
      </w:r>
      <w:r>
        <w:rPr>
          <w:rFonts w:ascii="Times New Roman" w:hAnsi="Times New Roman"/>
        </w:rPr>
        <w:t xml:space="preserve"> </w:t>
      </w:r>
      <w:r>
        <w:t>will</w:t>
      </w:r>
      <w:r>
        <w:rPr>
          <w:rFonts w:ascii="Times New Roman" w:hAnsi="Times New Roman"/>
        </w:rPr>
        <w:t xml:space="preserve"> </w:t>
      </w:r>
      <w:r>
        <w:t>have</w:t>
      </w:r>
      <w:r>
        <w:rPr>
          <w:rFonts w:ascii="Times New Roman" w:hAnsi="Times New Roman"/>
        </w:rPr>
        <w:t xml:space="preserve"> </w:t>
      </w:r>
      <w:r>
        <w:t>radio</w:t>
      </w:r>
      <w:r>
        <w:rPr>
          <w:rFonts w:ascii="Times New Roman" w:hAnsi="Times New Roman"/>
        </w:rPr>
        <w:t xml:space="preserve"> </w:t>
      </w:r>
      <w:r>
        <w:t>contact</w:t>
      </w:r>
      <w:r>
        <w:rPr>
          <w:rFonts w:ascii="Times New Roman" w:hAnsi="Times New Roman"/>
        </w:rPr>
        <w:t xml:space="preserve"> </w:t>
      </w:r>
      <w:r>
        <w:t>in</w:t>
      </w:r>
      <w:r>
        <w:rPr>
          <w:rFonts w:ascii="Times New Roman" w:hAnsi="Times New Roman"/>
        </w:rPr>
        <w:t xml:space="preserve"> </w:t>
      </w:r>
      <w:r>
        <w:rPr>
          <w:spacing w:val="-2"/>
        </w:rPr>
        <w:t>emergency</w:t>
      </w:r>
    </w:p>
    <w:p w14:paraId="3B54F81F" w14:textId="77777777" w:rsidR="00A821B8" w:rsidRDefault="00A821B8" w:rsidP="00A821B8">
      <w:pPr>
        <w:ind w:left="360"/>
        <w:jc w:val="center"/>
        <w:rPr>
          <w:bCs/>
          <w:color w:val="auto"/>
          <w:sz w:val="28"/>
          <w:szCs w:val="28"/>
          <w:u w:val="single"/>
        </w:rPr>
      </w:pPr>
    </w:p>
    <w:p w14:paraId="45BF7FF3" w14:textId="77777777" w:rsidR="00A821B8" w:rsidRPr="002F1ADB" w:rsidRDefault="00A821B8" w:rsidP="00A821B8">
      <w:pPr>
        <w:ind w:left="360"/>
        <w:jc w:val="center"/>
        <w:rPr>
          <w:bCs/>
          <w:color w:val="auto"/>
          <w:sz w:val="28"/>
          <w:szCs w:val="28"/>
          <w:u w:val="single"/>
        </w:rPr>
      </w:pPr>
      <w:r w:rsidRPr="002F1ADB">
        <w:rPr>
          <w:bCs/>
          <w:color w:val="auto"/>
          <w:sz w:val="28"/>
          <w:szCs w:val="28"/>
          <w:u w:val="single"/>
        </w:rPr>
        <w:t>BRC Code of Conduct</w:t>
      </w:r>
    </w:p>
    <w:p w14:paraId="4A825E2E" w14:textId="3DFE2826" w:rsidR="007A1FB5" w:rsidRPr="007A1FB5" w:rsidRDefault="007A1FB5" w:rsidP="007A1FB5">
      <w:pPr>
        <w:jc w:val="center"/>
        <w:rPr>
          <w:b w:val="0"/>
          <w:color w:val="auto"/>
        </w:rPr>
      </w:pPr>
      <w:r w:rsidRPr="007A1FB5">
        <w:rPr>
          <w:b w:val="0"/>
          <w:color w:val="auto"/>
        </w:rPr>
        <w:t xml:space="preserve">The BRC Code of Conduct includes the welfare of the horse/pony; conduct of members, officials, volunteers, and representatives; safeguarding; equality and diversity; good conduct and discipline; and the BRC social media policy. Examples of the code of conduct can be found in Section 1, </w:t>
      </w:r>
      <w:r w:rsidR="0082434D">
        <w:rPr>
          <w:b w:val="0"/>
          <w:color w:val="auto"/>
        </w:rPr>
        <w:t xml:space="preserve">of </w:t>
      </w:r>
      <w:r w:rsidRPr="007A1FB5">
        <w:rPr>
          <w:b w:val="0"/>
          <w:color w:val="auto"/>
        </w:rPr>
        <w:t xml:space="preserve">the BRC Handbook. </w:t>
      </w:r>
    </w:p>
    <w:p w14:paraId="0663E4EE" w14:textId="77777777" w:rsidR="007A1FB5" w:rsidRPr="007A1FB5" w:rsidRDefault="007A1FB5" w:rsidP="007A1FB5">
      <w:pPr>
        <w:jc w:val="center"/>
        <w:rPr>
          <w:b w:val="0"/>
          <w:color w:val="auto"/>
        </w:rPr>
      </w:pPr>
    </w:p>
    <w:p w14:paraId="508E8F64" w14:textId="358D4213" w:rsidR="00B001DF" w:rsidRDefault="007A1FB5" w:rsidP="007A1FB5">
      <w:pPr>
        <w:jc w:val="center"/>
        <w:rPr>
          <w:b w:val="0"/>
          <w:color w:val="auto"/>
        </w:rPr>
      </w:pPr>
      <w:r w:rsidRPr="007A1FB5">
        <w:rPr>
          <w:b w:val="0"/>
          <w:color w:val="auto"/>
        </w:rPr>
        <w:t>Members should ensure that they are up to date with the BRC code of conduct to encourage a smooth competition; anyone found to be in breach of the BRC code of conduct is subject to discipline from the BRC disciplinary committee at their discretion.</w:t>
      </w:r>
    </w:p>
    <w:p w14:paraId="1A73F735" w14:textId="77777777" w:rsidR="000D21C4" w:rsidRDefault="000D21C4" w:rsidP="007A1FB5">
      <w:pPr>
        <w:jc w:val="center"/>
        <w:rPr>
          <w:b w:val="0"/>
          <w:color w:val="auto"/>
        </w:rPr>
      </w:pPr>
    </w:p>
    <w:p w14:paraId="2FAFE05B" w14:textId="77777777" w:rsidR="000D21C4" w:rsidRDefault="000D21C4" w:rsidP="007A1FB5">
      <w:pPr>
        <w:jc w:val="center"/>
        <w:rPr>
          <w:b w:val="0"/>
          <w:color w:val="auto"/>
        </w:rPr>
      </w:pPr>
    </w:p>
    <w:p w14:paraId="46FBAB49" w14:textId="77777777" w:rsidR="000D21C4" w:rsidRDefault="000D21C4" w:rsidP="007A1FB5">
      <w:pPr>
        <w:jc w:val="center"/>
        <w:rPr>
          <w:b w:val="0"/>
          <w:color w:val="auto"/>
        </w:rPr>
      </w:pPr>
    </w:p>
    <w:p w14:paraId="0F29A956" w14:textId="6D449FD8" w:rsidR="00FA2C54" w:rsidRPr="00FA2C54" w:rsidRDefault="00FA2C54" w:rsidP="000D21C4">
      <w:pPr>
        <w:spacing w:before="228"/>
        <w:ind w:left="100"/>
        <w:rPr>
          <w:color w:val="FF0000"/>
          <w:sz w:val="28"/>
          <w:u w:val="single"/>
        </w:rPr>
      </w:pPr>
      <w:r>
        <w:rPr>
          <w:color w:val="FF0000"/>
          <w:sz w:val="28"/>
          <w:u w:val="single"/>
        </w:rPr>
        <w:lastRenderedPageBreak/>
        <w:t>HELPERS</w:t>
      </w:r>
    </w:p>
    <w:p w14:paraId="44A7883B" w14:textId="47A7E5DA" w:rsidR="000D21C4" w:rsidRDefault="000D21C4" w:rsidP="000D21C4">
      <w:pPr>
        <w:spacing w:before="228"/>
        <w:ind w:left="100"/>
        <w:rPr>
          <w:sz w:val="28"/>
        </w:rPr>
      </w:pPr>
      <w:r>
        <w:rPr>
          <w:color w:val="FF0000"/>
          <w:sz w:val="28"/>
        </w:rPr>
        <w:t>One</w:t>
      </w:r>
      <w:r>
        <w:rPr>
          <w:rFonts w:ascii="Times New Roman"/>
          <w:color w:val="FF0000"/>
          <w:spacing w:val="4"/>
          <w:sz w:val="28"/>
        </w:rPr>
        <w:t xml:space="preserve"> </w:t>
      </w:r>
      <w:r>
        <w:rPr>
          <w:color w:val="FF0000"/>
          <w:sz w:val="28"/>
        </w:rPr>
        <w:t>helper</w:t>
      </w:r>
      <w:r>
        <w:rPr>
          <w:rFonts w:ascii="Times New Roman"/>
          <w:color w:val="FF0000"/>
          <w:sz w:val="28"/>
        </w:rPr>
        <w:t xml:space="preserve"> </w:t>
      </w:r>
      <w:r>
        <w:rPr>
          <w:color w:val="FF0000"/>
          <w:sz w:val="28"/>
        </w:rPr>
        <w:t>per</w:t>
      </w:r>
      <w:r>
        <w:rPr>
          <w:rFonts w:ascii="Times New Roman"/>
          <w:color w:val="FF0000"/>
          <w:sz w:val="28"/>
        </w:rPr>
        <w:t xml:space="preserve"> </w:t>
      </w:r>
      <w:r>
        <w:rPr>
          <w:color w:val="FF0000"/>
          <w:sz w:val="28"/>
        </w:rPr>
        <w:t>team or per 4 riders,</w:t>
      </w:r>
      <w:r>
        <w:rPr>
          <w:rFonts w:ascii="Times New Roman"/>
          <w:color w:val="FF0000"/>
          <w:spacing w:val="6"/>
          <w:sz w:val="28"/>
        </w:rPr>
        <w:t xml:space="preserve"> </w:t>
      </w:r>
      <w:r>
        <w:rPr>
          <w:color w:val="FF0000"/>
          <w:sz w:val="28"/>
        </w:rPr>
        <w:t>the</w:t>
      </w:r>
      <w:r>
        <w:rPr>
          <w:rFonts w:ascii="Times New Roman"/>
          <w:color w:val="FF0000"/>
          <w:spacing w:val="5"/>
          <w:sz w:val="28"/>
        </w:rPr>
        <w:t xml:space="preserve"> </w:t>
      </w:r>
      <w:r>
        <w:rPr>
          <w:color w:val="FF0000"/>
          <w:sz w:val="28"/>
        </w:rPr>
        <w:t>details</w:t>
      </w:r>
      <w:r>
        <w:rPr>
          <w:rFonts w:ascii="Times New Roman"/>
          <w:color w:val="FF0000"/>
          <w:spacing w:val="5"/>
          <w:sz w:val="28"/>
        </w:rPr>
        <w:t xml:space="preserve"> </w:t>
      </w:r>
      <w:r>
        <w:rPr>
          <w:color w:val="FF0000"/>
          <w:sz w:val="28"/>
        </w:rPr>
        <w:t>of</w:t>
      </w:r>
      <w:r>
        <w:rPr>
          <w:rFonts w:ascii="Times New Roman"/>
          <w:color w:val="FF0000"/>
          <w:spacing w:val="1"/>
          <w:sz w:val="28"/>
        </w:rPr>
        <w:t xml:space="preserve"> </w:t>
      </w:r>
      <w:r>
        <w:rPr>
          <w:color w:val="FF0000"/>
          <w:sz w:val="28"/>
        </w:rPr>
        <w:t>whom</w:t>
      </w:r>
      <w:r>
        <w:rPr>
          <w:rFonts w:ascii="Times New Roman"/>
          <w:color w:val="FF0000"/>
          <w:spacing w:val="5"/>
          <w:sz w:val="28"/>
        </w:rPr>
        <w:t xml:space="preserve"> </w:t>
      </w:r>
      <w:r>
        <w:rPr>
          <w:color w:val="FF0000"/>
          <w:sz w:val="28"/>
        </w:rPr>
        <w:t>MUST</w:t>
      </w:r>
      <w:r>
        <w:rPr>
          <w:rFonts w:ascii="Times New Roman"/>
          <w:color w:val="FF0000"/>
          <w:spacing w:val="4"/>
          <w:sz w:val="28"/>
        </w:rPr>
        <w:t xml:space="preserve"> </w:t>
      </w:r>
      <w:r>
        <w:rPr>
          <w:color w:val="FF0000"/>
          <w:sz w:val="28"/>
        </w:rPr>
        <w:t>be</w:t>
      </w:r>
      <w:r>
        <w:rPr>
          <w:rFonts w:ascii="Times New Roman"/>
          <w:color w:val="FF0000"/>
          <w:sz w:val="28"/>
        </w:rPr>
        <w:t xml:space="preserve"> </w:t>
      </w:r>
      <w:r>
        <w:rPr>
          <w:color w:val="FF0000"/>
          <w:sz w:val="28"/>
        </w:rPr>
        <w:t>sent</w:t>
      </w:r>
      <w:r>
        <w:rPr>
          <w:rFonts w:ascii="Times New Roman"/>
          <w:color w:val="FF0000"/>
          <w:spacing w:val="1"/>
          <w:sz w:val="28"/>
        </w:rPr>
        <w:t xml:space="preserve"> </w:t>
      </w:r>
      <w:r>
        <w:rPr>
          <w:color w:val="FF0000"/>
          <w:sz w:val="28"/>
        </w:rPr>
        <w:t>with</w:t>
      </w:r>
      <w:r>
        <w:rPr>
          <w:rFonts w:ascii="Times New Roman"/>
          <w:color w:val="FF0000"/>
          <w:spacing w:val="4"/>
          <w:sz w:val="28"/>
        </w:rPr>
        <w:t xml:space="preserve"> </w:t>
      </w:r>
      <w:r>
        <w:rPr>
          <w:color w:val="FF0000"/>
          <w:sz w:val="28"/>
        </w:rPr>
        <w:t>the</w:t>
      </w:r>
      <w:r>
        <w:rPr>
          <w:rFonts w:ascii="Times New Roman"/>
          <w:color w:val="FF0000"/>
          <w:sz w:val="28"/>
        </w:rPr>
        <w:t xml:space="preserve"> </w:t>
      </w:r>
      <w:r>
        <w:rPr>
          <w:color w:val="FF0000"/>
          <w:sz w:val="28"/>
        </w:rPr>
        <w:t>team</w:t>
      </w:r>
      <w:r>
        <w:rPr>
          <w:rFonts w:ascii="Times New Roman"/>
          <w:color w:val="FF0000"/>
          <w:spacing w:val="5"/>
          <w:sz w:val="28"/>
        </w:rPr>
        <w:t xml:space="preserve"> </w:t>
      </w:r>
      <w:r>
        <w:rPr>
          <w:color w:val="FF0000"/>
          <w:spacing w:val="-2"/>
          <w:sz w:val="28"/>
        </w:rPr>
        <w:t>entry.</w:t>
      </w:r>
    </w:p>
    <w:p w14:paraId="6A221F0A" w14:textId="5CA16397" w:rsidR="000D21C4" w:rsidRPr="00D73294" w:rsidRDefault="000D21C4" w:rsidP="000D21C4">
      <w:pPr>
        <w:rPr>
          <w:sz w:val="28"/>
          <w:szCs w:val="28"/>
        </w:rPr>
      </w:pPr>
      <w:r w:rsidRPr="00D73294">
        <w:rPr>
          <w:sz w:val="28"/>
          <w:szCs w:val="28"/>
        </w:rPr>
        <w:t xml:space="preserve">Clubs who prefer to man a specific duty all day with a Club </w:t>
      </w:r>
      <w:proofErr w:type="gramStart"/>
      <w:r w:rsidRPr="00D73294">
        <w:rPr>
          <w:sz w:val="28"/>
          <w:szCs w:val="28"/>
        </w:rPr>
        <w:t xml:space="preserve">rota  </w:t>
      </w:r>
      <w:r>
        <w:rPr>
          <w:sz w:val="28"/>
          <w:szCs w:val="28"/>
        </w:rPr>
        <w:t>can</w:t>
      </w:r>
      <w:proofErr w:type="gramEnd"/>
      <w:r w:rsidRPr="00D73294">
        <w:rPr>
          <w:sz w:val="28"/>
          <w:szCs w:val="28"/>
        </w:rPr>
        <w:t xml:space="preserve"> state this prior to the </w:t>
      </w:r>
      <w:proofErr w:type="gramStart"/>
      <w:r w:rsidRPr="00D73294">
        <w:rPr>
          <w:sz w:val="28"/>
          <w:szCs w:val="28"/>
        </w:rPr>
        <w:t>qualifier</w:t>
      </w:r>
      <w:r>
        <w:rPr>
          <w:sz w:val="28"/>
          <w:szCs w:val="28"/>
        </w:rPr>
        <w:t>,</w:t>
      </w:r>
      <w:proofErr w:type="gramEnd"/>
      <w:r>
        <w:rPr>
          <w:sz w:val="28"/>
          <w:szCs w:val="28"/>
        </w:rPr>
        <w:t xml:space="preserve"> requests will be </w:t>
      </w:r>
      <w:r w:rsidRPr="00D73294">
        <w:rPr>
          <w:sz w:val="28"/>
          <w:szCs w:val="28"/>
        </w:rPr>
        <w:t>on a first come first offered basis. Duties available for this purpose, Secretary, Arena Stewarding, Arena Party</w:t>
      </w:r>
      <w:r>
        <w:rPr>
          <w:sz w:val="28"/>
          <w:szCs w:val="28"/>
        </w:rPr>
        <w:t xml:space="preserve">, </w:t>
      </w:r>
      <w:r w:rsidR="00FA2C54">
        <w:rPr>
          <w:sz w:val="28"/>
          <w:szCs w:val="28"/>
        </w:rPr>
        <w:t xml:space="preserve">IF a </w:t>
      </w:r>
      <w:r w:rsidRPr="00D73294">
        <w:rPr>
          <w:sz w:val="28"/>
          <w:szCs w:val="28"/>
        </w:rPr>
        <w:t xml:space="preserve">Club </w:t>
      </w:r>
      <w:r w:rsidR="00FA2C54">
        <w:rPr>
          <w:sz w:val="28"/>
          <w:szCs w:val="28"/>
        </w:rPr>
        <w:t xml:space="preserve">wants </w:t>
      </w:r>
      <w:r w:rsidRPr="00D73294">
        <w:rPr>
          <w:sz w:val="28"/>
          <w:szCs w:val="28"/>
        </w:rPr>
        <w:t>to be responsible</w:t>
      </w:r>
      <w:r w:rsidR="00FA2C54">
        <w:rPr>
          <w:sz w:val="28"/>
          <w:szCs w:val="28"/>
        </w:rPr>
        <w:t xml:space="preserve"> for one of the duties for the </w:t>
      </w:r>
      <w:proofErr w:type="gramStart"/>
      <w:r w:rsidR="00FA2C54">
        <w:rPr>
          <w:sz w:val="28"/>
          <w:szCs w:val="28"/>
        </w:rPr>
        <w:t>day</w:t>
      </w:r>
      <w:proofErr w:type="gramEnd"/>
      <w:r w:rsidR="00FA2C54">
        <w:rPr>
          <w:sz w:val="28"/>
          <w:szCs w:val="28"/>
        </w:rPr>
        <w:t xml:space="preserve"> they are responsible for </w:t>
      </w:r>
      <w:proofErr w:type="gramStart"/>
      <w:r w:rsidR="00FA2C54">
        <w:rPr>
          <w:sz w:val="28"/>
          <w:szCs w:val="28"/>
        </w:rPr>
        <w:t>their</w:t>
      </w:r>
      <w:proofErr w:type="gramEnd"/>
      <w:r w:rsidRPr="00D73294">
        <w:rPr>
          <w:sz w:val="28"/>
          <w:szCs w:val="28"/>
        </w:rPr>
        <w:t xml:space="preserve"> for their own rota</w:t>
      </w:r>
      <w:r>
        <w:rPr>
          <w:sz w:val="28"/>
          <w:szCs w:val="28"/>
        </w:rPr>
        <w:t xml:space="preserve">, </w:t>
      </w:r>
      <w:r>
        <w:rPr>
          <w:bCs/>
          <w:sz w:val="28"/>
          <w:szCs w:val="28"/>
        </w:rPr>
        <w:t>names of the first shift to be notified to the organiser.</w:t>
      </w:r>
      <w:r w:rsidRPr="00D73294">
        <w:rPr>
          <w:sz w:val="28"/>
          <w:szCs w:val="28"/>
        </w:rPr>
        <w:t xml:space="preserve"> All other duties to be on a full day/half day basis at the specification of the organiser. </w:t>
      </w:r>
    </w:p>
    <w:p w14:paraId="3A0DBA25" w14:textId="77777777" w:rsidR="000D21C4" w:rsidRDefault="000D21C4" w:rsidP="000D21C4">
      <w:pPr>
        <w:spacing w:before="5"/>
        <w:ind w:left="100" w:right="39"/>
        <w:rPr>
          <w:sz w:val="28"/>
          <w:szCs w:val="28"/>
        </w:rPr>
      </w:pPr>
    </w:p>
    <w:p w14:paraId="3BAAEC6B" w14:textId="77777777" w:rsidR="000D21C4" w:rsidRDefault="000D21C4" w:rsidP="000D21C4">
      <w:pPr>
        <w:spacing w:before="5"/>
        <w:ind w:left="100" w:right="39"/>
        <w:rPr>
          <w:sz w:val="28"/>
          <w:szCs w:val="28"/>
        </w:rPr>
      </w:pPr>
    </w:p>
    <w:p w14:paraId="273C8995" w14:textId="77777777" w:rsidR="000D21C4" w:rsidRDefault="000D21C4" w:rsidP="000D21C4">
      <w:pPr>
        <w:spacing w:before="5"/>
        <w:ind w:left="100" w:right="39"/>
        <w:rPr>
          <w:sz w:val="28"/>
          <w:szCs w:val="28"/>
        </w:rPr>
      </w:pPr>
      <w:r>
        <w:rPr>
          <w:sz w:val="28"/>
          <w:szCs w:val="28"/>
        </w:rPr>
        <w:t xml:space="preserve">List Helpers below, names and contact </w:t>
      </w:r>
      <w:proofErr w:type="gramStart"/>
      <w:r>
        <w:rPr>
          <w:sz w:val="28"/>
          <w:szCs w:val="28"/>
        </w:rPr>
        <w:t>details</w:t>
      </w:r>
      <w:proofErr w:type="gramEnd"/>
      <w:r>
        <w:rPr>
          <w:sz w:val="28"/>
          <w:szCs w:val="28"/>
        </w:rPr>
        <w:t xml:space="preserve"> if possible, but required before the competition.</w:t>
      </w:r>
    </w:p>
    <w:p w14:paraId="5876E242" w14:textId="77777777" w:rsidR="000D21C4" w:rsidRDefault="000D21C4" w:rsidP="000D21C4">
      <w:pPr>
        <w:spacing w:before="5"/>
        <w:ind w:left="100" w:right="39"/>
        <w:rPr>
          <w:sz w:val="28"/>
          <w:szCs w:val="28"/>
        </w:rPr>
      </w:pPr>
      <w:r>
        <w:rPr>
          <w:sz w:val="28"/>
          <w:szCs w:val="28"/>
        </w:rPr>
        <w:t>If your Club wishes to man a duty for the day, (Arena party, Arena stewards, Secretaries), this will be offered on a first come first given basis, please state this. It is up to the Club to organize their rota. No one should leave a position until relieved. Please note new specifications on helper duties, attached.</w:t>
      </w:r>
    </w:p>
    <w:p w14:paraId="63D2E29A" w14:textId="77777777" w:rsidR="000D21C4" w:rsidRDefault="000D21C4" w:rsidP="000D21C4">
      <w:pPr>
        <w:spacing w:before="5"/>
        <w:ind w:left="100" w:right="39"/>
        <w:rPr>
          <w:sz w:val="28"/>
          <w:szCs w:val="28"/>
        </w:rPr>
      </w:pPr>
    </w:p>
    <w:tbl>
      <w:tblPr>
        <w:tblStyle w:val="TableGrid"/>
        <w:tblW w:w="0" w:type="auto"/>
        <w:tblInd w:w="100" w:type="dxa"/>
        <w:tblLook w:val="04A0" w:firstRow="1" w:lastRow="0" w:firstColumn="1" w:lastColumn="0" w:noHBand="0" w:noVBand="1"/>
      </w:tblPr>
      <w:tblGrid>
        <w:gridCol w:w="2275"/>
        <w:gridCol w:w="2866"/>
        <w:gridCol w:w="2644"/>
        <w:gridCol w:w="1578"/>
      </w:tblGrid>
      <w:tr w:rsidR="000D21C4" w14:paraId="1ED2390D" w14:textId="77777777" w:rsidTr="00DA5A7B">
        <w:tc>
          <w:tcPr>
            <w:tcW w:w="2952" w:type="dxa"/>
          </w:tcPr>
          <w:p w14:paraId="099D3459" w14:textId="77777777" w:rsidR="000D21C4" w:rsidRDefault="000D21C4" w:rsidP="00DA5A7B">
            <w:pPr>
              <w:spacing w:before="5"/>
              <w:ind w:right="39"/>
              <w:rPr>
                <w:sz w:val="28"/>
                <w:szCs w:val="28"/>
              </w:rPr>
            </w:pPr>
            <w:r>
              <w:rPr>
                <w:sz w:val="28"/>
                <w:szCs w:val="28"/>
              </w:rPr>
              <w:t>Club</w:t>
            </w:r>
          </w:p>
        </w:tc>
        <w:tc>
          <w:tcPr>
            <w:tcW w:w="3293" w:type="dxa"/>
          </w:tcPr>
          <w:p w14:paraId="6EEDEDF5" w14:textId="77777777" w:rsidR="000D21C4" w:rsidRDefault="000D21C4" w:rsidP="00DA5A7B">
            <w:pPr>
              <w:spacing w:before="5"/>
              <w:ind w:right="39"/>
              <w:rPr>
                <w:sz w:val="28"/>
                <w:szCs w:val="28"/>
              </w:rPr>
            </w:pPr>
          </w:p>
        </w:tc>
        <w:tc>
          <w:tcPr>
            <w:tcW w:w="3261" w:type="dxa"/>
          </w:tcPr>
          <w:p w14:paraId="38CEAF9D" w14:textId="77777777" w:rsidR="000D21C4" w:rsidRDefault="000D21C4" w:rsidP="00DA5A7B">
            <w:pPr>
              <w:spacing w:before="5"/>
              <w:ind w:right="39"/>
              <w:rPr>
                <w:sz w:val="28"/>
                <w:szCs w:val="28"/>
              </w:rPr>
            </w:pPr>
          </w:p>
        </w:tc>
        <w:tc>
          <w:tcPr>
            <w:tcW w:w="2310" w:type="dxa"/>
          </w:tcPr>
          <w:p w14:paraId="6C33EB2E" w14:textId="77777777" w:rsidR="000D21C4" w:rsidRDefault="000D21C4" w:rsidP="00DA5A7B">
            <w:pPr>
              <w:spacing w:before="5"/>
              <w:ind w:right="39"/>
              <w:rPr>
                <w:sz w:val="28"/>
                <w:szCs w:val="28"/>
              </w:rPr>
            </w:pPr>
          </w:p>
        </w:tc>
      </w:tr>
      <w:tr w:rsidR="000D21C4" w14:paraId="71B89243" w14:textId="77777777" w:rsidTr="00DA5A7B">
        <w:tc>
          <w:tcPr>
            <w:tcW w:w="2952" w:type="dxa"/>
          </w:tcPr>
          <w:p w14:paraId="01E36C96" w14:textId="77777777" w:rsidR="000D21C4" w:rsidRDefault="000D21C4" w:rsidP="00DA5A7B">
            <w:pPr>
              <w:spacing w:before="5"/>
              <w:ind w:right="39"/>
              <w:rPr>
                <w:sz w:val="28"/>
                <w:szCs w:val="28"/>
              </w:rPr>
            </w:pPr>
            <w:r>
              <w:rPr>
                <w:sz w:val="28"/>
                <w:szCs w:val="28"/>
              </w:rPr>
              <w:t>Name</w:t>
            </w:r>
          </w:p>
        </w:tc>
        <w:tc>
          <w:tcPr>
            <w:tcW w:w="3293" w:type="dxa"/>
          </w:tcPr>
          <w:p w14:paraId="0CC96733" w14:textId="77777777" w:rsidR="000D21C4" w:rsidRDefault="000D21C4" w:rsidP="00DA5A7B">
            <w:pPr>
              <w:spacing w:before="5"/>
              <w:ind w:right="39"/>
              <w:rPr>
                <w:sz w:val="28"/>
                <w:szCs w:val="28"/>
              </w:rPr>
            </w:pPr>
            <w:r>
              <w:rPr>
                <w:sz w:val="28"/>
                <w:szCs w:val="28"/>
              </w:rPr>
              <w:t>Contact detail(mobile)</w:t>
            </w:r>
          </w:p>
        </w:tc>
        <w:tc>
          <w:tcPr>
            <w:tcW w:w="3261" w:type="dxa"/>
          </w:tcPr>
          <w:p w14:paraId="2588C58E" w14:textId="77777777" w:rsidR="000D21C4" w:rsidRDefault="000D21C4" w:rsidP="00DA5A7B">
            <w:pPr>
              <w:spacing w:before="5"/>
              <w:ind w:right="39"/>
              <w:rPr>
                <w:sz w:val="28"/>
                <w:szCs w:val="28"/>
              </w:rPr>
            </w:pPr>
            <w:r>
              <w:rPr>
                <w:sz w:val="28"/>
                <w:szCs w:val="28"/>
              </w:rPr>
              <w:t>Preferred duty</w:t>
            </w:r>
          </w:p>
        </w:tc>
        <w:tc>
          <w:tcPr>
            <w:tcW w:w="2310" w:type="dxa"/>
          </w:tcPr>
          <w:p w14:paraId="0B0FA1A3" w14:textId="77777777" w:rsidR="000D21C4" w:rsidRDefault="000D21C4" w:rsidP="00DA5A7B">
            <w:pPr>
              <w:spacing w:before="5"/>
              <w:ind w:right="39"/>
              <w:rPr>
                <w:sz w:val="28"/>
                <w:szCs w:val="28"/>
              </w:rPr>
            </w:pPr>
          </w:p>
        </w:tc>
      </w:tr>
      <w:tr w:rsidR="000D21C4" w14:paraId="791D3ABC" w14:textId="77777777" w:rsidTr="00DA5A7B">
        <w:tc>
          <w:tcPr>
            <w:tcW w:w="2952" w:type="dxa"/>
          </w:tcPr>
          <w:p w14:paraId="50D004B2" w14:textId="77777777" w:rsidR="000D21C4" w:rsidRDefault="000D21C4" w:rsidP="00DA5A7B">
            <w:pPr>
              <w:spacing w:before="5"/>
              <w:ind w:right="39"/>
              <w:rPr>
                <w:sz w:val="28"/>
                <w:szCs w:val="28"/>
              </w:rPr>
            </w:pPr>
          </w:p>
        </w:tc>
        <w:tc>
          <w:tcPr>
            <w:tcW w:w="3293" w:type="dxa"/>
          </w:tcPr>
          <w:p w14:paraId="5750F58F" w14:textId="77777777" w:rsidR="000D21C4" w:rsidRDefault="000D21C4" w:rsidP="00DA5A7B">
            <w:pPr>
              <w:spacing w:before="5"/>
              <w:ind w:right="39"/>
              <w:rPr>
                <w:sz w:val="28"/>
                <w:szCs w:val="28"/>
              </w:rPr>
            </w:pPr>
          </w:p>
        </w:tc>
        <w:tc>
          <w:tcPr>
            <w:tcW w:w="3261" w:type="dxa"/>
          </w:tcPr>
          <w:p w14:paraId="57E94112" w14:textId="77777777" w:rsidR="000D21C4" w:rsidRDefault="000D21C4" w:rsidP="00DA5A7B">
            <w:pPr>
              <w:spacing w:before="5"/>
              <w:ind w:right="39"/>
              <w:rPr>
                <w:sz w:val="28"/>
                <w:szCs w:val="28"/>
              </w:rPr>
            </w:pPr>
          </w:p>
        </w:tc>
        <w:tc>
          <w:tcPr>
            <w:tcW w:w="2310" w:type="dxa"/>
          </w:tcPr>
          <w:p w14:paraId="2A722C60" w14:textId="77777777" w:rsidR="000D21C4" w:rsidRDefault="000D21C4" w:rsidP="00DA5A7B">
            <w:pPr>
              <w:spacing w:before="5"/>
              <w:ind w:right="39"/>
              <w:rPr>
                <w:sz w:val="28"/>
                <w:szCs w:val="28"/>
              </w:rPr>
            </w:pPr>
          </w:p>
        </w:tc>
      </w:tr>
      <w:tr w:rsidR="000D21C4" w14:paraId="0ACDA2FE" w14:textId="77777777" w:rsidTr="00DA5A7B">
        <w:tc>
          <w:tcPr>
            <w:tcW w:w="2952" w:type="dxa"/>
          </w:tcPr>
          <w:p w14:paraId="716332A8" w14:textId="77777777" w:rsidR="000D21C4" w:rsidRDefault="000D21C4" w:rsidP="00DA5A7B">
            <w:pPr>
              <w:spacing w:before="5"/>
              <w:ind w:right="39"/>
              <w:rPr>
                <w:sz w:val="28"/>
                <w:szCs w:val="28"/>
              </w:rPr>
            </w:pPr>
          </w:p>
        </w:tc>
        <w:tc>
          <w:tcPr>
            <w:tcW w:w="3293" w:type="dxa"/>
          </w:tcPr>
          <w:p w14:paraId="059B5AAF" w14:textId="77777777" w:rsidR="000D21C4" w:rsidRDefault="000D21C4" w:rsidP="00DA5A7B">
            <w:pPr>
              <w:spacing w:before="5"/>
              <w:ind w:right="39"/>
              <w:rPr>
                <w:sz w:val="28"/>
                <w:szCs w:val="28"/>
              </w:rPr>
            </w:pPr>
          </w:p>
        </w:tc>
        <w:tc>
          <w:tcPr>
            <w:tcW w:w="3261" w:type="dxa"/>
          </w:tcPr>
          <w:p w14:paraId="33F2A499" w14:textId="77777777" w:rsidR="000D21C4" w:rsidRDefault="000D21C4" w:rsidP="00DA5A7B">
            <w:pPr>
              <w:spacing w:before="5"/>
              <w:ind w:right="39"/>
              <w:rPr>
                <w:sz w:val="28"/>
                <w:szCs w:val="28"/>
              </w:rPr>
            </w:pPr>
          </w:p>
        </w:tc>
        <w:tc>
          <w:tcPr>
            <w:tcW w:w="2310" w:type="dxa"/>
          </w:tcPr>
          <w:p w14:paraId="7EA13DD2" w14:textId="77777777" w:rsidR="000D21C4" w:rsidRDefault="000D21C4" w:rsidP="00DA5A7B">
            <w:pPr>
              <w:spacing w:before="5"/>
              <w:ind w:right="39"/>
              <w:rPr>
                <w:sz w:val="28"/>
                <w:szCs w:val="28"/>
              </w:rPr>
            </w:pPr>
          </w:p>
        </w:tc>
      </w:tr>
      <w:tr w:rsidR="000D21C4" w14:paraId="50951026" w14:textId="77777777" w:rsidTr="00DA5A7B">
        <w:tc>
          <w:tcPr>
            <w:tcW w:w="2952" w:type="dxa"/>
          </w:tcPr>
          <w:p w14:paraId="0DF2ADF0" w14:textId="77777777" w:rsidR="000D21C4" w:rsidRDefault="000D21C4" w:rsidP="00DA5A7B">
            <w:pPr>
              <w:spacing w:before="5"/>
              <w:ind w:right="39"/>
              <w:rPr>
                <w:sz w:val="28"/>
                <w:szCs w:val="28"/>
              </w:rPr>
            </w:pPr>
          </w:p>
        </w:tc>
        <w:tc>
          <w:tcPr>
            <w:tcW w:w="3293" w:type="dxa"/>
          </w:tcPr>
          <w:p w14:paraId="3207847D" w14:textId="77777777" w:rsidR="000D21C4" w:rsidRDefault="000D21C4" w:rsidP="00DA5A7B">
            <w:pPr>
              <w:spacing w:before="5"/>
              <w:ind w:right="39"/>
              <w:rPr>
                <w:sz w:val="28"/>
                <w:szCs w:val="28"/>
              </w:rPr>
            </w:pPr>
          </w:p>
        </w:tc>
        <w:tc>
          <w:tcPr>
            <w:tcW w:w="3261" w:type="dxa"/>
          </w:tcPr>
          <w:p w14:paraId="65728101" w14:textId="77777777" w:rsidR="000D21C4" w:rsidRDefault="000D21C4" w:rsidP="00DA5A7B">
            <w:pPr>
              <w:spacing w:before="5"/>
              <w:ind w:right="39"/>
              <w:rPr>
                <w:sz w:val="28"/>
                <w:szCs w:val="28"/>
              </w:rPr>
            </w:pPr>
          </w:p>
        </w:tc>
        <w:tc>
          <w:tcPr>
            <w:tcW w:w="2310" w:type="dxa"/>
          </w:tcPr>
          <w:p w14:paraId="74CBFC25" w14:textId="77777777" w:rsidR="000D21C4" w:rsidRDefault="000D21C4" w:rsidP="00DA5A7B">
            <w:pPr>
              <w:spacing w:before="5"/>
              <w:ind w:right="39"/>
              <w:rPr>
                <w:sz w:val="28"/>
                <w:szCs w:val="28"/>
              </w:rPr>
            </w:pPr>
          </w:p>
        </w:tc>
      </w:tr>
      <w:tr w:rsidR="000D21C4" w14:paraId="2C524571" w14:textId="77777777" w:rsidTr="00DA5A7B">
        <w:tc>
          <w:tcPr>
            <w:tcW w:w="2952" w:type="dxa"/>
          </w:tcPr>
          <w:p w14:paraId="019973A0" w14:textId="77777777" w:rsidR="000D21C4" w:rsidRDefault="000D21C4" w:rsidP="00DA5A7B">
            <w:pPr>
              <w:spacing w:before="5"/>
              <w:ind w:right="39"/>
              <w:rPr>
                <w:sz w:val="28"/>
                <w:szCs w:val="28"/>
              </w:rPr>
            </w:pPr>
          </w:p>
        </w:tc>
        <w:tc>
          <w:tcPr>
            <w:tcW w:w="3293" w:type="dxa"/>
          </w:tcPr>
          <w:p w14:paraId="76F5713A" w14:textId="77777777" w:rsidR="000D21C4" w:rsidRDefault="000D21C4" w:rsidP="00DA5A7B">
            <w:pPr>
              <w:spacing w:before="5"/>
              <w:ind w:right="39"/>
              <w:rPr>
                <w:sz w:val="28"/>
                <w:szCs w:val="28"/>
              </w:rPr>
            </w:pPr>
          </w:p>
        </w:tc>
        <w:tc>
          <w:tcPr>
            <w:tcW w:w="3261" w:type="dxa"/>
          </w:tcPr>
          <w:p w14:paraId="4105AF70" w14:textId="77777777" w:rsidR="000D21C4" w:rsidRDefault="000D21C4" w:rsidP="00DA5A7B">
            <w:pPr>
              <w:spacing w:before="5"/>
              <w:ind w:right="39"/>
              <w:rPr>
                <w:sz w:val="28"/>
                <w:szCs w:val="28"/>
              </w:rPr>
            </w:pPr>
          </w:p>
        </w:tc>
        <w:tc>
          <w:tcPr>
            <w:tcW w:w="2310" w:type="dxa"/>
          </w:tcPr>
          <w:p w14:paraId="12283A53" w14:textId="77777777" w:rsidR="000D21C4" w:rsidRDefault="000D21C4" w:rsidP="00DA5A7B">
            <w:pPr>
              <w:spacing w:before="5"/>
              <w:ind w:right="39"/>
              <w:rPr>
                <w:sz w:val="28"/>
                <w:szCs w:val="28"/>
              </w:rPr>
            </w:pPr>
          </w:p>
        </w:tc>
      </w:tr>
      <w:tr w:rsidR="000D21C4" w14:paraId="4590FC50" w14:textId="77777777" w:rsidTr="00DA5A7B">
        <w:tc>
          <w:tcPr>
            <w:tcW w:w="2952" w:type="dxa"/>
          </w:tcPr>
          <w:p w14:paraId="6B3EB7DF" w14:textId="77777777" w:rsidR="000D21C4" w:rsidRDefault="000D21C4" w:rsidP="00DA5A7B">
            <w:pPr>
              <w:spacing w:before="5"/>
              <w:ind w:right="39"/>
              <w:rPr>
                <w:sz w:val="28"/>
                <w:szCs w:val="28"/>
              </w:rPr>
            </w:pPr>
          </w:p>
        </w:tc>
        <w:tc>
          <w:tcPr>
            <w:tcW w:w="3293" w:type="dxa"/>
          </w:tcPr>
          <w:p w14:paraId="6020CC36" w14:textId="77777777" w:rsidR="000D21C4" w:rsidRDefault="000D21C4" w:rsidP="00DA5A7B">
            <w:pPr>
              <w:spacing w:before="5"/>
              <w:ind w:right="39"/>
              <w:rPr>
                <w:sz w:val="28"/>
                <w:szCs w:val="28"/>
              </w:rPr>
            </w:pPr>
          </w:p>
        </w:tc>
        <w:tc>
          <w:tcPr>
            <w:tcW w:w="3261" w:type="dxa"/>
          </w:tcPr>
          <w:p w14:paraId="65472A87" w14:textId="77777777" w:rsidR="000D21C4" w:rsidRDefault="000D21C4" w:rsidP="00DA5A7B">
            <w:pPr>
              <w:spacing w:before="5"/>
              <w:ind w:right="39"/>
              <w:rPr>
                <w:sz w:val="28"/>
                <w:szCs w:val="28"/>
              </w:rPr>
            </w:pPr>
          </w:p>
        </w:tc>
        <w:tc>
          <w:tcPr>
            <w:tcW w:w="2310" w:type="dxa"/>
          </w:tcPr>
          <w:p w14:paraId="763760FF" w14:textId="77777777" w:rsidR="000D21C4" w:rsidRDefault="000D21C4" w:rsidP="00DA5A7B">
            <w:pPr>
              <w:spacing w:before="5"/>
              <w:ind w:right="39"/>
              <w:rPr>
                <w:sz w:val="28"/>
                <w:szCs w:val="28"/>
              </w:rPr>
            </w:pPr>
          </w:p>
        </w:tc>
      </w:tr>
      <w:tr w:rsidR="000D21C4" w14:paraId="57CE5089" w14:textId="77777777" w:rsidTr="00DA5A7B">
        <w:tc>
          <w:tcPr>
            <w:tcW w:w="2952" w:type="dxa"/>
          </w:tcPr>
          <w:p w14:paraId="662C75A2" w14:textId="77777777" w:rsidR="000D21C4" w:rsidRDefault="000D21C4" w:rsidP="00DA5A7B">
            <w:pPr>
              <w:spacing w:before="5"/>
              <w:ind w:right="39"/>
              <w:rPr>
                <w:sz w:val="28"/>
                <w:szCs w:val="28"/>
              </w:rPr>
            </w:pPr>
          </w:p>
        </w:tc>
        <w:tc>
          <w:tcPr>
            <w:tcW w:w="3293" w:type="dxa"/>
          </w:tcPr>
          <w:p w14:paraId="52A9A942" w14:textId="77777777" w:rsidR="000D21C4" w:rsidRDefault="000D21C4" w:rsidP="00DA5A7B">
            <w:pPr>
              <w:spacing w:before="5"/>
              <w:ind w:right="39"/>
              <w:rPr>
                <w:sz w:val="28"/>
                <w:szCs w:val="28"/>
              </w:rPr>
            </w:pPr>
          </w:p>
        </w:tc>
        <w:tc>
          <w:tcPr>
            <w:tcW w:w="3261" w:type="dxa"/>
          </w:tcPr>
          <w:p w14:paraId="51CF27E9" w14:textId="77777777" w:rsidR="000D21C4" w:rsidRDefault="000D21C4" w:rsidP="00DA5A7B">
            <w:pPr>
              <w:spacing w:before="5"/>
              <w:ind w:right="39"/>
              <w:rPr>
                <w:sz w:val="28"/>
                <w:szCs w:val="28"/>
              </w:rPr>
            </w:pPr>
          </w:p>
        </w:tc>
        <w:tc>
          <w:tcPr>
            <w:tcW w:w="2310" w:type="dxa"/>
          </w:tcPr>
          <w:p w14:paraId="133AF4CE" w14:textId="77777777" w:rsidR="000D21C4" w:rsidRDefault="000D21C4" w:rsidP="00DA5A7B">
            <w:pPr>
              <w:spacing w:before="5"/>
              <w:ind w:right="39"/>
              <w:rPr>
                <w:sz w:val="28"/>
                <w:szCs w:val="28"/>
              </w:rPr>
            </w:pPr>
          </w:p>
        </w:tc>
      </w:tr>
    </w:tbl>
    <w:p w14:paraId="17F24757" w14:textId="77777777" w:rsidR="000D21C4" w:rsidRPr="00854F2D" w:rsidRDefault="000D21C4" w:rsidP="007A1FB5">
      <w:pPr>
        <w:jc w:val="center"/>
        <w:rPr>
          <w:bCs/>
          <w:color w:val="FF0000"/>
          <w:sz w:val="18"/>
          <w:szCs w:val="18"/>
        </w:rPr>
      </w:pPr>
    </w:p>
    <w:sectPr w:rsidR="000D21C4" w:rsidRPr="00854F2D" w:rsidSect="00351323">
      <w:headerReference w:type="even" r:id="rId18"/>
      <w:headerReference w:type="default" r:id="rId19"/>
      <w:footerReference w:type="even" r:id="rId20"/>
      <w:footerReference w:type="default" r:id="rId21"/>
      <w:headerReference w:type="first" r:id="rId22"/>
      <w:footerReference w:type="first" r:id="rId23"/>
      <w:pgSz w:w="11906" w:h="16838"/>
      <w:pgMar w:top="0" w:right="1440"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1A4F" w14:textId="77777777" w:rsidR="005A7C68" w:rsidRDefault="005A7C68" w:rsidP="00B001DF">
      <w:r>
        <w:separator/>
      </w:r>
    </w:p>
  </w:endnote>
  <w:endnote w:type="continuationSeparator" w:id="0">
    <w:p w14:paraId="21F0A920" w14:textId="77777777" w:rsidR="005A7C68" w:rsidRDefault="005A7C68" w:rsidP="00B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GMIIE+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44DD" w14:textId="77777777" w:rsidR="00B001DF" w:rsidRDefault="00B0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C25A" w14:textId="77777777" w:rsidR="00B001DF" w:rsidRDefault="00B0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2B59" w14:textId="77777777" w:rsidR="00B001DF" w:rsidRDefault="00B0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B8DD" w14:textId="77777777" w:rsidR="005A7C68" w:rsidRDefault="005A7C68" w:rsidP="00B001DF">
      <w:r>
        <w:separator/>
      </w:r>
    </w:p>
  </w:footnote>
  <w:footnote w:type="continuationSeparator" w:id="0">
    <w:p w14:paraId="114D1CA3" w14:textId="77777777" w:rsidR="005A7C68" w:rsidRDefault="005A7C68" w:rsidP="00B0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421A" w14:textId="4011F388" w:rsidR="00B001DF" w:rsidRDefault="00000000">
    <w:pPr>
      <w:pStyle w:val="Header"/>
    </w:pPr>
    <w:r>
      <w:rPr>
        <w:noProof/>
      </w:rPr>
      <w:pict w14:anchorId="0BB87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1026" type="#_x0000_t75" style="position:absolute;margin-left:0;margin-top:0;width:450.9pt;height:534.1pt;z-index:-251657216;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3562" w14:textId="3ECB8F2F" w:rsidR="00B001DF" w:rsidRDefault="00000000">
    <w:pPr>
      <w:pStyle w:val="Header"/>
    </w:pPr>
    <w:r>
      <w:rPr>
        <w:noProof/>
      </w:rPr>
      <w:pict w14:anchorId="2240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1027" type="#_x0000_t75" style="position:absolute;margin-left:0;margin-top:0;width:450.9pt;height:534.1pt;z-index:-251656192;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C636" w14:textId="62FF797C" w:rsidR="00B001DF" w:rsidRDefault="00000000">
    <w:pPr>
      <w:pStyle w:val="Header"/>
    </w:pPr>
    <w:r>
      <w:rPr>
        <w:noProof/>
      </w:rPr>
      <w:pict w14:anchorId="7DE47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1025" type="#_x0000_t75" style="position:absolute;margin-left:0;margin-top:0;width:450.9pt;height:534.1pt;z-index:-251658240;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F00FD"/>
    <w:multiLevelType w:val="hybridMultilevel"/>
    <w:tmpl w:val="97E4737E"/>
    <w:lvl w:ilvl="0" w:tplc="CC2EA6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836887">
    <w:abstractNumId w:val="0"/>
  </w:num>
  <w:num w:numId="2" w16cid:durableId="160314251">
    <w:abstractNumId w:val="2"/>
  </w:num>
  <w:num w:numId="3" w16cid:durableId="160334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DF"/>
    <w:rsid w:val="000D21C4"/>
    <w:rsid w:val="000E77EA"/>
    <w:rsid w:val="00121282"/>
    <w:rsid w:val="001319DF"/>
    <w:rsid w:val="0013406E"/>
    <w:rsid w:val="00140AEA"/>
    <w:rsid w:val="00170440"/>
    <w:rsid w:val="001D59D2"/>
    <w:rsid w:val="001D79DC"/>
    <w:rsid w:val="00233812"/>
    <w:rsid w:val="002634F3"/>
    <w:rsid w:val="002A2CDF"/>
    <w:rsid w:val="00351323"/>
    <w:rsid w:val="00432B7C"/>
    <w:rsid w:val="004F0872"/>
    <w:rsid w:val="00532825"/>
    <w:rsid w:val="00585289"/>
    <w:rsid w:val="005A7C68"/>
    <w:rsid w:val="006336F7"/>
    <w:rsid w:val="006971EE"/>
    <w:rsid w:val="00704237"/>
    <w:rsid w:val="007203EF"/>
    <w:rsid w:val="007A1FB5"/>
    <w:rsid w:val="007A7676"/>
    <w:rsid w:val="007A7A4E"/>
    <w:rsid w:val="007B1AFC"/>
    <w:rsid w:val="007D27C4"/>
    <w:rsid w:val="007F01B8"/>
    <w:rsid w:val="0082434D"/>
    <w:rsid w:val="00854F2D"/>
    <w:rsid w:val="00861296"/>
    <w:rsid w:val="008C19DC"/>
    <w:rsid w:val="00921136"/>
    <w:rsid w:val="009373F6"/>
    <w:rsid w:val="00983000"/>
    <w:rsid w:val="009C15FC"/>
    <w:rsid w:val="009C1FE0"/>
    <w:rsid w:val="009C642F"/>
    <w:rsid w:val="00A07355"/>
    <w:rsid w:val="00A26FA0"/>
    <w:rsid w:val="00A40DFC"/>
    <w:rsid w:val="00A821B8"/>
    <w:rsid w:val="00AA4B88"/>
    <w:rsid w:val="00AB4C09"/>
    <w:rsid w:val="00B001DF"/>
    <w:rsid w:val="00B157E3"/>
    <w:rsid w:val="00B26C77"/>
    <w:rsid w:val="00B35A9A"/>
    <w:rsid w:val="00B86C99"/>
    <w:rsid w:val="00B95709"/>
    <w:rsid w:val="00BA258A"/>
    <w:rsid w:val="00BC0153"/>
    <w:rsid w:val="00BD4B39"/>
    <w:rsid w:val="00BF530D"/>
    <w:rsid w:val="00C15501"/>
    <w:rsid w:val="00C407AC"/>
    <w:rsid w:val="00C54B4F"/>
    <w:rsid w:val="00C576FC"/>
    <w:rsid w:val="00C67609"/>
    <w:rsid w:val="00C92176"/>
    <w:rsid w:val="00CB15E0"/>
    <w:rsid w:val="00CD0136"/>
    <w:rsid w:val="00CD7262"/>
    <w:rsid w:val="00CF6030"/>
    <w:rsid w:val="00D0155C"/>
    <w:rsid w:val="00D0227F"/>
    <w:rsid w:val="00D163ED"/>
    <w:rsid w:val="00D32034"/>
    <w:rsid w:val="00D550D4"/>
    <w:rsid w:val="00DB1682"/>
    <w:rsid w:val="00E03C69"/>
    <w:rsid w:val="00E25F68"/>
    <w:rsid w:val="00E737DE"/>
    <w:rsid w:val="00E77165"/>
    <w:rsid w:val="00EC60F9"/>
    <w:rsid w:val="00FA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B2A7"/>
  <w15:chartTrackingRefBased/>
  <w15:docId w15:val="{7A6CEA77-3587-4E25-80FD-5C20D43E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DF"/>
    <w:pPr>
      <w:spacing w:after="0" w:line="240" w:lineRule="auto"/>
    </w:pPr>
    <w:rPr>
      <w:rFonts w:ascii="Arial" w:eastAsia="Times New Roman" w:hAnsi="Arial" w:cs="Arial"/>
      <w:b/>
      <w:color w:val="000000"/>
      <w:kern w:val="28"/>
      <w:sz w:val="20"/>
      <w:szCs w:val="20"/>
      <w:lang w:eastAsia="en-GB"/>
    </w:rPr>
  </w:style>
  <w:style w:type="paragraph" w:styleId="Heading1">
    <w:name w:val="heading 1"/>
    <w:basedOn w:val="Normal"/>
    <w:next w:val="Normal"/>
    <w:link w:val="Heading1Char"/>
    <w:uiPriority w:val="9"/>
    <w:qFormat/>
    <w:rsid w:val="000D21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1DF"/>
    <w:pPr>
      <w:tabs>
        <w:tab w:val="center" w:pos="4513"/>
        <w:tab w:val="right" w:pos="9026"/>
      </w:tabs>
    </w:pPr>
  </w:style>
  <w:style w:type="character" w:customStyle="1" w:styleId="HeaderChar">
    <w:name w:val="Header Char"/>
    <w:basedOn w:val="DefaultParagraphFont"/>
    <w:link w:val="Header"/>
    <w:uiPriority w:val="99"/>
    <w:rsid w:val="00B001DF"/>
  </w:style>
  <w:style w:type="paragraph" w:styleId="Footer">
    <w:name w:val="footer"/>
    <w:basedOn w:val="Normal"/>
    <w:link w:val="FooterChar"/>
    <w:uiPriority w:val="99"/>
    <w:unhideWhenUsed/>
    <w:rsid w:val="00B001DF"/>
    <w:pPr>
      <w:tabs>
        <w:tab w:val="center" w:pos="4513"/>
        <w:tab w:val="right" w:pos="9026"/>
      </w:tabs>
    </w:pPr>
  </w:style>
  <w:style w:type="character" w:customStyle="1" w:styleId="FooterChar">
    <w:name w:val="Footer Char"/>
    <w:basedOn w:val="DefaultParagraphFont"/>
    <w:link w:val="Footer"/>
    <w:uiPriority w:val="99"/>
    <w:rsid w:val="00B001DF"/>
  </w:style>
  <w:style w:type="character" w:customStyle="1" w:styleId="Heading3Char">
    <w:name w:val="Heading 3 Char"/>
    <w:basedOn w:val="DefaultParagraphFont"/>
    <w:link w:val="Heading3"/>
    <w:rsid w:val="00B001DF"/>
    <w:rPr>
      <w:rFonts w:ascii="Arial" w:eastAsia="Times New Roman" w:hAnsi="Arial" w:cs="Arial"/>
      <w:b/>
      <w:bCs/>
      <w:color w:val="000000"/>
      <w:kern w:val="28"/>
      <w:sz w:val="18"/>
      <w:szCs w:val="18"/>
      <w:lang w:eastAsia="en-GB"/>
    </w:rPr>
  </w:style>
  <w:style w:type="character" w:styleId="Hyperlink">
    <w:name w:val="Hyperlink"/>
    <w:rsid w:val="00B001DF"/>
    <w:rPr>
      <w:color w:val="0000FF"/>
      <w:u w:val="single"/>
    </w:rPr>
  </w:style>
  <w:style w:type="paragraph" w:styleId="ListParagraph">
    <w:name w:val="List Paragraph"/>
    <w:basedOn w:val="Normal"/>
    <w:uiPriority w:val="34"/>
    <w:qFormat/>
    <w:rsid w:val="00B001DF"/>
    <w:pPr>
      <w:ind w:left="720"/>
      <w:contextualSpacing/>
    </w:pPr>
  </w:style>
  <w:style w:type="table" w:styleId="TableGrid">
    <w:name w:val="Table Grid"/>
    <w:basedOn w:val="TableNormal"/>
    <w:uiPriority w:val="39"/>
    <w:rsid w:val="0043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1EE"/>
    <w:pPr>
      <w:autoSpaceDE w:val="0"/>
      <w:autoSpaceDN w:val="0"/>
      <w:adjustRightInd w:val="0"/>
      <w:spacing w:after="0" w:line="240" w:lineRule="auto"/>
    </w:pPr>
    <w:rPr>
      <w:rFonts w:ascii="JGMIIE+HelveticaNeue" w:hAnsi="JGMIIE+HelveticaNeue" w:cs="JGMIIE+HelveticaNeue"/>
      <w:color w:val="000000"/>
      <w:sz w:val="24"/>
      <w:szCs w:val="24"/>
    </w:rPr>
  </w:style>
  <w:style w:type="character" w:styleId="UnresolvedMention">
    <w:name w:val="Unresolved Mention"/>
    <w:basedOn w:val="DefaultParagraphFont"/>
    <w:uiPriority w:val="99"/>
    <w:semiHidden/>
    <w:unhideWhenUsed/>
    <w:rsid w:val="00861296"/>
    <w:rPr>
      <w:color w:val="605E5C"/>
      <w:shd w:val="clear" w:color="auto" w:fill="E1DFDD"/>
    </w:rPr>
  </w:style>
  <w:style w:type="character" w:customStyle="1" w:styleId="Heading1Char">
    <w:name w:val="Heading 1 Char"/>
    <w:basedOn w:val="DefaultParagraphFont"/>
    <w:link w:val="Heading1"/>
    <w:uiPriority w:val="9"/>
    <w:rsid w:val="000D21C4"/>
    <w:rPr>
      <w:rFonts w:asciiTheme="majorHAnsi" w:eastAsiaTheme="majorEastAsia" w:hAnsiTheme="majorHAnsi" w:cstheme="majorBidi"/>
      <w:b/>
      <w:color w:val="2F5496" w:themeColor="accent1" w:themeShade="BF"/>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738">
      <w:bodyDiv w:val="1"/>
      <w:marLeft w:val="0"/>
      <w:marRight w:val="0"/>
      <w:marTop w:val="0"/>
      <w:marBottom w:val="0"/>
      <w:divBdr>
        <w:top w:val="none" w:sz="0" w:space="0" w:color="auto"/>
        <w:left w:val="none" w:sz="0" w:space="0" w:color="auto"/>
        <w:bottom w:val="none" w:sz="0" w:space="0" w:color="auto"/>
        <w:right w:val="none" w:sz="0" w:space="0" w:color="auto"/>
      </w:divBdr>
    </w:div>
    <w:div w:id="452675365">
      <w:bodyDiv w:val="1"/>
      <w:marLeft w:val="0"/>
      <w:marRight w:val="0"/>
      <w:marTop w:val="0"/>
      <w:marBottom w:val="0"/>
      <w:divBdr>
        <w:top w:val="none" w:sz="0" w:space="0" w:color="auto"/>
        <w:left w:val="none" w:sz="0" w:space="0" w:color="auto"/>
        <w:bottom w:val="none" w:sz="0" w:space="0" w:color="auto"/>
        <w:right w:val="none" w:sz="0" w:space="0" w:color="auto"/>
      </w:divBdr>
    </w:div>
    <w:div w:id="823278349">
      <w:bodyDiv w:val="1"/>
      <w:marLeft w:val="0"/>
      <w:marRight w:val="0"/>
      <w:marTop w:val="0"/>
      <w:marBottom w:val="0"/>
      <w:divBdr>
        <w:top w:val="none" w:sz="0" w:space="0" w:color="auto"/>
        <w:left w:val="none" w:sz="0" w:space="0" w:color="auto"/>
        <w:bottom w:val="none" w:sz="0" w:space="0" w:color="auto"/>
        <w:right w:val="none" w:sz="0" w:space="0" w:color="auto"/>
      </w:divBdr>
    </w:div>
    <w:div w:id="13736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ea20liaisoncommittee@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brc-area20.org.uk/schedules%2Fentry-forms" TargetMode="External"/><Relationship Id="rId17" Type="http://schemas.openxmlformats.org/officeDocument/2006/relationships/hyperlink" Target="mailto:area20liaisoncommittee@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rc-area20.org.uk/rules-%26-rule-chang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c.bhs.org.uk/login?referral=%2Fsele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rc-area20.org.uk/rules-%26-rule-changes" TargetMode="External"/><Relationship Id="rId23" Type="http://schemas.openxmlformats.org/officeDocument/2006/relationships/footer" Target="footer3.xml"/><Relationship Id="rId10" Type="http://schemas.openxmlformats.org/officeDocument/2006/relationships/hyperlink" Target="https://brc-area20.org.uk/rules-%26-rule-chang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brc-area20.org.uk/rules-%26-rule-changes" TargetMode="External"/><Relationship Id="rId14" Type="http://schemas.openxmlformats.org/officeDocument/2006/relationships/hyperlink" Target="https://brc-area20.org.uk/rules-%26-rule-change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Haase</dc:creator>
  <cp:keywords/>
  <dc:description/>
  <cp:lastModifiedBy>Peter Booth</cp:lastModifiedBy>
  <cp:revision>5</cp:revision>
  <dcterms:created xsi:type="dcterms:W3CDTF">2025-05-06T17:10:00Z</dcterms:created>
  <dcterms:modified xsi:type="dcterms:W3CDTF">2025-05-12T13:33:00Z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2022-02-09T08:38:48Z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2eda570f-9595-483b-88c3-d41d2de6efaa</vt:lpwstr>
  </property>
  <property fmtid="{D5CDD505-2E9C-101B-9397-08002B2CF9AE}" pid="8" name="MSIP_Label_5bab954b-03c1-4d45-953c-1e7695907c0b_ContentBits">
    <vt:lpwstr>0</vt:lpwstr>
  </property>
</Properties>
</file>