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AEE5" w14:textId="55201440" w:rsidR="0044159C" w:rsidRPr="0044159C" w:rsidRDefault="00351323" w:rsidP="00AA4B88">
      <w:r>
        <w:rPr>
          <w:noProof/>
          <w:color w:val="auto"/>
          <w:sz w:val="32"/>
          <w:szCs w:val="32"/>
          <w:shd w:val="clear" w:color="auto" w:fill="FFFFFF"/>
        </w:rPr>
        <w:drawing>
          <wp:anchor distT="0" distB="0" distL="114300" distR="114300" simplePos="0" relativeHeight="251660288" behindDoc="0" locked="0" layoutInCell="1" allowOverlap="1" wp14:anchorId="5B279E65" wp14:editId="21F4CE97">
            <wp:simplePos x="0" y="0"/>
            <wp:positionH relativeFrom="margin">
              <wp:posOffset>4436745</wp:posOffset>
            </wp:positionH>
            <wp:positionV relativeFrom="margin">
              <wp:posOffset>-69850</wp:posOffset>
            </wp:positionV>
            <wp:extent cx="1737360" cy="1070610"/>
            <wp:effectExtent l="0" t="0" r="0" b="0"/>
            <wp:wrapSquare wrapText="bothSides"/>
            <wp:docPr id="1926570686" name="Picture 1926570686" descr="A black and gold text with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88933" name="Picture 1" descr="A black and gold text with sta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7360" cy="1070610"/>
                    </a:xfrm>
                    <a:prstGeom prst="rect">
                      <a:avLst/>
                    </a:prstGeom>
                  </pic:spPr>
                </pic:pic>
              </a:graphicData>
            </a:graphic>
            <wp14:sizeRelH relativeFrom="margin">
              <wp14:pctWidth>0</wp14:pctWidth>
            </wp14:sizeRelH>
            <wp14:sizeRelV relativeFrom="margin">
              <wp14:pctHeight>0</wp14:pctHeight>
            </wp14:sizeRelV>
          </wp:anchor>
        </w:drawing>
      </w:r>
      <w:r w:rsidR="0044159C">
        <w:fldChar w:fldCharType="begin"/>
      </w:r>
      <w:r w:rsidR="0044159C">
        <w:instrText xml:space="preserve"> INCLUDEPICTURE "https://img1.wsimg.com/isteam/ip/17095f6a-bca4-4a55-9045-d76e8d16b1aa/image001.jpg/:/rs=h:99,cg:true,m/qt=q:95" \* MERGEFORMATINET </w:instrText>
      </w:r>
      <w:r w:rsidR="0044159C">
        <w:fldChar w:fldCharType="separate"/>
      </w:r>
      <w:r w:rsidR="0044159C">
        <w:pict w14:anchorId="796C7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49" o:spid="_x0000_i1032" type="#_x0000_t75" style="width:123.6pt;height:74.4pt">
            <v:imagedata r:id="rId8" r:href="rId9"/>
          </v:shape>
        </w:pict>
      </w:r>
      <w:r w:rsidR="0044159C">
        <w:fldChar w:fldCharType="end"/>
      </w:r>
    </w:p>
    <w:p w14:paraId="2576AE59" w14:textId="44075C2D" w:rsidR="00432B7C" w:rsidRPr="00432B7C" w:rsidRDefault="002160F4" w:rsidP="002160F4">
      <w:pPr>
        <w:rPr>
          <w:color w:val="auto"/>
          <w:sz w:val="32"/>
          <w:szCs w:val="32"/>
          <w:shd w:val="clear" w:color="auto" w:fill="FFFFFF"/>
        </w:rPr>
      </w:pPr>
      <w:r>
        <w:rPr>
          <w:color w:val="auto"/>
          <w:sz w:val="32"/>
          <w:szCs w:val="32"/>
          <w:shd w:val="clear" w:color="auto" w:fill="FFFFFF"/>
        </w:rPr>
        <w:t xml:space="preserve">                                   </w:t>
      </w:r>
      <w:r w:rsidR="00432B7C" w:rsidRPr="00432B7C">
        <w:rPr>
          <w:color w:val="auto"/>
          <w:sz w:val="32"/>
          <w:szCs w:val="32"/>
          <w:shd w:val="clear" w:color="auto" w:fill="FFFFFF"/>
        </w:rPr>
        <w:t>British Riding Clubs</w:t>
      </w:r>
    </w:p>
    <w:p w14:paraId="08F3F694" w14:textId="4C4381E8" w:rsidR="00432B7C" w:rsidRPr="00432B7C" w:rsidRDefault="00983000" w:rsidP="00432B7C">
      <w:pPr>
        <w:jc w:val="center"/>
        <w:rPr>
          <w:color w:val="auto"/>
          <w:sz w:val="32"/>
          <w:szCs w:val="32"/>
          <w:shd w:val="clear" w:color="auto" w:fill="FFFFFF"/>
        </w:rPr>
      </w:pPr>
      <w:r>
        <w:rPr>
          <w:color w:val="auto"/>
          <w:sz w:val="32"/>
          <w:szCs w:val="32"/>
          <w:shd w:val="clear" w:color="auto" w:fill="FFFFFF"/>
        </w:rPr>
        <w:t xml:space="preserve">NAF </w:t>
      </w:r>
      <w:r w:rsidR="00B86C99">
        <w:rPr>
          <w:color w:val="auto"/>
          <w:sz w:val="32"/>
          <w:szCs w:val="32"/>
          <w:shd w:val="clear" w:color="auto" w:fill="FFFFFF"/>
        </w:rPr>
        <w:t>Area 20</w:t>
      </w:r>
      <w:r w:rsidR="00585289">
        <w:rPr>
          <w:color w:val="auto"/>
          <w:sz w:val="32"/>
          <w:szCs w:val="32"/>
          <w:shd w:val="clear" w:color="auto" w:fill="FFFFFF"/>
        </w:rPr>
        <w:t xml:space="preserve"> Show Jumping</w:t>
      </w:r>
      <w:r w:rsidR="00432B7C" w:rsidRPr="00432B7C">
        <w:rPr>
          <w:color w:val="auto"/>
          <w:sz w:val="32"/>
          <w:szCs w:val="32"/>
          <w:shd w:val="clear" w:color="auto" w:fill="FFFFFF"/>
        </w:rPr>
        <w:t xml:space="preserve"> </w:t>
      </w:r>
    </w:p>
    <w:p w14:paraId="65CE2FAF" w14:textId="28ED62DF" w:rsidR="00432B7C" w:rsidRDefault="00432B7C" w:rsidP="00432B7C">
      <w:pPr>
        <w:jc w:val="center"/>
        <w:rPr>
          <w:color w:val="auto"/>
          <w:sz w:val="32"/>
          <w:szCs w:val="32"/>
          <w:shd w:val="clear" w:color="auto" w:fill="FFFFFF"/>
        </w:rPr>
      </w:pPr>
      <w:r w:rsidRPr="00432B7C">
        <w:rPr>
          <w:color w:val="auto"/>
          <w:sz w:val="32"/>
          <w:szCs w:val="32"/>
          <w:shd w:val="clear" w:color="auto" w:fill="FFFFFF"/>
        </w:rPr>
        <w:t>Qualifier Schedule</w:t>
      </w:r>
    </w:p>
    <w:p w14:paraId="10256BDC" w14:textId="44F3F796" w:rsidR="00C407AC" w:rsidRDefault="00C407AC" w:rsidP="00432B7C">
      <w:pPr>
        <w:jc w:val="center"/>
        <w:rPr>
          <w:color w:val="auto"/>
          <w:sz w:val="32"/>
          <w:szCs w:val="32"/>
          <w:shd w:val="clear" w:color="auto" w:fill="FFFFFF"/>
        </w:rPr>
      </w:pPr>
      <w:r>
        <w:rPr>
          <w:color w:val="auto"/>
          <w:sz w:val="32"/>
          <w:szCs w:val="32"/>
          <w:shd w:val="clear" w:color="auto" w:fill="FFFFFF"/>
        </w:rPr>
        <w:t>@</w:t>
      </w:r>
      <w:r w:rsidR="0044159C">
        <w:rPr>
          <w:color w:val="auto"/>
          <w:sz w:val="32"/>
          <w:szCs w:val="32"/>
          <w:shd w:val="clear" w:color="auto" w:fill="FFFFFF"/>
        </w:rPr>
        <w:t>Aqueduct Marina, Nantwich, CW5 6DX</w:t>
      </w:r>
    </w:p>
    <w:p w14:paraId="3FBF1C82" w14:textId="65D25CEE" w:rsidR="0044159C" w:rsidRDefault="0044159C" w:rsidP="00432B7C">
      <w:pPr>
        <w:jc w:val="center"/>
        <w:rPr>
          <w:b w:val="0"/>
          <w:bCs/>
          <w:color w:val="auto"/>
          <w:sz w:val="24"/>
          <w:szCs w:val="24"/>
          <w:shd w:val="clear" w:color="auto" w:fill="FFFFFF"/>
        </w:rPr>
      </w:pPr>
      <w:r w:rsidRPr="0044159C">
        <w:rPr>
          <w:b w:val="0"/>
          <w:bCs/>
          <w:color w:val="auto"/>
          <w:sz w:val="24"/>
          <w:szCs w:val="24"/>
          <w:shd w:val="clear" w:color="auto" w:fill="FFFFFF"/>
        </w:rPr>
        <w:t>By kind permission of Andrea Parton, Aqueduct Marina.</w:t>
      </w:r>
    </w:p>
    <w:p w14:paraId="686AE706" w14:textId="757606E3" w:rsidR="003025CD" w:rsidRDefault="003025CD" w:rsidP="00432B7C">
      <w:pPr>
        <w:jc w:val="center"/>
        <w:rPr>
          <w:b w:val="0"/>
          <w:bCs/>
          <w:color w:val="auto"/>
          <w:sz w:val="24"/>
          <w:szCs w:val="24"/>
          <w:shd w:val="clear" w:color="auto" w:fill="FFFFFF"/>
        </w:rPr>
      </w:pPr>
      <w:r>
        <w:rPr>
          <w:b w:val="0"/>
          <w:bCs/>
          <w:color w:val="auto"/>
          <w:sz w:val="24"/>
          <w:szCs w:val="24"/>
          <w:shd w:val="clear" w:color="auto" w:fill="FFFFFF"/>
        </w:rPr>
        <w:t>What 3 words; inflamed, paths, etchings</w:t>
      </w:r>
      <w:r w:rsidR="0066358A">
        <w:rPr>
          <w:b w:val="0"/>
          <w:bCs/>
          <w:color w:val="auto"/>
          <w:sz w:val="24"/>
          <w:szCs w:val="24"/>
          <w:shd w:val="clear" w:color="auto" w:fill="FFFFFF"/>
        </w:rPr>
        <w:t xml:space="preserve">    Grid Ref; SJ658584</w:t>
      </w:r>
    </w:p>
    <w:p w14:paraId="1A3E1B98" w14:textId="5EE8BDCE" w:rsidR="0044159C" w:rsidRPr="0044159C" w:rsidRDefault="0044159C" w:rsidP="00432B7C">
      <w:pPr>
        <w:jc w:val="center"/>
        <w:rPr>
          <w:color w:val="auto"/>
          <w:sz w:val="32"/>
          <w:szCs w:val="32"/>
          <w:shd w:val="clear" w:color="auto" w:fill="FFFFFF"/>
        </w:rPr>
      </w:pPr>
      <w:r>
        <w:rPr>
          <w:color w:val="auto"/>
          <w:sz w:val="32"/>
          <w:szCs w:val="32"/>
          <w:shd w:val="clear" w:color="auto" w:fill="FFFFFF"/>
        </w:rPr>
        <w:t>28</w:t>
      </w:r>
      <w:r w:rsidRPr="0044159C">
        <w:rPr>
          <w:color w:val="auto"/>
          <w:sz w:val="32"/>
          <w:szCs w:val="32"/>
          <w:shd w:val="clear" w:color="auto" w:fill="FFFFFF"/>
          <w:vertAlign w:val="superscript"/>
        </w:rPr>
        <w:t>th</w:t>
      </w:r>
      <w:r>
        <w:rPr>
          <w:color w:val="auto"/>
          <w:sz w:val="32"/>
          <w:szCs w:val="32"/>
          <w:shd w:val="clear" w:color="auto" w:fill="FFFFFF"/>
        </w:rPr>
        <w:t xml:space="preserve"> June 2026</w:t>
      </w:r>
    </w:p>
    <w:p w14:paraId="13C28782" w14:textId="77777777" w:rsidR="0044159C" w:rsidRPr="0044159C" w:rsidRDefault="0044159C" w:rsidP="00432B7C">
      <w:pPr>
        <w:jc w:val="center"/>
        <w:rPr>
          <w:b w:val="0"/>
          <w:bCs/>
          <w:color w:val="auto"/>
          <w:sz w:val="24"/>
          <w:szCs w:val="24"/>
          <w:u w:val="single"/>
          <w:shd w:val="clear" w:color="auto" w:fill="FFFFFF"/>
        </w:rPr>
      </w:pPr>
    </w:p>
    <w:p w14:paraId="37776F90" w14:textId="447A55A6" w:rsidR="00C407AC" w:rsidRDefault="00432B7C" w:rsidP="00C407AC">
      <w:pPr>
        <w:jc w:val="center"/>
        <w:rPr>
          <w:b w:val="0"/>
          <w:bCs/>
          <w:i/>
          <w:iCs/>
          <w:color w:val="auto"/>
          <w:shd w:val="clear" w:color="auto" w:fill="FFFFFF"/>
        </w:rPr>
      </w:pPr>
      <w:r w:rsidRPr="00432B7C">
        <w:rPr>
          <w:b w:val="0"/>
          <w:bCs/>
          <w:i/>
          <w:iCs/>
          <w:color w:val="auto"/>
          <w:shd w:val="clear" w:color="auto" w:fill="FFFFFF"/>
        </w:rPr>
        <w:t>(Championship</w:t>
      </w:r>
      <w:r>
        <w:rPr>
          <w:b w:val="0"/>
          <w:bCs/>
          <w:i/>
          <w:iCs/>
          <w:color w:val="auto"/>
          <w:shd w:val="clear" w:color="auto" w:fill="FFFFFF"/>
        </w:rPr>
        <w:t>s</w:t>
      </w:r>
      <w:r w:rsidRPr="00432B7C">
        <w:rPr>
          <w:b w:val="0"/>
          <w:bCs/>
          <w:i/>
          <w:iCs/>
          <w:color w:val="auto"/>
          <w:shd w:val="clear" w:color="auto" w:fill="FFFFFF"/>
        </w:rPr>
        <w:t xml:space="preserve"> held</w:t>
      </w:r>
      <w:r w:rsidR="0082434D">
        <w:rPr>
          <w:b w:val="0"/>
          <w:bCs/>
          <w:i/>
          <w:iCs/>
          <w:color w:val="auto"/>
          <w:shd w:val="clear" w:color="auto" w:fill="FFFFFF"/>
        </w:rPr>
        <w:t xml:space="preserve"> </w:t>
      </w:r>
      <w:r w:rsidR="0044159C">
        <w:rPr>
          <w:b w:val="0"/>
          <w:bCs/>
          <w:i/>
          <w:iCs/>
          <w:color w:val="auto"/>
          <w:shd w:val="clear" w:color="auto" w:fill="FFFFFF"/>
        </w:rPr>
        <w:t>5</w:t>
      </w:r>
      <w:r w:rsidR="0044159C" w:rsidRPr="0044159C">
        <w:rPr>
          <w:b w:val="0"/>
          <w:bCs/>
          <w:i/>
          <w:iCs/>
          <w:color w:val="auto"/>
          <w:shd w:val="clear" w:color="auto" w:fill="FFFFFF"/>
          <w:vertAlign w:val="superscript"/>
        </w:rPr>
        <w:t>th</w:t>
      </w:r>
      <w:r w:rsidR="0044159C">
        <w:rPr>
          <w:b w:val="0"/>
          <w:bCs/>
          <w:i/>
          <w:iCs/>
          <w:color w:val="auto"/>
          <w:shd w:val="clear" w:color="auto" w:fill="FFFFFF"/>
        </w:rPr>
        <w:t>&amp;6</w:t>
      </w:r>
      <w:r w:rsidR="0044159C" w:rsidRPr="0044159C">
        <w:rPr>
          <w:b w:val="0"/>
          <w:bCs/>
          <w:i/>
          <w:iCs/>
          <w:color w:val="auto"/>
          <w:shd w:val="clear" w:color="auto" w:fill="FFFFFF"/>
          <w:vertAlign w:val="superscript"/>
        </w:rPr>
        <w:t>th</w:t>
      </w:r>
      <w:r w:rsidR="0082434D">
        <w:rPr>
          <w:b w:val="0"/>
          <w:bCs/>
          <w:i/>
          <w:iCs/>
          <w:color w:val="auto"/>
          <w:shd w:val="clear" w:color="auto" w:fill="FFFFFF"/>
        </w:rPr>
        <w:t xml:space="preserve"> </w:t>
      </w:r>
      <w:r w:rsidR="0044159C">
        <w:rPr>
          <w:b w:val="0"/>
          <w:bCs/>
          <w:i/>
          <w:iCs/>
          <w:color w:val="auto"/>
          <w:shd w:val="clear" w:color="auto" w:fill="FFFFFF"/>
        </w:rPr>
        <w:t>September</w:t>
      </w:r>
      <w:r w:rsidRPr="00432B7C">
        <w:rPr>
          <w:b w:val="0"/>
          <w:bCs/>
          <w:i/>
          <w:iCs/>
          <w:color w:val="auto"/>
          <w:shd w:val="clear" w:color="auto" w:fill="FFFFFF"/>
        </w:rPr>
        <w:t xml:space="preserve"> </w:t>
      </w:r>
      <w:r w:rsidR="00B35A9A">
        <w:rPr>
          <w:b w:val="0"/>
          <w:bCs/>
          <w:i/>
          <w:iCs/>
          <w:color w:val="auto"/>
          <w:shd w:val="clear" w:color="auto" w:fill="FFFFFF"/>
        </w:rPr>
        <w:t>202</w:t>
      </w:r>
      <w:r w:rsidR="0044159C">
        <w:rPr>
          <w:b w:val="0"/>
          <w:bCs/>
          <w:i/>
          <w:iCs/>
          <w:color w:val="auto"/>
          <w:shd w:val="clear" w:color="auto" w:fill="FFFFFF"/>
        </w:rPr>
        <w:t>6</w:t>
      </w:r>
      <w:r w:rsidR="00B35A9A">
        <w:rPr>
          <w:b w:val="0"/>
          <w:bCs/>
          <w:i/>
          <w:iCs/>
          <w:color w:val="auto"/>
          <w:shd w:val="clear" w:color="auto" w:fill="FFFFFF"/>
        </w:rPr>
        <w:t xml:space="preserve"> </w:t>
      </w:r>
      <w:r w:rsidR="00585289">
        <w:rPr>
          <w:b w:val="0"/>
          <w:bCs/>
          <w:i/>
          <w:iCs/>
          <w:color w:val="auto"/>
          <w:shd w:val="clear" w:color="auto" w:fill="FFFFFF"/>
        </w:rPr>
        <w:t>Lincolnshire Showground</w:t>
      </w:r>
      <w:r w:rsidR="00D163ED">
        <w:rPr>
          <w:b w:val="0"/>
          <w:bCs/>
          <w:i/>
          <w:iCs/>
          <w:color w:val="auto"/>
          <w:shd w:val="clear" w:color="auto" w:fill="FFFFFF"/>
        </w:rPr>
        <w:t>, Grange</w:t>
      </w:r>
      <w:r w:rsidR="00585289">
        <w:rPr>
          <w:b w:val="0"/>
          <w:bCs/>
          <w:i/>
          <w:iCs/>
          <w:color w:val="auto"/>
          <w:shd w:val="clear" w:color="auto" w:fill="FFFFFF"/>
        </w:rPr>
        <w:t>-de-Lings</w:t>
      </w:r>
      <w:r w:rsidR="00D163ED">
        <w:rPr>
          <w:b w:val="0"/>
          <w:bCs/>
          <w:i/>
          <w:iCs/>
          <w:color w:val="auto"/>
          <w:shd w:val="clear" w:color="auto" w:fill="FFFFFF"/>
        </w:rPr>
        <w:t xml:space="preserve">, </w:t>
      </w:r>
      <w:r w:rsidR="00585289">
        <w:rPr>
          <w:b w:val="0"/>
          <w:bCs/>
          <w:i/>
          <w:iCs/>
          <w:color w:val="auto"/>
          <w:shd w:val="clear" w:color="auto" w:fill="FFFFFF"/>
        </w:rPr>
        <w:t>Lincoln</w:t>
      </w:r>
      <w:r w:rsidR="00D163ED">
        <w:rPr>
          <w:b w:val="0"/>
          <w:bCs/>
          <w:i/>
          <w:iCs/>
          <w:color w:val="auto"/>
          <w:shd w:val="clear" w:color="auto" w:fill="FFFFFF"/>
        </w:rPr>
        <w:t xml:space="preserve">, </w:t>
      </w:r>
      <w:r w:rsidR="0044159C">
        <w:rPr>
          <w:b w:val="0"/>
          <w:bCs/>
          <w:i/>
          <w:iCs/>
          <w:color w:val="auto"/>
          <w:shd w:val="clear" w:color="auto" w:fill="FFFFFF"/>
        </w:rPr>
        <w:t>L</w:t>
      </w:r>
      <w:r w:rsidR="00585289">
        <w:rPr>
          <w:b w:val="0"/>
          <w:bCs/>
          <w:i/>
          <w:iCs/>
          <w:color w:val="auto"/>
          <w:shd w:val="clear" w:color="auto" w:fill="FFFFFF"/>
        </w:rPr>
        <w:t>incolnshire</w:t>
      </w:r>
      <w:r w:rsidR="00D163ED">
        <w:rPr>
          <w:b w:val="0"/>
          <w:bCs/>
          <w:i/>
          <w:iCs/>
          <w:color w:val="auto"/>
          <w:shd w:val="clear" w:color="auto" w:fill="FFFFFF"/>
        </w:rPr>
        <w:t xml:space="preserve">, </w:t>
      </w:r>
      <w:r w:rsidR="00585289">
        <w:rPr>
          <w:b w:val="0"/>
          <w:bCs/>
          <w:i/>
          <w:iCs/>
          <w:color w:val="auto"/>
          <w:shd w:val="clear" w:color="auto" w:fill="FFFFFF"/>
        </w:rPr>
        <w:t>LN2 2NA</w:t>
      </w:r>
      <w:r w:rsidRPr="00432B7C">
        <w:rPr>
          <w:b w:val="0"/>
          <w:bCs/>
          <w:i/>
          <w:iCs/>
          <w:color w:val="auto"/>
          <w:shd w:val="clear" w:color="auto" w:fill="FFFFFF"/>
        </w:rPr>
        <w:t>)</w:t>
      </w:r>
    </w:p>
    <w:p w14:paraId="1CF9C509" w14:textId="77777777" w:rsidR="00B35A9A" w:rsidRDefault="00B35A9A" w:rsidP="00854F2D">
      <w:pPr>
        <w:jc w:val="center"/>
        <w:rPr>
          <w:b w:val="0"/>
          <w:bCs/>
          <w:i/>
          <w:iCs/>
          <w:color w:val="auto"/>
          <w:shd w:val="clear" w:color="auto" w:fill="FFFFFF"/>
        </w:rPr>
      </w:pPr>
    </w:p>
    <w:p w14:paraId="28DA4011" w14:textId="77777777" w:rsidR="00B35A9A" w:rsidRDefault="00B35A9A" w:rsidP="00854F2D">
      <w:pPr>
        <w:jc w:val="center"/>
        <w:rPr>
          <w:b w:val="0"/>
          <w:bCs/>
          <w:i/>
          <w:iCs/>
          <w:color w:val="auto"/>
          <w:shd w:val="clear" w:color="auto" w:fill="FFFFFF"/>
        </w:rPr>
      </w:pPr>
    </w:p>
    <w:tbl>
      <w:tblPr>
        <w:tblStyle w:val="TableGrid"/>
        <w:tblpPr w:leftFromText="180" w:rightFromText="180" w:vertAnchor="text" w:horzAnchor="margin" w:tblpY="-35"/>
        <w:tblW w:w="0" w:type="auto"/>
        <w:tblLook w:val="04A0" w:firstRow="1" w:lastRow="0" w:firstColumn="1" w:lastColumn="0" w:noHBand="0" w:noVBand="1"/>
      </w:tblPr>
      <w:tblGrid>
        <w:gridCol w:w="2689"/>
        <w:gridCol w:w="6327"/>
      </w:tblGrid>
      <w:tr w:rsidR="00B35A9A" w14:paraId="0DB51296" w14:textId="77777777" w:rsidTr="00B35A9A">
        <w:tc>
          <w:tcPr>
            <w:tcW w:w="2689" w:type="dxa"/>
          </w:tcPr>
          <w:p w14:paraId="1A98F8AD" w14:textId="77777777" w:rsidR="00B35A9A" w:rsidRDefault="00B35A9A" w:rsidP="00B35A9A">
            <w:pPr>
              <w:jc w:val="center"/>
              <w:rPr>
                <w:i/>
                <w:iCs/>
                <w:color w:val="auto"/>
                <w:shd w:val="clear" w:color="auto" w:fill="FFFFFF"/>
              </w:rPr>
            </w:pPr>
            <w:r>
              <w:rPr>
                <w:i/>
                <w:iCs/>
                <w:color w:val="auto"/>
                <w:shd w:val="clear" w:color="auto" w:fill="FFFFFF"/>
              </w:rPr>
              <w:t>Venue</w:t>
            </w:r>
          </w:p>
        </w:tc>
        <w:tc>
          <w:tcPr>
            <w:tcW w:w="6327" w:type="dxa"/>
          </w:tcPr>
          <w:p w14:paraId="7988BC84" w14:textId="2BA5668A" w:rsidR="00B35A9A" w:rsidRDefault="000058CC" w:rsidP="00B35A9A">
            <w:pPr>
              <w:jc w:val="center"/>
              <w:rPr>
                <w:i/>
                <w:iCs/>
                <w:color w:val="auto"/>
                <w:shd w:val="clear" w:color="auto" w:fill="FFFFFF"/>
              </w:rPr>
            </w:pPr>
            <w:r>
              <w:rPr>
                <w:i/>
                <w:iCs/>
                <w:color w:val="auto"/>
                <w:shd w:val="clear" w:color="auto" w:fill="FFFFFF"/>
              </w:rPr>
              <w:t>Aqueduct Marina</w:t>
            </w:r>
          </w:p>
        </w:tc>
      </w:tr>
      <w:tr w:rsidR="00B35A9A" w14:paraId="26B8200E" w14:textId="77777777" w:rsidTr="00B35A9A">
        <w:tc>
          <w:tcPr>
            <w:tcW w:w="2689" w:type="dxa"/>
          </w:tcPr>
          <w:p w14:paraId="7696B711" w14:textId="77777777" w:rsidR="00B35A9A" w:rsidRDefault="00B35A9A" w:rsidP="00B35A9A">
            <w:pPr>
              <w:jc w:val="center"/>
              <w:rPr>
                <w:i/>
                <w:iCs/>
                <w:color w:val="auto"/>
                <w:shd w:val="clear" w:color="auto" w:fill="FFFFFF"/>
              </w:rPr>
            </w:pPr>
            <w:r>
              <w:rPr>
                <w:i/>
                <w:iCs/>
                <w:color w:val="auto"/>
                <w:shd w:val="clear" w:color="auto" w:fill="FFFFFF"/>
              </w:rPr>
              <w:t>Organiser</w:t>
            </w:r>
          </w:p>
        </w:tc>
        <w:tc>
          <w:tcPr>
            <w:tcW w:w="6327" w:type="dxa"/>
          </w:tcPr>
          <w:p w14:paraId="0EF9F852" w14:textId="44F2BDD0" w:rsidR="00B35A9A" w:rsidRDefault="00C407AC" w:rsidP="00B35A9A">
            <w:pPr>
              <w:jc w:val="center"/>
              <w:rPr>
                <w:i/>
                <w:iCs/>
                <w:color w:val="auto"/>
                <w:shd w:val="clear" w:color="auto" w:fill="FFFFFF"/>
              </w:rPr>
            </w:pPr>
            <w:r>
              <w:rPr>
                <w:i/>
                <w:iCs/>
                <w:color w:val="auto"/>
                <w:shd w:val="clear" w:color="auto" w:fill="FFFFFF"/>
              </w:rPr>
              <w:t>Area 20</w:t>
            </w:r>
          </w:p>
        </w:tc>
      </w:tr>
      <w:tr w:rsidR="00B35A9A" w14:paraId="7A5BE320" w14:textId="77777777" w:rsidTr="00B35A9A">
        <w:tc>
          <w:tcPr>
            <w:tcW w:w="2689" w:type="dxa"/>
          </w:tcPr>
          <w:p w14:paraId="00B290C2" w14:textId="77777777" w:rsidR="00B35A9A" w:rsidRDefault="00B35A9A" w:rsidP="00B35A9A">
            <w:pPr>
              <w:jc w:val="center"/>
              <w:rPr>
                <w:i/>
                <w:iCs/>
                <w:color w:val="auto"/>
                <w:shd w:val="clear" w:color="auto" w:fill="FFFFFF"/>
              </w:rPr>
            </w:pPr>
            <w:r>
              <w:rPr>
                <w:i/>
                <w:iCs/>
                <w:color w:val="auto"/>
                <w:shd w:val="clear" w:color="auto" w:fill="FFFFFF"/>
              </w:rPr>
              <w:t>Official Steward</w:t>
            </w:r>
          </w:p>
        </w:tc>
        <w:tc>
          <w:tcPr>
            <w:tcW w:w="6327" w:type="dxa"/>
          </w:tcPr>
          <w:p w14:paraId="5D680385" w14:textId="6E82B7DF" w:rsidR="00B35A9A" w:rsidRDefault="00C407AC" w:rsidP="00B35A9A">
            <w:pPr>
              <w:jc w:val="center"/>
              <w:rPr>
                <w:i/>
                <w:iCs/>
                <w:color w:val="auto"/>
                <w:shd w:val="clear" w:color="auto" w:fill="FFFFFF"/>
              </w:rPr>
            </w:pPr>
            <w:r>
              <w:rPr>
                <w:i/>
                <w:iCs/>
                <w:color w:val="auto"/>
                <w:shd w:val="clear" w:color="auto" w:fill="FFFFFF"/>
              </w:rPr>
              <w:t>Carole Meade</w:t>
            </w:r>
          </w:p>
        </w:tc>
      </w:tr>
      <w:tr w:rsidR="00B35A9A" w14:paraId="6529BB66" w14:textId="77777777" w:rsidTr="00B35A9A">
        <w:tc>
          <w:tcPr>
            <w:tcW w:w="2689" w:type="dxa"/>
          </w:tcPr>
          <w:p w14:paraId="322537D0" w14:textId="77777777" w:rsidR="00B35A9A" w:rsidRDefault="00B35A9A" w:rsidP="00B35A9A">
            <w:pPr>
              <w:jc w:val="center"/>
              <w:rPr>
                <w:i/>
                <w:iCs/>
                <w:color w:val="auto"/>
                <w:shd w:val="clear" w:color="auto" w:fill="FFFFFF"/>
              </w:rPr>
            </w:pPr>
            <w:r>
              <w:rPr>
                <w:i/>
                <w:iCs/>
                <w:color w:val="auto"/>
                <w:shd w:val="clear" w:color="auto" w:fill="FFFFFF"/>
              </w:rPr>
              <w:t>Emergency Contact</w:t>
            </w:r>
          </w:p>
        </w:tc>
        <w:tc>
          <w:tcPr>
            <w:tcW w:w="6327" w:type="dxa"/>
          </w:tcPr>
          <w:p w14:paraId="58DB03B2" w14:textId="7E9CC1CF" w:rsidR="00B35A9A" w:rsidRDefault="00C407AC" w:rsidP="00B35A9A">
            <w:pPr>
              <w:jc w:val="center"/>
              <w:rPr>
                <w:i/>
                <w:iCs/>
                <w:color w:val="auto"/>
                <w:shd w:val="clear" w:color="auto" w:fill="FFFFFF"/>
              </w:rPr>
            </w:pPr>
            <w:r>
              <w:rPr>
                <w:i/>
                <w:iCs/>
                <w:color w:val="auto"/>
                <w:shd w:val="clear" w:color="auto" w:fill="FFFFFF"/>
              </w:rPr>
              <w:t>07743482674</w:t>
            </w:r>
          </w:p>
        </w:tc>
      </w:tr>
      <w:tr w:rsidR="00B35A9A" w14:paraId="544E1806" w14:textId="77777777" w:rsidTr="00B35A9A">
        <w:tc>
          <w:tcPr>
            <w:tcW w:w="2689" w:type="dxa"/>
          </w:tcPr>
          <w:p w14:paraId="0D071BF0" w14:textId="77777777" w:rsidR="00B35A9A" w:rsidRDefault="00B35A9A" w:rsidP="00B35A9A">
            <w:pPr>
              <w:jc w:val="center"/>
              <w:rPr>
                <w:i/>
                <w:iCs/>
                <w:color w:val="auto"/>
                <w:shd w:val="clear" w:color="auto" w:fill="FFFFFF"/>
              </w:rPr>
            </w:pPr>
            <w:r>
              <w:rPr>
                <w:i/>
                <w:iCs/>
                <w:color w:val="auto"/>
                <w:shd w:val="clear" w:color="auto" w:fill="FFFFFF"/>
              </w:rPr>
              <w:t>Entry Secretary</w:t>
            </w:r>
          </w:p>
        </w:tc>
        <w:tc>
          <w:tcPr>
            <w:tcW w:w="6327" w:type="dxa"/>
          </w:tcPr>
          <w:p w14:paraId="64C77E88" w14:textId="599D8715" w:rsidR="00B35A9A" w:rsidRDefault="00C407AC" w:rsidP="00B35A9A">
            <w:pPr>
              <w:jc w:val="center"/>
              <w:rPr>
                <w:i/>
                <w:iCs/>
                <w:color w:val="auto"/>
                <w:shd w:val="clear" w:color="auto" w:fill="FFFFFF"/>
              </w:rPr>
            </w:pPr>
            <w:r>
              <w:rPr>
                <w:i/>
                <w:iCs/>
                <w:color w:val="auto"/>
                <w:shd w:val="clear" w:color="auto" w:fill="FFFFFF"/>
              </w:rPr>
              <w:t>Peter Booth</w:t>
            </w:r>
          </w:p>
        </w:tc>
      </w:tr>
    </w:tbl>
    <w:p w14:paraId="07A14AD4" w14:textId="2CC686BC" w:rsidR="00B35A9A" w:rsidRPr="00B157E3" w:rsidRDefault="00B35A9A" w:rsidP="00B35A9A">
      <w:pPr>
        <w:rPr>
          <w:b w:val="0"/>
          <w:bCs/>
          <w:i/>
          <w:iCs/>
          <w:color w:val="FF0000"/>
          <w:shd w:val="clear" w:color="auto" w:fill="FFFFFF"/>
        </w:rPr>
      </w:pPr>
    </w:p>
    <w:tbl>
      <w:tblPr>
        <w:tblStyle w:val="TableGrid"/>
        <w:tblpPr w:leftFromText="180" w:rightFromText="180" w:vertAnchor="text" w:horzAnchor="margin" w:tblpXSpec="center" w:tblpY="217"/>
        <w:tblW w:w="10490" w:type="dxa"/>
        <w:tblLook w:val="04A0" w:firstRow="1" w:lastRow="0" w:firstColumn="1" w:lastColumn="0" w:noHBand="0" w:noVBand="1"/>
      </w:tblPr>
      <w:tblGrid>
        <w:gridCol w:w="2078"/>
        <w:gridCol w:w="4869"/>
        <w:gridCol w:w="3543"/>
      </w:tblGrid>
      <w:tr w:rsidR="00585289" w:rsidRPr="00084E98" w14:paraId="7EBA081D" w14:textId="77777777" w:rsidTr="00351323">
        <w:trPr>
          <w:trHeight w:val="278"/>
        </w:trPr>
        <w:tc>
          <w:tcPr>
            <w:tcW w:w="2078" w:type="dxa"/>
          </w:tcPr>
          <w:p w14:paraId="1FCADB15" w14:textId="5B317D85" w:rsidR="00585289" w:rsidRPr="00084E98" w:rsidRDefault="00585289" w:rsidP="00140AEA">
            <w:pPr>
              <w:jc w:val="center"/>
              <w:rPr>
                <w:sz w:val="32"/>
                <w:szCs w:val="32"/>
              </w:rPr>
            </w:pPr>
            <w:r w:rsidRPr="00084E98">
              <w:rPr>
                <w:sz w:val="32"/>
                <w:szCs w:val="32"/>
              </w:rPr>
              <w:t>Class</w:t>
            </w:r>
          </w:p>
        </w:tc>
        <w:tc>
          <w:tcPr>
            <w:tcW w:w="4869" w:type="dxa"/>
          </w:tcPr>
          <w:p w14:paraId="4443816E" w14:textId="77777777" w:rsidR="00585289" w:rsidRPr="00084E98" w:rsidRDefault="00585289" w:rsidP="00140AEA">
            <w:pPr>
              <w:jc w:val="center"/>
              <w:rPr>
                <w:sz w:val="32"/>
                <w:szCs w:val="32"/>
              </w:rPr>
            </w:pPr>
            <w:r>
              <w:rPr>
                <w:sz w:val="32"/>
                <w:szCs w:val="32"/>
              </w:rPr>
              <w:t>Class Name</w:t>
            </w:r>
          </w:p>
        </w:tc>
        <w:tc>
          <w:tcPr>
            <w:tcW w:w="3543" w:type="dxa"/>
          </w:tcPr>
          <w:p w14:paraId="6CC939C4" w14:textId="4147A0C1" w:rsidR="00585289" w:rsidRPr="00084E98" w:rsidRDefault="0082434D" w:rsidP="00140AEA">
            <w:pPr>
              <w:jc w:val="center"/>
              <w:rPr>
                <w:sz w:val="32"/>
                <w:szCs w:val="32"/>
              </w:rPr>
            </w:pPr>
            <w:r>
              <w:rPr>
                <w:sz w:val="32"/>
                <w:szCs w:val="32"/>
              </w:rPr>
              <w:t xml:space="preserve">Area </w:t>
            </w:r>
            <w:r w:rsidR="00585289" w:rsidRPr="00084E98">
              <w:rPr>
                <w:sz w:val="32"/>
                <w:szCs w:val="32"/>
              </w:rPr>
              <w:t>Entry Fee</w:t>
            </w:r>
          </w:p>
        </w:tc>
      </w:tr>
      <w:tr w:rsidR="00B35A9A" w14:paraId="45B78434" w14:textId="77777777" w:rsidTr="00854F2D">
        <w:trPr>
          <w:trHeight w:val="335"/>
        </w:trPr>
        <w:tc>
          <w:tcPr>
            <w:tcW w:w="2078" w:type="dxa"/>
          </w:tcPr>
          <w:p w14:paraId="537E6468" w14:textId="77777777" w:rsidR="00B35A9A" w:rsidRPr="00A31D3E" w:rsidRDefault="00B35A9A" w:rsidP="00B35A9A">
            <w:pPr>
              <w:jc w:val="center"/>
              <w:rPr>
                <w:sz w:val="24"/>
                <w:szCs w:val="24"/>
              </w:rPr>
            </w:pPr>
            <w:r>
              <w:rPr>
                <w:sz w:val="24"/>
                <w:szCs w:val="24"/>
              </w:rPr>
              <w:t>1</w:t>
            </w:r>
          </w:p>
        </w:tc>
        <w:tc>
          <w:tcPr>
            <w:tcW w:w="4869" w:type="dxa"/>
          </w:tcPr>
          <w:p w14:paraId="706D41EB" w14:textId="77777777" w:rsidR="00B35A9A" w:rsidRDefault="00B35A9A" w:rsidP="00B35A9A">
            <w:pPr>
              <w:jc w:val="center"/>
            </w:pPr>
            <w:r>
              <w:t>NAF Mixed 60cm Show Jumping</w:t>
            </w:r>
          </w:p>
          <w:p w14:paraId="32DECA24" w14:textId="471DD83C" w:rsidR="00B35A9A" w:rsidRDefault="00B35A9A" w:rsidP="00B35A9A">
            <w:pPr>
              <w:jc w:val="center"/>
            </w:pPr>
            <w:r>
              <w:t>Team</w:t>
            </w:r>
            <w:r w:rsidR="0030414B">
              <w:t>/ Juniors &amp; Seniors</w:t>
            </w:r>
          </w:p>
        </w:tc>
        <w:tc>
          <w:tcPr>
            <w:tcW w:w="3543" w:type="dxa"/>
          </w:tcPr>
          <w:p w14:paraId="222482E1" w14:textId="519D2C5A" w:rsidR="00B35A9A" w:rsidRDefault="00D550D4" w:rsidP="00B35A9A">
            <w:pPr>
              <w:jc w:val="center"/>
            </w:pPr>
            <w:r>
              <w:t xml:space="preserve"> </w:t>
            </w:r>
          </w:p>
          <w:p w14:paraId="27FD912F" w14:textId="14D75492" w:rsidR="00C407AC" w:rsidRDefault="00C407AC" w:rsidP="00B35A9A">
            <w:pPr>
              <w:jc w:val="center"/>
            </w:pPr>
            <w:r>
              <w:t>£</w:t>
            </w:r>
            <w:r w:rsidR="0045582A">
              <w:t>72</w:t>
            </w:r>
            <w:r>
              <w:t xml:space="preserve"> per team</w:t>
            </w:r>
          </w:p>
        </w:tc>
      </w:tr>
      <w:tr w:rsidR="00B35A9A" w14:paraId="0D680EC3" w14:textId="77777777" w:rsidTr="00854F2D">
        <w:trPr>
          <w:trHeight w:val="150"/>
        </w:trPr>
        <w:tc>
          <w:tcPr>
            <w:tcW w:w="2078" w:type="dxa"/>
          </w:tcPr>
          <w:p w14:paraId="34F02D9C" w14:textId="77777777" w:rsidR="00B35A9A" w:rsidRPr="00A31D3E" w:rsidRDefault="00B35A9A" w:rsidP="00B35A9A">
            <w:pPr>
              <w:jc w:val="center"/>
              <w:rPr>
                <w:sz w:val="24"/>
                <w:szCs w:val="24"/>
              </w:rPr>
            </w:pPr>
            <w:r>
              <w:rPr>
                <w:sz w:val="24"/>
                <w:szCs w:val="24"/>
              </w:rPr>
              <w:t>2</w:t>
            </w:r>
          </w:p>
        </w:tc>
        <w:tc>
          <w:tcPr>
            <w:tcW w:w="4869" w:type="dxa"/>
          </w:tcPr>
          <w:p w14:paraId="1139E14A" w14:textId="77777777" w:rsidR="00B35A9A" w:rsidRDefault="00B35A9A" w:rsidP="00B35A9A">
            <w:pPr>
              <w:jc w:val="center"/>
            </w:pPr>
            <w:r>
              <w:t>NAF Mixed 60cm Show Jumping</w:t>
            </w:r>
          </w:p>
          <w:p w14:paraId="7D129010" w14:textId="3829AF7F" w:rsidR="00B35A9A" w:rsidRDefault="00B35A9A" w:rsidP="00B35A9A">
            <w:pPr>
              <w:jc w:val="center"/>
            </w:pPr>
            <w:r>
              <w:t>Individual</w:t>
            </w:r>
            <w:r w:rsidR="0030414B">
              <w:t>/ Juniors or Seniors</w:t>
            </w:r>
          </w:p>
        </w:tc>
        <w:tc>
          <w:tcPr>
            <w:tcW w:w="3543" w:type="dxa"/>
          </w:tcPr>
          <w:p w14:paraId="4C252722" w14:textId="799C7808" w:rsidR="007F01B8" w:rsidRDefault="00BC0153" w:rsidP="00BC0153">
            <w:r>
              <w:t xml:space="preserve">              </w:t>
            </w:r>
            <w:r w:rsidR="007F01B8">
              <w:t>£1</w:t>
            </w:r>
            <w:r w:rsidR="0045582A">
              <w:t>8</w:t>
            </w:r>
            <w:r w:rsidR="007F01B8">
              <w:t xml:space="preserve"> per Individual</w:t>
            </w:r>
          </w:p>
          <w:p w14:paraId="4C2DA036" w14:textId="19AF23A5" w:rsidR="00B35A9A" w:rsidRDefault="00D550D4" w:rsidP="007F01B8">
            <w:pPr>
              <w:jc w:val="center"/>
            </w:pPr>
            <w:r>
              <w:t xml:space="preserve"> </w:t>
            </w:r>
          </w:p>
        </w:tc>
      </w:tr>
      <w:tr w:rsidR="00B35A9A" w14:paraId="05F3EB74" w14:textId="77777777" w:rsidTr="00854F2D">
        <w:trPr>
          <w:trHeight w:val="327"/>
        </w:trPr>
        <w:tc>
          <w:tcPr>
            <w:tcW w:w="2078" w:type="dxa"/>
          </w:tcPr>
          <w:p w14:paraId="7ED1BEAB" w14:textId="77777777" w:rsidR="00B35A9A" w:rsidRPr="00A31D3E" w:rsidRDefault="00B35A9A" w:rsidP="00B35A9A">
            <w:pPr>
              <w:jc w:val="center"/>
              <w:rPr>
                <w:sz w:val="24"/>
                <w:szCs w:val="24"/>
              </w:rPr>
            </w:pPr>
            <w:r>
              <w:rPr>
                <w:sz w:val="24"/>
                <w:szCs w:val="24"/>
              </w:rPr>
              <w:t>3</w:t>
            </w:r>
          </w:p>
        </w:tc>
        <w:tc>
          <w:tcPr>
            <w:tcW w:w="4869" w:type="dxa"/>
          </w:tcPr>
          <w:p w14:paraId="1EC79DE0" w14:textId="77777777" w:rsidR="00B35A9A" w:rsidRDefault="00B35A9A" w:rsidP="00B35A9A">
            <w:pPr>
              <w:jc w:val="center"/>
            </w:pPr>
            <w:r>
              <w:t>NAF Senior 70cm Show Jumping</w:t>
            </w:r>
          </w:p>
          <w:p w14:paraId="4F8CB3A9" w14:textId="6B00642D" w:rsidR="00B35A9A" w:rsidRDefault="00B35A9A" w:rsidP="00B35A9A">
            <w:pPr>
              <w:jc w:val="center"/>
            </w:pPr>
            <w:r>
              <w:t>Team</w:t>
            </w:r>
          </w:p>
        </w:tc>
        <w:tc>
          <w:tcPr>
            <w:tcW w:w="3543" w:type="dxa"/>
          </w:tcPr>
          <w:p w14:paraId="598450E3" w14:textId="4CD33507" w:rsidR="007F01B8" w:rsidRDefault="00D550D4" w:rsidP="007F01B8">
            <w:pPr>
              <w:jc w:val="center"/>
            </w:pPr>
            <w:r>
              <w:t xml:space="preserve"> </w:t>
            </w:r>
          </w:p>
          <w:p w14:paraId="63D538E1" w14:textId="7870A3ED" w:rsidR="00B35A9A" w:rsidRDefault="007F01B8" w:rsidP="007F01B8">
            <w:pPr>
              <w:jc w:val="center"/>
            </w:pPr>
            <w:r>
              <w:t>£</w:t>
            </w:r>
            <w:r w:rsidR="0045582A">
              <w:t>72</w:t>
            </w:r>
            <w:r>
              <w:t xml:space="preserve"> per team</w:t>
            </w:r>
          </w:p>
        </w:tc>
      </w:tr>
      <w:tr w:rsidR="00B35A9A" w14:paraId="44D53F76" w14:textId="77777777" w:rsidTr="00854F2D">
        <w:trPr>
          <w:trHeight w:val="316"/>
        </w:trPr>
        <w:tc>
          <w:tcPr>
            <w:tcW w:w="2078" w:type="dxa"/>
          </w:tcPr>
          <w:p w14:paraId="04158D59" w14:textId="77777777" w:rsidR="00B35A9A" w:rsidRPr="00A31D3E" w:rsidRDefault="00B35A9A" w:rsidP="00B35A9A">
            <w:pPr>
              <w:jc w:val="center"/>
              <w:rPr>
                <w:sz w:val="24"/>
                <w:szCs w:val="24"/>
              </w:rPr>
            </w:pPr>
            <w:r>
              <w:rPr>
                <w:sz w:val="24"/>
                <w:szCs w:val="24"/>
              </w:rPr>
              <w:t>4</w:t>
            </w:r>
          </w:p>
        </w:tc>
        <w:tc>
          <w:tcPr>
            <w:tcW w:w="4869" w:type="dxa"/>
          </w:tcPr>
          <w:p w14:paraId="09100F55" w14:textId="77777777" w:rsidR="00B35A9A" w:rsidRDefault="00B35A9A" w:rsidP="00B35A9A">
            <w:pPr>
              <w:jc w:val="center"/>
            </w:pPr>
            <w:r>
              <w:t>NAF Senior 70cm Show Jumping</w:t>
            </w:r>
          </w:p>
          <w:p w14:paraId="49DC40B6" w14:textId="4828E275" w:rsidR="00B35A9A" w:rsidRDefault="00B35A9A" w:rsidP="00B35A9A">
            <w:pPr>
              <w:jc w:val="center"/>
            </w:pPr>
            <w:r>
              <w:t>Individual</w:t>
            </w:r>
          </w:p>
        </w:tc>
        <w:tc>
          <w:tcPr>
            <w:tcW w:w="3543" w:type="dxa"/>
          </w:tcPr>
          <w:p w14:paraId="38083E1E" w14:textId="047C11B5" w:rsidR="007F01B8" w:rsidRDefault="007F01B8" w:rsidP="007F01B8">
            <w:pPr>
              <w:jc w:val="center"/>
            </w:pPr>
            <w:r>
              <w:t>£1</w:t>
            </w:r>
            <w:r w:rsidR="0045582A">
              <w:t>8</w:t>
            </w:r>
            <w:r>
              <w:t xml:space="preserve"> per Individual</w:t>
            </w:r>
          </w:p>
          <w:p w14:paraId="21AB547F" w14:textId="1C1A1914" w:rsidR="00B35A9A" w:rsidRDefault="00D550D4" w:rsidP="007F01B8">
            <w:pPr>
              <w:jc w:val="center"/>
            </w:pPr>
            <w:r>
              <w:t xml:space="preserve"> </w:t>
            </w:r>
          </w:p>
        </w:tc>
      </w:tr>
      <w:tr w:rsidR="00B35A9A" w14:paraId="3A6E5F48" w14:textId="77777777" w:rsidTr="00854F2D">
        <w:trPr>
          <w:trHeight w:val="321"/>
        </w:trPr>
        <w:tc>
          <w:tcPr>
            <w:tcW w:w="2078" w:type="dxa"/>
          </w:tcPr>
          <w:p w14:paraId="7BD0945C" w14:textId="77777777" w:rsidR="00B35A9A" w:rsidRPr="00A31D3E" w:rsidRDefault="00B35A9A" w:rsidP="00B35A9A">
            <w:pPr>
              <w:jc w:val="center"/>
              <w:rPr>
                <w:sz w:val="24"/>
                <w:szCs w:val="24"/>
              </w:rPr>
            </w:pPr>
            <w:r>
              <w:rPr>
                <w:sz w:val="24"/>
                <w:szCs w:val="24"/>
              </w:rPr>
              <w:t>5</w:t>
            </w:r>
          </w:p>
        </w:tc>
        <w:tc>
          <w:tcPr>
            <w:tcW w:w="4869" w:type="dxa"/>
          </w:tcPr>
          <w:p w14:paraId="63846D48" w14:textId="77777777" w:rsidR="00B35A9A" w:rsidRDefault="00B35A9A" w:rsidP="00B35A9A">
            <w:pPr>
              <w:jc w:val="center"/>
            </w:pPr>
            <w:r>
              <w:t>NAF Senior 80cm Show Jumping</w:t>
            </w:r>
          </w:p>
          <w:p w14:paraId="0BD88144" w14:textId="6A6147A2" w:rsidR="00B35A9A" w:rsidRDefault="00B35A9A" w:rsidP="00B35A9A">
            <w:pPr>
              <w:jc w:val="center"/>
            </w:pPr>
            <w:r>
              <w:t>Team</w:t>
            </w:r>
          </w:p>
        </w:tc>
        <w:tc>
          <w:tcPr>
            <w:tcW w:w="3543" w:type="dxa"/>
          </w:tcPr>
          <w:p w14:paraId="28F0DB38" w14:textId="4DB144B3" w:rsidR="007F01B8" w:rsidRDefault="00D550D4" w:rsidP="007F01B8">
            <w:pPr>
              <w:jc w:val="center"/>
            </w:pPr>
            <w:r>
              <w:t xml:space="preserve"> </w:t>
            </w:r>
          </w:p>
          <w:p w14:paraId="0BE3BA4A" w14:textId="5B43A1B6" w:rsidR="00B35A9A" w:rsidRDefault="007F01B8" w:rsidP="007F01B8">
            <w:pPr>
              <w:jc w:val="center"/>
            </w:pPr>
            <w:r>
              <w:t>£</w:t>
            </w:r>
            <w:r w:rsidR="0045582A">
              <w:t>72</w:t>
            </w:r>
            <w:r>
              <w:t xml:space="preserve"> per team</w:t>
            </w:r>
          </w:p>
        </w:tc>
      </w:tr>
      <w:tr w:rsidR="00B35A9A" w14:paraId="2B773787" w14:textId="77777777" w:rsidTr="00B35A9A">
        <w:trPr>
          <w:trHeight w:val="357"/>
        </w:trPr>
        <w:tc>
          <w:tcPr>
            <w:tcW w:w="2078" w:type="dxa"/>
          </w:tcPr>
          <w:p w14:paraId="32091ED8" w14:textId="28848A8C" w:rsidR="00B35A9A" w:rsidRPr="00A31D3E" w:rsidRDefault="00B35A9A" w:rsidP="00B35A9A">
            <w:pPr>
              <w:jc w:val="center"/>
              <w:rPr>
                <w:sz w:val="24"/>
                <w:szCs w:val="24"/>
              </w:rPr>
            </w:pPr>
            <w:r>
              <w:rPr>
                <w:sz w:val="24"/>
                <w:szCs w:val="24"/>
              </w:rPr>
              <w:t>6</w:t>
            </w:r>
          </w:p>
        </w:tc>
        <w:tc>
          <w:tcPr>
            <w:tcW w:w="4869" w:type="dxa"/>
          </w:tcPr>
          <w:p w14:paraId="310601F2" w14:textId="77777777" w:rsidR="00B35A9A" w:rsidRDefault="00B35A9A" w:rsidP="00B35A9A">
            <w:pPr>
              <w:jc w:val="center"/>
            </w:pPr>
            <w:r>
              <w:t>NAF Senior 80cm Show Jumping</w:t>
            </w:r>
          </w:p>
          <w:p w14:paraId="22F1214F" w14:textId="4E857090" w:rsidR="00B35A9A" w:rsidRDefault="00B35A9A" w:rsidP="00B35A9A">
            <w:pPr>
              <w:jc w:val="center"/>
            </w:pPr>
            <w:r>
              <w:t>Individual</w:t>
            </w:r>
          </w:p>
        </w:tc>
        <w:tc>
          <w:tcPr>
            <w:tcW w:w="3543" w:type="dxa"/>
          </w:tcPr>
          <w:p w14:paraId="024F737C" w14:textId="22639408" w:rsidR="007F01B8" w:rsidRDefault="007F01B8" w:rsidP="007F01B8">
            <w:pPr>
              <w:jc w:val="center"/>
            </w:pPr>
            <w:r>
              <w:t>£1</w:t>
            </w:r>
            <w:r w:rsidR="0045582A">
              <w:t>8</w:t>
            </w:r>
            <w:r>
              <w:t xml:space="preserve"> per Individual</w:t>
            </w:r>
          </w:p>
          <w:p w14:paraId="17978933" w14:textId="41218B59" w:rsidR="00B35A9A" w:rsidRDefault="00D550D4" w:rsidP="007F01B8">
            <w:pPr>
              <w:jc w:val="center"/>
            </w:pPr>
            <w:r>
              <w:t xml:space="preserve"> </w:t>
            </w:r>
          </w:p>
        </w:tc>
      </w:tr>
      <w:tr w:rsidR="00B35A9A" w14:paraId="7AEB2253" w14:textId="77777777" w:rsidTr="00854F2D">
        <w:trPr>
          <w:trHeight w:val="325"/>
        </w:trPr>
        <w:tc>
          <w:tcPr>
            <w:tcW w:w="2078" w:type="dxa"/>
          </w:tcPr>
          <w:p w14:paraId="039C3CE0" w14:textId="46C3EE4D" w:rsidR="00B35A9A" w:rsidRDefault="00B35A9A" w:rsidP="00B35A9A">
            <w:pPr>
              <w:jc w:val="center"/>
              <w:rPr>
                <w:sz w:val="24"/>
                <w:szCs w:val="24"/>
              </w:rPr>
            </w:pPr>
            <w:r>
              <w:rPr>
                <w:sz w:val="24"/>
                <w:szCs w:val="24"/>
              </w:rPr>
              <w:t>7</w:t>
            </w:r>
          </w:p>
        </w:tc>
        <w:tc>
          <w:tcPr>
            <w:tcW w:w="4869" w:type="dxa"/>
          </w:tcPr>
          <w:p w14:paraId="703C215F" w14:textId="77777777" w:rsidR="00B35A9A" w:rsidRDefault="00B35A9A" w:rsidP="00B35A9A">
            <w:pPr>
              <w:jc w:val="center"/>
            </w:pPr>
            <w:r>
              <w:t>NAF Junior 70cm Show Jumping</w:t>
            </w:r>
          </w:p>
          <w:p w14:paraId="1BD81D97" w14:textId="4DD92A47" w:rsidR="00B35A9A" w:rsidRDefault="00B35A9A" w:rsidP="00B35A9A">
            <w:pPr>
              <w:jc w:val="center"/>
            </w:pPr>
            <w:r>
              <w:t>Team</w:t>
            </w:r>
          </w:p>
        </w:tc>
        <w:tc>
          <w:tcPr>
            <w:tcW w:w="3543" w:type="dxa"/>
          </w:tcPr>
          <w:p w14:paraId="6C65AF84" w14:textId="782E6E8F" w:rsidR="007F01B8" w:rsidRDefault="00D550D4" w:rsidP="007F01B8">
            <w:pPr>
              <w:jc w:val="center"/>
            </w:pPr>
            <w:r>
              <w:t xml:space="preserve"> </w:t>
            </w:r>
          </w:p>
          <w:p w14:paraId="46530B73" w14:textId="51E97E5A" w:rsidR="00B35A9A" w:rsidRDefault="007F01B8" w:rsidP="007F01B8">
            <w:pPr>
              <w:jc w:val="center"/>
            </w:pPr>
            <w:r>
              <w:t>£</w:t>
            </w:r>
            <w:r w:rsidR="0045582A">
              <w:t>72</w:t>
            </w:r>
            <w:r>
              <w:t xml:space="preserve"> per team</w:t>
            </w:r>
          </w:p>
        </w:tc>
      </w:tr>
      <w:tr w:rsidR="007F01B8" w14:paraId="4236AE27" w14:textId="77777777" w:rsidTr="00854F2D">
        <w:trPr>
          <w:trHeight w:val="325"/>
        </w:trPr>
        <w:tc>
          <w:tcPr>
            <w:tcW w:w="2078" w:type="dxa"/>
          </w:tcPr>
          <w:p w14:paraId="31EC375C" w14:textId="7DACC489" w:rsidR="007F01B8" w:rsidRDefault="007F01B8" w:rsidP="007F01B8">
            <w:pPr>
              <w:jc w:val="center"/>
              <w:rPr>
                <w:sz w:val="24"/>
                <w:szCs w:val="24"/>
              </w:rPr>
            </w:pPr>
            <w:r>
              <w:rPr>
                <w:sz w:val="24"/>
                <w:szCs w:val="24"/>
              </w:rPr>
              <w:t>8</w:t>
            </w:r>
          </w:p>
        </w:tc>
        <w:tc>
          <w:tcPr>
            <w:tcW w:w="4869" w:type="dxa"/>
          </w:tcPr>
          <w:p w14:paraId="1F37CDDF" w14:textId="77777777" w:rsidR="007F01B8" w:rsidRDefault="007F01B8" w:rsidP="007F01B8">
            <w:pPr>
              <w:jc w:val="center"/>
            </w:pPr>
            <w:r>
              <w:t>NAF Junior 70cm Show Jumping</w:t>
            </w:r>
          </w:p>
          <w:p w14:paraId="4E149F76" w14:textId="3AE1A2F4" w:rsidR="007F01B8" w:rsidRDefault="007F01B8" w:rsidP="007F01B8">
            <w:pPr>
              <w:jc w:val="center"/>
            </w:pPr>
            <w:r>
              <w:t>Individual</w:t>
            </w:r>
          </w:p>
        </w:tc>
        <w:tc>
          <w:tcPr>
            <w:tcW w:w="3543" w:type="dxa"/>
          </w:tcPr>
          <w:p w14:paraId="3F05763C" w14:textId="1346091F" w:rsidR="007F01B8" w:rsidRDefault="007F01B8" w:rsidP="007F01B8">
            <w:pPr>
              <w:jc w:val="center"/>
            </w:pPr>
            <w:r>
              <w:t>£1</w:t>
            </w:r>
            <w:r w:rsidR="0045582A">
              <w:t>8</w:t>
            </w:r>
            <w:r>
              <w:t xml:space="preserve"> per Individual</w:t>
            </w:r>
          </w:p>
          <w:p w14:paraId="243FE4BB" w14:textId="74F0A288" w:rsidR="007F01B8" w:rsidRDefault="00D550D4" w:rsidP="007F01B8">
            <w:pPr>
              <w:jc w:val="center"/>
            </w:pPr>
            <w:r>
              <w:t xml:space="preserve"> </w:t>
            </w:r>
          </w:p>
        </w:tc>
      </w:tr>
      <w:tr w:rsidR="007F01B8" w14:paraId="4D7A8C15" w14:textId="77777777" w:rsidTr="00854F2D">
        <w:trPr>
          <w:trHeight w:val="325"/>
        </w:trPr>
        <w:tc>
          <w:tcPr>
            <w:tcW w:w="2078" w:type="dxa"/>
          </w:tcPr>
          <w:p w14:paraId="73293DB5" w14:textId="25DE7203" w:rsidR="007F01B8" w:rsidRDefault="007F01B8" w:rsidP="007F01B8">
            <w:pPr>
              <w:jc w:val="center"/>
              <w:rPr>
                <w:sz w:val="24"/>
                <w:szCs w:val="24"/>
              </w:rPr>
            </w:pPr>
            <w:r>
              <w:rPr>
                <w:sz w:val="24"/>
                <w:szCs w:val="24"/>
              </w:rPr>
              <w:t>9</w:t>
            </w:r>
          </w:p>
        </w:tc>
        <w:tc>
          <w:tcPr>
            <w:tcW w:w="4869" w:type="dxa"/>
          </w:tcPr>
          <w:p w14:paraId="7D35344B" w14:textId="77777777" w:rsidR="007F01B8" w:rsidRDefault="007F01B8" w:rsidP="007F01B8">
            <w:pPr>
              <w:jc w:val="center"/>
            </w:pPr>
            <w:r>
              <w:t>NAF Junior 80cm Show Jumping</w:t>
            </w:r>
          </w:p>
          <w:p w14:paraId="103143B7" w14:textId="7D241049" w:rsidR="007F01B8" w:rsidRDefault="007F01B8" w:rsidP="007F01B8">
            <w:pPr>
              <w:jc w:val="center"/>
            </w:pPr>
            <w:r>
              <w:t>Team</w:t>
            </w:r>
          </w:p>
        </w:tc>
        <w:tc>
          <w:tcPr>
            <w:tcW w:w="3543" w:type="dxa"/>
          </w:tcPr>
          <w:p w14:paraId="4C03F1B7" w14:textId="45F25C2D" w:rsidR="007F01B8" w:rsidRDefault="00D550D4" w:rsidP="007F01B8">
            <w:pPr>
              <w:jc w:val="center"/>
            </w:pPr>
            <w:r>
              <w:t xml:space="preserve"> </w:t>
            </w:r>
          </w:p>
          <w:p w14:paraId="7FF0A1C2" w14:textId="021143DA" w:rsidR="007F01B8" w:rsidRDefault="007F01B8" w:rsidP="007F01B8">
            <w:pPr>
              <w:jc w:val="center"/>
            </w:pPr>
            <w:r>
              <w:t>£</w:t>
            </w:r>
            <w:r w:rsidR="0045582A">
              <w:t>72</w:t>
            </w:r>
            <w:r>
              <w:t xml:space="preserve"> per team</w:t>
            </w:r>
          </w:p>
        </w:tc>
      </w:tr>
      <w:tr w:rsidR="00B35A9A" w14:paraId="57D18AA9" w14:textId="77777777" w:rsidTr="00854F2D">
        <w:trPr>
          <w:trHeight w:val="325"/>
        </w:trPr>
        <w:tc>
          <w:tcPr>
            <w:tcW w:w="2078" w:type="dxa"/>
          </w:tcPr>
          <w:p w14:paraId="3F9BE0E2" w14:textId="3DCA3FAB" w:rsidR="00B35A9A" w:rsidRDefault="00B35A9A" w:rsidP="00B35A9A">
            <w:pPr>
              <w:jc w:val="center"/>
              <w:rPr>
                <w:sz w:val="24"/>
                <w:szCs w:val="24"/>
              </w:rPr>
            </w:pPr>
            <w:r>
              <w:rPr>
                <w:sz w:val="24"/>
                <w:szCs w:val="24"/>
              </w:rPr>
              <w:t>10</w:t>
            </w:r>
          </w:p>
        </w:tc>
        <w:tc>
          <w:tcPr>
            <w:tcW w:w="4869" w:type="dxa"/>
          </w:tcPr>
          <w:p w14:paraId="6B91C836" w14:textId="77777777" w:rsidR="00B35A9A" w:rsidRDefault="00B35A9A" w:rsidP="00B35A9A">
            <w:pPr>
              <w:jc w:val="center"/>
            </w:pPr>
            <w:r>
              <w:t>NAF Junior 80cm Show Jumping</w:t>
            </w:r>
          </w:p>
          <w:p w14:paraId="5A0F0BE0" w14:textId="52BABE05" w:rsidR="00B35A9A" w:rsidRDefault="00B35A9A" w:rsidP="00B35A9A">
            <w:pPr>
              <w:jc w:val="center"/>
            </w:pPr>
            <w:r>
              <w:t>Individual</w:t>
            </w:r>
          </w:p>
        </w:tc>
        <w:tc>
          <w:tcPr>
            <w:tcW w:w="3543" w:type="dxa"/>
          </w:tcPr>
          <w:p w14:paraId="1EE91983" w14:textId="1318A7F6" w:rsidR="007F01B8" w:rsidRDefault="007F01B8" w:rsidP="007F01B8">
            <w:pPr>
              <w:jc w:val="center"/>
            </w:pPr>
            <w:r>
              <w:t>£1</w:t>
            </w:r>
            <w:r w:rsidR="0045582A">
              <w:t>8</w:t>
            </w:r>
            <w:r>
              <w:t xml:space="preserve"> per Individual</w:t>
            </w:r>
          </w:p>
          <w:p w14:paraId="67E1ADB3" w14:textId="3D1D507E" w:rsidR="00B35A9A" w:rsidRDefault="00D550D4" w:rsidP="007F01B8">
            <w:pPr>
              <w:jc w:val="center"/>
            </w:pPr>
            <w:r>
              <w:t xml:space="preserve"> </w:t>
            </w:r>
          </w:p>
        </w:tc>
      </w:tr>
      <w:tr w:rsidR="00B35A9A" w14:paraId="712C0A63" w14:textId="77777777" w:rsidTr="00854F2D">
        <w:trPr>
          <w:trHeight w:val="325"/>
        </w:trPr>
        <w:tc>
          <w:tcPr>
            <w:tcW w:w="2078" w:type="dxa"/>
          </w:tcPr>
          <w:p w14:paraId="7D18A589" w14:textId="3AFE529E" w:rsidR="00B35A9A" w:rsidRDefault="00B35A9A" w:rsidP="00B35A9A">
            <w:pPr>
              <w:jc w:val="center"/>
              <w:rPr>
                <w:sz w:val="24"/>
                <w:szCs w:val="24"/>
              </w:rPr>
            </w:pPr>
            <w:r>
              <w:rPr>
                <w:sz w:val="24"/>
                <w:szCs w:val="24"/>
              </w:rPr>
              <w:t>11</w:t>
            </w:r>
          </w:p>
        </w:tc>
        <w:tc>
          <w:tcPr>
            <w:tcW w:w="4869" w:type="dxa"/>
          </w:tcPr>
          <w:p w14:paraId="4ACAB95A" w14:textId="02D1B035" w:rsidR="0030414B" w:rsidRDefault="0030414B" w:rsidP="0030414B">
            <w:pPr>
              <w:jc w:val="center"/>
            </w:pPr>
            <w:r>
              <w:t xml:space="preserve">NAF Mixed </w:t>
            </w:r>
            <w:r>
              <w:t>9</w:t>
            </w:r>
            <w:r>
              <w:t>0cm Show Jumping</w:t>
            </w:r>
          </w:p>
          <w:p w14:paraId="359384D0" w14:textId="5E35A010" w:rsidR="00B35A9A" w:rsidRDefault="0030414B" w:rsidP="0030414B">
            <w:pPr>
              <w:jc w:val="center"/>
            </w:pPr>
            <w:r>
              <w:t>Team/ Juniors &amp; Seniors</w:t>
            </w:r>
          </w:p>
        </w:tc>
        <w:tc>
          <w:tcPr>
            <w:tcW w:w="3543" w:type="dxa"/>
          </w:tcPr>
          <w:p w14:paraId="282CB883" w14:textId="58BBC2CE" w:rsidR="007F01B8" w:rsidRDefault="00D550D4" w:rsidP="007F01B8">
            <w:pPr>
              <w:jc w:val="center"/>
            </w:pPr>
            <w:r>
              <w:t xml:space="preserve"> </w:t>
            </w:r>
          </w:p>
          <w:p w14:paraId="752D97F8" w14:textId="778F660B" w:rsidR="00B35A9A" w:rsidRDefault="007F01B8" w:rsidP="007F01B8">
            <w:pPr>
              <w:jc w:val="center"/>
            </w:pPr>
            <w:r>
              <w:t>£</w:t>
            </w:r>
            <w:r w:rsidR="0045582A">
              <w:t>72</w:t>
            </w:r>
            <w:r>
              <w:t xml:space="preserve"> per team</w:t>
            </w:r>
          </w:p>
        </w:tc>
      </w:tr>
      <w:tr w:rsidR="00B35A9A" w14:paraId="2DA173A6" w14:textId="77777777" w:rsidTr="00854F2D">
        <w:trPr>
          <w:trHeight w:val="325"/>
        </w:trPr>
        <w:tc>
          <w:tcPr>
            <w:tcW w:w="2078" w:type="dxa"/>
          </w:tcPr>
          <w:p w14:paraId="21C55951" w14:textId="33827E5B" w:rsidR="00B35A9A" w:rsidRDefault="00B35A9A" w:rsidP="00B35A9A">
            <w:pPr>
              <w:jc w:val="center"/>
              <w:rPr>
                <w:sz w:val="24"/>
                <w:szCs w:val="24"/>
              </w:rPr>
            </w:pPr>
            <w:r>
              <w:rPr>
                <w:sz w:val="24"/>
                <w:szCs w:val="24"/>
              </w:rPr>
              <w:t>12</w:t>
            </w:r>
          </w:p>
        </w:tc>
        <w:tc>
          <w:tcPr>
            <w:tcW w:w="4869" w:type="dxa"/>
          </w:tcPr>
          <w:p w14:paraId="2577967C" w14:textId="56C784CA" w:rsidR="0030414B" w:rsidRDefault="0030414B" w:rsidP="0030414B">
            <w:pPr>
              <w:jc w:val="center"/>
            </w:pPr>
            <w:r>
              <w:t xml:space="preserve">NAF Mixed </w:t>
            </w:r>
            <w:r>
              <w:t>9</w:t>
            </w:r>
            <w:r>
              <w:t>0cm Show Jumping</w:t>
            </w:r>
          </w:p>
          <w:p w14:paraId="2B00453B" w14:textId="77D4D4D5" w:rsidR="00B35A9A" w:rsidRDefault="0030414B" w:rsidP="0030414B">
            <w:pPr>
              <w:jc w:val="center"/>
            </w:pPr>
            <w:r>
              <w:t>Team/ Juniors &amp; Seniors</w:t>
            </w:r>
          </w:p>
        </w:tc>
        <w:tc>
          <w:tcPr>
            <w:tcW w:w="3543" w:type="dxa"/>
          </w:tcPr>
          <w:p w14:paraId="0E8EFB07" w14:textId="58D12E2C" w:rsidR="007F01B8" w:rsidRDefault="007F01B8" w:rsidP="007F01B8">
            <w:pPr>
              <w:jc w:val="center"/>
            </w:pPr>
            <w:r>
              <w:t>£1</w:t>
            </w:r>
            <w:r w:rsidR="0045582A">
              <w:t>8</w:t>
            </w:r>
            <w:r>
              <w:t xml:space="preserve"> per Individual</w:t>
            </w:r>
          </w:p>
          <w:p w14:paraId="16B15F4B" w14:textId="7D10A5BA" w:rsidR="00B35A9A" w:rsidRDefault="00D550D4" w:rsidP="007F01B8">
            <w:pPr>
              <w:jc w:val="center"/>
            </w:pPr>
            <w:r>
              <w:t xml:space="preserve"> </w:t>
            </w:r>
          </w:p>
        </w:tc>
      </w:tr>
      <w:tr w:rsidR="00B35A9A" w14:paraId="651860F3" w14:textId="77777777" w:rsidTr="00854F2D">
        <w:trPr>
          <w:trHeight w:val="325"/>
        </w:trPr>
        <w:tc>
          <w:tcPr>
            <w:tcW w:w="2078" w:type="dxa"/>
          </w:tcPr>
          <w:p w14:paraId="4FBCFC1E" w14:textId="4CE12FC0" w:rsidR="00B35A9A" w:rsidRDefault="00B35A9A" w:rsidP="00B35A9A">
            <w:pPr>
              <w:jc w:val="center"/>
              <w:rPr>
                <w:sz w:val="24"/>
                <w:szCs w:val="24"/>
              </w:rPr>
            </w:pPr>
            <w:r>
              <w:rPr>
                <w:sz w:val="24"/>
                <w:szCs w:val="24"/>
              </w:rPr>
              <w:t>13</w:t>
            </w:r>
          </w:p>
        </w:tc>
        <w:tc>
          <w:tcPr>
            <w:tcW w:w="4869" w:type="dxa"/>
          </w:tcPr>
          <w:p w14:paraId="04F85B48" w14:textId="707A79D2" w:rsidR="0030414B" w:rsidRDefault="0030414B" w:rsidP="0030414B">
            <w:pPr>
              <w:jc w:val="center"/>
            </w:pPr>
            <w:r>
              <w:t xml:space="preserve">NAF Mixed </w:t>
            </w:r>
            <w:r>
              <w:t>10</w:t>
            </w:r>
            <w:r>
              <w:t>0cm Show Jumping</w:t>
            </w:r>
          </w:p>
          <w:p w14:paraId="2020E0EB" w14:textId="46D282D1" w:rsidR="00B35A9A" w:rsidRDefault="0030414B" w:rsidP="0030414B">
            <w:pPr>
              <w:jc w:val="center"/>
            </w:pPr>
            <w:r>
              <w:t>Team/ Juniors &amp; Seniors</w:t>
            </w:r>
          </w:p>
        </w:tc>
        <w:tc>
          <w:tcPr>
            <w:tcW w:w="3543" w:type="dxa"/>
          </w:tcPr>
          <w:p w14:paraId="04B57DBE" w14:textId="7FB5E03D" w:rsidR="007F01B8" w:rsidRDefault="00D550D4" w:rsidP="007F01B8">
            <w:pPr>
              <w:jc w:val="center"/>
            </w:pPr>
            <w:r>
              <w:t xml:space="preserve"> </w:t>
            </w:r>
          </w:p>
          <w:p w14:paraId="3A8395D8" w14:textId="56780C74" w:rsidR="00B35A9A" w:rsidRDefault="007F01B8" w:rsidP="007F01B8">
            <w:pPr>
              <w:jc w:val="center"/>
            </w:pPr>
            <w:r>
              <w:t>£</w:t>
            </w:r>
            <w:r w:rsidR="0045582A">
              <w:t>72</w:t>
            </w:r>
            <w:r>
              <w:t xml:space="preserve"> per team</w:t>
            </w:r>
          </w:p>
        </w:tc>
      </w:tr>
      <w:tr w:rsidR="007F01B8" w14:paraId="313F7CA7" w14:textId="77777777" w:rsidTr="007F01B8">
        <w:trPr>
          <w:trHeight w:val="58"/>
        </w:trPr>
        <w:tc>
          <w:tcPr>
            <w:tcW w:w="2078" w:type="dxa"/>
          </w:tcPr>
          <w:p w14:paraId="3574F978" w14:textId="175AA00D" w:rsidR="007F01B8" w:rsidRDefault="007F01B8" w:rsidP="00B35A9A">
            <w:pPr>
              <w:jc w:val="center"/>
              <w:rPr>
                <w:sz w:val="24"/>
                <w:szCs w:val="24"/>
              </w:rPr>
            </w:pPr>
          </w:p>
        </w:tc>
        <w:tc>
          <w:tcPr>
            <w:tcW w:w="4869" w:type="dxa"/>
          </w:tcPr>
          <w:p w14:paraId="63934D6E" w14:textId="77777777" w:rsidR="007F01B8" w:rsidRDefault="007F01B8" w:rsidP="00B35A9A">
            <w:pPr>
              <w:jc w:val="center"/>
            </w:pPr>
          </w:p>
        </w:tc>
        <w:tc>
          <w:tcPr>
            <w:tcW w:w="3543" w:type="dxa"/>
          </w:tcPr>
          <w:p w14:paraId="250E50D3" w14:textId="77777777" w:rsidR="007F01B8" w:rsidRDefault="007F01B8" w:rsidP="007F01B8">
            <w:pPr>
              <w:jc w:val="center"/>
            </w:pPr>
          </w:p>
        </w:tc>
      </w:tr>
      <w:tr w:rsidR="00B35A9A" w14:paraId="16B1CDFF" w14:textId="77777777" w:rsidTr="007F01B8">
        <w:trPr>
          <w:trHeight w:val="558"/>
        </w:trPr>
        <w:tc>
          <w:tcPr>
            <w:tcW w:w="2078" w:type="dxa"/>
          </w:tcPr>
          <w:p w14:paraId="533C707C" w14:textId="7B851A60" w:rsidR="00B35A9A" w:rsidRDefault="00B35A9A" w:rsidP="00B35A9A">
            <w:pPr>
              <w:jc w:val="center"/>
              <w:rPr>
                <w:sz w:val="24"/>
                <w:szCs w:val="24"/>
              </w:rPr>
            </w:pPr>
            <w:r>
              <w:rPr>
                <w:sz w:val="24"/>
                <w:szCs w:val="24"/>
              </w:rPr>
              <w:t>14</w:t>
            </w:r>
          </w:p>
        </w:tc>
        <w:tc>
          <w:tcPr>
            <w:tcW w:w="4869" w:type="dxa"/>
          </w:tcPr>
          <w:p w14:paraId="0BCE6265" w14:textId="3BB892BC" w:rsidR="0030414B" w:rsidRDefault="0030414B" w:rsidP="0030414B">
            <w:pPr>
              <w:jc w:val="center"/>
            </w:pPr>
            <w:r>
              <w:t xml:space="preserve">NAF Mixed </w:t>
            </w:r>
            <w:r>
              <w:t>100</w:t>
            </w:r>
            <w:r>
              <w:t>cm Show Jumping</w:t>
            </w:r>
          </w:p>
          <w:p w14:paraId="50B41EF6" w14:textId="07A18035" w:rsidR="00B35A9A" w:rsidRDefault="0030414B" w:rsidP="0030414B">
            <w:pPr>
              <w:jc w:val="center"/>
            </w:pPr>
            <w:r>
              <w:t>Team/ Juniors &amp; Seniors</w:t>
            </w:r>
          </w:p>
        </w:tc>
        <w:tc>
          <w:tcPr>
            <w:tcW w:w="3543" w:type="dxa"/>
          </w:tcPr>
          <w:p w14:paraId="34963A04" w14:textId="6C2CC862" w:rsidR="007F01B8" w:rsidRDefault="007F01B8" w:rsidP="007F01B8">
            <w:pPr>
              <w:jc w:val="center"/>
            </w:pPr>
            <w:r>
              <w:t>£1</w:t>
            </w:r>
            <w:r w:rsidR="0045582A">
              <w:t>8</w:t>
            </w:r>
            <w:r>
              <w:t xml:space="preserve"> per Individual</w:t>
            </w:r>
          </w:p>
          <w:p w14:paraId="29149C02" w14:textId="215369DA" w:rsidR="00B35A9A" w:rsidRDefault="00D550D4" w:rsidP="007F01B8">
            <w:pPr>
              <w:jc w:val="center"/>
            </w:pPr>
            <w:r>
              <w:t xml:space="preserve"> </w:t>
            </w:r>
          </w:p>
        </w:tc>
      </w:tr>
      <w:tr w:rsidR="00B35A9A" w14:paraId="3544FDFE" w14:textId="77777777" w:rsidTr="00854F2D">
        <w:trPr>
          <w:trHeight w:val="325"/>
        </w:trPr>
        <w:tc>
          <w:tcPr>
            <w:tcW w:w="2078" w:type="dxa"/>
          </w:tcPr>
          <w:p w14:paraId="51863C91" w14:textId="49DBD365" w:rsidR="00B35A9A" w:rsidRDefault="00B35A9A" w:rsidP="00B35A9A">
            <w:pPr>
              <w:jc w:val="center"/>
              <w:rPr>
                <w:sz w:val="24"/>
                <w:szCs w:val="24"/>
              </w:rPr>
            </w:pPr>
            <w:r>
              <w:rPr>
                <w:sz w:val="24"/>
                <w:szCs w:val="24"/>
              </w:rPr>
              <w:t>15</w:t>
            </w:r>
          </w:p>
        </w:tc>
        <w:tc>
          <w:tcPr>
            <w:tcW w:w="4869" w:type="dxa"/>
          </w:tcPr>
          <w:p w14:paraId="3956E23D" w14:textId="4C705BE8" w:rsidR="0030414B" w:rsidRDefault="0030414B" w:rsidP="0030414B">
            <w:pPr>
              <w:jc w:val="center"/>
            </w:pPr>
            <w:r>
              <w:t xml:space="preserve">NAF Mixed </w:t>
            </w:r>
            <w:r>
              <w:t>105</w:t>
            </w:r>
            <w:r>
              <w:t>cm Show Jumping</w:t>
            </w:r>
          </w:p>
          <w:p w14:paraId="25CE6FF4" w14:textId="55320FD5" w:rsidR="00B35A9A" w:rsidRDefault="0030414B" w:rsidP="0030414B">
            <w:pPr>
              <w:jc w:val="center"/>
            </w:pPr>
            <w:r>
              <w:t>Team/ Juniors &amp; Seniors</w:t>
            </w:r>
          </w:p>
        </w:tc>
        <w:tc>
          <w:tcPr>
            <w:tcW w:w="3543" w:type="dxa"/>
          </w:tcPr>
          <w:p w14:paraId="1C7370EA" w14:textId="7F91F360" w:rsidR="007F01B8" w:rsidRDefault="007F01B8" w:rsidP="007F01B8">
            <w:pPr>
              <w:jc w:val="center"/>
            </w:pPr>
          </w:p>
          <w:p w14:paraId="7BA99EFB" w14:textId="7E18AA41" w:rsidR="00B35A9A" w:rsidRDefault="007F01B8" w:rsidP="007F01B8">
            <w:pPr>
              <w:jc w:val="center"/>
            </w:pPr>
            <w:r>
              <w:t>£</w:t>
            </w:r>
            <w:r w:rsidR="0045582A">
              <w:t>72</w:t>
            </w:r>
            <w:r>
              <w:t xml:space="preserve"> per team</w:t>
            </w:r>
          </w:p>
        </w:tc>
      </w:tr>
      <w:tr w:rsidR="00B35A9A" w14:paraId="6FD3FF29" w14:textId="77777777" w:rsidTr="00854F2D">
        <w:trPr>
          <w:trHeight w:val="325"/>
        </w:trPr>
        <w:tc>
          <w:tcPr>
            <w:tcW w:w="2078" w:type="dxa"/>
          </w:tcPr>
          <w:p w14:paraId="6DF8A528" w14:textId="50897049" w:rsidR="00B35A9A" w:rsidRDefault="00B35A9A" w:rsidP="00B35A9A">
            <w:pPr>
              <w:jc w:val="center"/>
              <w:rPr>
                <w:sz w:val="24"/>
                <w:szCs w:val="24"/>
              </w:rPr>
            </w:pPr>
            <w:r>
              <w:rPr>
                <w:sz w:val="24"/>
                <w:szCs w:val="24"/>
              </w:rPr>
              <w:lastRenderedPageBreak/>
              <w:t>16</w:t>
            </w:r>
          </w:p>
        </w:tc>
        <w:tc>
          <w:tcPr>
            <w:tcW w:w="4869" w:type="dxa"/>
          </w:tcPr>
          <w:p w14:paraId="29E64ECB" w14:textId="349486F5" w:rsidR="0030414B" w:rsidRDefault="0030414B" w:rsidP="0030414B">
            <w:pPr>
              <w:jc w:val="center"/>
            </w:pPr>
            <w:r>
              <w:t xml:space="preserve">NAF Mixed </w:t>
            </w:r>
            <w:r>
              <w:t>105</w:t>
            </w:r>
            <w:r>
              <w:t>cm Show Jumping</w:t>
            </w:r>
          </w:p>
          <w:p w14:paraId="76E4D1C2" w14:textId="03698D81" w:rsidR="00B35A9A" w:rsidRDefault="0030414B" w:rsidP="0030414B">
            <w:pPr>
              <w:jc w:val="center"/>
            </w:pPr>
            <w:r>
              <w:t>Team/ Juniors &amp; Seniors</w:t>
            </w:r>
          </w:p>
        </w:tc>
        <w:tc>
          <w:tcPr>
            <w:tcW w:w="3543" w:type="dxa"/>
          </w:tcPr>
          <w:p w14:paraId="37D14F64" w14:textId="5ED52CAD" w:rsidR="007F01B8" w:rsidRDefault="007F01B8" w:rsidP="007F01B8">
            <w:pPr>
              <w:jc w:val="center"/>
            </w:pPr>
            <w:r>
              <w:t>£1</w:t>
            </w:r>
            <w:r w:rsidR="0045582A">
              <w:t>8</w:t>
            </w:r>
            <w:r>
              <w:t xml:space="preserve"> per Individual</w:t>
            </w:r>
          </w:p>
          <w:p w14:paraId="435004C6" w14:textId="06F3DC3F" w:rsidR="00B35A9A" w:rsidRDefault="00B35A9A" w:rsidP="007F01B8">
            <w:pPr>
              <w:jc w:val="center"/>
            </w:pPr>
          </w:p>
        </w:tc>
      </w:tr>
    </w:tbl>
    <w:p w14:paraId="621DAA8C" w14:textId="77777777" w:rsidR="00A821B8" w:rsidRDefault="00A821B8" w:rsidP="00A821B8">
      <w:pPr>
        <w:jc w:val="center"/>
        <w:rPr>
          <w:i/>
          <w:iCs/>
          <w:color w:val="auto"/>
          <w:shd w:val="clear" w:color="auto" w:fill="FFFFFF"/>
        </w:rPr>
      </w:pPr>
    </w:p>
    <w:p w14:paraId="454DF951" w14:textId="77777777" w:rsidR="00A821B8" w:rsidRDefault="00A821B8" w:rsidP="00A821B8">
      <w:pPr>
        <w:jc w:val="center"/>
        <w:rPr>
          <w:i/>
          <w:iCs/>
          <w:color w:val="auto"/>
          <w:shd w:val="clear" w:color="auto" w:fill="FFFFFF"/>
        </w:rPr>
      </w:pPr>
    </w:p>
    <w:p w14:paraId="40C6CB7C" w14:textId="1AA71804" w:rsidR="00A821B8" w:rsidRDefault="00A821B8" w:rsidP="00A821B8">
      <w:pPr>
        <w:jc w:val="center"/>
        <w:rPr>
          <w:i/>
          <w:iCs/>
          <w:color w:val="auto"/>
          <w:shd w:val="clear" w:color="auto" w:fill="FFFFFF"/>
        </w:rPr>
      </w:pPr>
      <w:r w:rsidRPr="00140AEA">
        <w:rPr>
          <w:i/>
          <w:iCs/>
          <w:color w:val="auto"/>
          <w:shd w:val="clear" w:color="auto" w:fill="FFFFFF"/>
        </w:rPr>
        <w:t>Eligibility for all classes can be found in the current BRC Handbook</w:t>
      </w:r>
      <w:r w:rsidR="000D21C4">
        <w:rPr>
          <w:i/>
          <w:iCs/>
          <w:color w:val="auto"/>
          <w:shd w:val="clear" w:color="auto" w:fill="FFFFFF"/>
        </w:rPr>
        <w:t xml:space="preserve"> </w:t>
      </w:r>
      <w:hyperlink r:id="rId10" w:history="1">
        <w:r w:rsidR="000D21C4" w:rsidRPr="00EC7112">
          <w:rPr>
            <w:rStyle w:val="Hyperlink"/>
          </w:rPr>
          <w:t>https://brc-area20.org.uk/rules-%26-rule-changes</w:t>
        </w:r>
      </w:hyperlink>
      <w:r w:rsidRPr="00140AEA">
        <w:rPr>
          <w:i/>
          <w:iCs/>
          <w:color w:val="auto"/>
          <w:shd w:val="clear" w:color="auto" w:fill="FFFFFF"/>
        </w:rPr>
        <w:t xml:space="preserve">. </w:t>
      </w:r>
      <w:r w:rsidRPr="009C1FE0">
        <w:rPr>
          <w:i/>
          <w:iCs/>
          <w:color w:val="auto"/>
          <w:shd w:val="clear" w:color="auto" w:fill="FFFFFF"/>
        </w:rPr>
        <w:t>Eligibility will be take</w:t>
      </w:r>
      <w:r w:rsidR="002160F4">
        <w:rPr>
          <w:i/>
          <w:iCs/>
          <w:color w:val="auto"/>
          <w:shd w:val="clear" w:color="auto" w:fill="FFFFFF"/>
        </w:rPr>
        <w:t>n from Close of entry, all competitors must have a competition pass available on the Sport 80 platform. I pass covers all qualifiers for a year.</w:t>
      </w:r>
    </w:p>
    <w:p w14:paraId="7E5E4DD8" w14:textId="7B238178" w:rsidR="00121282" w:rsidRDefault="00A821B8" w:rsidP="00121282">
      <w:pPr>
        <w:pStyle w:val="ListParagraph"/>
      </w:pPr>
      <w:r w:rsidRPr="00306290">
        <w:rPr>
          <w:bCs/>
          <w:color w:val="auto"/>
          <w:shd w:val="clear" w:color="auto" w:fill="FFFFFF"/>
        </w:rPr>
        <w:t xml:space="preserve">We are delighted to welcome back NAF as sponsors of the National </w:t>
      </w:r>
      <w:r>
        <w:rPr>
          <w:bCs/>
          <w:color w:val="auto"/>
          <w:shd w:val="clear" w:color="auto" w:fill="FFFFFF"/>
        </w:rPr>
        <w:t xml:space="preserve">Show Jumping </w:t>
      </w:r>
      <w:r w:rsidRPr="00306290">
        <w:rPr>
          <w:bCs/>
          <w:color w:val="auto"/>
          <w:shd w:val="clear" w:color="auto" w:fill="FFFFFF"/>
        </w:rPr>
        <w:t xml:space="preserve">Championships. </w:t>
      </w:r>
      <w:r w:rsidRPr="00306290">
        <w:t>NAF are the most trusted brand for equine supplements in Europe and are proud to partner British Riding Clubs, sponsoring what promises be a truly magical competition.</w:t>
      </w:r>
    </w:p>
    <w:p w14:paraId="24F53F97" w14:textId="77777777" w:rsidR="00A821B8" w:rsidRDefault="00A821B8" w:rsidP="00A821B8">
      <w:pPr>
        <w:rPr>
          <w:bCs/>
          <w:color w:val="FF0000"/>
          <w:sz w:val="22"/>
          <w:szCs w:val="22"/>
        </w:rPr>
      </w:pPr>
    </w:p>
    <w:p w14:paraId="6B132256" w14:textId="17511BEF" w:rsidR="00DB1682" w:rsidRPr="000D21C4" w:rsidRDefault="00A821B8" w:rsidP="000D21C4">
      <w:pPr>
        <w:rPr>
          <w:b w:val="0"/>
          <w:color w:val="auto"/>
        </w:rPr>
      </w:pPr>
      <w:r w:rsidRPr="00306290">
        <w:rPr>
          <w:b w:val="0"/>
          <w:color w:val="auto"/>
        </w:rPr>
        <w:t>A provisional timetable will be available closer to the event</w:t>
      </w:r>
      <w:r w:rsidR="00121282">
        <w:rPr>
          <w:b w:val="0"/>
          <w:color w:val="auto"/>
        </w:rPr>
        <w:t xml:space="preserve">, on the Riding Club results site &amp; times will be available on the Riding Club results site on Wednesday </w:t>
      </w:r>
      <w:r w:rsidR="002160F4">
        <w:rPr>
          <w:b w:val="0"/>
          <w:color w:val="auto"/>
        </w:rPr>
        <w:t>2</w:t>
      </w:r>
      <w:r w:rsidR="00121282">
        <w:rPr>
          <w:b w:val="0"/>
          <w:color w:val="auto"/>
        </w:rPr>
        <w:t>4</w:t>
      </w:r>
      <w:r w:rsidR="00121282" w:rsidRPr="00121282">
        <w:rPr>
          <w:b w:val="0"/>
          <w:color w:val="auto"/>
          <w:vertAlign w:val="superscript"/>
        </w:rPr>
        <w:t>th</w:t>
      </w:r>
      <w:r w:rsidR="00121282">
        <w:rPr>
          <w:b w:val="0"/>
          <w:color w:val="auto"/>
        </w:rPr>
        <w:t xml:space="preserve"> June. The </w:t>
      </w:r>
      <w:proofErr w:type="gramStart"/>
      <w:r w:rsidR="00121282">
        <w:rPr>
          <w:b w:val="0"/>
          <w:color w:val="auto"/>
        </w:rPr>
        <w:t>amount</w:t>
      </w:r>
      <w:proofErr w:type="gramEnd"/>
      <w:r w:rsidR="00121282">
        <w:rPr>
          <w:b w:val="0"/>
          <w:color w:val="auto"/>
        </w:rPr>
        <w:t xml:space="preserve"> of entries will determine which jumping format is used on the day.</w:t>
      </w:r>
    </w:p>
    <w:p w14:paraId="4D61138E" w14:textId="77777777" w:rsidR="00A821B8" w:rsidRPr="00306290" w:rsidRDefault="00A821B8" w:rsidP="00A821B8">
      <w:pPr>
        <w:rPr>
          <w:b w:val="0"/>
          <w:color w:val="auto"/>
          <w:sz w:val="22"/>
          <w:szCs w:val="22"/>
        </w:rPr>
      </w:pPr>
    </w:p>
    <w:p w14:paraId="20381D8F" w14:textId="570C02D4" w:rsidR="00A821B8" w:rsidRDefault="00A821B8" w:rsidP="00A821B8">
      <w:pPr>
        <w:jc w:val="center"/>
        <w:rPr>
          <w:color w:val="FF0000"/>
        </w:rPr>
      </w:pPr>
      <w:r>
        <w:rPr>
          <w:color w:val="auto"/>
        </w:rPr>
        <w:t xml:space="preserve">This competition will run under BRC Rules, anyone in attendance will be bound by the BRC Code of Conduct. </w:t>
      </w:r>
      <w:r w:rsidRPr="00CE61ED">
        <w:rPr>
          <w:color w:val="auto"/>
        </w:rPr>
        <w:t xml:space="preserve">It is important that all competitors are aware of the rules relating to this competition – please see the current BRC </w:t>
      </w:r>
      <w:r>
        <w:rPr>
          <w:color w:val="auto"/>
        </w:rPr>
        <w:t>Handbook</w:t>
      </w:r>
      <w:r w:rsidR="00861296">
        <w:rPr>
          <w:color w:val="auto"/>
        </w:rPr>
        <w:t xml:space="preserve"> </w:t>
      </w:r>
      <w:hyperlink r:id="rId11" w:history="1">
        <w:r w:rsidR="00861296" w:rsidRPr="00EC7112">
          <w:rPr>
            <w:rStyle w:val="Hyperlink"/>
          </w:rPr>
          <w:t>https://brc-area20.org.uk/rules-%26-rule-changes</w:t>
        </w:r>
      </w:hyperlink>
      <w:r w:rsidR="00861296">
        <w:rPr>
          <w:color w:val="auto"/>
        </w:rPr>
        <w:t xml:space="preserve"> </w:t>
      </w:r>
      <w:r w:rsidRPr="00CE61ED">
        <w:rPr>
          <w:color w:val="auto"/>
        </w:rPr>
        <w:t xml:space="preserve"> and also the BRC Rule Amendments and Changes Document</w:t>
      </w:r>
      <w:r w:rsidR="0082434D">
        <w:rPr>
          <w:color w:val="auto"/>
        </w:rPr>
        <w:t>.</w:t>
      </w:r>
    </w:p>
    <w:p w14:paraId="23D2AACD" w14:textId="77777777" w:rsidR="00A821B8" w:rsidRDefault="00A821B8" w:rsidP="00A821B8">
      <w:pPr>
        <w:jc w:val="center"/>
        <w:rPr>
          <w:color w:val="FF0000"/>
        </w:rPr>
      </w:pPr>
    </w:p>
    <w:p w14:paraId="63EF489F" w14:textId="77777777" w:rsidR="00A821B8" w:rsidRDefault="00A821B8" w:rsidP="00A821B8">
      <w:pPr>
        <w:jc w:val="center"/>
        <w:rPr>
          <w:b w:val="0"/>
          <w:bCs/>
          <w:color w:val="auto"/>
        </w:rPr>
      </w:pPr>
      <w:r>
        <w:rPr>
          <w:b w:val="0"/>
          <w:bCs/>
          <w:color w:val="auto"/>
        </w:rPr>
        <w:t xml:space="preserve">All BRC code of conduct rules must be observed at the event unless the venue/organiser has given specific instructions that are still in line with health and safety guidelines. This includes: the welfare of the horses and ponies; the conduct of members, officials, volunteers and representatives; safeguarding and equality and diversity as well as social media and discipline For further information on the BRC codes of conduct please see the BRC handbook. </w:t>
      </w:r>
    </w:p>
    <w:p w14:paraId="6DC1E6E8" w14:textId="77777777" w:rsidR="00A821B8" w:rsidRDefault="00A821B8" w:rsidP="00A821B8">
      <w:pPr>
        <w:jc w:val="center"/>
        <w:rPr>
          <w:b w:val="0"/>
          <w:bCs/>
          <w:color w:val="auto"/>
        </w:rPr>
      </w:pPr>
    </w:p>
    <w:p w14:paraId="42C448BE" w14:textId="77777777" w:rsidR="00A821B8" w:rsidRDefault="00A821B8" w:rsidP="00A821B8">
      <w:pPr>
        <w:jc w:val="center"/>
        <w:rPr>
          <w:color w:val="auto"/>
          <w:sz w:val="28"/>
          <w:szCs w:val="28"/>
          <w:u w:val="single"/>
        </w:rPr>
      </w:pPr>
      <w:r>
        <w:rPr>
          <w:color w:val="auto"/>
          <w:sz w:val="28"/>
          <w:szCs w:val="28"/>
          <w:u w:val="single"/>
        </w:rPr>
        <w:t>Entries:</w:t>
      </w:r>
    </w:p>
    <w:p w14:paraId="7F27819A" w14:textId="77777777" w:rsidR="00A821B8" w:rsidRDefault="00A821B8" w:rsidP="00A821B8">
      <w:pPr>
        <w:jc w:val="center"/>
        <w:rPr>
          <w:color w:val="FF0000"/>
        </w:rPr>
      </w:pPr>
    </w:p>
    <w:p w14:paraId="28AA3F56" w14:textId="77777777" w:rsidR="00A821B8" w:rsidRPr="00995933" w:rsidRDefault="00A821B8" w:rsidP="00A821B8">
      <w:pPr>
        <w:rPr>
          <w:bCs/>
        </w:rPr>
      </w:pPr>
      <w:r>
        <w:rPr>
          <w:bCs/>
        </w:rPr>
        <w:t>Area Entries</w:t>
      </w:r>
    </w:p>
    <w:p w14:paraId="2F5C436E" w14:textId="235C1D9E" w:rsidR="00121282" w:rsidRDefault="002160F4" w:rsidP="00BD4B39">
      <w:pPr>
        <w:jc w:val="center"/>
        <w:rPr>
          <w:b w:val="0"/>
        </w:rPr>
      </w:pPr>
      <w:bookmarkStart w:id="0" w:name="_Hlk155088984"/>
      <w:r>
        <w:rPr>
          <w:b w:val="0"/>
        </w:rPr>
        <w:t>Closing Date for entries Sunday 14</w:t>
      </w:r>
      <w:r w:rsidRPr="002160F4">
        <w:rPr>
          <w:b w:val="0"/>
          <w:vertAlign w:val="superscript"/>
        </w:rPr>
        <w:t>th</w:t>
      </w:r>
      <w:r>
        <w:rPr>
          <w:b w:val="0"/>
        </w:rPr>
        <w:t xml:space="preserve"> June 2026</w:t>
      </w:r>
    </w:p>
    <w:p w14:paraId="42362189" w14:textId="20CB4A78" w:rsidR="004F0872" w:rsidRDefault="004F0872" w:rsidP="004F0872">
      <w:pPr>
        <w:jc w:val="center"/>
        <w:rPr>
          <w:b w:val="0"/>
          <w:color w:val="FF0000"/>
        </w:rPr>
      </w:pPr>
    </w:p>
    <w:p w14:paraId="282A097E" w14:textId="2258360F" w:rsidR="004F0872" w:rsidRPr="004F0872" w:rsidRDefault="004F0872" w:rsidP="00BD4B39">
      <w:pPr>
        <w:jc w:val="center"/>
        <w:rPr>
          <w:bCs/>
          <w:color w:val="auto"/>
          <w:u w:val="single"/>
        </w:rPr>
      </w:pPr>
      <w:r w:rsidRPr="004F0872">
        <w:rPr>
          <w:bCs/>
          <w:color w:val="auto"/>
          <w:u w:val="single"/>
        </w:rPr>
        <w:t>Entries on the Area Entry form to area20liaisoncommittee@gmail.com</w:t>
      </w:r>
    </w:p>
    <w:p w14:paraId="03A0FDEE" w14:textId="693D1655" w:rsidR="00BD4B39" w:rsidRDefault="00BD4B39" w:rsidP="00BD4B39">
      <w:pPr>
        <w:jc w:val="center"/>
        <w:rPr>
          <w:b w:val="0"/>
        </w:rPr>
      </w:pPr>
      <w:r>
        <w:rPr>
          <w:b w:val="0"/>
        </w:rPr>
        <w:t>L</w:t>
      </w:r>
      <w:r w:rsidRPr="00F36F6D">
        <w:rPr>
          <w:b w:val="0"/>
        </w:rPr>
        <w:t xml:space="preserve">ate </w:t>
      </w:r>
      <w:r>
        <w:rPr>
          <w:b w:val="0"/>
        </w:rPr>
        <w:t>pre-</w:t>
      </w:r>
      <w:r w:rsidRPr="00F36F6D">
        <w:rPr>
          <w:b w:val="0"/>
        </w:rPr>
        <w:t xml:space="preserve">entries may be accepted </w:t>
      </w:r>
      <w:r>
        <w:rPr>
          <w:b w:val="0"/>
        </w:rPr>
        <w:t xml:space="preserve">at the discretion of the organiser </w:t>
      </w:r>
      <w:r w:rsidRPr="00F36F6D">
        <w:rPr>
          <w:b w:val="0"/>
        </w:rPr>
        <w:t>with a late surcharge of £</w:t>
      </w:r>
      <w:r>
        <w:rPr>
          <w:b w:val="0"/>
        </w:rPr>
        <w:t>5</w:t>
      </w:r>
      <w:r w:rsidRPr="00F36F6D">
        <w:rPr>
          <w:b w:val="0"/>
        </w:rPr>
        <w:t xml:space="preserve"> per </w:t>
      </w:r>
      <w:r>
        <w:rPr>
          <w:b w:val="0"/>
        </w:rPr>
        <w:t>individual and £10 per team</w:t>
      </w:r>
      <w:r w:rsidR="002160F4">
        <w:rPr>
          <w:b w:val="0"/>
        </w:rPr>
        <w:t xml:space="preserve">, </w:t>
      </w:r>
      <w:proofErr w:type="spellStart"/>
      <w:r w:rsidR="002160F4">
        <w:rPr>
          <w:b w:val="0"/>
        </w:rPr>
        <w:t>payed</w:t>
      </w:r>
      <w:proofErr w:type="spellEnd"/>
      <w:r w:rsidR="002160F4">
        <w:rPr>
          <w:b w:val="0"/>
        </w:rPr>
        <w:t xml:space="preserve"> on the Sport 80 platform,</w:t>
      </w:r>
      <w:r>
        <w:rPr>
          <w:b w:val="0"/>
        </w:rPr>
        <w:t xml:space="preserve"> if space permits</w:t>
      </w:r>
      <w:r w:rsidRPr="00F36F6D">
        <w:rPr>
          <w:b w:val="0"/>
        </w:rPr>
        <w:t xml:space="preserve">.  </w:t>
      </w:r>
      <w:r w:rsidRPr="00BB09CD">
        <w:t>Late entries cannot be guaranteed</w:t>
      </w:r>
      <w:r>
        <w:t xml:space="preserve"> and</w:t>
      </w:r>
      <w:r w:rsidRPr="00BB09CD">
        <w:t xml:space="preserve"> therefore </w:t>
      </w:r>
      <w:r w:rsidRPr="00BB09CD">
        <w:rPr>
          <w:u w:val="single"/>
        </w:rPr>
        <w:t>must not</w:t>
      </w:r>
      <w:r w:rsidRPr="00BB09CD">
        <w:t xml:space="preserve"> be paid for until approval from the organiser has been </w:t>
      </w:r>
      <w:r>
        <w:t>gained</w:t>
      </w:r>
      <w:r w:rsidRPr="00F36F6D">
        <w:rPr>
          <w:b w:val="0"/>
        </w:rPr>
        <w:t>.</w:t>
      </w:r>
    </w:p>
    <w:p w14:paraId="523A558C" w14:textId="67B036F1" w:rsidR="00BD4B39" w:rsidRDefault="00BD4B39" w:rsidP="00BD4B39">
      <w:pPr>
        <w:jc w:val="center"/>
        <w:rPr>
          <w:b w:val="0"/>
        </w:rPr>
      </w:pPr>
      <w:r>
        <w:rPr>
          <w:b w:val="0"/>
        </w:rPr>
        <w:t xml:space="preserve"> </w:t>
      </w:r>
    </w:p>
    <w:p w14:paraId="104926CB" w14:textId="678155B4" w:rsidR="00861296" w:rsidRDefault="00861296" w:rsidP="00BD4B39">
      <w:pPr>
        <w:jc w:val="center"/>
        <w:rPr>
          <w:b w:val="0"/>
        </w:rPr>
      </w:pPr>
      <w:r>
        <w:rPr>
          <w:b w:val="0"/>
        </w:rPr>
        <w:t xml:space="preserve">Area entry forms available </w:t>
      </w:r>
      <w:hyperlink r:id="rId12" w:history="1">
        <w:r w:rsidRPr="00EC7112">
          <w:rPr>
            <w:rStyle w:val="Hyperlink"/>
            <w:b w:val="0"/>
          </w:rPr>
          <w:t>https://brc-area20.org.uk/schedules%2Fentry-forms</w:t>
        </w:r>
      </w:hyperlink>
      <w:r>
        <w:rPr>
          <w:b w:val="0"/>
        </w:rPr>
        <w:t xml:space="preserve"> use as many as needed for your entry.</w:t>
      </w:r>
    </w:p>
    <w:p w14:paraId="22F0BDA5" w14:textId="77777777" w:rsidR="00BD4B39" w:rsidRDefault="00BD4B39" w:rsidP="00BD4B39">
      <w:pPr>
        <w:jc w:val="center"/>
        <w:rPr>
          <w:b w:val="0"/>
        </w:rPr>
      </w:pPr>
    </w:p>
    <w:p w14:paraId="08A817FF" w14:textId="77777777" w:rsidR="00BD4B39" w:rsidRDefault="00BD4B39" w:rsidP="00BD4B39">
      <w:pPr>
        <w:jc w:val="center"/>
        <w:rPr>
          <w:b w:val="0"/>
          <w:bCs/>
        </w:rPr>
      </w:pPr>
      <w:r>
        <w:rPr>
          <w:b w:val="0"/>
        </w:rPr>
        <w:t xml:space="preserve">If the date of the qualifier is cancelled for any reason and rescheduled within 21 days, the close of pre-entry will remain. If the qualifier is rescheduled for more than 21 days after the original date, entries will re-open. Late entry fees will not be refunded.  </w:t>
      </w:r>
      <w:r w:rsidRPr="0066613F">
        <w:rPr>
          <w:b w:val="0"/>
        </w:rPr>
        <w:t>Eligibility is taken from the close of pre entry from the original date the qualifier is scheduled for.</w:t>
      </w:r>
      <w:r>
        <w:rPr>
          <w:b w:val="0"/>
        </w:rPr>
        <w:t xml:space="preserve"> P</w:t>
      </w:r>
      <w:r w:rsidRPr="00B001DF">
        <w:rPr>
          <w:b w:val="0"/>
          <w:bCs/>
        </w:rPr>
        <w:t>re-entries that cannot attend the new date may be issued a credit note but the Team Manager must inform the office in writing before the cut</w:t>
      </w:r>
      <w:r>
        <w:rPr>
          <w:b w:val="0"/>
          <w:bCs/>
        </w:rPr>
        <w:t>-</w:t>
      </w:r>
      <w:r w:rsidRPr="00B001DF">
        <w:rPr>
          <w:b w:val="0"/>
          <w:bCs/>
        </w:rPr>
        <w:t>off date which the area will be informed of upon rescheduling.</w:t>
      </w:r>
    </w:p>
    <w:bookmarkEnd w:id="0"/>
    <w:p w14:paraId="6013D037" w14:textId="77777777" w:rsidR="00861296" w:rsidRDefault="00861296" w:rsidP="00861296">
      <w:pPr>
        <w:spacing w:before="108"/>
        <w:ind w:left="263" w:right="175" w:hanging="3"/>
        <w:jc w:val="center"/>
        <w:rPr>
          <w:spacing w:val="-2"/>
          <w:u w:val="thick"/>
        </w:rPr>
      </w:pPr>
      <w:r>
        <w:rPr>
          <w:u w:val="thick"/>
        </w:rPr>
        <w:t>Please</w:t>
      </w:r>
      <w:r>
        <w:rPr>
          <w:rFonts w:ascii="Times New Roman"/>
          <w:u w:val="thick"/>
        </w:rPr>
        <w:t xml:space="preserve"> </w:t>
      </w:r>
      <w:r>
        <w:rPr>
          <w:u w:val="thick"/>
        </w:rPr>
        <w:t>be</w:t>
      </w:r>
      <w:r>
        <w:rPr>
          <w:rFonts w:ascii="Times New Roman"/>
          <w:u w:val="thick"/>
        </w:rPr>
        <w:t xml:space="preserve"> </w:t>
      </w:r>
      <w:r>
        <w:rPr>
          <w:u w:val="thick"/>
        </w:rPr>
        <w:t>aware,</w:t>
      </w:r>
      <w:r>
        <w:rPr>
          <w:rFonts w:ascii="Times New Roman"/>
          <w:u w:val="thick"/>
        </w:rPr>
        <w:t xml:space="preserve"> </w:t>
      </w:r>
      <w:r>
        <w:rPr>
          <w:u w:val="thick"/>
        </w:rPr>
        <w:t>if</w:t>
      </w:r>
      <w:r>
        <w:rPr>
          <w:rFonts w:ascii="Times New Roman"/>
          <w:u w:val="thick"/>
        </w:rPr>
        <w:t xml:space="preserve"> </w:t>
      </w:r>
      <w:r>
        <w:rPr>
          <w:u w:val="thick"/>
        </w:rPr>
        <w:t>for</w:t>
      </w:r>
      <w:r>
        <w:rPr>
          <w:rFonts w:ascii="Times New Roman"/>
          <w:u w:val="thick"/>
        </w:rPr>
        <w:t xml:space="preserve"> </w:t>
      </w:r>
      <w:r>
        <w:rPr>
          <w:u w:val="thick"/>
        </w:rPr>
        <w:t>any</w:t>
      </w:r>
      <w:r>
        <w:rPr>
          <w:rFonts w:ascii="Times New Roman"/>
          <w:u w:val="thick"/>
        </w:rPr>
        <w:t xml:space="preserve"> </w:t>
      </w:r>
      <w:r>
        <w:rPr>
          <w:u w:val="thick"/>
        </w:rPr>
        <w:t>reason</w:t>
      </w:r>
      <w:r>
        <w:rPr>
          <w:rFonts w:ascii="Times New Roman"/>
          <w:u w:val="thick"/>
        </w:rPr>
        <w:t xml:space="preserve"> </w:t>
      </w:r>
      <w:r>
        <w:rPr>
          <w:u w:val="thick"/>
        </w:rPr>
        <w:t>an</w:t>
      </w:r>
      <w:r>
        <w:rPr>
          <w:rFonts w:ascii="Times New Roman"/>
          <w:u w:val="thick"/>
        </w:rPr>
        <w:t xml:space="preserve"> </w:t>
      </w:r>
      <w:r>
        <w:rPr>
          <w:u w:val="thick"/>
        </w:rPr>
        <w:t>event</w:t>
      </w:r>
      <w:r>
        <w:rPr>
          <w:rFonts w:ascii="Times New Roman"/>
          <w:u w:val="thick"/>
        </w:rPr>
        <w:t xml:space="preserve"> </w:t>
      </w:r>
      <w:proofErr w:type="gramStart"/>
      <w:r>
        <w:rPr>
          <w:u w:val="thick"/>
        </w:rPr>
        <w:t>has</w:t>
      </w:r>
      <w:r>
        <w:rPr>
          <w:rFonts w:ascii="Times New Roman"/>
          <w:u w:val="thick"/>
        </w:rPr>
        <w:t xml:space="preserve"> </w:t>
      </w:r>
      <w:r>
        <w:rPr>
          <w:u w:val="thick"/>
        </w:rPr>
        <w:t>to</w:t>
      </w:r>
      <w:proofErr w:type="gramEnd"/>
      <w:r>
        <w:rPr>
          <w:rFonts w:ascii="Times New Roman"/>
          <w:u w:val="thick"/>
        </w:rPr>
        <w:t xml:space="preserve"> </w:t>
      </w:r>
      <w:r>
        <w:rPr>
          <w:u w:val="thick"/>
        </w:rPr>
        <w:t>be</w:t>
      </w:r>
      <w:r>
        <w:rPr>
          <w:rFonts w:ascii="Times New Roman"/>
          <w:u w:val="thick"/>
        </w:rPr>
        <w:t xml:space="preserve"> </w:t>
      </w:r>
      <w:r>
        <w:rPr>
          <w:u w:val="thick"/>
        </w:rPr>
        <w:t>cancelled,</w:t>
      </w:r>
      <w:r>
        <w:rPr>
          <w:rFonts w:ascii="Times New Roman"/>
          <w:u w:val="thick"/>
        </w:rPr>
        <w:t xml:space="preserve"> </w:t>
      </w:r>
      <w:r>
        <w:rPr>
          <w:u w:val="thick"/>
        </w:rPr>
        <w:t>refunds</w:t>
      </w:r>
      <w:r>
        <w:rPr>
          <w:rFonts w:ascii="Times New Roman"/>
          <w:u w:val="thick"/>
        </w:rPr>
        <w:t xml:space="preserve"> </w:t>
      </w:r>
      <w:r>
        <w:rPr>
          <w:u w:val="thick"/>
        </w:rPr>
        <w:t>will</w:t>
      </w:r>
      <w:r>
        <w:rPr>
          <w:rFonts w:ascii="Times New Roman"/>
          <w:u w:val="thick"/>
        </w:rPr>
        <w:t xml:space="preserve"> </w:t>
      </w:r>
      <w:r>
        <w:rPr>
          <w:u w:val="thick"/>
        </w:rPr>
        <w:t>only</w:t>
      </w:r>
      <w:r>
        <w:rPr>
          <w:rFonts w:ascii="Times New Roman"/>
          <w:u w:val="thick"/>
        </w:rPr>
        <w:t xml:space="preserve"> </w:t>
      </w:r>
      <w:r>
        <w:rPr>
          <w:u w:val="thick"/>
        </w:rPr>
        <w:t>be</w:t>
      </w:r>
      <w:r>
        <w:rPr>
          <w:rFonts w:ascii="Times New Roman"/>
          <w:u w:val="thick"/>
        </w:rPr>
        <w:t xml:space="preserve"> </w:t>
      </w:r>
      <w:r>
        <w:rPr>
          <w:u w:val="thick"/>
        </w:rPr>
        <w:t>available</w:t>
      </w:r>
      <w:r>
        <w:rPr>
          <w:rFonts w:ascii="Times New Roman"/>
          <w:u w:val="thick"/>
        </w:rPr>
        <w:t xml:space="preserve"> </w:t>
      </w:r>
      <w:r>
        <w:rPr>
          <w:u w:val="thick"/>
        </w:rPr>
        <w:t>less</w:t>
      </w:r>
      <w:r>
        <w:rPr>
          <w:rFonts w:ascii="Times New Roman"/>
          <w:u w:val="thick"/>
        </w:rPr>
        <w:t xml:space="preserve"> </w:t>
      </w:r>
      <w:r>
        <w:rPr>
          <w:u w:val="thick"/>
        </w:rPr>
        <w:t>the</w:t>
      </w:r>
      <w:r>
        <w:rPr>
          <w:rFonts w:ascii="Times New Roman"/>
          <w:u w:val="thick"/>
        </w:rPr>
        <w:t xml:space="preserve"> </w:t>
      </w:r>
      <w:r>
        <w:rPr>
          <w:u w:val="thick"/>
        </w:rPr>
        <w:t>cost</w:t>
      </w:r>
      <w:r>
        <w:rPr>
          <w:rFonts w:ascii="Times New Roman"/>
        </w:rPr>
        <w:t xml:space="preserve"> </w:t>
      </w:r>
      <w:r>
        <w:rPr>
          <w:u w:val="thick"/>
        </w:rPr>
        <w:t>commitments</w:t>
      </w:r>
      <w:r>
        <w:rPr>
          <w:rFonts w:ascii="Times New Roman"/>
          <w:spacing w:val="3"/>
          <w:u w:val="thick"/>
        </w:rPr>
        <w:t xml:space="preserve"> </w:t>
      </w:r>
      <w:r>
        <w:rPr>
          <w:u w:val="thick"/>
        </w:rPr>
        <w:t>of</w:t>
      </w:r>
      <w:r>
        <w:rPr>
          <w:rFonts w:ascii="Times New Roman"/>
          <w:spacing w:val="1"/>
          <w:u w:val="thick"/>
        </w:rPr>
        <w:t xml:space="preserve"> </w:t>
      </w:r>
      <w:r>
        <w:rPr>
          <w:u w:val="thick"/>
        </w:rPr>
        <w:t>the</w:t>
      </w:r>
      <w:r>
        <w:rPr>
          <w:rFonts w:ascii="Times New Roman"/>
          <w:spacing w:val="6"/>
          <w:u w:val="thick"/>
        </w:rPr>
        <w:t xml:space="preserve"> </w:t>
      </w:r>
      <w:r>
        <w:rPr>
          <w:u w:val="thick"/>
        </w:rPr>
        <w:t>event,</w:t>
      </w:r>
      <w:r>
        <w:rPr>
          <w:rFonts w:ascii="Times New Roman"/>
          <w:u w:val="thick"/>
        </w:rPr>
        <w:t xml:space="preserve"> </w:t>
      </w:r>
      <w:r>
        <w:rPr>
          <w:u w:val="thick"/>
        </w:rPr>
        <w:t>when</w:t>
      </w:r>
      <w:r>
        <w:rPr>
          <w:rFonts w:ascii="Times New Roman"/>
          <w:spacing w:val="2"/>
          <w:u w:val="thick"/>
        </w:rPr>
        <w:t xml:space="preserve"> </w:t>
      </w:r>
      <w:r>
        <w:rPr>
          <w:u w:val="thick"/>
        </w:rPr>
        <w:t>they</w:t>
      </w:r>
      <w:r>
        <w:rPr>
          <w:rFonts w:ascii="Times New Roman"/>
          <w:spacing w:val="1"/>
          <w:u w:val="thick"/>
        </w:rPr>
        <w:t xml:space="preserve"> </w:t>
      </w:r>
      <w:r>
        <w:rPr>
          <w:u w:val="thick"/>
        </w:rPr>
        <w:t>have</w:t>
      </w:r>
      <w:r>
        <w:rPr>
          <w:rFonts w:ascii="Times New Roman"/>
          <w:u w:val="thick"/>
        </w:rPr>
        <w:t xml:space="preserve"> </w:t>
      </w:r>
      <w:r>
        <w:rPr>
          <w:u w:val="thick"/>
        </w:rPr>
        <w:t>been</w:t>
      </w:r>
      <w:r>
        <w:rPr>
          <w:rFonts w:ascii="Times New Roman"/>
          <w:spacing w:val="3"/>
          <w:u w:val="thick"/>
        </w:rPr>
        <w:t xml:space="preserve"> </w:t>
      </w:r>
      <w:r>
        <w:rPr>
          <w:u w:val="thick"/>
        </w:rPr>
        <w:t>fulfilled,</w:t>
      </w:r>
      <w:r>
        <w:rPr>
          <w:rFonts w:ascii="Times New Roman"/>
          <w:spacing w:val="4"/>
          <w:u w:val="thick"/>
        </w:rPr>
        <w:t xml:space="preserve"> </w:t>
      </w:r>
      <w:r>
        <w:rPr>
          <w:u w:val="thick"/>
        </w:rPr>
        <w:t>&amp;</w:t>
      </w:r>
      <w:r>
        <w:rPr>
          <w:rFonts w:ascii="Times New Roman"/>
          <w:spacing w:val="-2"/>
          <w:u w:val="thick"/>
        </w:rPr>
        <w:t xml:space="preserve"> </w:t>
      </w:r>
      <w:r>
        <w:rPr>
          <w:u w:val="thick"/>
        </w:rPr>
        <w:t>subject</w:t>
      </w:r>
      <w:r>
        <w:rPr>
          <w:rFonts w:ascii="Times New Roman"/>
          <w:spacing w:val="2"/>
          <w:u w:val="thick"/>
        </w:rPr>
        <w:t xml:space="preserve"> </w:t>
      </w:r>
      <w:r>
        <w:rPr>
          <w:u w:val="thick"/>
        </w:rPr>
        <w:t>to</w:t>
      </w:r>
      <w:r>
        <w:rPr>
          <w:rFonts w:ascii="Times New Roman"/>
          <w:spacing w:val="2"/>
          <w:u w:val="thick"/>
        </w:rPr>
        <w:t xml:space="preserve"> </w:t>
      </w:r>
      <w:r>
        <w:rPr>
          <w:u w:val="thick"/>
        </w:rPr>
        <w:t>the</w:t>
      </w:r>
      <w:r>
        <w:rPr>
          <w:rFonts w:ascii="Times New Roman"/>
          <w:spacing w:val="6"/>
          <w:u w:val="thick"/>
        </w:rPr>
        <w:t xml:space="preserve"> </w:t>
      </w:r>
      <w:r>
        <w:rPr>
          <w:u w:val="thick"/>
        </w:rPr>
        <w:t>discretion</w:t>
      </w:r>
      <w:r>
        <w:rPr>
          <w:rFonts w:ascii="Times New Roman"/>
          <w:spacing w:val="2"/>
          <w:u w:val="thick"/>
        </w:rPr>
        <w:t xml:space="preserve"> </w:t>
      </w:r>
      <w:r>
        <w:rPr>
          <w:u w:val="thick"/>
        </w:rPr>
        <w:t>of</w:t>
      </w:r>
      <w:r>
        <w:rPr>
          <w:rFonts w:ascii="Times New Roman"/>
          <w:spacing w:val="2"/>
          <w:u w:val="thick"/>
        </w:rPr>
        <w:t xml:space="preserve"> </w:t>
      </w:r>
      <w:r>
        <w:rPr>
          <w:u w:val="thick"/>
        </w:rPr>
        <w:t>the</w:t>
      </w:r>
      <w:r>
        <w:rPr>
          <w:rFonts w:ascii="Times New Roman"/>
          <w:spacing w:val="5"/>
          <w:u w:val="thick"/>
        </w:rPr>
        <w:t xml:space="preserve"> </w:t>
      </w:r>
      <w:r>
        <w:rPr>
          <w:u w:val="thick"/>
        </w:rPr>
        <w:t>Area</w:t>
      </w:r>
      <w:r>
        <w:rPr>
          <w:rFonts w:ascii="Times New Roman"/>
          <w:spacing w:val="6"/>
          <w:u w:val="thick"/>
        </w:rPr>
        <w:t xml:space="preserve"> </w:t>
      </w:r>
      <w:r>
        <w:rPr>
          <w:spacing w:val="-2"/>
          <w:u w:val="thick"/>
        </w:rPr>
        <w:t>Committee.</w:t>
      </w:r>
    </w:p>
    <w:p w14:paraId="5DB38827" w14:textId="26E3DFE7" w:rsidR="00E25F68" w:rsidRDefault="004F0872" w:rsidP="00E25F68">
      <w:pPr>
        <w:spacing w:before="271" w:line="242" w:lineRule="auto"/>
        <w:ind w:left="402" w:right="318" w:hanging="2"/>
        <w:jc w:val="center"/>
        <w:rPr>
          <w:sz w:val="24"/>
        </w:rPr>
      </w:pPr>
      <w:r>
        <w:t xml:space="preserve">AREA </w:t>
      </w:r>
      <w:r w:rsidR="00E25F68">
        <w:t>PAYMENT</w:t>
      </w:r>
      <w:r w:rsidR="00E25F68">
        <w:rPr>
          <w:rFonts w:ascii="Times New Roman"/>
        </w:rPr>
        <w:t xml:space="preserve"> </w:t>
      </w:r>
      <w:r w:rsidR="00E25F68">
        <w:t>VIA</w:t>
      </w:r>
      <w:r w:rsidR="00E25F68">
        <w:rPr>
          <w:rFonts w:ascii="Times New Roman"/>
        </w:rPr>
        <w:t xml:space="preserve"> </w:t>
      </w:r>
      <w:r w:rsidR="00E25F68">
        <w:t>BANK</w:t>
      </w:r>
      <w:r w:rsidR="00E25F68">
        <w:rPr>
          <w:rFonts w:ascii="Times New Roman"/>
        </w:rPr>
        <w:t xml:space="preserve"> </w:t>
      </w:r>
      <w:r w:rsidR="00E25F68">
        <w:t>TRANSFER:</w:t>
      </w:r>
      <w:r w:rsidR="00E25F68">
        <w:rPr>
          <w:rFonts w:ascii="Times New Roman"/>
        </w:rPr>
        <w:t xml:space="preserve"> </w:t>
      </w:r>
      <w:r w:rsidR="00E25F68">
        <w:t xml:space="preserve">Apply to  </w:t>
      </w:r>
      <w:hyperlink r:id="rId13" w:history="1">
        <w:r w:rsidR="00E25F68" w:rsidRPr="006617B0">
          <w:rPr>
            <w:rStyle w:val="Hyperlink"/>
          </w:rPr>
          <w:t>area20liaisoncommittee@gmail.com</w:t>
        </w:r>
      </w:hyperlink>
      <w:r w:rsidR="00E25F68">
        <w:t xml:space="preserve"> for the details.                                          </w:t>
      </w:r>
      <w:r w:rsidR="00E25F68">
        <w:rPr>
          <w:rFonts w:ascii="Times New Roman"/>
          <w:sz w:val="24"/>
        </w:rPr>
        <w:t xml:space="preserve">               </w:t>
      </w:r>
    </w:p>
    <w:p w14:paraId="1C6EB21B" w14:textId="7BFDCCE3" w:rsidR="00E25F68" w:rsidRDefault="00E25F68" w:rsidP="00E25F68">
      <w:pPr>
        <w:spacing w:before="108"/>
        <w:ind w:left="263" w:right="175" w:hanging="3"/>
        <w:jc w:val="center"/>
        <w:rPr>
          <w:b w:val="0"/>
        </w:rPr>
      </w:pPr>
      <w:r>
        <w:rPr>
          <w:noProof/>
        </w:rPr>
        <mc:AlternateContent>
          <mc:Choice Requires="wps">
            <w:drawing>
              <wp:anchor distT="0" distB="0" distL="0" distR="0" simplePos="0" relativeHeight="251664384" behindDoc="1" locked="0" layoutInCell="1" allowOverlap="1" wp14:anchorId="50368725" wp14:editId="56EB6591">
                <wp:simplePos x="0" y="0"/>
                <wp:positionH relativeFrom="page">
                  <wp:posOffset>1200911</wp:posOffset>
                </wp:positionH>
                <wp:positionV relativeFrom="paragraph">
                  <wp:posOffset>145199</wp:posOffset>
                </wp:positionV>
                <wp:extent cx="5252085" cy="215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2085" cy="21590"/>
                        </a:xfrm>
                        <a:custGeom>
                          <a:avLst/>
                          <a:gdLst/>
                          <a:ahLst/>
                          <a:cxnLst/>
                          <a:rect l="l" t="t" r="r" b="b"/>
                          <a:pathLst>
                            <a:path w="5252085" h="21590">
                              <a:moveTo>
                                <a:pt x="5251703" y="0"/>
                              </a:moveTo>
                              <a:lnTo>
                                <a:pt x="0" y="0"/>
                              </a:lnTo>
                              <a:lnTo>
                                <a:pt x="0" y="21335"/>
                              </a:lnTo>
                              <a:lnTo>
                                <a:pt x="5251703" y="21335"/>
                              </a:lnTo>
                              <a:lnTo>
                                <a:pt x="52517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EAD6DD" id="Graphic 4" o:spid="_x0000_s1026" style="position:absolute;margin-left:94.55pt;margin-top:11.45pt;width:413.55pt;height:1.7pt;z-index:-251652096;visibility:visible;mso-wrap-style:square;mso-wrap-distance-left:0;mso-wrap-distance-top:0;mso-wrap-distance-right:0;mso-wrap-distance-bottom:0;mso-position-horizontal:absolute;mso-position-horizontal-relative:page;mso-position-vertical:absolute;mso-position-vertical-relative:text;v-text-anchor:top" coordsize="525208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" path="m5251703,l,,,21335r5251703,l5251703,xe" fillcolor="black" stroked="f">
                <v:path arrowok="t"/>
                <w10:wrap anchorx="page"/>
              </v:shape>
            </w:pict>
          </mc:Fallback>
        </mc:AlternateContent>
      </w:r>
      <w:r>
        <w:rPr>
          <w:sz w:val="24"/>
          <w:highlight w:val="yellow"/>
        </w:rPr>
        <w:t>There</w:t>
      </w:r>
      <w:r>
        <w:rPr>
          <w:rFonts w:ascii="Times New Roman"/>
          <w:spacing w:val="5"/>
          <w:sz w:val="24"/>
          <w:highlight w:val="yellow"/>
        </w:rPr>
        <w:t xml:space="preserve"> </w:t>
      </w:r>
      <w:r>
        <w:rPr>
          <w:sz w:val="24"/>
          <w:highlight w:val="yellow"/>
        </w:rPr>
        <w:t>will</w:t>
      </w:r>
      <w:r>
        <w:rPr>
          <w:rFonts w:ascii="Times New Roman"/>
          <w:spacing w:val="1"/>
          <w:sz w:val="24"/>
          <w:highlight w:val="yellow"/>
        </w:rPr>
        <w:t xml:space="preserve"> </w:t>
      </w:r>
      <w:r>
        <w:rPr>
          <w:sz w:val="24"/>
          <w:highlight w:val="yellow"/>
        </w:rPr>
        <w:t>be</w:t>
      </w:r>
      <w:r>
        <w:rPr>
          <w:rFonts w:ascii="Times New Roman"/>
          <w:spacing w:val="6"/>
          <w:sz w:val="24"/>
          <w:highlight w:val="yellow"/>
        </w:rPr>
        <w:t xml:space="preserve"> </w:t>
      </w:r>
      <w:r>
        <w:rPr>
          <w:sz w:val="24"/>
          <w:highlight w:val="yellow"/>
        </w:rPr>
        <w:t>absolutely</w:t>
      </w:r>
      <w:r>
        <w:rPr>
          <w:rFonts w:ascii="Times New Roman"/>
          <w:spacing w:val="1"/>
          <w:sz w:val="24"/>
          <w:highlight w:val="yellow"/>
        </w:rPr>
        <w:t xml:space="preserve"> </w:t>
      </w:r>
      <w:r>
        <w:rPr>
          <w:sz w:val="24"/>
          <w:highlight w:val="yellow"/>
        </w:rPr>
        <w:t>no</w:t>
      </w:r>
      <w:r>
        <w:rPr>
          <w:rFonts w:ascii="Times New Roman"/>
          <w:spacing w:val="7"/>
          <w:sz w:val="24"/>
          <w:highlight w:val="yellow"/>
        </w:rPr>
        <w:t xml:space="preserve"> </w:t>
      </w:r>
      <w:r>
        <w:rPr>
          <w:sz w:val="24"/>
          <w:highlight w:val="yellow"/>
        </w:rPr>
        <w:t>changes</w:t>
      </w:r>
      <w:r>
        <w:rPr>
          <w:rFonts w:ascii="Times New Roman"/>
          <w:spacing w:val="1"/>
          <w:sz w:val="24"/>
          <w:highlight w:val="yellow"/>
        </w:rPr>
        <w:t xml:space="preserve"> </w:t>
      </w:r>
      <w:r>
        <w:rPr>
          <w:sz w:val="24"/>
          <w:highlight w:val="yellow"/>
        </w:rPr>
        <w:t>accepted</w:t>
      </w:r>
      <w:r>
        <w:rPr>
          <w:rFonts w:ascii="Times New Roman"/>
          <w:spacing w:val="7"/>
          <w:sz w:val="24"/>
          <w:highlight w:val="yellow"/>
        </w:rPr>
        <w:t xml:space="preserve"> </w:t>
      </w:r>
      <w:r>
        <w:rPr>
          <w:sz w:val="24"/>
          <w:highlight w:val="yellow"/>
        </w:rPr>
        <w:t>after</w:t>
      </w:r>
      <w:r>
        <w:rPr>
          <w:rFonts w:ascii="Times New Roman"/>
          <w:spacing w:val="3"/>
          <w:sz w:val="24"/>
          <w:highlight w:val="yellow"/>
        </w:rPr>
        <w:t xml:space="preserve"> </w:t>
      </w:r>
      <w:r w:rsidR="000E59E3">
        <w:rPr>
          <w:sz w:val="24"/>
          <w:highlight w:val="yellow"/>
        </w:rPr>
        <w:t>Wednes</w:t>
      </w:r>
      <w:r>
        <w:rPr>
          <w:sz w:val="24"/>
          <w:highlight w:val="yellow"/>
        </w:rPr>
        <w:t>day</w:t>
      </w:r>
      <w:r>
        <w:rPr>
          <w:rFonts w:ascii="Times New Roman"/>
          <w:spacing w:val="1"/>
          <w:sz w:val="24"/>
          <w:highlight w:val="yellow"/>
        </w:rPr>
        <w:t xml:space="preserve"> </w:t>
      </w:r>
      <w:r w:rsidR="000E59E3">
        <w:rPr>
          <w:sz w:val="24"/>
          <w:highlight w:val="yellow"/>
        </w:rPr>
        <w:t>24</w:t>
      </w:r>
      <w:r w:rsidRPr="00E25F68">
        <w:rPr>
          <w:sz w:val="24"/>
          <w:highlight w:val="yellow"/>
          <w:vertAlign w:val="superscript"/>
        </w:rPr>
        <w:t>th</w:t>
      </w:r>
      <w:r>
        <w:rPr>
          <w:sz w:val="24"/>
          <w:highlight w:val="yellow"/>
        </w:rPr>
        <w:t xml:space="preserve"> June</w:t>
      </w:r>
      <w:r>
        <w:rPr>
          <w:spacing w:val="-4"/>
          <w:sz w:val="24"/>
          <w:highlight w:val="yellow"/>
        </w:rPr>
        <w:t>,</w:t>
      </w:r>
    </w:p>
    <w:p w14:paraId="7C2003F0" w14:textId="77777777" w:rsidR="00A821B8" w:rsidRDefault="00A821B8" w:rsidP="00A821B8">
      <w:pPr>
        <w:jc w:val="center"/>
        <w:rPr>
          <w:b w:val="0"/>
        </w:rPr>
      </w:pPr>
    </w:p>
    <w:p w14:paraId="1333F7BC" w14:textId="2EF14542" w:rsidR="00A821B8" w:rsidRPr="00CB15E0" w:rsidRDefault="00A821B8" w:rsidP="00CB15E0">
      <w:pPr>
        <w:rPr>
          <w:bCs/>
        </w:rPr>
      </w:pPr>
      <w:r>
        <w:rPr>
          <w:bCs/>
        </w:rPr>
        <w:t>Entry Restrictions:</w:t>
      </w:r>
    </w:p>
    <w:p w14:paraId="3998FB81" w14:textId="77777777" w:rsidR="00A26FA0" w:rsidRDefault="00A26FA0" w:rsidP="00A821B8">
      <w:pPr>
        <w:jc w:val="center"/>
        <w:rPr>
          <w:b w:val="0"/>
        </w:rPr>
      </w:pPr>
    </w:p>
    <w:p w14:paraId="2B15DFB4" w14:textId="09C44062" w:rsidR="00A26FA0" w:rsidRDefault="00A26FA0" w:rsidP="00A821B8">
      <w:pPr>
        <w:jc w:val="center"/>
        <w:rPr>
          <w:b w:val="0"/>
        </w:rPr>
      </w:pPr>
      <w:r>
        <w:rPr>
          <w:b w:val="0"/>
        </w:rPr>
        <w:t>For mixed classes a horse may only compete once.</w:t>
      </w:r>
    </w:p>
    <w:p w14:paraId="47254E7E" w14:textId="2B704A08" w:rsidR="00A821B8" w:rsidRDefault="00A821B8" w:rsidP="00CB15E0">
      <w:pPr>
        <w:rPr>
          <w:b w:val="0"/>
          <w:color w:val="FF0000"/>
        </w:rPr>
      </w:pPr>
    </w:p>
    <w:p w14:paraId="471C2560" w14:textId="322F18EC" w:rsidR="00A821B8" w:rsidRPr="00D32826" w:rsidRDefault="00A821B8" w:rsidP="000E59E3">
      <w:pPr>
        <w:rPr>
          <w:b w:val="0"/>
          <w:color w:val="auto"/>
        </w:rPr>
      </w:pPr>
    </w:p>
    <w:p w14:paraId="252E1792" w14:textId="77777777" w:rsidR="00E25F68" w:rsidRDefault="00E25F68" w:rsidP="00A821B8"/>
    <w:p w14:paraId="6A7DD543" w14:textId="2D25FB80" w:rsidR="00A821B8" w:rsidRPr="00AD3AF3" w:rsidRDefault="00A821B8" w:rsidP="00A821B8">
      <w:pPr>
        <w:rPr>
          <w:b w:val="0"/>
          <w:color w:val="auto"/>
        </w:rPr>
      </w:pPr>
      <w:r>
        <w:t>Hats</w:t>
      </w:r>
    </w:p>
    <w:p w14:paraId="786B56A2" w14:textId="6FF0858E" w:rsidR="00A821B8" w:rsidRPr="00921136" w:rsidRDefault="00A821B8" w:rsidP="00A821B8">
      <w:pPr>
        <w:jc w:val="center"/>
        <w:rPr>
          <w:b w:val="0"/>
          <w:bCs/>
        </w:rPr>
      </w:pPr>
      <w:r>
        <w:rPr>
          <w:b w:val="0"/>
        </w:rPr>
        <w:t xml:space="preserve">All hats must have a </w:t>
      </w:r>
      <w:proofErr w:type="gramStart"/>
      <w:r>
        <w:rPr>
          <w:b w:val="0"/>
        </w:rPr>
        <w:t xml:space="preserve">visible </w:t>
      </w:r>
      <w:r w:rsidRPr="00325B5E">
        <w:rPr>
          <w:bCs/>
          <w:u w:val="single"/>
        </w:rPr>
        <w:t xml:space="preserve"> PINK</w:t>
      </w:r>
      <w:proofErr w:type="gramEnd"/>
      <w:r>
        <w:rPr>
          <w:b w:val="0"/>
        </w:rPr>
        <w:t xml:space="preserve"> BRC/BE/PC hat tag in place before they are worn on the showground, to show that they meet the current safety standards.  There will be a trained official available on the day to do </w:t>
      </w:r>
      <w:r>
        <w:rPr>
          <w:b w:val="0"/>
        </w:rPr>
        <w:lastRenderedPageBreak/>
        <w:t xml:space="preserve">this for you if your hat does not currently have one. For </w:t>
      </w:r>
      <w:r w:rsidR="007A1FB5">
        <w:rPr>
          <w:b w:val="0"/>
        </w:rPr>
        <w:t>up-to-date</w:t>
      </w:r>
      <w:r>
        <w:rPr>
          <w:b w:val="0"/>
        </w:rPr>
        <w:t xml:space="preserve"> hat rules please see the current </w:t>
      </w:r>
      <w:r w:rsidR="00921136">
        <w:rPr>
          <w:b w:val="0"/>
        </w:rPr>
        <w:t>hat guide on</w:t>
      </w:r>
      <w:r>
        <w:rPr>
          <w:b w:val="0"/>
        </w:rPr>
        <w:t xml:space="preserve">. </w:t>
      </w:r>
      <w:hyperlink r:id="rId14" w:history="1">
        <w:r w:rsidR="00CB15E0" w:rsidRPr="00EC7112">
          <w:rPr>
            <w:rStyle w:val="Hyperlink"/>
          </w:rPr>
          <w:t>https://brc-area20.org.uk/rules-%26-rule-changes</w:t>
        </w:r>
      </w:hyperlink>
      <w:r w:rsidR="00921136">
        <w:rPr>
          <w:color w:val="auto"/>
        </w:rPr>
        <w:t xml:space="preserve"> </w:t>
      </w:r>
      <w:r w:rsidR="00921136">
        <w:rPr>
          <w:b w:val="0"/>
          <w:bCs/>
          <w:color w:val="auto"/>
        </w:rPr>
        <w:t>or the BRC Handbook</w:t>
      </w:r>
      <w:r w:rsidR="007D27C4">
        <w:rPr>
          <w:b w:val="0"/>
          <w:bCs/>
          <w:color w:val="auto"/>
        </w:rPr>
        <w:t>.</w:t>
      </w:r>
    </w:p>
    <w:p w14:paraId="48E78940" w14:textId="77777777" w:rsidR="00A821B8" w:rsidRDefault="00A821B8" w:rsidP="00A821B8">
      <w:pPr>
        <w:jc w:val="center"/>
        <w:rPr>
          <w:b w:val="0"/>
        </w:rPr>
      </w:pPr>
    </w:p>
    <w:p w14:paraId="1878B8E1" w14:textId="77777777" w:rsidR="00A821B8" w:rsidRPr="00BF4337" w:rsidRDefault="00A821B8" w:rsidP="00A821B8">
      <w:pPr>
        <w:pStyle w:val="Heading3"/>
        <w:rPr>
          <w:sz w:val="20"/>
          <w:szCs w:val="20"/>
        </w:rPr>
      </w:pPr>
      <w:r w:rsidRPr="00BF4337">
        <w:rPr>
          <w:sz w:val="20"/>
          <w:szCs w:val="20"/>
        </w:rPr>
        <w:t>Body Protectors</w:t>
      </w:r>
    </w:p>
    <w:p w14:paraId="6A595292" w14:textId="22CA20BD" w:rsidR="00A821B8" w:rsidRPr="007D27C4" w:rsidRDefault="00A821B8" w:rsidP="00A821B8">
      <w:pPr>
        <w:jc w:val="center"/>
        <w:rPr>
          <w:b w:val="0"/>
          <w:bCs/>
          <w:iCs/>
        </w:rPr>
      </w:pPr>
      <w:r w:rsidRPr="006554BA">
        <w:rPr>
          <w:b w:val="0"/>
          <w:bCs/>
          <w:iCs/>
        </w:rPr>
        <w:t>A</w:t>
      </w:r>
      <w:r w:rsidRPr="006554BA">
        <w:rPr>
          <w:b w:val="0"/>
          <w:bCs/>
          <w:iCs/>
        </w:rPr>
        <w:fldChar w:fldCharType="begin"/>
      </w:r>
      <w:r w:rsidRPr="006554BA">
        <w:rPr>
          <w:b w:val="0"/>
          <w:bCs/>
          <w:iCs/>
        </w:rPr>
        <w:instrText xml:space="preserve"> XE "</w:instrText>
      </w:r>
      <w:r w:rsidRPr="006554BA">
        <w:rPr>
          <w:b w:val="0"/>
          <w:bCs/>
        </w:rPr>
        <w:instrText>A"</w:instrText>
      </w:r>
      <w:r w:rsidRPr="006554BA">
        <w:rPr>
          <w:b w:val="0"/>
          <w:bCs/>
          <w:iCs/>
        </w:rPr>
        <w:instrText xml:space="preserve"> </w:instrText>
      </w:r>
      <w:r w:rsidRPr="006554BA">
        <w:rPr>
          <w:b w:val="0"/>
          <w:bCs/>
          <w:iCs/>
        </w:rPr>
        <w:fldChar w:fldCharType="end"/>
      </w:r>
      <w:r w:rsidRPr="006554BA">
        <w:rPr>
          <w:b w:val="0"/>
          <w:bCs/>
          <w:iCs/>
        </w:rPr>
        <w:t xml:space="preserve"> body protector is </w:t>
      </w:r>
      <w:r w:rsidR="00A40DFC">
        <w:rPr>
          <w:b w:val="0"/>
          <w:bCs/>
          <w:iCs/>
        </w:rPr>
        <w:t xml:space="preserve">not </w:t>
      </w:r>
      <w:r w:rsidRPr="006554BA">
        <w:rPr>
          <w:b w:val="0"/>
          <w:bCs/>
          <w:iCs/>
        </w:rPr>
        <w:t xml:space="preserve">obligatory </w:t>
      </w:r>
      <w:r w:rsidR="00A40DFC">
        <w:rPr>
          <w:b w:val="0"/>
          <w:bCs/>
          <w:iCs/>
        </w:rPr>
        <w:t>for show jumping competitions</w:t>
      </w:r>
      <w:r>
        <w:rPr>
          <w:b w:val="0"/>
          <w:bCs/>
          <w:iCs/>
        </w:rPr>
        <w:t xml:space="preserve">. </w:t>
      </w:r>
      <w:r w:rsidR="007A1FB5">
        <w:rPr>
          <w:b w:val="0"/>
          <w:bCs/>
          <w:iCs/>
        </w:rPr>
        <w:t>However,</w:t>
      </w:r>
      <w:r w:rsidR="00A40DFC">
        <w:rPr>
          <w:b w:val="0"/>
          <w:bCs/>
          <w:iCs/>
        </w:rPr>
        <w:t xml:space="preserve"> competitors may wear </w:t>
      </w:r>
      <w:r w:rsidR="00A40DFC" w:rsidRPr="00CB15E0">
        <w:rPr>
          <w:b w:val="0"/>
          <w:bCs/>
          <w:iCs/>
          <w:color w:val="FF0000"/>
        </w:rPr>
        <w:t xml:space="preserve">an up to </w:t>
      </w:r>
      <w:r w:rsidR="00A40DFC">
        <w:rPr>
          <w:b w:val="0"/>
          <w:bCs/>
          <w:iCs/>
        </w:rPr>
        <w:t xml:space="preserve">standard body protector should they wish to, for an up-to-date list </w:t>
      </w:r>
      <w:r w:rsidR="007A1FB5">
        <w:rPr>
          <w:b w:val="0"/>
          <w:bCs/>
          <w:iCs/>
        </w:rPr>
        <w:t xml:space="preserve">of standards </w:t>
      </w:r>
      <w:r w:rsidR="00A40DFC">
        <w:rPr>
          <w:b w:val="0"/>
          <w:bCs/>
          <w:iCs/>
        </w:rPr>
        <w:t>for body protectors</w:t>
      </w:r>
      <w:r>
        <w:rPr>
          <w:b w:val="0"/>
          <w:bCs/>
          <w:iCs/>
        </w:rPr>
        <w:t xml:space="preserve"> </w:t>
      </w:r>
      <w:r w:rsidR="00A40DFC">
        <w:rPr>
          <w:b w:val="0"/>
          <w:bCs/>
          <w:iCs/>
        </w:rPr>
        <w:t xml:space="preserve">please see the </w:t>
      </w:r>
      <w:r w:rsidR="007D27C4">
        <w:rPr>
          <w:b w:val="0"/>
          <w:bCs/>
          <w:iCs/>
        </w:rPr>
        <w:t>body protector guide on</w:t>
      </w:r>
      <w:r w:rsidR="00A40DFC">
        <w:rPr>
          <w:b w:val="0"/>
          <w:bCs/>
          <w:iCs/>
        </w:rPr>
        <w:t>.</w:t>
      </w:r>
      <w:r w:rsidR="0082434D">
        <w:rPr>
          <w:b w:val="0"/>
          <w:bCs/>
          <w:iCs/>
        </w:rPr>
        <w:t xml:space="preserve"> </w:t>
      </w:r>
      <w:hyperlink r:id="rId15" w:history="1">
        <w:r w:rsidR="00CB15E0" w:rsidRPr="00EC7112">
          <w:rPr>
            <w:rStyle w:val="Hyperlink"/>
          </w:rPr>
          <w:t>https://brc-area20.org.uk/rules-%26-rule-changes</w:t>
        </w:r>
      </w:hyperlink>
      <w:r w:rsidR="007D27C4">
        <w:rPr>
          <w:color w:val="auto"/>
        </w:rPr>
        <w:t xml:space="preserve"> </w:t>
      </w:r>
      <w:r w:rsidR="007D27C4" w:rsidRPr="007D27C4">
        <w:rPr>
          <w:b w:val="0"/>
          <w:bCs/>
          <w:color w:val="auto"/>
        </w:rPr>
        <w:t>or the BRC handbook</w:t>
      </w:r>
    </w:p>
    <w:p w14:paraId="7FC1AC23" w14:textId="77777777" w:rsidR="00A821B8" w:rsidRDefault="00A821B8" w:rsidP="00A821B8">
      <w:pPr>
        <w:jc w:val="center"/>
        <w:rPr>
          <w:b w:val="0"/>
        </w:rPr>
      </w:pPr>
    </w:p>
    <w:p w14:paraId="43F5B9A5" w14:textId="15C4D69A" w:rsidR="00A821B8" w:rsidRDefault="00A821B8" w:rsidP="00A821B8">
      <w:pPr>
        <w:jc w:val="center"/>
        <w:rPr>
          <w:b w:val="0"/>
        </w:rPr>
      </w:pPr>
      <w:r w:rsidRPr="00CA3BEC">
        <w:rPr>
          <w:b w:val="0"/>
        </w:rPr>
        <w:t>Riders wearing Exo Body Cage protectors must inform the secretary at all events</w:t>
      </w:r>
      <w:r>
        <w:rPr>
          <w:b w:val="0"/>
        </w:rPr>
        <w:t>, so paramedics can be informed</w:t>
      </w:r>
      <w:r w:rsidRPr="00CA3BEC">
        <w:rPr>
          <w:b w:val="0"/>
        </w:rPr>
        <w:t>.</w:t>
      </w:r>
    </w:p>
    <w:p w14:paraId="44DFBD64" w14:textId="77777777" w:rsidR="00A821B8" w:rsidRDefault="00A821B8" w:rsidP="00A821B8">
      <w:pPr>
        <w:jc w:val="center"/>
        <w:rPr>
          <w:b w:val="0"/>
        </w:rPr>
      </w:pPr>
    </w:p>
    <w:p w14:paraId="567185FC" w14:textId="77777777" w:rsidR="00A821B8" w:rsidRPr="002F1ADB" w:rsidRDefault="00A821B8" w:rsidP="00A821B8">
      <w:pPr>
        <w:rPr>
          <w:bCs/>
          <w:color w:val="FF0000"/>
          <w:sz w:val="22"/>
          <w:szCs w:val="22"/>
        </w:rPr>
      </w:pPr>
    </w:p>
    <w:p w14:paraId="5C2DFA86" w14:textId="77777777" w:rsidR="00A821B8" w:rsidRPr="00377373" w:rsidRDefault="00A821B8" w:rsidP="00A821B8">
      <w:pPr>
        <w:jc w:val="center"/>
        <w:rPr>
          <w:b w:val="0"/>
          <w:sz w:val="28"/>
          <w:szCs w:val="28"/>
          <w:u w:val="single"/>
        </w:rPr>
      </w:pPr>
      <w:r w:rsidRPr="00377373">
        <w:rPr>
          <w:bCs/>
          <w:sz w:val="28"/>
          <w:szCs w:val="28"/>
          <w:u w:val="single"/>
        </w:rPr>
        <w:t>Flu Vaccinations</w:t>
      </w:r>
    </w:p>
    <w:p w14:paraId="35C3A830" w14:textId="0CB76E54" w:rsidR="00A821B8" w:rsidRDefault="00BD4B39" w:rsidP="00CB15E0">
      <w:pPr>
        <w:jc w:val="center"/>
        <w:rPr>
          <w:b w:val="0"/>
        </w:rPr>
      </w:pPr>
      <w:bookmarkStart w:id="1" w:name="_Hlk155089246"/>
      <w:r>
        <w:rPr>
          <w:b w:val="0"/>
        </w:rPr>
        <w:t xml:space="preserve">Your horse must have up to date influenza vaccinations following rule G7 in the current BRC Handbook. There is also an excel date checker spreadsheet available to download </w:t>
      </w:r>
      <w:r w:rsidR="007D27C4">
        <w:rPr>
          <w:b w:val="0"/>
        </w:rPr>
        <w:t xml:space="preserve">at </w:t>
      </w:r>
      <w:hyperlink r:id="rId16" w:history="1">
        <w:r w:rsidR="007D27C4" w:rsidRPr="00EC7112">
          <w:rPr>
            <w:rStyle w:val="Hyperlink"/>
          </w:rPr>
          <w:t>https://brc-area20.org.uk/rules-%26-rule-changes</w:t>
        </w:r>
      </w:hyperlink>
      <w:r>
        <w:rPr>
          <w:b w:val="0"/>
        </w:rPr>
        <w:t xml:space="preserve">. </w:t>
      </w:r>
      <w:r w:rsidR="007D27C4">
        <w:rPr>
          <w:b w:val="0"/>
        </w:rPr>
        <w:t xml:space="preserve">Please be aware we are running on a </w:t>
      </w:r>
      <w:proofErr w:type="spellStart"/>
      <w:r w:rsidR="007D27C4">
        <w:rPr>
          <w:b w:val="0"/>
        </w:rPr>
        <w:t>pre 2024</w:t>
      </w:r>
      <w:proofErr w:type="spellEnd"/>
      <w:r w:rsidR="007D27C4">
        <w:rPr>
          <w:b w:val="0"/>
        </w:rPr>
        <w:t xml:space="preserve"> &amp; post 1</w:t>
      </w:r>
      <w:r w:rsidR="007D27C4" w:rsidRPr="007D27C4">
        <w:rPr>
          <w:b w:val="0"/>
          <w:vertAlign w:val="superscript"/>
        </w:rPr>
        <w:t>st</w:t>
      </w:r>
      <w:r w:rsidR="007D27C4">
        <w:rPr>
          <w:b w:val="0"/>
        </w:rPr>
        <w:t xml:space="preserve"> January 2024 </w:t>
      </w:r>
      <w:proofErr w:type="gramStart"/>
      <w:r w:rsidR="007D27C4">
        <w:rPr>
          <w:b w:val="0"/>
        </w:rPr>
        <w:t>system,</w:t>
      </w:r>
      <w:proofErr w:type="gramEnd"/>
      <w:r w:rsidR="007D27C4">
        <w:rPr>
          <w:b w:val="0"/>
        </w:rPr>
        <w:t xml:space="preserve"> this is explained on the website.</w:t>
      </w:r>
      <w:r>
        <w:rPr>
          <w:b w:val="0"/>
        </w:rPr>
        <w:t xml:space="preserve"> It is compulsory for all horses to be microchipped. It is the rider’s responsibility to ensure the horse is chipped and it is traceable</w:t>
      </w:r>
      <w:bookmarkEnd w:id="1"/>
    </w:p>
    <w:p w14:paraId="5CFD1817" w14:textId="6CA3272D" w:rsidR="00CB15E0" w:rsidRPr="00CB15E0" w:rsidRDefault="00CB15E0" w:rsidP="00CB15E0">
      <w:pPr>
        <w:jc w:val="center"/>
        <w:rPr>
          <w:b w:val="0"/>
        </w:rPr>
      </w:pPr>
      <w:r>
        <w:rPr>
          <w:b w:val="0"/>
        </w:rPr>
        <w:t>For those who have</w:t>
      </w:r>
      <w:r w:rsidRPr="00CB15E0">
        <w:rPr>
          <w:b w:val="0"/>
        </w:rPr>
        <w:t xml:space="preserve"> competed at qualifiers in the past</w:t>
      </w:r>
      <w:r w:rsidR="000D21C4">
        <w:rPr>
          <w:b w:val="0"/>
        </w:rPr>
        <w:t xml:space="preserve">, if </w:t>
      </w:r>
      <w:r w:rsidRPr="00CB15E0">
        <w:rPr>
          <w:b w:val="0"/>
        </w:rPr>
        <w:t xml:space="preserve">you have had recent boosters, it would be useful if you could contact Area20 at </w:t>
      </w:r>
      <w:hyperlink r:id="rId17" w:tgtFrame="_blank" w:history="1">
        <w:r w:rsidRPr="00CB15E0">
          <w:rPr>
            <w:rStyle w:val="Hyperlink"/>
            <w:b w:val="0"/>
          </w:rPr>
          <w:t>area20liaisoncommittee@gmail.com</w:t>
        </w:r>
      </w:hyperlink>
      <w:r w:rsidRPr="00CB15E0">
        <w:rPr>
          <w:b w:val="0"/>
        </w:rPr>
        <w:t xml:space="preserve"> , </w:t>
      </w:r>
    </w:p>
    <w:p w14:paraId="74921414" w14:textId="3010CA9B" w:rsidR="00CB15E0" w:rsidRPr="00CB15E0" w:rsidRDefault="00CB15E0" w:rsidP="000D21C4">
      <w:pPr>
        <w:jc w:val="center"/>
        <w:rPr>
          <w:b w:val="0"/>
        </w:rPr>
      </w:pPr>
      <w:r w:rsidRPr="00CB15E0">
        <w:rPr>
          <w:b w:val="0"/>
        </w:rPr>
        <w:t xml:space="preserve">with a photo of the vaccination update so that the Area database can be updated, this will help save a lot of time and helpers at the qualifiers.  First time qualifier entrants can send a photo of the ID page, Microchip &amp; passport No's and </w:t>
      </w:r>
      <w:r w:rsidRPr="00CB15E0">
        <w:rPr>
          <w:b w:val="0"/>
          <w:u w:val="single"/>
        </w:rPr>
        <w:t>Full</w:t>
      </w:r>
      <w:r w:rsidRPr="00CB15E0">
        <w:rPr>
          <w:b w:val="0"/>
        </w:rPr>
        <w:t xml:space="preserve"> Flu </w:t>
      </w:r>
      <w:proofErr w:type="spellStart"/>
      <w:r w:rsidRPr="00CB15E0">
        <w:rPr>
          <w:b w:val="0"/>
        </w:rPr>
        <w:t>vacc</w:t>
      </w:r>
      <w:proofErr w:type="spellEnd"/>
      <w:r w:rsidRPr="00CB15E0">
        <w:rPr>
          <w:b w:val="0"/>
        </w:rPr>
        <w:t xml:space="preserve"> record </w:t>
      </w:r>
      <w:r w:rsidR="000D21C4">
        <w:rPr>
          <w:b w:val="0"/>
        </w:rPr>
        <w:t xml:space="preserve">either via the Chef de </w:t>
      </w:r>
      <w:proofErr w:type="spellStart"/>
      <w:r w:rsidR="000D21C4">
        <w:rPr>
          <w:b w:val="0"/>
        </w:rPr>
        <w:t>Quipe</w:t>
      </w:r>
      <w:proofErr w:type="spellEnd"/>
      <w:r w:rsidR="000D21C4">
        <w:rPr>
          <w:b w:val="0"/>
        </w:rPr>
        <w:t xml:space="preserve"> or</w:t>
      </w:r>
      <w:r w:rsidR="000E59E3">
        <w:rPr>
          <w:b w:val="0"/>
        </w:rPr>
        <w:t xml:space="preserve"> directly</w:t>
      </w:r>
      <w:r w:rsidR="000D21C4">
        <w:rPr>
          <w:b w:val="0"/>
        </w:rPr>
        <w:t xml:space="preserve"> </w:t>
      </w:r>
      <w:r w:rsidRPr="00CB15E0">
        <w:rPr>
          <w:b w:val="0"/>
        </w:rPr>
        <w:t>to the above email</w:t>
      </w:r>
    </w:p>
    <w:p w14:paraId="64A8E246" w14:textId="18C7BFC2" w:rsidR="00CB15E0" w:rsidRPr="00CB15E0" w:rsidRDefault="00CB15E0" w:rsidP="00CB15E0">
      <w:pPr>
        <w:jc w:val="center"/>
        <w:rPr>
          <w:b w:val="0"/>
        </w:rPr>
      </w:pPr>
    </w:p>
    <w:p w14:paraId="2E180A5D" w14:textId="77777777" w:rsidR="00A821B8" w:rsidRDefault="00A821B8" w:rsidP="00A821B8">
      <w:pPr>
        <w:jc w:val="center"/>
        <w:rPr>
          <w:b w:val="0"/>
        </w:rPr>
      </w:pPr>
    </w:p>
    <w:p w14:paraId="6B524BDA" w14:textId="77777777" w:rsidR="00A821B8" w:rsidRDefault="00A821B8" w:rsidP="00A821B8">
      <w:pPr>
        <w:jc w:val="center"/>
        <w:rPr>
          <w:bCs/>
          <w:sz w:val="28"/>
          <w:szCs w:val="28"/>
          <w:u w:val="single"/>
        </w:rPr>
      </w:pPr>
      <w:r w:rsidRPr="00325B5E">
        <w:rPr>
          <w:bCs/>
          <w:sz w:val="28"/>
          <w:szCs w:val="28"/>
          <w:u w:val="single"/>
        </w:rPr>
        <w:t>Health and Safety</w:t>
      </w:r>
    </w:p>
    <w:p w14:paraId="4F34E1A1" w14:textId="5AB0A01A" w:rsidR="00A821B8" w:rsidRDefault="00A821B8" w:rsidP="00A821B8">
      <w:pPr>
        <w:jc w:val="center"/>
        <w:rPr>
          <w:b w:val="0"/>
        </w:rPr>
      </w:pPr>
      <w:r>
        <w:rPr>
          <w:b w:val="0"/>
        </w:rPr>
        <w:t>Further information on BRC’s health and safety guidelines can be found in</w:t>
      </w:r>
      <w:r w:rsidR="0082434D">
        <w:rPr>
          <w:b w:val="0"/>
        </w:rPr>
        <w:t xml:space="preserve"> </w:t>
      </w:r>
      <w:r>
        <w:rPr>
          <w:b w:val="0"/>
        </w:rPr>
        <w:t>the BRC handbook.</w:t>
      </w:r>
    </w:p>
    <w:p w14:paraId="797D75A8" w14:textId="355B7471" w:rsidR="000D21C4" w:rsidRPr="000D21C4" w:rsidRDefault="00A821B8" w:rsidP="000D21C4">
      <w:pPr>
        <w:jc w:val="center"/>
        <w:rPr>
          <w:b w:val="0"/>
        </w:rPr>
      </w:pPr>
      <w:r>
        <w:rPr>
          <w:b w:val="0"/>
        </w:rPr>
        <w:t xml:space="preserve">The organisers oversee ensuring the appropriate health and safety precautions are being observed. Competitors, visitors, and officials are responsible for ensuring they all individually follow any and all guidelines put forth by the organiser / venue to ensure the health and safety of everyone present. </w:t>
      </w:r>
      <w:r w:rsidR="000D21C4" w:rsidRPr="000D21C4">
        <w:t>Save for death or serious injury caused by the negligence of the organiser, Area 20 Liaison Committee or any one for whom they are in law responsible, neither the organiser or Area 20 Liaison Committee, nor any agent, employee or representative accept any liability for accidents, loss, damage, injury or illness to horses, owners, riders, spectators, land, cars, their contents and accessories or any other person or property whatsoever, whether caused by their negligence, breach of contract or in any other way whatsoever.</w:t>
      </w:r>
    </w:p>
    <w:p w14:paraId="5D17A8C3" w14:textId="77777777" w:rsidR="000D21C4" w:rsidRDefault="000D21C4" w:rsidP="000D21C4">
      <w:pPr>
        <w:spacing w:before="20"/>
      </w:pPr>
    </w:p>
    <w:p w14:paraId="6FB22F0F" w14:textId="77777777" w:rsidR="000D21C4" w:rsidRDefault="000D21C4" w:rsidP="000D21C4">
      <w:pPr>
        <w:spacing w:before="1"/>
        <w:ind w:left="227" w:right="157"/>
        <w:jc w:val="center"/>
        <w:rPr>
          <w:b w:val="0"/>
        </w:rPr>
      </w:pPr>
      <w:r>
        <w:t>All</w:t>
      </w:r>
      <w:r>
        <w:rPr>
          <w:rFonts w:ascii="Times New Roman" w:hAnsi="Times New Roman"/>
        </w:rPr>
        <w:t xml:space="preserve"> </w:t>
      </w:r>
      <w:r>
        <w:t>Dogs</w:t>
      </w:r>
      <w:r>
        <w:rPr>
          <w:rFonts w:ascii="Times New Roman" w:hAnsi="Times New Roman"/>
        </w:rPr>
        <w:t xml:space="preserve"> </w:t>
      </w:r>
      <w:r>
        <w:t>must</w:t>
      </w:r>
      <w:r>
        <w:rPr>
          <w:rFonts w:ascii="Times New Roman" w:hAnsi="Times New Roman"/>
        </w:rPr>
        <w:t xml:space="preserve"> </w:t>
      </w:r>
      <w:r>
        <w:t>be</w:t>
      </w:r>
      <w:r>
        <w:rPr>
          <w:rFonts w:ascii="Times New Roman" w:hAnsi="Times New Roman"/>
        </w:rPr>
        <w:t xml:space="preserve"> </w:t>
      </w:r>
      <w:proofErr w:type="gramStart"/>
      <w:r>
        <w:t>kept</w:t>
      </w:r>
      <w:r>
        <w:rPr>
          <w:rFonts w:ascii="Times New Roman" w:hAnsi="Times New Roman"/>
        </w:rPr>
        <w:t xml:space="preserve"> </w:t>
      </w:r>
      <w:r>
        <w:t>under</w:t>
      </w:r>
      <w:r>
        <w:rPr>
          <w:rFonts w:ascii="Times New Roman" w:hAnsi="Times New Roman"/>
        </w:rPr>
        <w:t xml:space="preserve"> </w:t>
      </w:r>
      <w:r>
        <w:t>control</w:t>
      </w:r>
      <w:r>
        <w:rPr>
          <w:rFonts w:ascii="Times New Roman" w:hAnsi="Times New Roman"/>
        </w:rPr>
        <w:t xml:space="preserve"> </w:t>
      </w:r>
      <w:r>
        <w:t>and</w:t>
      </w:r>
      <w:r>
        <w:rPr>
          <w:rFonts w:ascii="Times New Roman" w:hAnsi="Times New Roman"/>
        </w:rPr>
        <w:t xml:space="preserve"> </w:t>
      </w:r>
      <w:r>
        <w:t>on</w:t>
      </w:r>
      <w:r>
        <w:rPr>
          <w:rFonts w:ascii="Times New Roman" w:hAnsi="Times New Roman"/>
        </w:rPr>
        <w:t xml:space="preserve"> </w:t>
      </w:r>
      <w:r>
        <w:t>a</w:t>
      </w:r>
      <w:r>
        <w:rPr>
          <w:rFonts w:ascii="Times New Roman" w:hAnsi="Times New Roman"/>
        </w:rPr>
        <w:t xml:space="preserve"> </w:t>
      </w:r>
      <w:r>
        <w:t>short</w:t>
      </w:r>
      <w:r>
        <w:rPr>
          <w:rFonts w:ascii="Times New Roman" w:hAnsi="Times New Roman"/>
        </w:rPr>
        <w:t xml:space="preserve"> </w:t>
      </w:r>
      <w:r>
        <w:t>lead</w:t>
      </w:r>
      <w:r>
        <w:rPr>
          <w:rFonts w:ascii="Times New Roman" w:hAnsi="Times New Roman"/>
        </w:rPr>
        <w:t xml:space="preserve"> </w:t>
      </w:r>
      <w:r>
        <w:t>at</w:t>
      </w:r>
      <w:r>
        <w:rPr>
          <w:rFonts w:ascii="Times New Roman" w:hAnsi="Times New Roman"/>
        </w:rPr>
        <w:t xml:space="preserve"> </w:t>
      </w:r>
      <w:r>
        <w:t>all</w:t>
      </w:r>
      <w:r>
        <w:rPr>
          <w:rFonts w:ascii="Times New Roman" w:hAnsi="Times New Roman"/>
        </w:rPr>
        <w:t xml:space="preserve"> </w:t>
      </w:r>
      <w:r>
        <w:t>times</w:t>
      </w:r>
      <w:proofErr w:type="gramEnd"/>
      <w:r>
        <w:t>.</w:t>
      </w:r>
      <w:r>
        <w:rPr>
          <w:rFonts w:ascii="Times New Roman" w:hAnsi="Times New Roman"/>
        </w:rPr>
        <w:t xml:space="preserve"> </w:t>
      </w:r>
      <w:r>
        <w:t>Dog</w:t>
      </w:r>
      <w:r>
        <w:rPr>
          <w:rFonts w:ascii="Times New Roman" w:hAnsi="Times New Roman"/>
        </w:rPr>
        <w:t xml:space="preserve"> </w:t>
      </w:r>
      <w:r>
        <w:t>mess</w:t>
      </w:r>
      <w:r>
        <w:rPr>
          <w:rFonts w:ascii="Times New Roman" w:hAnsi="Times New Roman"/>
        </w:rPr>
        <w:t xml:space="preserve"> </w:t>
      </w:r>
      <w:r>
        <w:t>must</w:t>
      </w:r>
      <w:r>
        <w:rPr>
          <w:rFonts w:ascii="Times New Roman" w:hAnsi="Times New Roman"/>
        </w:rPr>
        <w:t xml:space="preserve"> </w:t>
      </w:r>
      <w:r>
        <w:t>be</w:t>
      </w:r>
      <w:r>
        <w:rPr>
          <w:rFonts w:ascii="Times New Roman" w:hAnsi="Times New Roman"/>
        </w:rPr>
        <w:t xml:space="preserve"> </w:t>
      </w:r>
      <w:r>
        <w:t>removed</w:t>
      </w:r>
      <w:r>
        <w:rPr>
          <w:rFonts w:ascii="Times New Roman" w:hAnsi="Times New Roman"/>
        </w:rPr>
        <w:t xml:space="preserve"> </w:t>
      </w:r>
      <w:r>
        <w:t>and</w:t>
      </w:r>
      <w:r>
        <w:rPr>
          <w:rFonts w:ascii="Times New Roman" w:hAnsi="Times New Roman"/>
        </w:rPr>
        <w:t xml:space="preserve"> </w:t>
      </w:r>
      <w:r>
        <w:t>disposed</w:t>
      </w:r>
      <w:r>
        <w:rPr>
          <w:rFonts w:ascii="Times New Roman" w:hAnsi="Times New Roman"/>
        </w:rPr>
        <w:t xml:space="preserve"> </w:t>
      </w:r>
      <w:r>
        <w:t>of</w:t>
      </w:r>
      <w:r>
        <w:rPr>
          <w:rFonts w:ascii="Times New Roman" w:hAnsi="Times New Roman"/>
        </w:rPr>
        <w:t xml:space="preserve"> </w:t>
      </w:r>
      <w:r>
        <w:t>Anyone</w:t>
      </w:r>
      <w:r>
        <w:rPr>
          <w:rFonts w:ascii="Times New Roman" w:hAnsi="Times New Roman"/>
        </w:rPr>
        <w:t xml:space="preserve"> </w:t>
      </w:r>
      <w:r>
        <w:t>requiring</w:t>
      </w:r>
      <w:r>
        <w:rPr>
          <w:rFonts w:ascii="Times New Roman" w:hAnsi="Times New Roman"/>
        </w:rPr>
        <w:t xml:space="preserve"> </w:t>
      </w:r>
      <w:r>
        <w:t>first</w:t>
      </w:r>
      <w:r>
        <w:rPr>
          <w:rFonts w:ascii="Times New Roman" w:hAnsi="Times New Roman"/>
        </w:rPr>
        <w:t xml:space="preserve"> </w:t>
      </w:r>
      <w:r>
        <w:t>aid</w:t>
      </w:r>
      <w:r>
        <w:rPr>
          <w:rFonts w:ascii="Times New Roman" w:hAnsi="Times New Roman"/>
        </w:rPr>
        <w:t xml:space="preserve"> </w:t>
      </w:r>
      <w:r>
        <w:t>should</w:t>
      </w:r>
      <w:r>
        <w:rPr>
          <w:rFonts w:ascii="Times New Roman" w:hAnsi="Times New Roman"/>
        </w:rPr>
        <w:t xml:space="preserve"> </w:t>
      </w:r>
      <w:r>
        <w:t>go</w:t>
      </w:r>
      <w:r>
        <w:rPr>
          <w:rFonts w:ascii="Times New Roman" w:hAnsi="Times New Roman"/>
        </w:rPr>
        <w:t xml:space="preserve"> </w:t>
      </w:r>
      <w:r>
        <w:t>to</w:t>
      </w:r>
      <w:r>
        <w:rPr>
          <w:rFonts w:ascii="Times New Roman" w:hAnsi="Times New Roman"/>
        </w:rPr>
        <w:t xml:space="preserve"> </w:t>
      </w:r>
      <w:r>
        <w:t>the</w:t>
      </w:r>
      <w:r>
        <w:rPr>
          <w:rFonts w:ascii="Times New Roman" w:hAnsi="Times New Roman"/>
        </w:rPr>
        <w:t xml:space="preserve"> </w:t>
      </w:r>
      <w:r>
        <w:t>secretary’s</w:t>
      </w:r>
      <w:r>
        <w:rPr>
          <w:rFonts w:ascii="Times New Roman" w:hAnsi="Times New Roman"/>
        </w:rPr>
        <w:t xml:space="preserve"> </w:t>
      </w:r>
      <w:r>
        <w:t>post</w:t>
      </w:r>
      <w:r>
        <w:rPr>
          <w:rFonts w:ascii="Times New Roman" w:hAnsi="Times New Roman"/>
        </w:rPr>
        <w:t xml:space="preserve"> </w:t>
      </w:r>
      <w:r>
        <w:t>or</w:t>
      </w:r>
      <w:r>
        <w:rPr>
          <w:rFonts w:ascii="Times New Roman" w:hAnsi="Times New Roman"/>
        </w:rPr>
        <w:t xml:space="preserve"> </w:t>
      </w:r>
      <w:r>
        <w:t>first</w:t>
      </w:r>
      <w:r>
        <w:rPr>
          <w:rFonts w:ascii="Times New Roman" w:hAnsi="Times New Roman"/>
        </w:rPr>
        <w:t xml:space="preserve"> </w:t>
      </w:r>
      <w:r>
        <w:t>aid</w:t>
      </w:r>
      <w:r>
        <w:rPr>
          <w:rFonts w:ascii="Times New Roman" w:hAnsi="Times New Roman"/>
        </w:rPr>
        <w:t xml:space="preserve"> </w:t>
      </w:r>
      <w:r>
        <w:t>point.</w:t>
      </w:r>
      <w:r>
        <w:rPr>
          <w:rFonts w:ascii="Times New Roman" w:hAnsi="Times New Roman"/>
        </w:rPr>
        <w:t xml:space="preserve"> </w:t>
      </w:r>
      <w:r>
        <w:t>Stewards</w:t>
      </w:r>
      <w:r>
        <w:rPr>
          <w:rFonts w:ascii="Times New Roman" w:hAnsi="Times New Roman"/>
        </w:rPr>
        <w:t xml:space="preserve"> </w:t>
      </w:r>
      <w:r>
        <w:t>will</w:t>
      </w:r>
      <w:r>
        <w:rPr>
          <w:rFonts w:ascii="Times New Roman" w:hAnsi="Times New Roman"/>
        </w:rPr>
        <w:t xml:space="preserve"> </w:t>
      </w:r>
      <w:r>
        <w:t>have</w:t>
      </w:r>
      <w:r>
        <w:rPr>
          <w:rFonts w:ascii="Times New Roman" w:hAnsi="Times New Roman"/>
        </w:rPr>
        <w:t xml:space="preserve"> </w:t>
      </w:r>
      <w:r>
        <w:t>radio</w:t>
      </w:r>
      <w:r>
        <w:rPr>
          <w:rFonts w:ascii="Times New Roman" w:hAnsi="Times New Roman"/>
        </w:rPr>
        <w:t xml:space="preserve"> </w:t>
      </w:r>
      <w:r>
        <w:t>contact</w:t>
      </w:r>
      <w:r>
        <w:rPr>
          <w:rFonts w:ascii="Times New Roman" w:hAnsi="Times New Roman"/>
        </w:rPr>
        <w:t xml:space="preserve"> </w:t>
      </w:r>
      <w:r>
        <w:t>in</w:t>
      </w:r>
      <w:r>
        <w:rPr>
          <w:rFonts w:ascii="Times New Roman" w:hAnsi="Times New Roman"/>
        </w:rPr>
        <w:t xml:space="preserve"> </w:t>
      </w:r>
      <w:r>
        <w:rPr>
          <w:spacing w:val="-2"/>
        </w:rPr>
        <w:t>emergency</w:t>
      </w:r>
    </w:p>
    <w:p w14:paraId="3B54F81F" w14:textId="77777777" w:rsidR="00A821B8" w:rsidRDefault="00A821B8" w:rsidP="00A821B8">
      <w:pPr>
        <w:ind w:left="360"/>
        <w:jc w:val="center"/>
        <w:rPr>
          <w:bCs/>
          <w:color w:val="auto"/>
          <w:sz w:val="28"/>
          <w:szCs w:val="28"/>
          <w:u w:val="single"/>
        </w:rPr>
      </w:pPr>
    </w:p>
    <w:p w14:paraId="45BF7FF3" w14:textId="77777777" w:rsidR="00A821B8" w:rsidRPr="002F1ADB" w:rsidRDefault="00A821B8" w:rsidP="00A821B8">
      <w:pPr>
        <w:ind w:left="360"/>
        <w:jc w:val="center"/>
        <w:rPr>
          <w:bCs/>
          <w:color w:val="auto"/>
          <w:sz w:val="28"/>
          <w:szCs w:val="28"/>
          <w:u w:val="single"/>
        </w:rPr>
      </w:pPr>
      <w:r w:rsidRPr="002F1ADB">
        <w:rPr>
          <w:bCs/>
          <w:color w:val="auto"/>
          <w:sz w:val="28"/>
          <w:szCs w:val="28"/>
          <w:u w:val="single"/>
        </w:rPr>
        <w:t>BRC Code of Conduct</w:t>
      </w:r>
    </w:p>
    <w:p w14:paraId="4A825E2E" w14:textId="3DFE2826" w:rsidR="007A1FB5" w:rsidRPr="007A1FB5" w:rsidRDefault="007A1FB5" w:rsidP="007A1FB5">
      <w:pPr>
        <w:jc w:val="center"/>
        <w:rPr>
          <w:b w:val="0"/>
          <w:color w:val="auto"/>
        </w:rPr>
      </w:pPr>
      <w:r w:rsidRPr="007A1FB5">
        <w:rPr>
          <w:b w:val="0"/>
          <w:color w:val="auto"/>
        </w:rPr>
        <w:t xml:space="preserve">The BRC Code of Conduct includes the welfare of the horse/pony; conduct of members, officials, volunteers, and representatives; safeguarding; equality and diversity; good conduct and discipline; and the BRC social media policy. Examples of the code of conduct can be found in Section 1, </w:t>
      </w:r>
      <w:r w:rsidR="0082434D">
        <w:rPr>
          <w:b w:val="0"/>
          <w:color w:val="auto"/>
        </w:rPr>
        <w:t xml:space="preserve">of </w:t>
      </w:r>
      <w:r w:rsidRPr="007A1FB5">
        <w:rPr>
          <w:b w:val="0"/>
          <w:color w:val="auto"/>
        </w:rPr>
        <w:t xml:space="preserve">the BRC Handbook. </w:t>
      </w:r>
    </w:p>
    <w:p w14:paraId="0663E4EE" w14:textId="77777777" w:rsidR="007A1FB5" w:rsidRPr="007A1FB5" w:rsidRDefault="007A1FB5" w:rsidP="007A1FB5">
      <w:pPr>
        <w:jc w:val="center"/>
        <w:rPr>
          <w:b w:val="0"/>
          <w:color w:val="auto"/>
        </w:rPr>
      </w:pPr>
    </w:p>
    <w:p w14:paraId="508E8F64" w14:textId="358D4213" w:rsidR="00B001DF" w:rsidRDefault="007A1FB5" w:rsidP="007A1FB5">
      <w:pPr>
        <w:jc w:val="center"/>
        <w:rPr>
          <w:b w:val="0"/>
          <w:color w:val="auto"/>
        </w:rPr>
      </w:pPr>
      <w:r w:rsidRPr="007A1FB5">
        <w:rPr>
          <w:b w:val="0"/>
          <w:color w:val="auto"/>
        </w:rPr>
        <w:t>Members should ensure that they are up to date with the BRC code of conduct to encourage a smooth competition; anyone found to be in breach of the BRC code of conduct is subject to discipline from the BRC disciplinary committee at their discretion.</w:t>
      </w:r>
    </w:p>
    <w:p w14:paraId="1A73F735" w14:textId="77777777" w:rsidR="000D21C4" w:rsidRDefault="000D21C4" w:rsidP="007A1FB5">
      <w:pPr>
        <w:jc w:val="center"/>
        <w:rPr>
          <w:b w:val="0"/>
          <w:color w:val="auto"/>
        </w:rPr>
      </w:pPr>
    </w:p>
    <w:p w14:paraId="2FAFE05B" w14:textId="77777777" w:rsidR="000D21C4" w:rsidRDefault="000D21C4" w:rsidP="007A1FB5">
      <w:pPr>
        <w:jc w:val="center"/>
        <w:rPr>
          <w:b w:val="0"/>
          <w:color w:val="auto"/>
        </w:rPr>
      </w:pPr>
    </w:p>
    <w:p w14:paraId="46FBAB49" w14:textId="77777777" w:rsidR="000D21C4" w:rsidRDefault="000D21C4" w:rsidP="007A1FB5">
      <w:pPr>
        <w:jc w:val="center"/>
        <w:rPr>
          <w:b w:val="0"/>
          <w:color w:val="auto"/>
        </w:rPr>
      </w:pPr>
    </w:p>
    <w:p w14:paraId="0F29A956" w14:textId="6D449FD8" w:rsidR="00FA2C54" w:rsidRPr="00FA2C54" w:rsidRDefault="00FA2C54" w:rsidP="000D21C4">
      <w:pPr>
        <w:spacing w:before="228"/>
        <w:ind w:left="100"/>
        <w:rPr>
          <w:color w:val="FF0000"/>
          <w:sz w:val="28"/>
          <w:u w:val="single"/>
        </w:rPr>
      </w:pPr>
      <w:r>
        <w:rPr>
          <w:color w:val="FF0000"/>
          <w:sz w:val="28"/>
          <w:u w:val="single"/>
        </w:rPr>
        <w:t>HELPERS</w:t>
      </w:r>
    </w:p>
    <w:p w14:paraId="44A7883B" w14:textId="47A7E5DA" w:rsidR="000D21C4" w:rsidRDefault="000D21C4" w:rsidP="000D21C4">
      <w:pPr>
        <w:spacing w:before="228"/>
        <w:ind w:left="100"/>
        <w:rPr>
          <w:sz w:val="28"/>
        </w:rPr>
      </w:pPr>
      <w:r>
        <w:rPr>
          <w:color w:val="FF0000"/>
          <w:sz w:val="28"/>
        </w:rPr>
        <w:t>One</w:t>
      </w:r>
      <w:r>
        <w:rPr>
          <w:rFonts w:ascii="Times New Roman"/>
          <w:color w:val="FF0000"/>
          <w:spacing w:val="4"/>
          <w:sz w:val="28"/>
        </w:rPr>
        <w:t xml:space="preserve"> </w:t>
      </w:r>
      <w:r>
        <w:rPr>
          <w:color w:val="FF0000"/>
          <w:sz w:val="28"/>
        </w:rPr>
        <w:t>helper</w:t>
      </w:r>
      <w:r>
        <w:rPr>
          <w:rFonts w:ascii="Times New Roman"/>
          <w:color w:val="FF0000"/>
          <w:sz w:val="28"/>
        </w:rPr>
        <w:t xml:space="preserve"> </w:t>
      </w:r>
      <w:r>
        <w:rPr>
          <w:color w:val="FF0000"/>
          <w:sz w:val="28"/>
        </w:rPr>
        <w:t>per</w:t>
      </w:r>
      <w:r>
        <w:rPr>
          <w:rFonts w:ascii="Times New Roman"/>
          <w:color w:val="FF0000"/>
          <w:sz w:val="28"/>
        </w:rPr>
        <w:t xml:space="preserve"> </w:t>
      </w:r>
      <w:r>
        <w:rPr>
          <w:color w:val="FF0000"/>
          <w:sz w:val="28"/>
        </w:rPr>
        <w:t>team or per 4 riders,</w:t>
      </w:r>
      <w:r>
        <w:rPr>
          <w:rFonts w:ascii="Times New Roman"/>
          <w:color w:val="FF0000"/>
          <w:spacing w:val="6"/>
          <w:sz w:val="28"/>
        </w:rPr>
        <w:t xml:space="preserve"> </w:t>
      </w:r>
      <w:r>
        <w:rPr>
          <w:color w:val="FF0000"/>
          <w:sz w:val="28"/>
        </w:rPr>
        <w:t>the</w:t>
      </w:r>
      <w:r>
        <w:rPr>
          <w:rFonts w:ascii="Times New Roman"/>
          <w:color w:val="FF0000"/>
          <w:spacing w:val="5"/>
          <w:sz w:val="28"/>
        </w:rPr>
        <w:t xml:space="preserve"> </w:t>
      </w:r>
      <w:r>
        <w:rPr>
          <w:color w:val="FF0000"/>
          <w:sz w:val="28"/>
        </w:rPr>
        <w:t>details</w:t>
      </w:r>
      <w:r>
        <w:rPr>
          <w:rFonts w:ascii="Times New Roman"/>
          <w:color w:val="FF0000"/>
          <w:spacing w:val="5"/>
          <w:sz w:val="28"/>
        </w:rPr>
        <w:t xml:space="preserve"> </w:t>
      </w:r>
      <w:r>
        <w:rPr>
          <w:color w:val="FF0000"/>
          <w:sz w:val="28"/>
        </w:rPr>
        <w:t>of</w:t>
      </w:r>
      <w:r>
        <w:rPr>
          <w:rFonts w:ascii="Times New Roman"/>
          <w:color w:val="FF0000"/>
          <w:spacing w:val="1"/>
          <w:sz w:val="28"/>
        </w:rPr>
        <w:t xml:space="preserve"> </w:t>
      </w:r>
      <w:r>
        <w:rPr>
          <w:color w:val="FF0000"/>
          <w:sz w:val="28"/>
        </w:rPr>
        <w:t>whom</w:t>
      </w:r>
      <w:r>
        <w:rPr>
          <w:rFonts w:ascii="Times New Roman"/>
          <w:color w:val="FF0000"/>
          <w:spacing w:val="5"/>
          <w:sz w:val="28"/>
        </w:rPr>
        <w:t xml:space="preserve"> </w:t>
      </w:r>
      <w:r>
        <w:rPr>
          <w:color w:val="FF0000"/>
          <w:sz w:val="28"/>
        </w:rPr>
        <w:t>MUST</w:t>
      </w:r>
      <w:r>
        <w:rPr>
          <w:rFonts w:ascii="Times New Roman"/>
          <w:color w:val="FF0000"/>
          <w:spacing w:val="4"/>
          <w:sz w:val="28"/>
        </w:rPr>
        <w:t xml:space="preserve"> </w:t>
      </w:r>
      <w:r>
        <w:rPr>
          <w:color w:val="FF0000"/>
          <w:sz w:val="28"/>
        </w:rPr>
        <w:t>be</w:t>
      </w:r>
      <w:r>
        <w:rPr>
          <w:rFonts w:ascii="Times New Roman"/>
          <w:color w:val="FF0000"/>
          <w:sz w:val="28"/>
        </w:rPr>
        <w:t xml:space="preserve"> </w:t>
      </w:r>
      <w:r>
        <w:rPr>
          <w:color w:val="FF0000"/>
          <w:sz w:val="28"/>
        </w:rPr>
        <w:t>sent</w:t>
      </w:r>
      <w:r>
        <w:rPr>
          <w:rFonts w:ascii="Times New Roman"/>
          <w:color w:val="FF0000"/>
          <w:spacing w:val="1"/>
          <w:sz w:val="28"/>
        </w:rPr>
        <w:t xml:space="preserve"> </w:t>
      </w:r>
      <w:r>
        <w:rPr>
          <w:color w:val="FF0000"/>
          <w:sz w:val="28"/>
        </w:rPr>
        <w:t>with</w:t>
      </w:r>
      <w:r>
        <w:rPr>
          <w:rFonts w:ascii="Times New Roman"/>
          <w:color w:val="FF0000"/>
          <w:spacing w:val="4"/>
          <w:sz w:val="28"/>
        </w:rPr>
        <w:t xml:space="preserve"> </w:t>
      </w:r>
      <w:r>
        <w:rPr>
          <w:color w:val="FF0000"/>
          <w:sz w:val="28"/>
        </w:rPr>
        <w:t>the</w:t>
      </w:r>
      <w:r>
        <w:rPr>
          <w:rFonts w:ascii="Times New Roman"/>
          <w:color w:val="FF0000"/>
          <w:sz w:val="28"/>
        </w:rPr>
        <w:t xml:space="preserve"> </w:t>
      </w:r>
      <w:r>
        <w:rPr>
          <w:color w:val="FF0000"/>
          <w:sz w:val="28"/>
        </w:rPr>
        <w:t>team</w:t>
      </w:r>
      <w:r>
        <w:rPr>
          <w:rFonts w:ascii="Times New Roman"/>
          <w:color w:val="FF0000"/>
          <w:spacing w:val="5"/>
          <w:sz w:val="28"/>
        </w:rPr>
        <w:t xml:space="preserve"> </w:t>
      </w:r>
      <w:r>
        <w:rPr>
          <w:color w:val="FF0000"/>
          <w:spacing w:val="-2"/>
          <w:sz w:val="28"/>
        </w:rPr>
        <w:t>entry.</w:t>
      </w:r>
    </w:p>
    <w:p w14:paraId="6A221F0A" w14:textId="5CA16397" w:rsidR="000D21C4" w:rsidRPr="00D73294" w:rsidRDefault="000D21C4" w:rsidP="000D21C4">
      <w:pPr>
        <w:rPr>
          <w:sz w:val="28"/>
          <w:szCs w:val="28"/>
        </w:rPr>
      </w:pPr>
      <w:r w:rsidRPr="00D73294">
        <w:rPr>
          <w:sz w:val="28"/>
          <w:szCs w:val="28"/>
        </w:rPr>
        <w:t xml:space="preserve">Clubs who prefer to man a specific duty all day with a Club </w:t>
      </w:r>
      <w:proofErr w:type="gramStart"/>
      <w:r w:rsidRPr="00D73294">
        <w:rPr>
          <w:sz w:val="28"/>
          <w:szCs w:val="28"/>
        </w:rPr>
        <w:t xml:space="preserve">rota  </w:t>
      </w:r>
      <w:r>
        <w:rPr>
          <w:sz w:val="28"/>
          <w:szCs w:val="28"/>
        </w:rPr>
        <w:t>can</w:t>
      </w:r>
      <w:proofErr w:type="gramEnd"/>
      <w:r w:rsidRPr="00D73294">
        <w:rPr>
          <w:sz w:val="28"/>
          <w:szCs w:val="28"/>
        </w:rPr>
        <w:t xml:space="preserve"> state this prior to the </w:t>
      </w:r>
      <w:proofErr w:type="gramStart"/>
      <w:r w:rsidRPr="00D73294">
        <w:rPr>
          <w:sz w:val="28"/>
          <w:szCs w:val="28"/>
        </w:rPr>
        <w:t>qualifier</w:t>
      </w:r>
      <w:r>
        <w:rPr>
          <w:sz w:val="28"/>
          <w:szCs w:val="28"/>
        </w:rPr>
        <w:t>,</w:t>
      </w:r>
      <w:proofErr w:type="gramEnd"/>
      <w:r>
        <w:rPr>
          <w:sz w:val="28"/>
          <w:szCs w:val="28"/>
        </w:rPr>
        <w:t xml:space="preserve"> requests will be </w:t>
      </w:r>
      <w:r w:rsidRPr="00D73294">
        <w:rPr>
          <w:sz w:val="28"/>
          <w:szCs w:val="28"/>
        </w:rPr>
        <w:t xml:space="preserve">on a first come first </w:t>
      </w:r>
      <w:r w:rsidRPr="00D73294">
        <w:rPr>
          <w:sz w:val="28"/>
          <w:szCs w:val="28"/>
        </w:rPr>
        <w:lastRenderedPageBreak/>
        <w:t>offered basis. Duties available for this purpose, Secretary, Arena Stewarding, Arena Party</w:t>
      </w:r>
      <w:r>
        <w:rPr>
          <w:sz w:val="28"/>
          <w:szCs w:val="28"/>
        </w:rPr>
        <w:t xml:space="preserve">, </w:t>
      </w:r>
      <w:r w:rsidR="00FA2C54">
        <w:rPr>
          <w:sz w:val="28"/>
          <w:szCs w:val="28"/>
        </w:rPr>
        <w:t xml:space="preserve">IF a </w:t>
      </w:r>
      <w:r w:rsidRPr="00D73294">
        <w:rPr>
          <w:sz w:val="28"/>
          <w:szCs w:val="28"/>
        </w:rPr>
        <w:t xml:space="preserve">Club </w:t>
      </w:r>
      <w:r w:rsidR="00FA2C54">
        <w:rPr>
          <w:sz w:val="28"/>
          <w:szCs w:val="28"/>
        </w:rPr>
        <w:t xml:space="preserve">wants </w:t>
      </w:r>
      <w:r w:rsidRPr="00D73294">
        <w:rPr>
          <w:sz w:val="28"/>
          <w:szCs w:val="28"/>
        </w:rPr>
        <w:t>to be responsible</w:t>
      </w:r>
      <w:r w:rsidR="00FA2C54">
        <w:rPr>
          <w:sz w:val="28"/>
          <w:szCs w:val="28"/>
        </w:rPr>
        <w:t xml:space="preserve"> for one of the duties for the </w:t>
      </w:r>
      <w:proofErr w:type="gramStart"/>
      <w:r w:rsidR="00FA2C54">
        <w:rPr>
          <w:sz w:val="28"/>
          <w:szCs w:val="28"/>
        </w:rPr>
        <w:t>day</w:t>
      </w:r>
      <w:proofErr w:type="gramEnd"/>
      <w:r w:rsidR="00FA2C54">
        <w:rPr>
          <w:sz w:val="28"/>
          <w:szCs w:val="28"/>
        </w:rPr>
        <w:t xml:space="preserve"> they are responsible for </w:t>
      </w:r>
      <w:proofErr w:type="gramStart"/>
      <w:r w:rsidR="00FA2C54">
        <w:rPr>
          <w:sz w:val="28"/>
          <w:szCs w:val="28"/>
        </w:rPr>
        <w:t>their</w:t>
      </w:r>
      <w:proofErr w:type="gramEnd"/>
      <w:r w:rsidRPr="00D73294">
        <w:rPr>
          <w:sz w:val="28"/>
          <w:szCs w:val="28"/>
        </w:rPr>
        <w:t xml:space="preserve"> for their own rota</w:t>
      </w:r>
      <w:r>
        <w:rPr>
          <w:sz w:val="28"/>
          <w:szCs w:val="28"/>
        </w:rPr>
        <w:t xml:space="preserve">, </w:t>
      </w:r>
      <w:r>
        <w:rPr>
          <w:bCs/>
          <w:sz w:val="28"/>
          <w:szCs w:val="28"/>
        </w:rPr>
        <w:t>names of the first shift to be notified to the organiser.</w:t>
      </w:r>
      <w:r w:rsidRPr="00D73294">
        <w:rPr>
          <w:sz w:val="28"/>
          <w:szCs w:val="28"/>
        </w:rPr>
        <w:t xml:space="preserve"> All other duties to be on a full day/half day basis at the specification of the organiser. </w:t>
      </w:r>
    </w:p>
    <w:p w14:paraId="3A0DBA25" w14:textId="77777777" w:rsidR="000D21C4" w:rsidRDefault="000D21C4" w:rsidP="000D21C4">
      <w:pPr>
        <w:spacing w:before="5"/>
        <w:ind w:left="100" w:right="39"/>
        <w:rPr>
          <w:sz w:val="28"/>
          <w:szCs w:val="28"/>
        </w:rPr>
      </w:pPr>
    </w:p>
    <w:p w14:paraId="3BAAEC6B" w14:textId="77777777" w:rsidR="000D21C4" w:rsidRDefault="000D21C4" w:rsidP="000D21C4">
      <w:pPr>
        <w:spacing w:before="5"/>
        <w:ind w:left="100" w:right="39"/>
        <w:rPr>
          <w:sz w:val="28"/>
          <w:szCs w:val="28"/>
        </w:rPr>
      </w:pPr>
    </w:p>
    <w:p w14:paraId="273C8995" w14:textId="1A293EE4" w:rsidR="000D21C4" w:rsidRDefault="000D21C4" w:rsidP="000D21C4">
      <w:pPr>
        <w:spacing w:before="5"/>
        <w:ind w:left="100" w:right="39"/>
        <w:rPr>
          <w:sz w:val="28"/>
          <w:szCs w:val="28"/>
        </w:rPr>
      </w:pPr>
      <w:r>
        <w:rPr>
          <w:sz w:val="28"/>
          <w:szCs w:val="28"/>
        </w:rPr>
        <w:t xml:space="preserve">List Helpers below, names and contact </w:t>
      </w:r>
      <w:proofErr w:type="gramStart"/>
      <w:r>
        <w:rPr>
          <w:sz w:val="28"/>
          <w:szCs w:val="28"/>
        </w:rPr>
        <w:t>details</w:t>
      </w:r>
      <w:proofErr w:type="gramEnd"/>
      <w:r>
        <w:rPr>
          <w:sz w:val="28"/>
          <w:szCs w:val="28"/>
        </w:rPr>
        <w:t xml:space="preserve"> if possible, but </w:t>
      </w:r>
      <w:proofErr w:type="gramStart"/>
      <w:r w:rsidR="000E59E3">
        <w:rPr>
          <w:sz w:val="28"/>
          <w:szCs w:val="28"/>
        </w:rPr>
        <w:t xml:space="preserve">definitely </w:t>
      </w:r>
      <w:r>
        <w:rPr>
          <w:sz w:val="28"/>
          <w:szCs w:val="28"/>
        </w:rPr>
        <w:t>required</w:t>
      </w:r>
      <w:proofErr w:type="gramEnd"/>
      <w:r>
        <w:rPr>
          <w:sz w:val="28"/>
          <w:szCs w:val="28"/>
        </w:rPr>
        <w:t xml:space="preserve"> before the competition.</w:t>
      </w:r>
    </w:p>
    <w:p w14:paraId="5876E242" w14:textId="645AD1ED" w:rsidR="000D21C4" w:rsidRDefault="000D21C4" w:rsidP="000D21C4">
      <w:pPr>
        <w:spacing w:before="5"/>
        <w:ind w:left="100" w:right="39"/>
        <w:rPr>
          <w:sz w:val="28"/>
          <w:szCs w:val="28"/>
        </w:rPr>
      </w:pPr>
      <w:r>
        <w:rPr>
          <w:sz w:val="28"/>
          <w:szCs w:val="28"/>
        </w:rPr>
        <w:t>If your Club wishes to man a duty for the day, (Arena party, Arena stewards, Secretaries), this will be offered on a first come first given basis, please state this. It is up to the Club to organize their rota. No one should leave a position until relieved.</w:t>
      </w:r>
    </w:p>
    <w:p w14:paraId="63D2E29A" w14:textId="77777777" w:rsidR="000D21C4" w:rsidRDefault="000D21C4" w:rsidP="000D21C4">
      <w:pPr>
        <w:spacing w:before="5"/>
        <w:ind w:left="100" w:right="39"/>
        <w:rPr>
          <w:sz w:val="28"/>
          <w:szCs w:val="28"/>
        </w:rPr>
      </w:pPr>
    </w:p>
    <w:tbl>
      <w:tblPr>
        <w:tblStyle w:val="TableGrid"/>
        <w:tblW w:w="0" w:type="auto"/>
        <w:tblInd w:w="100" w:type="dxa"/>
        <w:tblLook w:val="04A0" w:firstRow="1" w:lastRow="0" w:firstColumn="1" w:lastColumn="0" w:noHBand="0" w:noVBand="1"/>
      </w:tblPr>
      <w:tblGrid>
        <w:gridCol w:w="2275"/>
        <w:gridCol w:w="2866"/>
        <w:gridCol w:w="2644"/>
        <w:gridCol w:w="1578"/>
      </w:tblGrid>
      <w:tr w:rsidR="000D21C4" w14:paraId="1ED2390D" w14:textId="77777777" w:rsidTr="00DA5A7B">
        <w:tc>
          <w:tcPr>
            <w:tcW w:w="2952" w:type="dxa"/>
          </w:tcPr>
          <w:p w14:paraId="099D3459" w14:textId="77777777" w:rsidR="000D21C4" w:rsidRDefault="000D21C4" w:rsidP="00DA5A7B">
            <w:pPr>
              <w:spacing w:before="5"/>
              <w:ind w:right="39"/>
              <w:rPr>
                <w:sz w:val="28"/>
                <w:szCs w:val="28"/>
              </w:rPr>
            </w:pPr>
            <w:r>
              <w:rPr>
                <w:sz w:val="28"/>
                <w:szCs w:val="28"/>
              </w:rPr>
              <w:t>Club</w:t>
            </w:r>
          </w:p>
        </w:tc>
        <w:tc>
          <w:tcPr>
            <w:tcW w:w="3293" w:type="dxa"/>
          </w:tcPr>
          <w:p w14:paraId="6EEDEDF5" w14:textId="77777777" w:rsidR="000D21C4" w:rsidRDefault="000D21C4" w:rsidP="00DA5A7B">
            <w:pPr>
              <w:spacing w:before="5"/>
              <w:ind w:right="39"/>
              <w:rPr>
                <w:sz w:val="28"/>
                <w:szCs w:val="28"/>
              </w:rPr>
            </w:pPr>
          </w:p>
        </w:tc>
        <w:tc>
          <w:tcPr>
            <w:tcW w:w="3261" w:type="dxa"/>
          </w:tcPr>
          <w:p w14:paraId="38CEAF9D" w14:textId="77777777" w:rsidR="000D21C4" w:rsidRDefault="000D21C4" w:rsidP="00DA5A7B">
            <w:pPr>
              <w:spacing w:before="5"/>
              <w:ind w:right="39"/>
              <w:rPr>
                <w:sz w:val="28"/>
                <w:szCs w:val="28"/>
              </w:rPr>
            </w:pPr>
          </w:p>
        </w:tc>
        <w:tc>
          <w:tcPr>
            <w:tcW w:w="2310" w:type="dxa"/>
          </w:tcPr>
          <w:p w14:paraId="6C33EB2E" w14:textId="77777777" w:rsidR="000D21C4" w:rsidRDefault="000D21C4" w:rsidP="00DA5A7B">
            <w:pPr>
              <w:spacing w:before="5"/>
              <w:ind w:right="39"/>
              <w:rPr>
                <w:sz w:val="28"/>
                <w:szCs w:val="28"/>
              </w:rPr>
            </w:pPr>
          </w:p>
        </w:tc>
      </w:tr>
      <w:tr w:rsidR="000D21C4" w14:paraId="71B89243" w14:textId="77777777" w:rsidTr="00DA5A7B">
        <w:tc>
          <w:tcPr>
            <w:tcW w:w="2952" w:type="dxa"/>
          </w:tcPr>
          <w:p w14:paraId="01E36C96" w14:textId="77777777" w:rsidR="000D21C4" w:rsidRDefault="000D21C4" w:rsidP="00DA5A7B">
            <w:pPr>
              <w:spacing w:before="5"/>
              <w:ind w:right="39"/>
              <w:rPr>
                <w:sz w:val="28"/>
                <w:szCs w:val="28"/>
              </w:rPr>
            </w:pPr>
            <w:r>
              <w:rPr>
                <w:sz w:val="28"/>
                <w:szCs w:val="28"/>
              </w:rPr>
              <w:t>Name</w:t>
            </w:r>
          </w:p>
        </w:tc>
        <w:tc>
          <w:tcPr>
            <w:tcW w:w="3293" w:type="dxa"/>
          </w:tcPr>
          <w:p w14:paraId="0CC96733" w14:textId="77777777" w:rsidR="000D21C4" w:rsidRDefault="000D21C4" w:rsidP="00DA5A7B">
            <w:pPr>
              <w:spacing w:before="5"/>
              <w:ind w:right="39"/>
              <w:rPr>
                <w:sz w:val="28"/>
                <w:szCs w:val="28"/>
              </w:rPr>
            </w:pPr>
            <w:r>
              <w:rPr>
                <w:sz w:val="28"/>
                <w:szCs w:val="28"/>
              </w:rPr>
              <w:t>Contact detail(mobile)</w:t>
            </w:r>
          </w:p>
        </w:tc>
        <w:tc>
          <w:tcPr>
            <w:tcW w:w="3261" w:type="dxa"/>
          </w:tcPr>
          <w:p w14:paraId="2588C58E" w14:textId="77777777" w:rsidR="000D21C4" w:rsidRDefault="000D21C4" w:rsidP="00DA5A7B">
            <w:pPr>
              <w:spacing w:before="5"/>
              <w:ind w:right="39"/>
              <w:rPr>
                <w:sz w:val="28"/>
                <w:szCs w:val="28"/>
              </w:rPr>
            </w:pPr>
            <w:r>
              <w:rPr>
                <w:sz w:val="28"/>
                <w:szCs w:val="28"/>
              </w:rPr>
              <w:t>Preferred duty</w:t>
            </w:r>
          </w:p>
        </w:tc>
        <w:tc>
          <w:tcPr>
            <w:tcW w:w="2310" w:type="dxa"/>
          </w:tcPr>
          <w:p w14:paraId="0B0FA1A3" w14:textId="77777777" w:rsidR="000D21C4" w:rsidRDefault="000D21C4" w:rsidP="00DA5A7B">
            <w:pPr>
              <w:spacing w:before="5"/>
              <w:ind w:right="39"/>
              <w:rPr>
                <w:sz w:val="28"/>
                <w:szCs w:val="28"/>
              </w:rPr>
            </w:pPr>
          </w:p>
        </w:tc>
      </w:tr>
      <w:tr w:rsidR="000D21C4" w14:paraId="791D3ABC" w14:textId="77777777" w:rsidTr="00DA5A7B">
        <w:tc>
          <w:tcPr>
            <w:tcW w:w="2952" w:type="dxa"/>
          </w:tcPr>
          <w:p w14:paraId="50D004B2" w14:textId="77777777" w:rsidR="000D21C4" w:rsidRDefault="000D21C4" w:rsidP="00DA5A7B">
            <w:pPr>
              <w:spacing w:before="5"/>
              <w:ind w:right="39"/>
              <w:rPr>
                <w:sz w:val="28"/>
                <w:szCs w:val="28"/>
              </w:rPr>
            </w:pPr>
          </w:p>
        </w:tc>
        <w:tc>
          <w:tcPr>
            <w:tcW w:w="3293" w:type="dxa"/>
          </w:tcPr>
          <w:p w14:paraId="5750F58F" w14:textId="77777777" w:rsidR="000D21C4" w:rsidRDefault="000D21C4" w:rsidP="00DA5A7B">
            <w:pPr>
              <w:spacing w:before="5"/>
              <w:ind w:right="39"/>
              <w:rPr>
                <w:sz w:val="28"/>
                <w:szCs w:val="28"/>
              </w:rPr>
            </w:pPr>
          </w:p>
        </w:tc>
        <w:tc>
          <w:tcPr>
            <w:tcW w:w="3261" w:type="dxa"/>
          </w:tcPr>
          <w:p w14:paraId="57E94112" w14:textId="77777777" w:rsidR="000D21C4" w:rsidRDefault="000D21C4" w:rsidP="00DA5A7B">
            <w:pPr>
              <w:spacing w:before="5"/>
              <w:ind w:right="39"/>
              <w:rPr>
                <w:sz w:val="28"/>
                <w:szCs w:val="28"/>
              </w:rPr>
            </w:pPr>
          </w:p>
        </w:tc>
        <w:tc>
          <w:tcPr>
            <w:tcW w:w="2310" w:type="dxa"/>
          </w:tcPr>
          <w:p w14:paraId="2A722C60" w14:textId="77777777" w:rsidR="000D21C4" w:rsidRDefault="000D21C4" w:rsidP="00DA5A7B">
            <w:pPr>
              <w:spacing w:before="5"/>
              <w:ind w:right="39"/>
              <w:rPr>
                <w:sz w:val="28"/>
                <w:szCs w:val="28"/>
              </w:rPr>
            </w:pPr>
          </w:p>
        </w:tc>
      </w:tr>
      <w:tr w:rsidR="000D21C4" w14:paraId="0ACDA2FE" w14:textId="77777777" w:rsidTr="00DA5A7B">
        <w:tc>
          <w:tcPr>
            <w:tcW w:w="2952" w:type="dxa"/>
          </w:tcPr>
          <w:p w14:paraId="716332A8" w14:textId="77777777" w:rsidR="000D21C4" w:rsidRDefault="000D21C4" w:rsidP="00DA5A7B">
            <w:pPr>
              <w:spacing w:before="5"/>
              <w:ind w:right="39"/>
              <w:rPr>
                <w:sz w:val="28"/>
                <w:szCs w:val="28"/>
              </w:rPr>
            </w:pPr>
          </w:p>
        </w:tc>
        <w:tc>
          <w:tcPr>
            <w:tcW w:w="3293" w:type="dxa"/>
          </w:tcPr>
          <w:p w14:paraId="059B5AAF" w14:textId="77777777" w:rsidR="000D21C4" w:rsidRDefault="000D21C4" w:rsidP="00DA5A7B">
            <w:pPr>
              <w:spacing w:before="5"/>
              <w:ind w:right="39"/>
              <w:rPr>
                <w:sz w:val="28"/>
                <w:szCs w:val="28"/>
              </w:rPr>
            </w:pPr>
          </w:p>
        </w:tc>
        <w:tc>
          <w:tcPr>
            <w:tcW w:w="3261" w:type="dxa"/>
          </w:tcPr>
          <w:p w14:paraId="33F2A499" w14:textId="77777777" w:rsidR="000D21C4" w:rsidRDefault="000D21C4" w:rsidP="00DA5A7B">
            <w:pPr>
              <w:spacing w:before="5"/>
              <w:ind w:right="39"/>
              <w:rPr>
                <w:sz w:val="28"/>
                <w:szCs w:val="28"/>
              </w:rPr>
            </w:pPr>
          </w:p>
        </w:tc>
        <w:tc>
          <w:tcPr>
            <w:tcW w:w="2310" w:type="dxa"/>
          </w:tcPr>
          <w:p w14:paraId="7EA13DD2" w14:textId="77777777" w:rsidR="000D21C4" w:rsidRDefault="000D21C4" w:rsidP="00DA5A7B">
            <w:pPr>
              <w:spacing w:before="5"/>
              <w:ind w:right="39"/>
              <w:rPr>
                <w:sz w:val="28"/>
                <w:szCs w:val="28"/>
              </w:rPr>
            </w:pPr>
          </w:p>
        </w:tc>
      </w:tr>
      <w:tr w:rsidR="000D21C4" w14:paraId="50951026" w14:textId="77777777" w:rsidTr="00DA5A7B">
        <w:tc>
          <w:tcPr>
            <w:tcW w:w="2952" w:type="dxa"/>
          </w:tcPr>
          <w:p w14:paraId="0DF2ADF0" w14:textId="77777777" w:rsidR="000D21C4" w:rsidRDefault="000D21C4" w:rsidP="00DA5A7B">
            <w:pPr>
              <w:spacing w:before="5"/>
              <w:ind w:right="39"/>
              <w:rPr>
                <w:sz w:val="28"/>
                <w:szCs w:val="28"/>
              </w:rPr>
            </w:pPr>
          </w:p>
        </w:tc>
        <w:tc>
          <w:tcPr>
            <w:tcW w:w="3293" w:type="dxa"/>
          </w:tcPr>
          <w:p w14:paraId="3207847D" w14:textId="77777777" w:rsidR="000D21C4" w:rsidRDefault="000D21C4" w:rsidP="00DA5A7B">
            <w:pPr>
              <w:spacing w:before="5"/>
              <w:ind w:right="39"/>
              <w:rPr>
                <w:sz w:val="28"/>
                <w:szCs w:val="28"/>
              </w:rPr>
            </w:pPr>
          </w:p>
        </w:tc>
        <w:tc>
          <w:tcPr>
            <w:tcW w:w="3261" w:type="dxa"/>
          </w:tcPr>
          <w:p w14:paraId="65728101" w14:textId="77777777" w:rsidR="000D21C4" w:rsidRDefault="000D21C4" w:rsidP="00DA5A7B">
            <w:pPr>
              <w:spacing w:before="5"/>
              <w:ind w:right="39"/>
              <w:rPr>
                <w:sz w:val="28"/>
                <w:szCs w:val="28"/>
              </w:rPr>
            </w:pPr>
          </w:p>
        </w:tc>
        <w:tc>
          <w:tcPr>
            <w:tcW w:w="2310" w:type="dxa"/>
          </w:tcPr>
          <w:p w14:paraId="74CBFC25" w14:textId="77777777" w:rsidR="000D21C4" w:rsidRDefault="000D21C4" w:rsidP="00DA5A7B">
            <w:pPr>
              <w:spacing w:before="5"/>
              <w:ind w:right="39"/>
              <w:rPr>
                <w:sz w:val="28"/>
                <w:szCs w:val="28"/>
              </w:rPr>
            </w:pPr>
          </w:p>
        </w:tc>
      </w:tr>
      <w:tr w:rsidR="000D21C4" w14:paraId="2C524571" w14:textId="77777777" w:rsidTr="00DA5A7B">
        <w:tc>
          <w:tcPr>
            <w:tcW w:w="2952" w:type="dxa"/>
          </w:tcPr>
          <w:p w14:paraId="019973A0" w14:textId="77777777" w:rsidR="000D21C4" w:rsidRDefault="000D21C4" w:rsidP="00DA5A7B">
            <w:pPr>
              <w:spacing w:before="5"/>
              <w:ind w:right="39"/>
              <w:rPr>
                <w:sz w:val="28"/>
                <w:szCs w:val="28"/>
              </w:rPr>
            </w:pPr>
          </w:p>
        </w:tc>
        <w:tc>
          <w:tcPr>
            <w:tcW w:w="3293" w:type="dxa"/>
          </w:tcPr>
          <w:p w14:paraId="76F5713A" w14:textId="77777777" w:rsidR="000D21C4" w:rsidRDefault="000D21C4" w:rsidP="00DA5A7B">
            <w:pPr>
              <w:spacing w:before="5"/>
              <w:ind w:right="39"/>
              <w:rPr>
                <w:sz w:val="28"/>
                <w:szCs w:val="28"/>
              </w:rPr>
            </w:pPr>
          </w:p>
        </w:tc>
        <w:tc>
          <w:tcPr>
            <w:tcW w:w="3261" w:type="dxa"/>
          </w:tcPr>
          <w:p w14:paraId="4105AF70" w14:textId="77777777" w:rsidR="000D21C4" w:rsidRDefault="000D21C4" w:rsidP="00DA5A7B">
            <w:pPr>
              <w:spacing w:before="5"/>
              <w:ind w:right="39"/>
              <w:rPr>
                <w:sz w:val="28"/>
                <w:szCs w:val="28"/>
              </w:rPr>
            </w:pPr>
          </w:p>
        </w:tc>
        <w:tc>
          <w:tcPr>
            <w:tcW w:w="2310" w:type="dxa"/>
          </w:tcPr>
          <w:p w14:paraId="12283A53" w14:textId="77777777" w:rsidR="000D21C4" w:rsidRDefault="000D21C4" w:rsidP="00DA5A7B">
            <w:pPr>
              <w:spacing w:before="5"/>
              <w:ind w:right="39"/>
              <w:rPr>
                <w:sz w:val="28"/>
                <w:szCs w:val="28"/>
              </w:rPr>
            </w:pPr>
          </w:p>
        </w:tc>
      </w:tr>
      <w:tr w:rsidR="000D21C4" w14:paraId="4590FC50" w14:textId="77777777" w:rsidTr="00DA5A7B">
        <w:tc>
          <w:tcPr>
            <w:tcW w:w="2952" w:type="dxa"/>
          </w:tcPr>
          <w:p w14:paraId="6B3EB7DF" w14:textId="77777777" w:rsidR="000D21C4" w:rsidRDefault="000D21C4" w:rsidP="00DA5A7B">
            <w:pPr>
              <w:spacing w:before="5"/>
              <w:ind w:right="39"/>
              <w:rPr>
                <w:sz w:val="28"/>
                <w:szCs w:val="28"/>
              </w:rPr>
            </w:pPr>
          </w:p>
        </w:tc>
        <w:tc>
          <w:tcPr>
            <w:tcW w:w="3293" w:type="dxa"/>
          </w:tcPr>
          <w:p w14:paraId="6020CC36" w14:textId="77777777" w:rsidR="000D21C4" w:rsidRDefault="000D21C4" w:rsidP="00DA5A7B">
            <w:pPr>
              <w:spacing w:before="5"/>
              <w:ind w:right="39"/>
              <w:rPr>
                <w:sz w:val="28"/>
                <w:szCs w:val="28"/>
              </w:rPr>
            </w:pPr>
          </w:p>
        </w:tc>
        <w:tc>
          <w:tcPr>
            <w:tcW w:w="3261" w:type="dxa"/>
          </w:tcPr>
          <w:p w14:paraId="65472A87" w14:textId="77777777" w:rsidR="000D21C4" w:rsidRDefault="000D21C4" w:rsidP="00DA5A7B">
            <w:pPr>
              <w:spacing w:before="5"/>
              <w:ind w:right="39"/>
              <w:rPr>
                <w:sz w:val="28"/>
                <w:szCs w:val="28"/>
              </w:rPr>
            </w:pPr>
          </w:p>
        </w:tc>
        <w:tc>
          <w:tcPr>
            <w:tcW w:w="2310" w:type="dxa"/>
          </w:tcPr>
          <w:p w14:paraId="763760FF" w14:textId="77777777" w:rsidR="000D21C4" w:rsidRDefault="000D21C4" w:rsidP="00DA5A7B">
            <w:pPr>
              <w:spacing w:before="5"/>
              <w:ind w:right="39"/>
              <w:rPr>
                <w:sz w:val="28"/>
                <w:szCs w:val="28"/>
              </w:rPr>
            </w:pPr>
          </w:p>
        </w:tc>
      </w:tr>
      <w:tr w:rsidR="000D21C4" w14:paraId="57CE5089" w14:textId="77777777" w:rsidTr="00DA5A7B">
        <w:tc>
          <w:tcPr>
            <w:tcW w:w="2952" w:type="dxa"/>
          </w:tcPr>
          <w:p w14:paraId="662C75A2" w14:textId="77777777" w:rsidR="000D21C4" w:rsidRDefault="000D21C4" w:rsidP="00DA5A7B">
            <w:pPr>
              <w:spacing w:before="5"/>
              <w:ind w:right="39"/>
              <w:rPr>
                <w:sz w:val="28"/>
                <w:szCs w:val="28"/>
              </w:rPr>
            </w:pPr>
          </w:p>
        </w:tc>
        <w:tc>
          <w:tcPr>
            <w:tcW w:w="3293" w:type="dxa"/>
          </w:tcPr>
          <w:p w14:paraId="52A9A942" w14:textId="77777777" w:rsidR="000D21C4" w:rsidRDefault="000D21C4" w:rsidP="00DA5A7B">
            <w:pPr>
              <w:spacing w:before="5"/>
              <w:ind w:right="39"/>
              <w:rPr>
                <w:sz w:val="28"/>
                <w:szCs w:val="28"/>
              </w:rPr>
            </w:pPr>
          </w:p>
        </w:tc>
        <w:tc>
          <w:tcPr>
            <w:tcW w:w="3261" w:type="dxa"/>
          </w:tcPr>
          <w:p w14:paraId="51CF27E9" w14:textId="77777777" w:rsidR="000D21C4" w:rsidRDefault="000D21C4" w:rsidP="00DA5A7B">
            <w:pPr>
              <w:spacing w:before="5"/>
              <w:ind w:right="39"/>
              <w:rPr>
                <w:sz w:val="28"/>
                <w:szCs w:val="28"/>
              </w:rPr>
            </w:pPr>
          </w:p>
        </w:tc>
        <w:tc>
          <w:tcPr>
            <w:tcW w:w="2310" w:type="dxa"/>
          </w:tcPr>
          <w:p w14:paraId="133AF4CE" w14:textId="77777777" w:rsidR="000D21C4" w:rsidRDefault="000D21C4" w:rsidP="00DA5A7B">
            <w:pPr>
              <w:spacing w:before="5"/>
              <w:ind w:right="39"/>
              <w:rPr>
                <w:sz w:val="28"/>
                <w:szCs w:val="28"/>
              </w:rPr>
            </w:pPr>
          </w:p>
        </w:tc>
      </w:tr>
    </w:tbl>
    <w:p w14:paraId="17F24757" w14:textId="77777777" w:rsidR="000D21C4" w:rsidRPr="00854F2D" w:rsidRDefault="000D21C4" w:rsidP="007A1FB5">
      <w:pPr>
        <w:jc w:val="center"/>
        <w:rPr>
          <w:bCs/>
          <w:color w:val="FF0000"/>
          <w:sz w:val="18"/>
          <w:szCs w:val="18"/>
        </w:rPr>
      </w:pPr>
    </w:p>
    <w:sectPr w:rsidR="000D21C4" w:rsidRPr="00854F2D" w:rsidSect="00351323">
      <w:headerReference w:type="even" r:id="rId18"/>
      <w:headerReference w:type="default" r:id="rId19"/>
      <w:footerReference w:type="even" r:id="rId20"/>
      <w:footerReference w:type="default" r:id="rId21"/>
      <w:headerReference w:type="first" r:id="rId22"/>
      <w:footerReference w:type="first" r:id="rId23"/>
      <w:pgSz w:w="11906" w:h="16838"/>
      <w:pgMar w:top="0" w:right="1440"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4A6C" w14:textId="77777777" w:rsidR="00005E8C" w:rsidRDefault="00005E8C" w:rsidP="00B001DF">
      <w:r>
        <w:separator/>
      </w:r>
    </w:p>
  </w:endnote>
  <w:endnote w:type="continuationSeparator" w:id="0">
    <w:p w14:paraId="54289CB7" w14:textId="77777777" w:rsidR="00005E8C" w:rsidRDefault="00005E8C" w:rsidP="00B0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GMIIE+HelveticaNeu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44DD" w14:textId="77777777" w:rsidR="00B001DF" w:rsidRDefault="00B00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C25A" w14:textId="77777777" w:rsidR="00B001DF" w:rsidRDefault="00B00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2B59" w14:textId="77777777" w:rsidR="00B001DF" w:rsidRDefault="00B00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F661" w14:textId="77777777" w:rsidR="00005E8C" w:rsidRDefault="00005E8C" w:rsidP="00B001DF">
      <w:r>
        <w:separator/>
      </w:r>
    </w:p>
  </w:footnote>
  <w:footnote w:type="continuationSeparator" w:id="0">
    <w:p w14:paraId="5A1E8567" w14:textId="77777777" w:rsidR="00005E8C" w:rsidRDefault="00005E8C" w:rsidP="00B0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421A" w14:textId="4011F388" w:rsidR="00B001DF" w:rsidRDefault="00005E8C">
    <w:pPr>
      <w:pStyle w:val="Header"/>
    </w:pPr>
    <w:r>
      <w:rPr>
        <w:noProof/>
      </w:rPr>
      <w:pict w14:anchorId="0BB87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207391" o:spid="_x0000_s1026" type="#_x0000_t75" style="position:absolute;margin-left:0;margin-top:0;width:450.9pt;height:534.1pt;z-index:-251657216;mso-position-horizontal:center;mso-position-horizontal-relative:margin;mso-position-vertical:center;mso-position-vertical-relative:margin" o:allowincell="f">
          <v:imagedata r:id="rId1" o:title="BRC Master 2015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3562" w14:textId="3ECB8F2F" w:rsidR="00B001DF" w:rsidRDefault="00005E8C">
    <w:pPr>
      <w:pStyle w:val="Header"/>
    </w:pPr>
    <w:r>
      <w:rPr>
        <w:noProof/>
      </w:rPr>
      <w:pict w14:anchorId="2240C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207392" o:spid="_x0000_s1027" type="#_x0000_t75" style="position:absolute;margin-left:0;margin-top:0;width:450.9pt;height:534.1pt;z-index:-251656192;mso-position-horizontal:center;mso-position-horizontal-relative:margin;mso-position-vertical:center;mso-position-vertical-relative:margin" o:allowincell="f">
          <v:imagedata r:id="rId1" o:title="BRC Master 2015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C636" w14:textId="62FF797C" w:rsidR="00B001DF" w:rsidRDefault="00005E8C">
    <w:pPr>
      <w:pStyle w:val="Header"/>
    </w:pPr>
    <w:r>
      <w:rPr>
        <w:noProof/>
      </w:rPr>
      <w:pict w14:anchorId="7DE47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207390" o:spid="_x0000_s1025" type="#_x0000_t75" style="position:absolute;margin-left:0;margin-top:0;width:450.9pt;height:534.1pt;z-index:-251658240;mso-position-horizontal:center;mso-position-horizontal-relative:margin;mso-position-vertical:center;mso-position-vertical-relative:margin" o:allowincell="f">
          <v:imagedata r:id="rId1" o:title="BRC Master 2015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E12C4"/>
    <w:multiLevelType w:val="hybridMultilevel"/>
    <w:tmpl w:val="29EA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8F00FD"/>
    <w:multiLevelType w:val="hybridMultilevel"/>
    <w:tmpl w:val="97E4737E"/>
    <w:lvl w:ilvl="0" w:tplc="CC2EA6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81081"/>
    <w:multiLevelType w:val="hybridMultilevel"/>
    <w:tmpl w:val="9BAC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836887">
    <w:abstractNumId w:val="0"/>
  </w:num>
  <w:num w:numId="2" w16cid:durableId="160314251">
    <w:abstractNumId w:val="2"/>
  </w:num>
  <w:num w:numId="3" w16cid:durableId="1603340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DF"/>
    <w:rsid w:val="000058CC"/>
    <w:rsid w:val="00005E8C"/>
    <w:rsid w:val="000D21C4"/>
    <w:rsid w:val="000E59E3"/>
    <w:rsid w:val="000E77EA"/>
    <w:rsid w:val="00121282"/>
    <w:rsid w:val="001319DF"/>
    <w:rsid w:val="0013406E"/>
    <w:rsid w:val="00140AEA"/>
    <w:rsid w:val="00170440"/>
    <w:rsid w:val="001D59D2"/>
    <w:rsid w:val="001D79DC"/>
    <w:rsid w:val="002160F4"/>
    <w:rsid w:val="00233812"/>
    <w:rsid w:val="002634F3"/>
    <w:rsid w:val="002A2CDF"/>
    <w:rsid w:val="003025CD"/>
    <w:rsid w:val="0030414B"/>
    <w:rsid w:val="00351323"/>
    <w:rsid w:val="00432B7C"/>
    <w:rsid w:val="0044159C"/>
    <w:rsid w:val="0045582A"/>
    <w:rsid w:val="004F0872"/>
    <w:rsid w:val="00532825"/>
    <w:rsid w:val="00585289"/>
    <w:rsid w:val="005A7C68"/>
    <w:rsid w:val="006336F7"/>
    <w:rsid w:val="0066358A"/>
    <w:rsid w:val="006971EE"/>
    <w:rsid w:val="00704237"/>
    <w:rsid w:val="007203EF"/>
    <w:rsid w:val="007A1FB5"/>
    <w:rsid w:val="007A7676"/>
    <w:rsid w:val="007A7A4E"/>
    <w:rsid w:val="007B1AFC"/>
    <w:rsid w:val="007D27C4"/>
    <w:rsid w:val="007F01B8"/>
    <w:rsid w:val="0082434D"/>
    <w:rsid w:val="00854F2D"/>
    <w:rsid w:val="00861296"/>
    <w:rsid w:val="008C19DC"/>
    <w:rsid w:val="00921136"/>
    <w:rsid w:val="009373F6"/>
    <w:rsid w:val="00983000"/>
    <w:rsid w:val="009C15FC"/>
    <w:rsid w:val="009C1FE0"/>
    <w:rsid w:val="009C642F"/>
    <w:rsid w:val="00A07355"/>
    <w:rsid w:val="00A26FA0"/>
    <w:rsid w:val="00A40DFC"/>
    <w:rsid w:val="00A821B8"/>
    <w:rsid w:val="00AA4B88"/>
    <w:rsid w:val="00AB4C09"/>
    <w:rsid w:val="00B001DF"/>
    <w:rsid w:val="00B157E3"/>
    <w:rsid w:val="00B26C77"/>
    <w:rsid w:val="00B35A9A"/>
    <w:rsid w:val="00B86C99"/>
    <w:rsid w:val="00B95709"/>
    <w:rsid w:val="00BA258A"/>
    <w:rsid w:val="00BC0153"/>
    <w:rsid w:val="00BD4B39"/>
    <w:rsid w:val="00BF530D"/>
    <w:rsid w:val="00C011F1"/>
    <w:rsid w:val="00C15501"/>
    <w:rsid w:val="00C407AC"/>
    <w:rsid w:val="00C54B4F"/>
    <w:rsid w:val="00C576FC"/>
    <w:rsid w:val="00C67609"/>
    <w:rsid w:val="00C92176"/>
    <w:rsid w:val="00CB15E0"/>
    <w:rsid w:val="00CD0136"/>
    <w:rsid w:val="00CD7262"/>
    <w:rsid w:val="00CF6030"/>
    <w:rsid w:val="00D0155C"/>
    <w:rsid w:val="00D0227F"/>
    <w:rsid w:val="00D163ED"/>
    <w:rsid w:val="00D32034"/>
    <w:rsid w:val="00D550D4"/>
    <w:rsid w:val="00DB1682"/>
    <w:rsid w:val="00E03C69"/>
    <w:rsid w:val="00E25F68"/>
    <w:rsid w:val="00E737DE"/>
    <w:rsid w:val="00E77165"/>
    <w:rsid w:val="00EC60F9"/>
    <w:rsid w:val="00FA2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AB2A7"/>
  <w15:chartTrackingRefBased/>
  <w15:docId w15:val="{7A6CEA77-3587-4E25-80FD-5C20D43E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1DF"/>
    <w:pPr>
      <w:spacing w:after="0" w:line="240" w:lineRule="auto"/>
    </w:pPr>
    <w:rPr>
      <w:rFonts w:ascii="Arial" w:eastAsia="Times New Roman" w:hAnsi="Arial" w:cs="Arial"/>
      <w:b/>
      <w:color w:val="000000"/>
      <w:kern w:val="28"/>
      <w:sz w:val="20"/>
      <w:szCs w:val="20"/>
      <w:lang w:eastAsia="en-GB"/>
    </w:rPr>
  </w:style>
  <w:style w:type="paragraph" w:styleId="Heading1">
    <w:name w:val="heading 1"/>
    <w:basedOn w:val="Normal"/>
    <w:next w:val="Normal"/>
    <w:link w:val="Heading1Char"/>
    <w:uiPriority w:val="9"/>
    <w:qFormat/>
    <w:rsid w:val="000D21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B001DF"/>
    <w:pPr>
      <w:keepNext/>
      <w:widowControl w:val="0"/>
      <w:overflowPunct w:val="0"/>
      <w:autoSpaceDE w:val="0"/>
      <w:autoSpaceDN w:val="0"/>
      <w:adjustRightInd w:val="0"/>
      <w:outlineLvl w:val="2"/>
    </w:pPr>
    <w:rPr>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DF"/>
    <w:pPr>
      <w:tabs>
        <w:tab w:val="center" w:pos="4513"/>
        <w:tab w:val="right" w:pos="9026"/>
      </w:tabs>
    </w:pPr>
  </w:style>
  <w:style w:type="character" w:customStyle="1" w:styleId="HeaderChar">
    <w:name w:val="Header Char"/>
    <w:basedOn w:val="DefaultParagraphFont"/>
    <w:link w:val="Header"/>
    <w:uiPriority w:val="99"/>
    <w:rsid w:val="00B001DF"/>
  </w:style>
  <w:style w:type="paragraph" w:styleId="Footer">
    <w:name w:val="footer"/>
    <w:basedOn w:val="Normal"/>
    <w:link w:val="FooterChar"/>
    <w:uiPriority w:val="99"/>
    <w:unhideWhenUsed/>
    <w:rsid w:val="00B001DF"/>
    <w:pPr>
      <w:tabs>
        <w:tab w:val="center" w:pos="4513"/>
        <w:tab w:val="right" w:pos="9026"/>
      </w:tabs>
    </w:pPr>
  </w:style>
  <w:style w:type="character" w:customStyle="1" w:styleId="FooterChar">
    <w:name w:val="Footer Char"/>
    <w:basedOn w:val="DefaultParagraphFont"/>
    <w:link w:val="Footer"/>
    <w:uiPriority w:val="99"/>
    <w:rsid w:val="00B001DF"/>
  </w:style>
  <w:style w:type="character" w:customStyle="1" w:styleId="Heading3Char">
    <w:name w:val="Heading 3 Char"/>
    <w:basedOn w:val="DefaultParagraphFont"/>
    <w:link w:val="Heading3"/>
    <w:rsid w:val="00B001DF"/>
    <w:rPr>
      <w:rFonts w:ascii="Arial" w:eastAsia="Times New Roman" w:hAnsi="Arial" w:cs="Arial"/>
      <w:b/>
      <w:bCs/>
      <w:color w:val="000000"/>
      <w:kern w:val="28"/>
      <w:sz w:val="18"/>
      <w:szCs w:val="18"/>
      <w:lang w:eastAsia="en-GB"/>
    </w:rPr>
  </w:style>
  <w:style w:type="character" w:styleId="Hyperlink">
    <w:name w:val="Hyperlink"/>
    <w:rsid w:val="00B001DF"/>
    <w:rPr>
      <w:color w:val="0000FF"/>
      <w:u w:val="single"/>
    </w:rPr>
  </w:style>
  <w:style w:type="paragraph" w:styleId="ListParagraph">
    <w:name w:val="List Paragraph"/>
    <w:basedOn w:val="Normal"/>
    <w:uiPriority w:val="34"/>
    <w:qFormat/>
    <w:rsid w:val="00B001DF"/>
    <w:pPr>
      <w:ind w:left="720"/>
      <w:contextualSpacing/>
    </w:pPr>
  </w:style>
  <w:style w:type="table" w:styleId="TableGrid">
    <w:name w:val="Table Grid"/>
    <w:basedOn w:val="TableNormal"/>
    <w:uiPriority w:val="39"/>
    <w:rsid w:val="0043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1EE"/>
    <w:pPr>
      <w:autoSpaceDE w:val="0"/>
      <w:autoSpaceDN w:val="0"/>
      <w:adjustRightInd w:val="0"/>
      <w:spacing w:after="0" w:line="240" w:lineRule="auto"/>
    </w:pPr>
    <w:rPr>
      <w:rFonts w:ascii="JGMIIE+HelveticaNeue" w:hAnsi="JGMIIE+HelveticaNeue" w:cs="JGMIIE+HelveticaNeue"/>
      <w:color w:val="000000"/>
      <w:sz w:val="24"/>
      <w:szCs w:val="24"/>
    </w:rPr>
  </w:style>
  <w:style w:type="character" w:styleId="UnresolvedMention">
    <w:name w:val="Unresolved Mention"/>
    <w:basedOn w:val="DefaultParagraphFont"/>
    <w:uiPriority w:val="99"/>
    <w:semiHidden/>
    <w:unhideWhenUsed/>
    <w:rsid w:val="00861296"/>
    <w:rPr>
      <w:color w:val="605E5C"/>
      <w:shd w:val="clear" w:color="auto" w:fill="E1DFDD"/>
    </w:rPr>
  </w:style>
  <w:style w:type="character" w:customStyle="1" w:styleId="Heading1Char">
    <w:name w:val="Heading 1 Char"/>
    <w:basedOn w:val="DefaultParagraphFont"/>
    <w:link w:val="Heading1"/>
    <w:uiPriority w:val="9"/>
    <w:rsid w:val="000D21C4"/>
    <w:rPr>
      <w:rFonts w:asciiTheme="majorHAnsi" w:eastAsiaTheme="majorEastAsia" w:hAnsiTheme="majorHAnsi" w:cstheme="majorBidi"/>
      <w:b/>
      <w:color w:val="2F5496" w:themeColor="accent1" w:themeShade="BF"/>
      <w:kern w:val="28"/>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1738">
      <w:bodyDiv w:val="1"/>
      <w:marLeft w:val="0"/>
      <w:marRight w:val="0"/>
      <w:marTop w:val="0"/>
      <w:marBottom w:val="0"/>
      <w:divBdr>
        <w:top w:val="none" w:sz="0" w:space="0" w:color="auto"/>
        <w:left w:val="none" w:sz="0" w:space="0" w:color="auto"/>
        <w:bottom w:val="none" w:sz="0" w:space="0" w:color="auto"/>
        <w:right w:val="none" w:sz="0" w:space="0" w:color="auto"/>
      </w:divBdr>
    </w:div>
    <w:div w:id="452675365">
      <w:bodyDiv w:val="1"/>
      <w:marLeft w:val="0"/>
      <w:marRight w:val="0"/>
      <w:marTop w:val="0"/>
      <w:marBottom w:val="0"/>
      <w:divBdr>
        <w:top w:val="none" w:sz="0" w:space="0" w:color="auto"/>
        <w:left w:val="none" w:sz="0" w:space="0" w:color="auto"/>
        <w:bottom w:val="none" w:sz="0" w:space="0" w:color="auto"/>
        <w:right w:val="none" w:sz="0" w:space="0" w:color="auto"/>
      </w:divBdr>
    </w:div>
    <w:div w:id="823278349">
      <w:bodyDiv w:val="1"/>
      <w:marLeft w:val="0"/>
      <w:marRight w:val="0"/>
      <w:marTop w:val="0"/>
      <w:marBottom w:val="0"/>
      <w:divBdr>
        <w:top w:val="none" w:sz="0" w:space="0" w:color="auto"/>
        <w:left w:val="none" w:sz="0" w:space="0" w:color="auto"/>
        <w:bottom w:val="none" w:sz="0" w:space="0" w:color="auto"/>
        <w:right w:val="none" w:sz="0" w:space="0" w:color="auto"/>
      </w:divBdr>
    </w:div>
    <w:div w:id="137365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rea20liaisoncommittee@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brc-area20.org.uk/schedules%2Fentry-forms" TargetMode="External"/><Relationship Id="rId17" Type="http://schemas.openxmlformats.org/officeDocument/2006/relationships/hyperlink" Target="mailto:area20liaisoncommittee@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rc-area20.org.uk/rules-%26-rule-chang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c-area20.org.uk/rules-%26-rule-chang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rc-area20.org.uk/rules-%26-rule-changes" TargetMode="External"/><Relationship Id="rId23" Type="http://schemas.openxmlformats.org/officeDocument/2006/relationships/footer" Target="footer3.xml"/><Relationship Id="rId10" Type="http://schemas.openxmlformats.org/officeDocument/2006/relationships/hyperlink" Target="https://brc-area20.org.uk/rules-%26-rule-chang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https://img1.wsimg.com/isteam/ip/17095f6a-bca4-4a55-9045-d76e8d16b1aa/image001.jpg/:/rs=h:99,cg:true,m/qt=q:95" TargetMode="External"/><Relationship Id="rId14" Type="http://schemas.openxmlformats.org/officeDocument/2006/relationships/hyperlink" Target="https://brc-area20.org.uk/rules-%26-rule-changes"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1691</Words>
  <Characters>8526</Characters>
  <Application>Microsoft Office Word</Application>
  <DocSecurity>0</DocSecurity>
  <Lines>294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Haase</dc:creator>
  <cp:keywords/>
  <dc:description/>
  <cp:lastModifiedBy>Peter Booth</cp:lastModifiedBy>
  <cp:revision>7</cp:revision>
  <dcterms:created xsi:type="dcterms:W3CDTF">2026-04-28T11:26:00Z</dcterms:created>
  <dcterms:modified xsi:type="dcterms:W3CDTF">2026-04-28T12:21:00Z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2022-02-09T08:38:48Z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2eda570f-9595-483b-88c3-d41d2de6efaa</vt:lpwstr>
  </property>
  <property fmtid="{D5CDD505-2E9C-101B-9397-08002B2CF9AE}" pid="8" name="MSIP_Label_5bab954b-03c1-4d45-953c-1e7695907c0b_ContentBits">
    <vt:lpwstr>0</vt:lpwstr>
  </property>
</Properties>
</file>