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72" w:type="dxa"/>
        <w:tblInd w:w="-142" w:type="dxa"/>
        <w:tblBorders>
          <w:top w:val="none" w:sz="0" w:space="0" w:color="auto"/>
          <w:left w:val="none" w:sz="0" w:space="0" w:color="auto"/>
          <w:bottom w:val="thickThinSmallGap" w:sz="24" w:space="0" w:color="0000F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1700"/>
      </w:tblGrid>
      <w:tr w:rsidR="00956FDB" w14:paraId="7E03449D" w14:textId="77777777" w:rsidTr="00091439">
        <w:trPr>
          <w:trHeight w:val="1593"/>
        </w:trPr>
        <w:tc>
          <w:tcPr>
            <w:tcW w:w="7372" w:type="dxa"/>
          </w:tcPr>
          <w:p w14:paraId="36F2F63A" w14:textId="77777777" w:rsidR="00956FDB" w:rsidRPr="00BB221A" w:rsidRDefault="00956FDB" w:rsidP="00956FDB">
            <w:pPr>
              <w:rPr>
                <w:rFonts w:asciiTheme="minorHAnsi" w:hAnsiTheme="minorHAnsi"/>
                <w:color w:val="0000FF"/>
              </w:rPr>
            </w:pPr>
            <w:r w:rsidRPr="00BB221A">
              <w:rPr>
                <w:rFonts w:asciiTheme="minorHAnsi" w:hAnsiTheme="minorHAnsi"/>
                <w:b/>
                <w:color w:val="0000FF"/>
                <w:sz w:val="56"/>
              </w:rPr>
              <w:t>OSSTF Limestone District 27</w:t>
            </w:r>
            <w:r w:rsidRPr="00BB221A">
              <w:rPr>
                <w:rFonts w:asciiTheme="minorHAnsi" w:hAnsiTheme="minorHAnsi"/>
                <w:color w:val="0000FF"/>
              </w:rPr>
              <w:tab/>
            </w:r>
          </w:p>
          <w:p w14:paraId="21DCF161" w14:textId="77777777" w:rsidR="00956FDB" w:rsidRPr="00BB221A" w:rsidRDefault="00956FDB" w:rsidP="00956FDB">
            <w:pPr>
              <w:rPr>
                <w:rFonts w:asciiTheme="minorHAnsi" w:hAnsiTheme="minorHAnsi"/>
                <w:color w:val="0000FF"/>
              </w:rPr>
            </w:pP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</w:p>
          <w:p w14:paraId="3424D5B4" w14:textId="77777777" w:rsidR="00956FDB" w:rsidRPr="00CE5C98" w:rsidRDefault="00956FDB" w:rsidP="00956FDB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CE5C98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735C Arlington Park Place, Kingston, Ontario  K7M 8M8 </w:t>
            </w:r>
          </w:p>
          <w:p w14:paraId="04272E77" w14:textId="77777777" w:rsidR="00956FDB" w:rsidRDefault="00956FDB" w:rsidP="00092DF8">
            <w:pPr>
              <w:rPr>
                <w:rFonts w:asciiTheme="minorHAnsi" w:hAnsiTheme="minorHAnsi"/>
                <w:sz w:val="28"/>
                <w:szCs w:val="28"/>
              </w:rPr>
            </w:pPr>
            <w:r w:rsidRPr="00CE5C98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Tel: 613-546-6985   Fax: 613-545-1295   </w:t>
            </w:r>
            <w:r w:rsidR="00092DF8" w:rsidRPr="00CE5C98">
              <w:rPr>
                <w:rFonts w:asciiTheme="minorHAnsi" w:hAnsiTheme="minorHAnsi"/>
                <w:color w:val="0000FF"/>
                <w:sz w:val="22"/>
                <w:szCs w:val="22"/>
              </w:rPr>
              <w:t>Web: osstf27.org</w:t>
            </w:r>
            <w:r w:rsidRPr="00BB221A">
              <w:rPr>
                <w:rFonts w:asciiTheme="minorHAnsi" w:hAnsiTheme="minorHAnsi"/>
                <w:color w:val="0000FF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6E2E3710" w14:textId="77777777" w:rsidR="00956FDB" w:rsidRPr="00956FDB" w:rsidRDefault="008B389E" w:rsidP="00956FDB">
            <w:r>
              <w:rPr>
                <w:noProof/>
              </w:rPr>
              <w:object w:dxaOrig="1576" w:dyaOrig="1326" w14:anchorId="19660C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8.8pt;height:65.75pt;mso-width-percent:0;mso-height-percent:0;mso-width-percent:0;mso-height-percent:0" o:ole="">
                  <v:imagedata r:id="rId8" o:title=""/>
                </v:shape>
                <o:OLEObject Type="Embed" ProgID="Presentations.Drawing.12" ShapeID="_x0000_i1025" DrawAspect="Content" ObjectID="_1682153818" r:id="rId9"/>
              </w:object>
            </w:r>
          </w:p>
        </w:tc>
      </w:tr>
    </w:tbl>
    <w:p w14:paraId="5E6C3923" w14:textId="77777777" w:rsidR="00941EA6" w:rsidRDefault="00941EA6" w:rsidP="00941EA6">
      <w:pPr>
        <w:ind w:right="-180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78D8E886" w14:textId="77777777" w:rsidR="009A3CDB" w:rsidRDefault="009A3CDB" w:rsidP="00941EA6">
      <w:pPr>
        <w:ind w:right="-18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TEACHERS’ BARGAINING UNIT</w:t>
      </w:r>
    </w:p>
    <w:p w14:paraId="345D63B4" w14:textId="77777777" w:rsidR="00941EA6" w:rsidRDefault="00941EA6" w:rsidP="00941EA6">
      <w:pPr>
        <w:ind w:right="-180"/>
        <w:jc w:val="center"/>
        <w:rPr>
          <w:rFonts w:asciiTheme="minorHAnsi" w:hAnsiTheme="minorHAnsi"/>
          <w:b/>
          <w:bCs/>
        </w:rPr>
      </w:pPr>
      <w:r w:rsidRPr="00941EA6">
        <w:rPr>
          <w:rFonts w:asciiTheme="minorHAnsi" w:hAnsiTheme="minorHAnsi"/>
          <w:b/>
          <w:bCs/>
          <w:sz w:val="32"/>
          <w:szCs w:val="32"/>
        </w:rPr>
        <w:t>A</w:t>
      </w:r>
      <w:r>
        <w:rPr>
          <w:rFonts w:asciiTheme="minorHAnsi" w:hAnsiTheme="minorHAnsi"/>
          <w:b/>
          <w:bCs/>
          <w:sz w:val="32"/>
          <w:szCs w:val="32"/>
        </w:rPr>
        <w:t>nnual General</w:t>
      </w:r>
      <w:r w:rsidRPr="00941EA6">
        <w:rPr>
          <w:rFonts w:asciiTheme="minorHAnsi" w:hAnsiTheme="minorHAnsi"/>
          <w:b/>
          <w:bCs/>
          <w:sz w:val="32"/>
          <w:szCs w:val="32"/>
        </w:rPr>
        <w:t xml:space="preserve"> M</w:t>
      </w:r>
      <w:r>
        <w:rPr>
          <w:rFonts w:asciiTheme="minorHAnsi" w:hAnsiTheme="minorHAnsi"/>
          <w:b/>
          <w:bCs/>
          <w:sz w:val="32"/>
          <w:szCs w:val="32"/>
        </w:rPr>
        <w:t>eeting</w:t>
      </w:r>
    </w:p>
    <w:p w14:paraId="7DC6B027" w14:textId="77777777" w:rsidR="00941EA6" w:rsidRPr="00941EA6" w:rsidRDefault="00941EA6" w:rsidP="00941EA6">
      <w:pPr>
        <w:ind w:right="-180"/>
        <w:jc w:val="center"/>
        <w:rPr>
          <w:rFonts w:asciiTheme="minorHAnsi" w:hAnsiTheme="minorHAnsi"/>
          <w:b/>
          <w:bCs/>
          <w:sz w:val="32"/>
          <w:szCs w:val="32"/>
        </w:rPr>
      </w:pPr>
      <w:r w:rsidRPr="00941EA6">
        <w:rPr>
          <w:rFonts w:asciiTheme="minorHAnsi" w:hAnsiTheme="minorHAnsi"/>
          <w:b/>
          <w:bCs/>
          <w:sz w:val="32"/>
          <w:szCs w:val="32"/>
        </w:rPr>
        <w:t>AGENDA</w:t>
      </w:r>
    </w:p>
    <w:p w14:paraId="4A60B81C" w14:textId="77777777" w:rsidR="00C468FA" w:rsidRPr="00941EA6" w:rsidRDefault="00C468FA" w:rsidP="00C468FA">
      <w:pPr>
        <w:spacing w:before="240"/>
        <w:ind w:right="-180"/>
        <w:jc w:val="center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>Thur</w:t>
      </w:r>
      <w:r w:rsidRPr="00941EA6">
        <w:rPr>
          <w:rFonts w:asciiTheme="minorHAnsi" w:hAnsiTheme="minorHAnsi"/>
          <w:b/>
          <w:bCs/>
          <w:i/>
          <w:iCs/>
        </w:rPr>
        <w:t xml:space="preserve">sday, </w:t>
      </w:r>
      <w:r>
        <w:rPr>
          <w:rFonts w:asciiTheme="minorHAnsi" w:hAnsiTheme="minorHAnsi"/>
          <w:b/>
          <w:bCs/>
          <w:i/>
          <w:iCs/>
        </w:rPr>
        <w:t>May 27</w:t>
      </w:r>
      <w:r w:rsidRPr="00F14E4D">
        <w:rPr>
          <w:rFonts w:asciiTheme="minorHAnsi" w:hAnsiTheme="minorHAnsi"/>
          <w:b/>
          <w:bCs/>
          <w:i/>
          <w:iCs/>
        </w:rPr>
        <w:t>,</w:t>
      </w:r>
      <w:r w:rsidRPr="00941EA6">
        <w:rPr>
          <w:rFonts w:asciiTheme="minorHAnsi" w:hAnsiTheme="minorHAnsi"/>
          <w:b/>
          <w:bCs/>
          <w:i/>
          <w:iCs/>
        </w:rPr>
        <w:t xml:space="preserve"> 20</w:t>
      </w:r>
      <w:r>
        <w:rPr>
          <w:rFonts w:asciiTheme="minorHAnsi" w:hAnsiTheme="minorHAnsi"/>
          <w:b/>
          <w:bCs/>
          <w:i/>
          <w:iCs/>
        </w:rPr>
        <w:t>21</w:t>
      </w:r>
      <w:r w:rsidRPr="00941EA6">
        <w:rPr>
          <w:rFonts w:asciiTheme="minorHAnsi" w:hAnsiTheme="minorHAnsi"/>
          <w:b/>
          <w:bCs/>
          <w:i/>
          <w:iCs/>
        </w:rPr>
        <w:t xml:space="preserve"> </w:t>
      </w:r>
      <w:r>
        <w:rPr>
          <w:rFonts w:asciiTheme="minorHAnsi" w:hAnsiTheme="minorHAnsi"/>
          <w:b/>
          <w:bCs/>
          <w:i/>
          <w:iCs/>
        </w:rPr>
        <w:t>– immediately following the District AGM at 4:30 p.m.</w:t>
      </w:r>
    </w:p>
    <w:p w14:paraId="7B83F265" w14:textId="77777777" w:rsidR="00C468FA" w:rsidRPr="00941EA6" w:rsidRDefault="00C468FA" w:rsidP="00C468FA">
      <w:pPr>
        <w:ind w:right="-18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i/>
          <w:iCs/>
        </w:rPr>
        <w:t>VIRTUAL MEETING</w:t>
      </w:r>
    </w:p>
    <w:p w14:paraId="0FF6FFEF" w14:textId="77777777" w:rsidR="00941EA6" w:rsidRPr="00941EA6" w:rsidRDefault="00941EA6" w:rsidP="00941EA6">
      <w:pPr>
        <w:ind w:right="-180"/>
        <w:jc w:val="center"/>
        <w:rPr>
          <w:rFonts w:asciiTheme="minorHAnsi" w:hAnsiTheme="minorHAnsi"/>
          <w:b/>
          <w:bCs/>
        </w:rPr>
      </w:pPr>
    </w:p>
    <w:p w14:paraId="11C53564" w14:textId="77777777" w:rsidR="00941EA6" w:rsidRPr="00941EA6" w:rsidRDefault="00941EA6" w:rsidP="00941EA6">
      <w:pPr>
        <w:ind w:right="-180"/>
        <w:rPr>
          <w:rFonts w:asciiTheme="minorHAnsi" w:hAnsiTheme="minorHAnsi"/>
          <w:b/>
          <w:bCs/>
          <w:sz w:val="32"/>
          <w:szCs w:val="32"/>
        </w:rPr>
      </w:pPr>
    </w:p>
    <w:p w14:paraId="559DEE55" w14:textId="77777777" w:rsidR="00941EA6" w:rsidRPr="00941EA6" w:rsidRDefault="00941EA6" w:rsidP="00941EA6">
      <w:pPr>
        <w:pStyle w:val="Quick1"/>
        <w:spacing w:line="360" w:lineRule="auto"/>
        <w:rPr>
          <w:rFonts w:asciiTheme="minorHAnsi" w:hAnsiTheme="minorHAnsi"/>
          <w:b/>
          <w:bCs/>
        </w:rPr>
      </w:pPr>
      <w:r w:rsidRPr="00941EA6">
        <w:rPr>
          <w:rFonts w:asciiTheme="minorHAnsi" w:hAnsiTheme="minorHAnsi"/>
        </w:rPr>
        <w:t>Call to Order</w:t>
      </w:r>
      <w:r w:rsidR="009A3CDB">
        <w:rPr>
          <w:rFonts w:asciiTheme="minorHAnsi" w:hAnsiTheme="minorHAnsi"/>
        </w:rPr>
        <w:t xml:space="preserve"> and Welcome</w:t>
      </w:r>
    </w:p>
    <w:p w14:paraId="26CD04C7" w14:textId="77777777" w:rsidR="00C468FA" w:rsidRPr="00C468FA" w:rsidRDefault="00C468FA" w:rsidP="00C468FA">
      <w:pPr>
        <w:pStyle w:val="Quick1"/>
        <w:tabs>
          <w:tab w:val="left" w:pos="-1440"/>
          <w:tab w:val="num" w:pos="720"/>
        </w:tabs>
        <w:spacing w:line="360" w:lineRule="auto"/>
        <w:ind w:left="720" w:right="-180" w:hanging="720"/>
        <w:rPr>
          <w:rFonts w:asciiTheme="minorHAnsi" w:hAnsiTheme="minorHAnsi"/>
        </w:rPr>
      </w:pPr>
      <w:r w:rsidRPr="00C468FA">
        <w:rPr>
          <w:rFonts w:asciiTheme="minorHAnsi" w:hAnsiTheme="minorHAnsi"/>
        </w:rPr>
        <w:t>Indigenous Land Acknowledgement, OSSTF Pledge, Anti-harassment Statement</w:t>
      </w:r>
    </w:p>
    <w:p w14:paraId="223D0E3A" w14:textId="77777777" w:rsidR="00941EA6" w:rsidRPr="00941EA6" w:rsidRDefault="00941EA6" w:rsidP="00941EA6">
      <w:pPr>
        <w:pStyle w:val="Quick1"/>
        <w:tabs>
          <w:tab w:val="left" w:pos="-1440"/>
          <w:tab w:val="num" w:pos="720"/>
        </w:tabs>
        <w:spacing w:line="360" w:lineRule="auto"/>
        <w:ind w:right="-180"/>
        <w:rPr>
          <w:rFonts w:asciiTheme="minorHAnsi" w:hAnsiTheme="minorHAnsi"/>
        </w:rPr>
      </w:pPr>
      <w:r w:rsidRPr="00941EA6">
        <w:rPr>
          <w:rFonts w:asciiTheme="minorHAnsi" w:hAnsiTheme="minorHAnsi"/>
        </w:rPr>
        <w:t>Adoption of the Agenda</w:t>
      </w:r>
    </w:p>
    <w:p w14:paraId="1B5788EF" w14:textId="77777777" w:rsidR="00941EA6" w:rsidRPr="00941EA6" w:rsidRDefault="00941EA6" w:rsidP="00941EA6">
      <w:pPr>
        <w:pStyle w:val="Quick1"/>
        <w:tabs>
          <w:tab w:val="left" w:pos="-1440"/>
          <w:tab w:val="num" w:pos="720"/>
        </w:tabs>
        <w:spacing w:line="360" w:lineRule="auto"/>
        <w:ind w:right="-180"/>
        <w:rPr>
          <w:rFonts w:asciiTheme="minorHAnsi" w:hAnsiTheme="minorHAnsi"/>
        </w:rPr>
      </w:pPr>
      <w:r w:rsidRPr="00941EA6">
        <w:rPr>
          <w:rFonts w:asciiTheme="minorHAnsi" w:hAnsiTheme="minorHAnsi"/>
        </w:rPr>
        <w:t xml:space="preserve">Approval of Minutes – </w:t>
      </w:r>
      <w:r w:rsidR="00C468FA">
        <w:rPr>
          <w:rFonts w:asciiTheme="minorHAnsi" w:hAnsiTheme="minorHAnsi"/>
        </w:rPr>
        <w:t>October 29, 2020</w:t>
      </w:r>
    </w:p>
    <w:p w14:paraId="082D05B4" w14:textId="77777777" w:rsidR="00941EA6" w:rsidRPr="00941EA6" w:rsidRDefault="00941EA6" w:rsidP="00941EA6">
      <w:pPr>
        <w:pStyle w:val="Quick1"/>
        <w:tabs>
          <w:tab w:val="left" w:pos="-1440"/>
          <w:tab w:val="num" w:pos="720"/>
        </w:tabs>
        <w:spacing w:line="360" w:lineRule="auto"/>
        <w:ind w:right="-180"/>
        <w:rPr>
          <w:rFonts w:asciiTheme="minorHAnsi" w:hAnsiTheme="minorHAnsi"/>
        </w:rPr>
      </w:pPr>
      <w:r w:rsidRPr="00941EA6">
        <w:rPr>
          <w:rFonts w:asciiTheme="minorHAnsi" w:hAnsiTheme="minorHAnsi"/>
        </w:rPr>
        <w:t>Introductions</w:t>
      </w:r>
      <w:r w:rsidR="00070236">
        <w:rPr>
          <w:rFonts w:asciiTheme="minorHAnsi" w:hAnsiTheme="minorHAnsi"/>
        </w:rPr>
        <w:t xml:space="preserve"> and A</w:t>
      </w:r>
      <w:r w:rsidRPr="00941EA6">
        <w:rPr>
          <w:rFonts w:asciiTheme="minorHAnsi" w:hAnsiTheme="minorHAnsi"/>
        </w:rPr>
        <w:t>wards</w:t>
      </w:r>
    </w:p>
    <w:p w14:paraId="42408BCE" w14:textId="77777777" w:rsidR="00941EA6" w:rsidRPr="00941EA6" w:rsidRDefault="00C468FA" w:rsidP="00941EA6">
      <w:pPr>
        <w:pStyle w:val="Quick1"/>
        <w:tabs>
          <w:tab w:val="left" w:pos="-1440"/>
          <w:tab w:val="num" w:pos="720"/>
        </w:tabs>
        <w:spacing w:line="360" w:lineRule="auto"/>
        <w:ind w:right="-180"/>
        <w:rPr>
          <w:rFonts w:asciiTheme="minorHAnsi" w:hAnsiTheme="minorHAnsi"/>
        </w:rPr>
      </w:pPr>
      <w:r>
        <w:rPr>
          <w:rFonts w:asciiTheme="minorHAnsi" w:hAnsiTheme="minorHAnsi"/>
        </w:rPr>
        <w:t>President</w:t>
      </w:r>
      <w:r w:rsidR="00941EA6" w:rsidRPr="00941EA6">
        <w:rPr>
          <w:rFonts w:asciiTheme="minorHAnsi" w:hAnsiTheme="minorHAnsi"/>
        </w:rPr>
        <w:t xml:space="preserve"> Report – </w:t>
      </w:r>
      <w:r w:rsidR="00070236">
        <w:rPr>
          <w:rFonts w:asciiTheme="minorHAnsi" w:hAnsiTheme="minorHAnsi"/>
        </w:rPr>
        <w:t>Andrea Loken</w:t>
      </w:r>
    </w:p>
    <w:p w14:paraId="41402744" w14:textId="77777777" w:rsidR="00941EA6" w:rsidRPr="00941EA6" w:rsidRDefault="00941EA6" w:rsidP="00941EA6">
      <w:pPr>
        <w:pStyle w:val="Quick1"/>
        <w:tabs>
          <w:tab w:val="left" w:pos="-1440"/>
          <w:tab w:val="num" w:pos="720"/>
        </w:tabs>
        <w:spacing w:line="360" w:lineRule="auto"/>
        <w:ind w:right="-180"/>
        <w:rPr>
          <w:rFonts w:asciiTheme="minorHAnsi" w:hAnsiTheme="minorHAnsi"/>
        </w:rPr>
      </w:pPr>
      <w:r w:rsidRPr="00941EA6">
        <w:rPr>
          <w:rFonts w:asciiTheme="minorHAnsi" w:hAnsiTheme="minorHAnsi"/>
        </w:rPr>
        <w:t xml:space="preserve">Provincial Executive Liaison – </w:t>
      </w:r>
      <w:r w:rsidR="00C468FA">
        <w:rPr>
          <w:rFonts w:asciiTheme="minorHAnsi" w:hAnsiTheme="minorHAnsi"/>
        </w:rPr>
        <w:t>Malini Leahy</w:t>
      </w:r>
    </w:p>
    <w:p w14:paraId="552F35D7" w14:textId="77777777" w:rsidR="00941EA6" w:rsidRPr="00941EA6" w:rsidRDefault="00C468FA" w:rsidP="00941EA6">
      <w:pPr>
        <w:pStyle w:val="Quick1"/>
        <w:tabs>
          <w:tab w:val="left" w:pos="-1440"/>
          <w:tab w:val="num" w:pos="720"/>
        </w:tabs>
        <w:spacing w:line="360" w:lineRule="auto"/>
        <w:ind w:right="-180"/>
        <w:rPr>
          <w:rFonts w:asciiTheme="minorHAnsi" w:hAnsiTheme="minorHAnsi"/>
        </w:rPr>
      </w:pPr>
      <w:r>
        <w:rPr>
          <w:rFonts w:asciiTheme="minorHAnsi" w:hAnsiTheme="minorHAnsi"/>
        </w:rPr>
        <w:t>Treasurer</w:t>
      </w:r>
      <w:r w:rsidR="00941EA6" w:rsidRPr="00941EA6">
        <w:rPr>
          <w:rFonts w:asciiTheme="minorHAnsi" w:hAnsiTheme="minorHAnsi"/>
        </w:rPr>
        <w:t xml:space="preserve"> Report – Stewart Williams</w:t>
      </w:r>
    </w:p>
    <w:p w14:paraId="0F3166A7" w14:textId="77777777" w:rsidR="00AD0F10" w:rsidRDefault="00C468FA" w:rsidP="00AD0F10">
      <w:pPr>
        <w:pStyle w:val="Quick1"/>
        <w:numPr>
          <w:ilvl w:val="0"/>
          <w:numId w:val="0"/>
        </w:numPr>
        <w:tabs>
          <w:tab w:val="left" w:pos="-1440"/>
        </w:tabs>
        <w:ind w:left="720" w:right="-18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BUDG 1-21</w:t>
      </w:r>
      <w:r w:rsidR="00941EA6" w:rsidRPr="006F34BC">
        <w:rPr>
          <w:rFonts w:asciiTheme="minorHAnsi" w:hAnsiTheme="minorHAnsi"/>
          <w:i/>
        </w:rPr>
        <w:t xml:space="preserve"> – Be it resolved that the </w:t>
      </w:r>
      <w:r w:rsidR="007A017B">
        <w:rPr>
          <w:rFonts w:asciiTheme="minorHAnsi" w:hAnsiTheme="minorHAnsi"/>
          <w:i/>
        </w:rPr>
        <w:t>TBU</w:t>
      </w:r>
      <w:r w:rsidR="00941EA6" w:rsidRPr="006F34BC">
        <w:rPr>
          <w:rFonts w:asciiTheme="minorHAnsi" w:hAnsiTheme="minorHAnsi"/>
          <w:i/>
        </w:rPr>
        <w:t xml:space="preserve"> Budget for</w:t>
      </w:r>
      <w:r>
        <w:rPr>
          <w:rFonts w:asciiTheme="minorHAnsi" w:hAnsiTheme="minorHAnsi"/>
          <w:i/>
        </w:rPr>
        <w:t xml:space="preserve"> 2021-2022</w:t>
      </w:r>
      <w:r w:rsidR="00AD0F10">
        <w:rPr>
          <w:rFonts w:asciiTheme="minorHAnsi" w:hAnsiTheme="minorHAnsi"/>
          <w:i/>
        </w:rPr>
        <w:t xml:space="preserve"> be approved.</w:t>
      </w:r>
    </w:p>
    <w:p w14:paraId="753BDD92" w14:textId="77777777" w:rsidR="00941EA6" w:rsidRPr="006F34BC" w:rsidRDefault="00941EA6" w:rsidP="005C56E7">
      <w:pPr>
        <w:pStyle w:val="Quick1"/>
        <w:numPr>
          <w:ilvl w:val="0"/>
          <w:numId w:val="0"/>
        </w:numPr>
        <w:tabs>
          <w:tab w:val="left" w:pos="-1440"/>
        </w:tabs>
        <w:spacing w:after="120"/>
        <w:ind w:left="720" w:right="-181"/>
        <w:rPr>
          <w:rFonts w:asciiTheme="minorHAnsi" w:hAnsiTheme="minorHAnsi"/>
          <w:i/>
        </w:rPr>
      </w:pPr>
      <w:r w:rsidRPr="006F34BC">
        <w:rPr>
          <w:rFonts w:asciiTheme="minorHAnsi" w:hAnsiTheme="minorHAnsi"/>
          <w:i/>
        </w:rPr>
        <w:t>(Table to Item 1</w:t>
      </w:r>
      <w:r w:rsidR="00F82FE0">
        <w:rPr>
          <w:rFonts w:asciiTheme="minorHAnsi" w:hAnsiTheme="minorHAnsi"/>
          <w:i/>
        </w:rPr>
        <w:t>5</w:t>
      </w:r>
      <w:r w:rsidRPr="006F34BC">
        <w:rPr>
          <w:rFonts w:asciiTheme="minorHAnsi" w:hAnsiTheme="minorHAnsi"/>
          <w:i/>
        </w:rPr>
        <w:t>)</w:t>
      </w:r>
    </w:p>
    <w:p w14:paraId="14B02021" w14:textId="77777777" w:rsidR="00941EA6" w:rsidRDefault="00941EA6" w:rsidP="006F34BC">
      <w:pPr>
        <w:pStyle w:val="Quick1"/>
        <w:tabs>
          <w:tab w:val="left" w:pos="-1440"/>
          <w:tab w:val="num" w:pos="720"/>
        </w:tabs>
        <w:spacing w:line="360" w:lineRule="auto"/>
        <w:ind w:right="-187"/>
        <w:rPr>
          <w:rFonts w:asciiTheme="minorHAnsi" w:hAnsiTheme="minorHAnsi"/>
        </w:rPr>
      </w:pPr>
      <w:r w:rsidRPr="00941EA6">
        <w:rPr>
          <w:rFonts w:asciiTheme="minorHAnsi" w:hAnsiTheme="minorHAnsi"/>
        </w:rPr>
        <w:t xml:space="preserve">Report of </w:t>
      </w:r>
      <w:r w:rsidR="00073E2A">
        <w:rPr>
          <w:rFonts w:asciiTheme="minorHAnsi" w:hAnsiTheme="minorHAnsi"/>
        </w:rPr>
        <w:t xml:space="preserve">the Nominations and Elections </w:t>
      </w:r>
      <w:r w:rsidR="006067AD">
        <w:rPr>
          <w:rFonts w:asciiTheme="minorHAnsi" w:hAnsiTheme="minorHAnsi"/>
        </w:rPr>
        <w:t>C</w:t>
      </w:r>
      <w:r w:rsidRPr="00941EA6">
        <w:rPr>
          <w:rFonts w:asciiTheme="minorHAnsi" w:hAnsiTheme="minorHAnsi"/>
        </w:rPr>
        <w:t xml:space="preserve">ommittee – </w:t>
      </w:r>
      <w:r w:rsidR="00C468FA">
        <w:rPr>
          <w:rFonts w:asciiTheme="minorHAnsi" w:hAnsiTheme="minorHAnsi"/>
        </w:rPr>
        <w:t xml:space="preserve">Rachelle </w:t>
      </w:r>
      <w:proofErr w:type="spellStart"/>
      <w:r w:rsidR="00C468FA">
        <w:rPr>
          <w:rFonts w:asciiTheme="minorHAnsi" w:hAnsiTheme="minorHAnsi"/>
        </w:rPr>
        <w:t>S</w:t>
      </w:r>
      <w:r w:rsidR="00C468FA">
        <w:rPr>
          <w:rFonts w:asciiTheme="minorHAnsi" w:hAnsiTheme="minorHAnsi" w:cstheme="minorHAnsi"/>
        </w:rPr>
        <w:t>é</w:t>
      </w:r>
      <w:r w:rsidR="00C468FA">
        <w:rPr>
          <w:rFonts w:asciiTheme="minorHAnsi" w:hAnsiTheme="minorHAnsi"/>
        </w:rPr>
        <w:t>guin</w:t>
      </w:r>
      <w:proofErr w:type="spellEnd"/>
    </w:p>
    <w:p w14:paraId="43CD4FA8" w14:textId="77777777" w:rsidR="005C56E7" w:rsidRDefault="005C56E7" w:rsidP="006F34BC">
      <w:pPr>
        <w:pStyle w:val="Quick1"/>
        <w:tabs>
          <w:tab w:val="left" w:pos="-1440"/>
          <w:tab w:val="num" w:pos="720"/>
        </w:tabs>
        <w:spacing w:line="360" w:lineRule="auto"/>
        <w:ind w:right="-1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Candidate Speeches </w:t>
      </w:r>
      <w:r w:rsidR="00AD0F10">
        <w:rPr>
          <w:rFonts w:asciiTheme="minorHAnsi" w:hAnsiTheme="minorHAnsi"/>
        </w:rPr>
        <w:t>/ Question Period</w:t>
      </w:r>
      <w:r w:rsidR="00AD0F10">
        <w:rPr>
          <w:rFonts w:asciiTheme="minorHAnsi" w:hAnsiTheme="minorHAnsi"/>
        </w:rPr>
        <w:tab/>
      </w:r>
      <w:r w:rsidR="00AD0F10">
        <w:rPr>
          <w:rFonts w:asciiTheme="minorHAnsi" w:hAnsiTheme="minorHAnsi"/>
        </w:rPr>
        <w:tab/>
        <w:t>speeches</w:t>
      </w:r>
      <w:r w:rsidR="00AD0F10">
        <w:rPr>
          <w:rFonts w:asciiTheme="minorHAnsi" w:hAnsiTheme="minorHAnsi"/>
        </w:rPr>
        <w:tab/>
        <w:t>Q + A</w:t>
      </w:r>
    </w:p>
    <w:p w14:paraId="3675A651" w14:textId="77777777" w:rsidR="005C56E7" w:rsidRDefault="005C56E7" w:rsidP="00AD0F10">
      <w:pPr>
        <w:pStyle w:val="Quick1"/>
        <w:numPr>
          <w:ilvl w:val="1"/>
          <w:numId w:val="7"/>
        </w:numPr>
        <w:tabs>
          <w:tab w:val="left" w:pos="-1440"/>
        </w:tabs>
        <w:ind w:right="-1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Candidates for </w:t>
      </w:r>
      <w:r w:rsidR="007A017B">
        <w:rPr>
          <w:rFonts w:asciiTheme="minorHAnsi" w:hAnsiTheme="minorHAnsi"/>
        </w:rPr>
        <w:t>TBU</w:t>
      </w:r>
      <w:r>
        <w:rPr>
          <w:rFonts w:asciiTheme="minorHAnsi" w:hAnsiTheme="minorHAnsi"/>
        </w:rPr>
        <w:t xml:space="preserve"> President</w:t>
      </w:r>
      <w:r w:rsidR="000F64E1">
        <w:rPr>
          <w:rFonts w:asciiTheme="minorHAnsi" w:hAnsiTheme="minorHAnsi"/>
        </w:rPr>
        <w:t xml:space="preserve"> </w:t>
      </w:r>
      <w:r w:rsidR="000F64E1">
        <w:rPr>
          <w:rFonts w:asciiTheme="minorHAnsi" w:hAnsiTheme="minorHAnsi"/>
        </w:rPr>
        <w:tab/>
      </w:r>
      <w:r w:rsidR="000F64E1">
        <w:rPr>
          <w:rFonts w:asciiTheme="minorHAnsi" w:hAnsiTheme="minorHAnsi"/>
        </w:rPr>
        <w:tab/>
        <w:t>5 min each</w:t>
      </w:r>
      <w:r w:rsidR="00AD0F10">
        <w:rPr>
          <w:rFonts w:asciiTheme="minorHAnsi" w:hAnsiTheme="minorHAnsi"/>
        </w:rPr>
        <w:tab/>
      </w:r>
      <w:r w:rsidR="000F64E1">
        <w:rPr>
          <w:rFonts w:asciiTheme="minorHAnsi" w:hAnsiTheme="minorHAnsi"/>
        </w:rPr>
        <w:t>15 min</w:t>
      </w:r>
    </w:p>
    <w:p w14:paraId="5A7A3370" w14:textId="77777777" w:rsidR="005C56E7" w:rsidRDefault="005C56E7" w:rsidP="00AD0F10">
      <w:pPr>
        <w:pStyle w:val="Quick1"/>
        <w:numPr>
          <w:ilvl w:val="1"/>
          <w:numId w:val="7"/>
        </w:numPr>
        <w:tabs>
          <w:tab w:val="left" w:pos="-1440"/>
        </w:tabs>
        <w:ind w:right="-1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Candidates for </w:t>
      </w:r>
      <w:r w:rsidR="007A017B">
        <w:rPr>
          <w:rFonts w:asciiTheme="minorHAnsi" w:hAnsiTheme="minorHAnsi"/>
        </w:rPr>
        <w:t>TBU</w:t>
      </w:r>
      <w:r>
        <w:rPr>
          <w:rFonts w:asciiTheme="minorHAnsi" w:hAnsiTheme="minorHAnsi"/>
        </w:rPr>
        <w:t xml:space="preserve"> Vice-president</w:t>
      </w:r>
      <w:r w:rsidR="000F64E1">
        <w:rPr>
          <w:rFonts w:asciiTheme="minorHAnsi" w:hAnsiTheme="minorHAnsi"/>
        </w:rPr>
        <w:t xml:space="preserve"> </w:t>
      </w:r>
      <w:r w:rsidR="000F64E1">
        <w:rPr>
          <w:rFonts w:asciiTheme="minorHAnsi" w:hAnsiTheme="minorHAnsi"/>
        </w:rPr>
        <w:tab/>
      </w:r>
      <w:r w:rsidR="000F64E1">
        <w:rPr>
          <w:rFonts w:asciiTheme="minorHAnsi" w:hAnsiTheme="minorHAnsi"/>
        </w:rPr>
        <w:tab/>
        <w:t>4 min each</w:t>
      </w:r>
      <w:r w:rsidR="00AD0F10">
        <w:rPr>
          <w:rFonts w:asciiTheme="minorHAnsi" w:hAnsiTheme="minorHAnsi"/>
        </w:rPr>
        <w:tab/>
      </w:r>
      <w:r w:rsidR="000F64E1">
        <w:rPr>
          <w:rFonts w:asciiTheme="minorHAnsi" w:hAnsiTheme="minorHAnsi"/>
        </w:rPr>
        <w:t>10 min</w:t>
      </w:r>
    </w:p>
    <w:p w14:paraId="1D142A81" w14:textId="77777777" w:rsidR="007A017B" w:rsidRPr="007A017B" w:rsidRDefault="007A017B" w:rsidP="00AD0F10">
      <w:pPr>
        <w:pStyle w:val="Quick1"/>
        <w:numPr>
          <w:ilvl w:val="1"/>
          <w:numId w:val="7"/>
        </w:numPr>
        <w:tabs>
          <w:tab w:val="left" w:pos="-1440"/>
        </w:tabs>
        <w:ind w:right="-187"/>
        <w:rPr>
          <w:rFonts w:asciiTheme="minorHAnsi" w:hAnsiTheme="minorHAnsi"/>
        </w:rPr>
      </w:pPr>
      <w:r>
        <w:rPr>
          <w:rFonts w:asciiTheme="minorHAnsi" w:hAnsiTheme="minorHAnsi"/>
        </w:rPr>
        <w:t>Candidates for TBU Second Vice-president</w:t>
      </w:r>
      <w:r w:rsidR="000F64E1">
        <w:rPr>
          <w:rFonts w:asciiTheme="minorHAnsi" w:hAnsiTheme="minorHAnsi"/>
        </w:rPr>
        <w:t xml:space="preserve"> </w:t>
      </w:r>
      <w:r w:rsidR="000F64E1">
        <w:rPr>
          <w:rFonts w:asciiTheme="minorHAnsi" w:hAnsiTheme="minorHAnsi"/>
        </w:rPr>
        <w:tab/>
        <w:t>4 min each</w:t>
      </w:r>
      <w:r w:rsidR="00AD0F10">
        <w:rPr>
          <w:rFonts w:asciiTheme="minorHAnsi" w:hAnsiTheme="minorHAnsi"/>
        </w:rPr>
        <w:tab/>
        <w:t>10 min</w:t>
      </w:r>
    </w:p>
    <w:p w14:paraId="29AF5009" w14:textId="77777777" w:rsidR="005C56E7" w:rsidRDefault="005C56E7" w:rsidP="00AD0F10">
      <w:pPr>
        <w:pStyle w:val="Quick1"/>
        <w:numPr>
          <w:ilvl w:val="1"/>
          <w:numId w:val="7"/>
        </w:numPr>
        <w:tabs>
          <w:tab w:val="left" w:pos="-1440"/>
        </w:tabs>
        <w:ind w:right="-1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Candidates for </w:t>
      </w:r>
      <w:r w:rsidR="007A017B">
        <w:rPr>
          <w:rFonts w:asciiTheme="minorHAnsi" w:hAnsiTheme="minorHAnsi"/>
        </w:rPr>
        <w:t>TBU</w:t>
      </w:r>
      <w:r>
        <w:rPr>
          <w:rFonts w:asciiTheme="minorHAnsi" w:hAnsiTheme="minorHAnsi"/>
        </w:rPr>
        <w:t xml:space="preserve"> </w:t>
      </w:r>
      <w:r w:rsidR="000F64E1">
        <w:rPr>
          <w:rFonts w:asciiTheme="minorHAnsi" w:hAnsiTheme="minorHAnsi"/>
        </w:rPr>
        <w:t xml:space="preserve">Secretary </w:t>
      </w:r>
      <w:r w:rsidR="000F64E1">
        <w:rPr>
          <w:rFonts w:asciiTheme="minorHAnsi" w:hAnsiTheme="minorHAnsi"/>
        </w:rPr>
        <w:tab/>
      </w:r>
      <w:r w:rsidR="000F64E1">
        <w:rPr>
          <w:rFonts w:asciiTheme="minorHAnsi" w:hAnsiTheme="minorHAnsi"/>
        </w:rPr>
        <w:tab/>
        <w:t>3 min each</w:t>
      </w:r>
      <w:r w:rsidR="00AD0F10">
        <w:rPr>
          <w:rFonts w:asciiTheme="minorHAnsi" w:hAnsiTheme="minorHAnsi"/>
        </w:rPr>
        <w:tab/>
        <w:t>10 min</w:t>
      </w:r>
    </w:p>
    <w:p w14:paraId="459E3373" w14:textId="77777777" w:rsidR="005C56E7" w:rsidRPr="00941EA6" w:rsidRDefault="007A017B" w:rsidP="00AD0F10">
      <w:pPr>
        <w:pStyle w:val="Quick1"/>
        <w:numPr>
          <w:ilvl w:val="1"/>
          <w:numId w:val="7"/>
        </w:numPr>
        <w:tabs>
          <w:tab w:val="left" w:pos="-1440"/>
        </w:tabs>
        <w:spacing w:after="240"/>
        <w:ind w:right="-187"/>
        <w:rPr>
          <w:rFonts w:asciiTheme="minorHAnsi" w:hAnsiTheme="minorHAnsi"/>
        </w:rPr>
      </w:pPr>
      <w:r>
        <w:rPr>
          <w:rFonts w:asciiTheme="minorHAnsi" w:hAnsiTheme="minorHAnsi"/>
        </w:rPr>
        <w:t>Candidates for TBU</w:t>
      </w:r>
      <w:r w:rsidR="000F64E1">
        <w:rPr>
          <w:rFonts w:asciiTheme="minorHAnsi" w:hAnsiTheme="minorHAnsi"/>
        </w:rPr>
        <w:t xml:space="preserve"> Treasurer </w:t>
      </w:r>
      <w:r w:rsidR="000F64E1">
        <w:rPr>
          <w:rFonts w:asciiTheme="minorHAnsi" w:hAnsiTheme="minorHAnsi"/>
        </w:rPr>
        <w:tab/>
      </w:r>
      <w:r w:rsidR="000F64E1">
        <w:rPr>
          <w:rFonts w:asciiTheme="minorHAnsi" w:hAnsiTheme="minorHAnsi"/>
        </w:rPr>
        <w:tab/>
        <w:t>3 min each</w:t>
      </w:r>
      <w:r w:rsidR="00AD0F10">
        <w:rPr>
          <w:rFonts w:asciiTheme="minorHAnsi" w:hAnsiTheme="minorHAnsi"/>
        </w:rPr>
        <w:tab/>
        <w:t>10 min</w:t>
      </w:r>
    </w:p>
    <w:p w14:paraId="612895DF" w14:textId="77777777" w:rsidR="00941EA6" w:rsidRPr="006F34BC" w:rsidRDefault="00C468FA" w:rsidP="006F34BC">
      <w:pPr>
        <w:pStyle w:val="Quick1"/>
        <w:spacing w:line="360" w:lineRule="auto"/>
        <w:rPr>
          <w:rFonts w:asciiTheme="minorHAnsi" w:hAnsiTheme="minorHAnsi"/>
        </w:rPr>
      </w:pPr>
      <w:r w:rsidRPr="004F5C6C">
        <w:rPr>
          <w:rFonts w:asciiTheme="minorHAnsi" w:hAnsiTheme="minorHAnsi"/>
        </w:rPr>
        <w:t xml:space="preserve">District </w:t>
      </w:r>
      <w:r>
        <w:rPr>
          <w:rFonts w:asciiTheme="minorHAnsi" w:hAnsiTheme="minorHAnsi"/>
        </w:rPr>
        <w:t>President</w:t>
      </w:r>
      <w:r w:rsidRPr="004F5C6C">
        <w:rPr>
          <w:rFonts w:asciiTheme="minorHAnsi" w:hAnsiTheme="minorHAnsi"/>
        </w:rPr>
        <w:t xml:space="preserve"> Report </w:t>
      </w:r>
      <w:r w:rsidR="00941EA6" w:rsidRPr="006F34BC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 xml:space="preserve">Rachelle </w:t>
      </w:r>
      <w:proofErr w:type="spellStart"/>
      <w:r>
        <w:rPr>
          <w:rFonts w:asciiTheme="minorHAnsi" w:hAnsiTheme="minorHAnsi"/>
        </w:rPr>
        <w:t>S</w:t>
      </w:r>
      <w:r>
        <w:rPr>
          <w:rFonts w:asciiTheme="minorHAnsi" w:hAnsiTheme="minorHAnsi" w:cstheme="minorHAnsi"/>
        </w:rPr>
        <w:t>é</w:t>
      </w:r>
      <w:r>
        <w:rPr>
          <w:rFonts w:asciiTheme="minorHAnsi" w:hAnsiTheme="minorHAnsi"/>
        </w:rPr>
        <w:t>guin</w:t>
      </w:r>
      <w:proofErr w:type="spellEnd"/>
    </w:p>
    <w:p w14:paraId="6D0A76B5" w14:textId="77777777" w:rsidR="00941EA6" w:rsidRDefault="007A017B" w:rsidP="006F34BC">
      <w:pPr>
        <w:pStyle w:val="Quick1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Collective Bargaining</w:t>
      </w:r>
      <w:r w:rsidR="00941EA6" w:rsidRPr="00941EA6">
        <w:rPr>
          <w:rFonts w:asciiTheme="minorHAnsi" w:hAnsiTheme="minorHAnsi"/>
        </w:rPr>
        <w:t xml:space="preserve"> Report – </w:t>
      </w:r>
      <w:r>
        <w:rPr>
          <w:rFonts w:asciiTheme="minorHAnsi" w:hAnsiTheme="minorHAnsi"/>
        </w:rPr>
        <w:t>Shawn Lavender</w:t>
      </w:r>
      <w:r w:rsidRPr="004F5C6C">
        <w:rPr>
          <w:rFonts w:asciiTheme="minorHAnsi" w:hAnsiTheme="minorHAnsi"/>
        </w:rPr>
        <w:t xml:space="preserve"> &amp; </w:t>
      </w:r>
      <w:r w:rsidR="001D476E">
        <w:rPr>
          <w:rFonts w:asciiTheme="minorHAnsi" w:hAnsiTheme="minorHAnsi"/>
        </w:rPr>
        <w:t>John Vince</w:t>
      </w:r>
    </w:p>
    <w:p w14:paraId="4578F0C5" w14:textId="77777777" w:rsidR="007A017B" w:rsidRDefault="007A017B" w:rsidP="006F34BC">
      <w:pPr>
        <w:pStyle w:val="Quick1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On-Time Resolutions</w:t>
      </w:r>
    </w:p>
    <w:p w14:paraId="4BB98883" w14:textId="77777777" w:rsidR="00070236" w:rsidRPr="00070236" w:rsidRDefault="00070236" w:rsidP="006F34BC">
      <w:pPr>
        <w:pStyle w:val="Quick1"/>
        <w:spacing w:line="360" w:lineRule="auto"/>
        <w:rPr>
          <w:rFonts w:asciiTheme="minorHAnsi" w:hAnsiTheme="minorHAnsi"/>
        </w:rPr>
      </w:pPr>
      <w:r w:rsidRPr="00070236">
        <w:rPr>
          <w:rFonts w:asciiTheme="minorHAnsi" w:hAnsiTheme="minorHAnsi"/>
        </w:rPr>
        <w:t>Resolutions from the Floor</w:t>
      </w:r>
    </w:p>
    <w:p w14:paraId="27B6E65A" w14:textId="77777777" w:rsidR="00070236" w:rsidRPr="00070236" w:rsidRDefault="00070236" w:rsidP="006F34BC">
      <w:pPr>
        <w:pStyle w:val="Quick1"/>
        <w:spacing w:line="360" w:lineRule="auto"/>
        <w:rPr>
          <w:rFonts w:asciiTheme="minorHAnsi" w:hAnsiTheme="minorHAnsi"/>
        </w:rPr>
      </w:pPr>
      <w:r w:rsidRPr="00070236">
        <w:rPr>
          <w:rFonts w:asciiTheme="minorHAnsi" w:hAnsiTheme="minorHAnsi"/>
        </w:rPr>
        <w:t>Final Report of the Budget Committee</w:t>
      </w:r>
    </w:p>
    <w:p w14:paraId="2EAFDF97" w14:textId="77777777" w:rsidR="00070236" w:rsidRDefault="00070236" w:rsidP="006F34BC">
      <w:pPr>
        <w:pStyle w:val="Quick1"/>
        <w:spacing w:line="360" w:lineRule="auto"/>
        <w:rPr>
          <w:rFonts w:asciiTheme="minorHAnsi" w:hAnsiTheme="minorHAnsi"/>
        </w:rPr>
      </w:pPr>
      <w:r w:rsidRPr="00070236">
        <w:rPr>
          <w:rFonts w:asciiTheme="minorHAnsi" w:hAnsiTheme="minorHAnsi"/>
        </w:rPr>
        <w:t xml:space="preserve">Adjournment </w:t>
      </w:r>
    </w:p>
    <w:p w14:paraId="2C2175FA" w14:textId="77777777" w:rsidR="00070236" w:rsidRDefault="00070236" w:rsidP="00070236">
      <w:pPr>
        <w:pStyle w:val="Quick1"/>
        <w:numPr>
          <w:ilvl w:val="0"/>
          <w:numId w:val="0"/>
        </w:numPr>
        <w:ind w:left="720" w:hanging="720"/>
        <w:rPr>
          <w:rFonts w:asciiTheme="minorHAnsi" w:hAnsiTheme="minorHAnsi"/>
        </w:rPr>
      </w:pPr>
    </w:p>
    <w:p w14:paraId="1AB7D4A9" w14:textId="77777777" w:rsidR="00956FDB" w:rsidRDefault="00070236" w:rsidP="005C56E7">
      <w:pPr>
        <w:pStyle w:val="Quick1"/>
        <w:numPr>
          <w:ilvl w:val="0"/>
          <w:numId w:val="0"/>
        </w:numPr>
        <w:ind w:left="720" w:hanging="720"/>
        <w:rPr>
          <w:rFonts w:asciiTheme="minorHAnsi" w:hAnsiTheme="minorHAnsi"/>
          <w:sz w:val="28"/>
          <w:szCs w:val="28"/>
        </w:rPr>
      </w:pPr>
      <w:r w:rsidRPr="00CF010F">
        <w:rPr>
          <w:rFonts w:asciiTheme="minorHAnsi" w:hAnsiTheme="minorHAnsi"/>
          <w:i/>
        </w:rPr>
        <w:t>Anti-harassment officer:</w:t>
      </w:r>
      <w:r w:rsidR="00CF010F">
        <w:rPr>
          <w:rFonts w:asciiTheme="minorHAnsi" w:hAnsiTheme="minorHAnsi"/>
          <w:i/>
        </w:rPr>
        <w:t xml:space="preserve"> </w:t>
      </w:r>
      <w:r w:rsidRPr="00CF010F">
        <w:rPr>
          <w:rFonts w:asciiTheme="minorHAnsi" w:hAnsiTheme="minorHAnsi"/>
          <w:i/>
        </w:rPr>
        <w:t xml:space="preserve"> </w:t>
      </w:r>
    </w:p>
    <w:sectPr w:rsidR="00956FDB" w:rsidSect="006F34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17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6BDE3" w14:textId="77777777" w:rsidR="008B389E" w:rsidRDefault="008B389E" w:rsidP="001E3A00">
      <w:r>
        <w:separator/>
      </w:r>
    </w:p>
  </w:endnote>
  <w:endnote w:type="continuationSeparator" w:id="0">
    <w:p w14:paraId="24BF4DBB" w14:textId="77777777" w:rsidR="008B389E" w:rsidRDefault="008B389E" w:rsidP="001E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8B38" w14:textId="77777777" w:rsidR="001E3A00" w:rsidRDefault="001E3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669B3" w14:textId="77777777" w:rsidR="001E3A00" w:rsidRDefault="001E3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F587" w14:textId="77777777" w:rsidR="001E3A00" w:rsidRDefault="001E3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F9069" w14:textId="77777777" w:rsidR="008B389E" w:rsidRDefault="008B389E" w:rsidP="001E3A00">
      <w:r>
        <w:separator/>
      </w:r>
    </w:p>
  </w:footnote>
  <w:footnote w:type="continuationSeparator" w:id="0">
    <w:p w14:paraId="26C9C728" w14:textId="77777777" w:rsidR="008B389E" w:rsidRDefault="008B389E" w:rsidP="001E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79036" w14:textId="77777777" w:rsidR="001E3A00" w:rsidRDefault="001E3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1648928"/>
      <w:docPartObj>
        <w:docPartGallery w:val="Watermarks"/>
        <w:docPartUnique/>
      </w:docPartObj>
    </w:sdtPr>
    <w:sdtEndPr/>
    <w:sdtContent>
      <w:p w14:paraId="2DD95FC9" w14:textId="77777777" w:rsidR="001E3A00" w:rsidRDefault="008B389E">
        <w:pPr>
          <w:pStyle w:val="Header"/>
        </w:pPr>
        <w:r>
          <w:rPr>
            <w:noProof/>
            <w:lang w:val="en-US"/>
          </w:rPr>
          <w:pict w14:anchorId="7FC1DB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7118002" o:spid="_x0000_s2049" type="#_x0000_t136" alt="" style="position:absolute;margin-left:0;margin-top:0;width:380.7pt;height:228.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28D26" w14:textId="77777777" w:rsidR="001E3A00" w:rsidRDefault="001E3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84C60F6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402D4505"/>
    <w:multiLevelType w:val="multilevel"/>
    <w:tmpl w:val="54800CE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46987CD0"/>
    <w:multiLevelType w:val="hybridMultilevel"/>
    <w:tmpl w:val="175454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556F3"/>
    <w:multiLevelType w:val="hybridMultilevel"/>
    <w:tmpl w:val="CDA03082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6B2408E0"/>
    <w:multiLevelType w:val="singleLevel"/>
    <w:tmpl w:val="A9825DFA"/>
    <w:lvl w:ilvl="0">
      <w:start w:val="1"/>
      <w:numFmt w:val="lowerLetter"/>
      <w:lvlText w:val="%1)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abstractNum w:abstractNumId="5" w15:restartNumberingAfterBreak="0">
    <w:nsid w:val="6E9F2826"/>
    <w:multiLevelType w:val="hybridMultilevel"/>
    <w:tmpl w:val="F106F9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1"/>
        <w:numFmt w:val="decimal"/>
        <w:pStyle w:val="Quick1"/>
        <w:lvlText w:val="%1."/>
        <w:lvlJc w:val="left"/>
        <w:rPr>
          <w:b w:val="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decimal"/>
        <w:pStyle w:val="Quick1"/>
        <w:lvlText w:val="%1."/>
        <w:lvlJc w:val="left"/>
        <w:rPr>
          <w:b w:val="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embedSystem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BC0"/>
    <w:rsid w:val="00000F10"/>
    <w:rsid w:val="00004984"/>
    <w:rsid w:val="00014E09"/>
    <w:rsid w:val="0002057F"/>
    <w:rsid w:val="000352C0"/>
    <w:rsid w:val="0003632A"/>
    <w:rsid w:val="00070236"/>
    <w:rsid w:val="00073E2A"/>
    <w:rsid w:val="00077D76"/>
    <w:rsid w:val="00091439"/>
    <w:rsid w:val="00092DF8"/>
    <w:rsid w:val="000A7A34"/>
    <w:rsid w:val="000D0EA6"/>
    <w:rsid w:val="000D799B"/>
    <w:rsid w:val="000E0B99"/>
    <w:rsid w:val="000F64E1"/>
    <w:rsid w:val="00102BA3"/>
    <w:rsid w:val="001079CA"/>
    <w:rsid w:val="00116E94"/>
    <w:rsid w:val="001401B8"/>
    <w:rsid w:val="00152FD3"/>
    <w:rsid w:val="0016621C"/>
    <w:rsid w:val="00175BEE"/>
    <w:rsid w:val="001952F1"/>
    <w:rsid w:val="001A51E5"/>
    <w:rsid w:val="001B5922"/>
    <w:rsid w:val="001B611B"/>
    <w:rsid w:val="001D3093"/>
    <w:rsid w:val="001D476E"/>
    <w:rsid w:val="001E3A00"/>
    <w:rsid w:val="001E6FA6"/>
    <w:rsid w:val="001F7019"/>
    <w:rsid w:val="002021CF"/>
    <w:rsid w:val="00205048"/>
    <w:rsid w:val="00215379"/>
    <w:rsid w:val="002224A3"/>
    <w:rsid w:val="00227ABD"/>
    <w:rsid w:val="00231A26"/>
    <w:rsid w:val="00245A8B"/>
    <w:rsid w:val="0024703B"/>
    <w:rsid w:val="00252B9C"/>
    <w:rsid w:val="00260C3E"/>
    <w:rsid w:val="00277BC0"/>
    <w:rsid w:val="002809A3"/>
    <w:rsid w:val="00281538"/>
    <w:rsid w:val="002840A0"/>
    <w:rsid w:val="00290788"/>
    <w:rsid w:val="002927A6"/>
    <w:rsid w:val="002B3048"/>
    <w:rsid w:val="002B4401"/>
    <w:rsid w:val="002C29D7"/>
    <w:rsid w:val="002E611B"/>
    <w:rsid w:val="00306F3B"/>
    <w:rsid w:val="00323C6B"/>
    <w:rsid w:val="00323DAC"/>
    <w:rsid w:val="0033544A"/>
    <w:rsid w:val="00337F79"/>
    <w:rsid w:val="003512A3"/>
    <w:rsid w:val="003704D6"/>
    <w:rsid w:val="00385083"/>
    <w:rsid w:val="003A7B9D"/>
    <w:rsid w:val="003B3E2C"/>
    <w:rsid w:val="003F02F3"/>
    <w:rsid w:val="003F4FC9"/>
    <w:rsid w:val="00411071"/>
    <w:rsid w:val="004121D2"/>
    <w:rsid w:val="004147FA"/>
    <w:rsid w:val="0043369D"/>
    <w:rsid w:val="00434994"/>
    <w:rsid w:val="00457024"/>
    <w:rsid w:val="004576E5"/>
    <w:rsid w:val="00464210"/>
    <w:rsid w:val="00465E48"/>
    <w:rsid w:val="004950B5"/>
    <w:rsid w:val="004B0362"/>
    <w:rsid w:val="004B1E03"/>
    <w:rsid w:val="004D1C13"/>
    <w:rsid w:val="004E4AA7"/>
    <w:rsid w:val="00524484"/>
    <w:rsid w:val="00534887"/>
    <w:rsid w:val="00544C3F"/>
    <w:rsid w:val="00550A40"/>
    <w:rsid w:val="00566A1D"/>
    <w:rsid w:val="00574809"/>
    <w:rsid w:val="00586DFA"/>
    <w:rsid w:val="005926E7"/>
    <w:rsid w:val="005A2A16"/>
    <w:rsid w:val="005B6ECB"/>
    <w:rsid w:val="005C56E7"/>
    <w:rsid w:val="005D67D3"/>
    <w:rsid w:val="005F2BC4"/>
    <w:rsid w:val="006067AD"/>
    <w:rsid w:val="00613984"/>
    <w:rsid w:val="0062052D"/>
    <w:rsid w:val="00644B89"/>
    <w:rsid w:val="006457CB"/>
    <w:rsid w:val="00652009"/>
    <w:rsid w:val="00653D18"/>
    <w:rsid w:val="00663865"/>
    <w:rsid w:val="00687C24"/>
    <w:rsid w:val="006B4F09"/>
    <w:rsid w:val="006B547B"/>
    <w:rsid w:val="006B5DE1"/>
    <w:rsid w:val="006E04C0"/>
    <w:rsid w:val="006F12CC"/>
    <w:rsid w:val="006F34BC"/>
    <w:rsid w:val="006F57AD"/>
    <w:rsid w:val="006F7831"/>
    <w:rsid w:val="00727C83"/>
    <w:rsid w:val="00731DD7"/>
    <w:rsid w:val="0076136E"/>
    <w:rsid w:val="00780346"/>
    <w:rsid w:val="00780F7D"/>
    <w:rsid w:val="00781761"/>
    <w:rsid w:val="007A017B"/>
    <w:rsid w:val="007A2B4F"/>
    <w:rsid w:val="007A30C1"/>
    <w:rsid w:val="007B0025"/>
    <w:rsid w:val="007B7694"/>
    <w:rsid w:val="007E4691"/>
    <w:rsid w:val="007E4AB5"/>
    <w:rsid w:val="007F481F"/>
    <w:rsid w:val="007F6DDD"/>
    <w:rsid w:val="007F7D95"/>
    <w:rsid w:val="008070C8"/>
    <w:rsid w:val="00807802"/>
    <w:rsid w:val="0081360B"/>
    <w:rsid w:val="00817A94"/>
    <w:rsid w:val="008877D8"/>
    <w:rsid w:val="008B099C"/>
    <w:rsid w:val="008B1707"/>
    <w:rsid w:val="008B389E"/>
    <w:rsid w:val="008C00F6"/>
    <w:rsid w:val="008C2F4A"/>
    <w:rsid w:val="008C32E1"/>
    <w:rsid w:val="008D364D"/>
    <w:rsid w:val="008D674B"/>
    <w:rsid w:val="008D7356"/>
    <w:rsid w:val="008E3D51"/>
    <w:rsid w:val="008E5E78"/>
    <w:rsid w:val="008E7D6E"/>
    <w:rsid w:val="00923112"/>
    <w:rsid w:val="0093057F"/>
    <w:rsid w:val="00937474"/>
    <w:rsid w:val="00941EA6"/>
    <w:rsid w:val="009438A1"/>
    <w:rsid w:val="00945AFB"/>
    <w:rsid w:val="009460F8"/>
    <w:rsid w:val="0095410E"/>
    <w:rsid w:val="00956FDB"/>
    <w:rsid w:val="009608D8"/>
    <w:rsid w:val="00964FAD"/>
    <w:rsid w:val="00993ED6"/>
    <w:rsid w:val="009A3CDB"/>
    <w:rsid w:val="009A3E0B"/>
    <w:rsid w:val="009B5C6D"/>
    <w:rsid w:val="009D5B14"/>
    <w:rsid w:val="009E1918"/>
    <w:rsid w:val="009E4287"/>
    <w:rsid w:val="009F28C9"/>
    <w:rsid w:val="009F3A2B"/>
    <w:rsid w:val="009F3ED3"/>
    <w:rsid w:val="009F4D06"/>
    <w:rsid w:val="009F5FD0"/>
    <w:rsid w:val="009F6D7A"/>
    <w:rsid w:val="00A0751A"/>
    <w:rsid w:val="00A1368F"/>
    <w:rsid w:val="00A14B18"/>
    <w:rsid w:val="00A15F00"/>
    <w:rsid w:val="00A17455"/>
    <w:rsid w:val="00A23689"/>
    <w:rsid w:val="00A3010A"/>
    <w:rsid w:val="00A30E08"/>
    <w:rsid w:val="00A53211"/>
    <w:rsid w:val="00A54613"/>
    <w:rsid w:val="00A64CB7"/>
    <w:rsid w:val="00A769F2"/>
    <w:rsid w:val="00A977BA"/>
    <w:rsid w:val="00AB018B"/>
    <w:rsid w:val="00AD0F10"/>
    <w:rsid w:val="00AD1745"/>
    <w:rsid w:val="00AD3F56"/>
    <w:rsid w:val="00AD708A"/>
    <w:rsid w:val="00AE09AE"/>
    <w:rsid w:val="00AE4624"/>
    <w:rsid w:val="00AF2A7B"/>
    <w:rsid w:val="00B235D3"/>
    <w:rsid w:val="00B378EE"/>
    <w:rsid w:val="00B46F44"/>
    <w:rsid w:val="00B56BE2"/>
    <w:rsid w:val="00B72D33"/>
    <w:rsid w:val="00B909F4"/>
    <w:rsid w:val="00B922CA"/>
    <w:rsid w:val="00BB2B32"/>
    <w:rsid w:val="00BC2B22"/>
    <w:rsid w:val="00BD1218"/>
    <w:rsid w:val="00BE2229"/>
    <w:rsid w:val="00BE26C8"/>
    <w:rsid w:val="00C02C2D"/>
    <w:rsid w:val="00C145BE"/>
    <w:rsid w:val="00C14619"/>
    <w:rsid w:val="00C32FD8"/>
    <w:rsid w:val="00C468FA"/>
    <w:rsid w:val="00C6048E"/>
    <w:rsid w:val="00C7154C"/>
    <w:rsid w:val="00CB4440"/>
    <w:rsid w:val="00CB4FA7"/>
    <w:rsid w:val="00CB6C47"/>
    <w:rsid w:val="00CC05E7"/>
    <w:rsid w:val="00CD0560"/>
    <w:rsid w:val="00CE5C98"/>
    <w:rsid w:val="00CE7BE2"/>
    <w:rsid w:val="00CF010F"/>
    <w:rsid w:val="00CF57BC"/>
    <w:rsid w:val="00D2699D"/>
    <w:rsid w:val="00D27007"/>
    <w:rsid w:val="00D47419"/>
    <w:rsid w:val="00D50DD6"/>
    <w:rsid w:val="00D51BBF"/>
    <w:rsid w:val="00D53A24"/>
    <w:rsid w:val="00D63ECD"/>
    <w:rsid w:val="00D73D37"/>
    <w:rsid w:val="00D74D0C"/>
    <w:rsid w:val="00D9680C"/>
    <w:rsid w:val="00DA051B"/>
    <w:rsid w:val="00DA389D"/>
    <w:rsid w:val="00DA38A0"/>
    <w:rsid w:val="00DB20BC"/>
    <w:rsid w:val="00DB483B"/>
    <w:rsid w:val="00DC7F4D"/>
    <w:rsid w:val="00DD1D45"/>
    <w:rsid w:val="00DE6714"/>
    <w:rsid w:val="00DF4804"/>
    <w:rsid w:val="00E14F4A"/>
    <w:rsid w:val="00E458C5"/>
    <w:rsid w:val="00E628B1"/>
    <w:rsid w:val="00E7693F"/>
    <w:rsid w:val="00E823E1"/>
    <w:rsid w:val="00E83C25"/>
    <w:rsid w:val="00E87D26"/>
    <w:rsid w:val="00E90D03"/>
    <w:rsid w:val="00EA3D08"/>
    <w:rsid w:val="00EB3512"/>
    <w:rsid w:val="00ED2B59"/>
    <w:rsid w:val="00EF1550"/>
    <w:rsid w:val="00F03008"/>
    <w:rsid w:val="00F06AEB"/>
    <w:rsid w:val="00F11794"/>
    <w:rsid w:val="00F16B36"/>
    <w:rsid w:val="00F22E11"/>
    <w:rsid w:val="00F23055"/>
    <w:rsid w:val="00F3705A"/>
    <w:rsid w:val="00F413F4"/>
    <w:rsid w:val="00F41EA8"/>
    <w:rsid w:val="00F54A3A"/>
    <w:rsid w:val="00F70E13"/>
    <w:rsid w:val="00F76ECB"/>
    <w:rsid w:val="00F82FE0"/>
    <w:rsid w:val="00F84F13"/>
    <w:rsid w:val="00FA38DA"/>
    <w:rsid w:val="00FA4474"/>
    <w:rsid w:val="00FB6167"/>
    <w:rsid w:val="00FC3688"/>
    <w:rsid w:val="00FD1B04"/>
    <w:rsid w:val="00FD553F"/>
    <w:rsid w:val="00FF17F9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44A382"/>
  <w15:docId w15:val="{67F9E509-3E40-4E68-A275-5DDC94A9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055"/>
    <w:rPr>
      <w:sz w:val="24"/>
      <w:szCs w:val="24"/>
      <w:lang w:val="en-CA"/>
    </w:rPr>
  </w:style>
  <w:style w:type="paragraph" w:styleId="Heading3">
    <w:name w:val="heading 3"/>
    <w:basedOn w:val="Normal"/>
    <w:next w:val="Normal"/>
    <w:qFormat/>
    <w:rsid w:val="00F03008"/>
    <w:pPr>
      <w:keepNext/>
      <w:autoSpaceDE w:val="0"/>
      <w:autoSpaceDN w:val="0"/>
      <w:adjustRightInd w:val="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outlineLvl w:val="0"/>
    </w:pPr>
    <w:rPr>
      <w:b/>
      <w:sz w:val="28"/>
      <w:szCs w:val="20"/>
      <w:lang w:val="en-US" w:eastAsia="en-CA"/>
    </w:rPr>
  </w:style>
  <w:style w:type="paragraph" w:customStyle="1" w:styleId="ARTICLEparagraph">
    <w:name w:val="ARTICLE paragraph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</w:pPr>
    <w:rPr>
      <w:szCs w:val="20"/>
      <w:lang w:val="en-US" w:eastAsia="en-CA"/>
    </w:rPr>
  </w:style>
  <w:style w:type="paragraph" w:customStyle="1" w:styleId="Quick10">
    <w:name w:val="Quick 1)"/>
    <w:basedOn w:val="Normal"/>
    <w:rsid w:val="00A1745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40" w:hanging="540"/>
    </w:pPr>
    <w:rPr>
      <w:szCs w:val="20"/>
      <w:lang w:val="en-US" w:eastAsia="en-CA"/>
    </w:rPr>
  </w:style>
  <w:style w:type="paragraph" w:customStyle="1" w:styleId="Quicka">
    <w:name w:val="Quick a)"/>
    <w:basedOn w:val="Normal"/>
    <w:rsid w:val="00A17455"/>
    <w:pPr>
      <w:widowControl w:val="0"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720"/>
    </w:pPr>
    <w:rPr>
      <w:szCs w:val="20"/>
      <w:lang w:val="en-US" w:eastAsia="en-CA"/>
    </w:rPr>
  </w:style>
  <w:style w:type="paragraph" w:customStyle="1" w:styleId="Section">
    <w:name w:val="Section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ind w:left="1260" w:hanging="1260"/>
    </w:pPr>
    <w:rPr>
      <w:szCs w:val="20"/>
      <w:lang w:val="en-US" w:eastAsia="en-CA"/>
    </w:rPr>
  </w:style>
  <w:style w:type="paragraph" w:customStyle="1" w:styleId="Sectionparagraph">
    <w:name w:val="Section paragraph"/>
    <w:basedOn w:val="Normal"/>
    <w:qFormat/>
    <w:rsid w:val="00A17455"/>
    <w:pPr>
      <w:tabs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ind w:left="720"/>
    </w:pPr>
    <w:rPr>
      <w:szCs w:val="20"/>
      <w:lang w:val="en-US" w:eastAsia="en-CA"/>
    </w:rPr>
  </w:style>
  <w:style w:type="paragraph" w:customStyle="1" w:styleId="SectionSub">
    <w:name w:val="Section Sub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ind w:left="1260" w:hanging="720"/>
    </w:pPr>
    <w:rPr>
      <w:szCs w:val="20"/>
      <w:lang w:val="en-US" w:eastAsia="en-CA"/>
    </w:rPr>
  </w:style>
  <w:style w:type="paragraph" w:customStyle="1" w:styleId="SectionsubI">
    <w:name w:val="Section sub I)"/>
    <w:basedOn w:val="Quick10"/>
    <w:qFormat/>
    <w:rsid w:val="00A17455"/>
    <w:pPr>
      <w:tabs>
        <w:tab w:val="clear" w:pos="0"/>
        <w:tab w:val="clear" w:pos="720"/>
        <w:tab w:val="clear" w:pos="1440"/>
        <w:tab w:val="clear" w:pos="2880"/>
        <w:tab w:val="clear" w:pos="3600"/>
      </w:tabs>
      <w:ind w:left="2160"/>
    </w:pPr>
  </w:style>
  <w:style w:type="paragraph" w:customStyle="1" w:styleId="Sectionsubsub">
    <w:name w:val="Section sub sub"/>
    <w:basedOn w:val="Normal"/>
    <w:qFormat/>
    <w:rsid w:val="00A17455"/>
    <w:pPr>
      <w:tabs>
        <w:tab w:val="left" w:pos="1980"/>
      </w:tabs>
      <w:ind w:left="1980" w:hanging="990"/>
    </w:pPr>
    <w:rPr>
      <w:szCs w:val="20"/>
      <w:lang w:val="en-US" w:eastAsia="en-CA"/>
    </w:rPr>
  </w:style>
  <w:style w:type="paragraph" w:customStyle="1" w:styleId="Sectionsubsubparagraph">
    <w:name w:val="Section sub sub paragraph"/>
    <w:basedOn w:val="Sectionsubsub"/>
    <w:qFormat/>
    <w:rsid w:val="00A17455"/>
    <w:pPr>
      <w:tabs>
        <w:tab w:val="clear" w:pos="1980"/>
        <w:tab w:val="left" w:pos="1440"/>
      </w:tabs>
      <w:ind w:left="1440" w:firstLine="0"/>
    </w:pPr>
    <w:rPr>
      <w:lang w:val="en-CA"/>
    </w:rPr>
  </w:style>
  <w:style w:type="paragraph" w:customStyle="1" w:styleId="Sectionsubsubsub">
    <w:name w:val="Section sub sub sub"/>
    <w:basedOn w:val="Sectionsubsub"/>
    <w:qFormat/>
    <w:rsid w:val="00A17455"/>
    <w:pPr>
      <w:tabs>
        <w:tab w:val="clear" w:pos="1980"/>
        <w:tab w:val="left" w:pos="2430"/>
      </w:tabs>
      <w:ind w:left="2430"/>
    </w:pPr>
  </w:style>
  <w:style w:type="paragraph" w:styleId="ListParagraph">
    <w:name w:val="List Paragraph"/>
    <w:basedOn w:val="Normal"/>
    <w:uiPriority w:val="34"/>
    <w:qFormat/>
    <w:rsid w:val="00152F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5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FD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nhideWhenUsed/>
    <w:rsid w:val="001E3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3A00"/>
    <w:rPr>
      <w:sz w:val="24"/>
      <w:szCs w:val="24"/>
      <w:lang w:val="en-CA"/>
    </w:rPr>
  </w:style>
  <w:style w:type="paragraph" w:styleId="Footer">
    <w:name w:val="footer"/>
    <w:basedOn w:val="Normal"/>
    <w:link w:val="FooterChar"/>
    <w:unhideWhenUsed/>
    <w:rsid w:val="001E3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3A00"/>
    <w:rPr>
      <w:sz w:val="24"/>
      <w:szCs w:val="24"/>
      <w:lang w:val="en-CA"/>
    </w:rPr>
  </w:style>
  <w:style w:type="table" w:styleId="TableGrid">
    <w:name w:val="Table Grid"/>
    <w:basedOn w:val="TableNormal"/>
    <w:rsid w:val="0095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65E48"/>
    <w:rPr>
      <w:color w:val="0000FF" w:themeColor="hyperlink"/>
      <w:u w:val="single"/>
    </w:rPr>
  </w:style>
  <w:style w:type="paragraph" w:customStyle="1" w:styleId="Quick1">
    <w:name w:val="Quick 1."/>
    <w:basedOn w:val="Normal"/>
    <w:rsid w:val="00941EA6"/>
    <w:pPr>
      <w:widowControl w:val="0"/>
      <w:numPr>
        <w:numId w:val="7"/>
      </w:num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FE57-A450-40F9-83FD-3D61272A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Tarshis</dc:creator>
  <cp:lastModifiedBy>Seguin, Rachelle</cp:lastModifiedBy>
  <cp:revision>2</cp:revision>
  <cp:lastPrinted>2017-05-12T19:29:00Z</cp:lastPrinted>
  <dcterms:created xsi:type="dcterms:W3CDTF">2021-05-10T16:11:00Z</dcterms:created>
  <dcterms:modified xsi:type="dcterms:W3CDTF">2021-05-10T16:11:00Z</dcterms:modified>
</cp:coreProperties>
</file>