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B2" w:rsidRPr="002C42B2" w:rsidRDefault="002C42B2" w:rsidP="002C42B2">
      <w:pPr>
        <w:spacing w:after="240" w:line="240" w:lineRule="auto"/>
        <w:rPr>
          <w:rFonts w:ascii="Times New Roman" w:eastAsia="Times New Roman" w:hAnsi="Times New Roman" w:cs="Times New Roman"/>
          <w:sz w:val="24"/>
          <w:szCs w:val="24"/>
        </w:rPr>
      </w:pPr>
      <w:bookmarkStart w:id="0" w:name="_GoBack"/>
      <w:bookmarkEnd w:id="0"/>
    </w:p>
    <w:p w:rsidR="002C42B2" w:rsidRPr="002C42B2" w:rsidRDefault="002C42B2" w:rsidP="002C42B2">
      <w:pPr>
        <w:spacing w:before="100" w:beforeAutospacing="1" w:after="100" w:afterAutospacing="1" w:line="240" w:lineRule="auto"/>
        <w:outlineLvl w:val="0"/>
        <w:rPr>
          <w:rFonts w:ascii="Times New Roman" w:eastAsia="Times New Roman" w:hAnsi="Times New Roman" w:cs="Times New Roman"/>
          <w:b/>
          <w:bCs/>
          <w:color w:val="002060"/>
          <w:kern w:val="36"/>
          <w:sz w:val="48"/>
          <w:szCs w:val="48"/>
        </w:rPr>
      </w:pPr>
      <w:r w:rsidRPr="002C42B2">
        <w:rPr>
          <w:rFonts w:ascii="Times New Roman" w:eastAsia="Times New Roman" w:hAnsi="Times New Roman" w:cs="Times New Roman"/>
          <w:b/>
          <w:bCs/>
          <w:color w:val="002060"/>
          <w:kern w:val="36"/>
          <w:sz w:val="48"/>
          <w:szCs w:val="48"/>
        </w:rPr>
        <w:t xml:space="preserve">U.S. Supreme Court says No License Necessary </w:t>
      </w:r>
      <w:proofErr w:type="gramStart"/>
      <w:r w:rsidRPr="002C42B2">
        <w:rPr>
          <w:rFonts w:ascii="Times New Roman" w:eastAsia="Times New Roman" w:hAnsi="Times New Roman" w:cs="Times New Roman"/>
          <w:b/>
          <w:bCs/>
          <w:color w:val="002060"/>
          <w:kern w:val="36"/>
          <w:sz w:val="48"/>
          <w:szCs w:val="48"/>
        </w:rPr>
        <w:t>To Drive Automobile On</w:t>
      </w:r>
      <w:proofErr w:type="gramEnd"/>
      <w:r w:rsidRPr="002C42B2">
        <w:rPr>
          <w:rFonts w:ascii="Times New Roman" w:eastAsia="Times New Roman" w:hAnsi="Times New Roman" w:cs="Times New Roman"/>
          <w:b/>
          <w:bCs/>
          <w:color w:val="002060"/>
          <w:kern w:val="36"/>
          <w:sz w:val="48"/>
          <w:szCs w:val="48"/>
        </w:rPr>
        <w:t xml:space="preserve"> Public Highways/Streets</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A744A">
        <w:rPr>
          <w:rFonts w:ascii="Times New Roman" w:eastAsia="Times New Roman" w:hAnsi="Times New Roman" w:cs="Times New Roman"/>
          <w:noProof/>
          <w:color w:val="002060"/>
          <w:sz w:val="24"/>
          <w:szCs w:val="24"/>
        </w:rPr>
        <w:drawing>
          <wp:inline distT="0" distB="0" distL="0" distR="0" wp14:anchorId="7877D571" wp14:editId="28444B76">
            <wp:extent cx="478155" cy="478155"/>
            <wp:effectExtent l="0" t="0" r="0" b="0"/>
            <wp:docPr id="2" name="Picture 2"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r w:rsidRPr="002C42B2">
        <w:rPr>
          <w:rFonts w:ascii="Times New Roman" w:eastAsia="Times New Roman" w:hAnsi="Times New Roman" w:cs="Times New Roman"/>
          <w:color w:val="002060"/>
          <w:sz w:val="24"/>
          <w:szCs w:val="24"/>
        </w:rPr>
        <w:t> </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A744A">
        <w:rPr>
          <w:rFonts w:ascii="Times New Roman" w:eastAsia="Times New Roman" w:hAnsi="Times New Roman" w:cs="Times New Roman"/>
          <w:noProof/>
          <w:color w:val="002060"/>
          <w:sz w:val="24"/>
          <w:szCs w:val="24"/>
        </w:rPr>
        <w:drawing>
          <wp:inline distT="0" distB="0" distL="0" distR="0" wp14:anchorId="181A736E" wp14:editId="49CAFA68">
            <wp:extent cx="5715000" cy="3502025"/>
            <wp:effectExtent l="0" t="0" r="0" b="3175"/>
            <wp:docPr id="1" name="Picture 1" descr="Supreme-Court-Justices-2">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reme-Court-Justices-2">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502025"/>
                    </a:xfrm>
                    <a:prstGeom prst="rect">
                      <a:avLst/>
                    </a:prstGeom>
                    <a:noFill/>
                    <a:ln>
                      <a:noFill/>
                    </a:ln>
                  </pic:spPr>
                </pic:pic>
              </a:graphicData>
            </a:graphic>
          </wp:inline>
        </w:drawing>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U.S. SUPREME COURT AND OTHER HIGH COURT CITATIONS PROVING THAT NO LICENSE IS NECESSARY FOR NORMAL USE OF AN AUTOMOBILE ON COMMON WAYS</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“The right of a citizen to travel upon the public highways and to transport his property thereon, by </w:t>
      </w:r>
      <w:proofErr w:type="spellStart"/>
      <w:r w:rsidRPr="002C42B2">
        <w:rPr>
          <w:rFonts w:ascii="Times New Roman" w:eastAsia="Times New Roman" w:hAnsi="Times New Roman" w:cs="Times New Roman"/>
          <w:color w:val="002060"/>
          <w:sz w:val="24"/>
          <w:szCs w:val="24"/>
        </w:rPr>
        <w:t>horsedrawn</w:t>
      </w:r>
      <w:proofErr w:type="spellEnd"/>
      <w:r w:rsidRPr="002C42B2">
        <w:rPr>
          <w:rFonts w:ascii="Times New Roman" w:eastAsia="Times New Roman" w:hAnsi="Times New Roman" w:cs="Times New Roman"/>
          <w:color w:val="002060"/>
          <w:sz w:val="24"/>
          <w:szCs w:val="24"/>
        </w:rPr>
        <w:t xml:space="preserve"> carriage, wagon, or automobile, is not a mere privilege which may be permitted or prohibited at will, but a common right which he has under his right to life, liberty and the pursuit of happiness. Under this constitutional guaranty one may, therefore, under normal conditions, travel at his inclination along the public highways or in public places, and while conducting himself in an orderly and decent manner, neither interfering with nor disturbing another’s rights, he will be protected, not only in his person, but in his safe conduct.”</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lastRenderedPageBreak/>
        <w:t xml:space="preserve">Thompson </w:t>
      </w:r>
      <w:proofErr w:type="spellStart"/>
      <w:r w:rsidRPr="002C42B2">
        <w:rPr>
          <w:rFonts w:ascii="Times New Roman" w:eastAsia="Times New Roman" w:hAnsi="Times New Roman" w:cs="Times New Roman"/>
          <w:color w:val="002060"/>
          <w:sz w:val="24"/>
          <w:szCs w:val="24"/>
        </w:rPr>
        <w:t>v.Smith</w:t>
      </w:r>
      <w:proofErr w:type="spellEnd"/>
      <w:r w:rsidRPr="002C42B2">
        <w:rPr>
          <w:rFonts w:ascii="Times New Roman" w:eastAsia="Times New Roman" w:hAnsi="Times New Roman" w:cs="Times New Roman"/>
          <w:color w:val="002060"/>
          <w:sz w:val="24"/>
          <w:szCs w:val="24"/>
        </w:rPr>
        <w:t>, 154 SE 579, 11 American Jurisprudence, Constitutional Law, section 329, page 1135 “The right of the Citizen to travel upon the public highways and to transport his property thereon, in the ordinary course of life and business, is a common right which he has under the right to enjoy life and liberty, to acquire and possess property, and to pursue happiness and safety. It includes the right, in so doing, to use the ordinary and usual conveyances of the day, and under the existing modes of travel, includes the right to drive a horse drawn carriage or wagon thereon or to operate an automobile thereon, for the usual and ordinary purpose of life and business.” –</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Thompson vs. Smith, </w:t>
      </w:r>
      <w:proofErr w:type="gramStart"/>
      <w:r w:rsidRPr="002C42B2">
        <w:rPr>
          <w:rFonts w:ascii="Times New Roman" w:eastAsia="Times New Roman" w:hAnsi="Times New Roman" w:cs="Times New Roman"/>
          <w:color w:val="002060"/>
          <w:sz w:val="24"/>
          <w:szCs w:val="24"/>
        </w:rPr>
        <w:t>supra.;</w:t>
      </w:r>
      <w:proofErr w:type="gramEnd"/>
      <w:r w:rsidRPr="002C42B2">
        <w:rPr>
          <w:rFonts w:ascii="Times New Roman" w:eastAsia="Times New Roman" w:hAnsi="Times New Roman" w:cs="Times New Roman"/>
          <w:color w:val="002060"/>
          <w:sz w:val="24"/>
          <w:szCs w:val="24"/>
        </w:rPr>
        <w:t xml:space="preserve"> </w:t>
      </w:r>
      <w:proofErr w:type="spellStart"/>
      <w:r w:rsidRPr="002C42B2">
        <w:rPr>
          <w:rFonts w:ascii="Times New Roman" w:eastAsia="Times New Roman" w:hAnsi="Times New Roman" w:cs="Times New Roman"/>
          <w:color w:val="002060"/>
          <w:sz w:val="24"/>
          <w:szCs w:val="24"/>
        </w:rPr>
        <w:t>Teche</w:t>
      </w:r>
      <w:proofErr w:type="spellEnd"/>
      <w:r w:rsidRPr="002C42B2">
        <w:rPr>
          <w:rFonts w:ascii="Times New Roman" w:eastAsia="Times New Roman" w:hAnsi="Times New Roman" w:cs="Times New Roman"/>
          <w:color w:val="002060"/>
          <w:sz w:val="24"/>
          <w:szCs w:val="24"/>
        </w:rPr>
        <w:t xml:space="preserve"> Lines vs. Danforth, Miss., 12 S.2d 784 “… the right of the citizen to drive on a public street with freedom from police interference… is a fundamental constitutional right” -White, 97 Cal.App.3d.141, 158 </w:t>
      </w:r>
      <w:proofErr w:type="spellStart"/>
      <w:r w:rsidRPr="002C42B2">
        <w:rPr>
          <w:rFonts w:ascii="Times New Roman" w:eastAsia="Times New Roman" w:hAnsi="Times New Roman" w:cs="Times New Roman"/>
          <w:color w:val="002060"/>
          <w:sz w:val="24"/>
          <w:szCs w:val="24"/>
        </w:rPr>
        <w:t>Cal.Rptr</w:t>
      </w:r>
      <w:proofErr w:type="spellEnd"/>
      <w:r w:rsidRPr="002C42B2">
        <w:rPr>
          <w:rFonts w:ascii="Times New Roman" w:eastAsia="Times New Roman" w:hAnsi="Times New Roman" w:cs="Times New Roman"/>
          <w:color w:val="002060"/>
          <w:sz w:val="24"/>
          <w:szCs w:val="24"/>
        </w:rPr>
        <w:t>. 562, 566-67 (1979) “citizens have a right to drive upon the public streets of the District of Columbia or any other city absent a constitutionally sound reason for limiting their access.”</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spellStart"/>
      <w:r w:rsidRPr="002C42B2">
        <w:rPr>
          <w:rFonts w:ascii="Times New Roman" w:eastAsia="Times New Roman" w:hAnsi="Times New Roman" w:cs="Times New Roman"/>
          <w:color w:val="002060"/>
          <w:sz w:val="24"/>
          <w:szCs w:val="24"/>
        </w:rPr>
        <w:t>Caneisha</w:t>
      </w:r>
      <w:proofErr w:type="spellEnd"/>
      <w:r w:rsidRPr="002C42B2">
        <w:rPr>
          <w:rFonts w:ascii="Times New Roman" w:eastAsia="Times New Roman" w:hAnsi="Times New Roman" w:cs="Times New Roman"/>
          <w:color w:val="002060"/>
          <w:sz w:val="24"/>
          <w:szCs w:val="24"/>
        </w:rPr>
        <w:t xml:space="preserve"> Mills v. D.C. 2009 “The use of the automobile as a necessary adjunct to the earning of a livelihood in modern life requires us in the interest of realism to conclude that the RIGHT to use an automobile on the public highways partakes of the nature of a liberty within the meaning of the Constitutional guarantees. . .”</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spellStart"/>
      <w:r w:rsidRPr="002C42B2">
        <w:rPr>
          <w:rFonts w:ascii="Times New Roman" w:eastAsia="Times New Roman" w:hAnsi="Times New Roman" w:cs="Times New Roman"/>
          <w:color w:val="002060"/>
          <w:sz w:val="24"/>
          <w:szCs w:val="24"/>
        </w:rPr>
        <w:t>Berberian</w:t>
      </w:r>
      <w:proofErr w:type="spellEnd"/>
      <w:r w:rsidRPr="002C42B2">
        <w:rPr>
          <w:rFonts w:ascii="Times New Roman" w:eastAsia="Times New Roman" w:hAnsi="Times New Roman" w:cs="Times New Roman"/>
          <w:color w:val="002060"/>
          <w:sz w:val="24"/>
          <w:szCs w:val="24"/>
        </w:rPr>
        <w:t xml:space="preserve"> v. </w:t>
      </w:r>
      <w:proofErr w:type="spellStart"/>
      <w:r w:rsidRPr="002C42B2">
        <w:rPr>
          <w:rFonts w:ascii="Times New Roman" w:eastAsia="Times New Roman" w:hAnsi="Times New Roman" w:cs="Times New Roman"/>
          <w:color w:val="002060"/>
          <w:sz w:val="24"/>
          <w:szCs w:val="24"/>
        </w:rPr>
        <w:t>Lussier</w:t>
      </w:r>
      <w:proofErr w:type="spellEnd"/>
      <w:r w:rsidRPr="002C42B2">
        <w:rPr>
          <w:rFonts w:ascii="Times New Roman" w:eastAsia="Times New Roman" w:hAnsi="Times New Roman" w:cs="Times New Roman"/>
          <w:color w:val="002060"/>
          <w:sz w:val="24"/>
          <w:szCs w:val="24"/>
        </w:rPr>
        <w:t xml:space="preserve"> (1958) 139 A2d 869, 872, See also: </w:t>
      </w:r>
      <w:proofErr w:type="spellStart"/>
      <w:r w:rsidRPr="002C42B2">
        <w:rPr>
          <w:rFonts w:ascii="Times New Roman" w:eastAsia="Times New Roman" w:hAnsi="Times New Roman" w:cs="Times New Roman"/>
          <w:color w:val="002060"/>
          <w:sz w:val="24"/>
          <w:szCs w:val="24"/>
        </w:rPr>
        <w:t>Schecter</w:t>
      </w:r>
      <w:proofErr w:type="spellEnd"/>
      <w:r w:rsidRPr="002C42B2">
        <w:rPr>
          <w:rFonts w:ascii="Times New Roman" w:eastAsia="Times New Roman" w:hAnsi="Times New Roman" w:cs="Times New Roman"/>
          <w:color w:val="002060"/>
          <w:sz w:val="24"/>
          <w:szCs w:val="24"/>
        </w:rPr>
        <w:t xml:space="preserve"> v. </w:t>
      </w:r>
      <w:proofErr w:type="spellStart"/>
      <w:r w:rsidRPr="002C42B2">
        <w:rPr>
          <w:rFonts w:ascii="Times New Roman" w:eastAsia="Times New Roman" w:hAnsi="Times New Roman" w:cs="Times New Roman"/>
          <w:color w:val="002060"/>
          <w:sz w:val="24"/>
          <w:szCs w:val="24"/>
        </w:rPr>
        <w:t>Killingsworth</w:t>
      </w:r>
      <w:proofErr w:type="spellEnd"/>
      <w:r w:rsidRPr="002C42B2">
        <w:rPr>
          <w:rFonts w:ascii="Times New Roman" w:eastAsia="Times New Roman" w:hAnsi="Times New Roman" w:cs="Times New Roman"/>
          <w:color w:val="002060"/>
          <w:sz w:val="24"/>
          <w:szCs w:val="24"/>
        </w:rPr>
        <w:t>, 380 P.2d 136, 140; 93 Ariz. 273 (1963). “The right to operate a motor vehicle [an automobile] upon the public streets and highways is not a mere privilege. It is a right of liberty, the enjoyment of which is protected by the guarantees of the federal and state constitutions.”</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Adams v. City of Pocatello, 416 P.2d 46, 48; 91 Idaho 99 (1966).</w:t>
      </w:r>
      <w:proofErr w:type="gramEnd"/>
      <w:r w:rsidRPr="002C42B2">
        <w:rPr>
          <w:rFonts w:ascii="Times New Roman" w:eastAsia="Times New Roman" w:hAnsi="Times New Roman" w:cs="Times New Roman"/>
          <w:color w:val="002060"/>
          <w:sz w:val="24"/>
          <w:szCs w:val="24"/>
        </w:rPr>
        <w:t xml:space="preserve"> “A traveler has an equal right to employ an automobile as a means of transportation and to occupy the public highways with other vehicles in common use.”</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Campbell v. Walker, 78 Atl. 601, 603, 2 Boyce (Del.) 41.</w:t>
      </w:r>
      <w:proofErr w:type="gramEnd"/>
      <w:r w:rsidRPr="002C42B2">
        <w:rPr>
          <w:rFonts w:ascii="Times New Roman" w:eastAsia="Times New Roman" w:hAnsi="Times New Roman" w:cs="Times New Roman"/>
          <w:color w:val="002060"/>
          <w:sz w:val="24"/>
          <w:szCs w:val="24"/>
        </w:rPr>
        <w:t xml:space="preserve"> “The owner of an automobile has the same right as the owner of other vehicles to use the highway,* * * A traveler on foot has the same right to the use of the public highways as an automobile or any other vehicle.”</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spellStart"/>
      <w:proofErr w:type="gramStart"/>
      <w:r w:rsidRPr="002C42B2">
        <w:rPr>
          <w:rFonts w:ascii="Times New Roman" w:eastAsia="Times New Roman" w:hAnsi="Times New Roman" w:cs="Times New Roman"/>
          <w:color w:val="002060"/>
          <w:sz w:val="24"/>
          <w:szCs w:val="24"/>
        </w:rPr>
        <w:t>Simeone</w:t>
      </w:r>
      <w:proofErr w:type="spellEnd"/>
      <w:r w:rsidRPr="002C42B2">
        <w:rPr>
          <w:rFonts w:ascii="Times New Roman" w:eastAsia="Times New Roman" w:hAnsi="Times New Roman" w:cs="Times New Roman"/>
          <w:color w:val="002060"/>
          <w:sz w:val="24"/>
          <w:szCs w:val="24"/>
        </w:rPr>
        <w:t xml:space="preserve"> v. Lindsay, 65 Atl. 778, 779; Hannigan v. Wright, 63 Atl. 234, 236.</w:t>
      </w:r>
      <w:proofErr w:type="gramEnd"/>
      <w:r w:rsidRPr="002C42B2">
        <w:rPr>
          <w:rFonts w:ascii="Times New Roman" w:eastAsia="Times New Roman" w:hAnsi="Times New Roman" w:cs="Times New Roman"/>
          <w:color w:val="002060"/>
          <w:sz w:val="24"/>
          <w:szCs w:val="24"/>
        </w:rPr>
        <w:t xml:space="preserve"> “The RIGHT of the citizen to DRIVE on the public street with freedom from police interference, unless he is engaged in suspicious conduct associated in some manner with criminality is a FUNDAMENTAL CONSTITUTIONAL RIGHT which must be protected by the courts.” People v. Horton 14 Cal. App. 3rd 667 (1971) “The right to make use of an automobile as a vehicle of travel </w:t>
      </w:r>
      <w:proofErr w:type="spellStart"/>
      <w:r w:rsidRPr="002C42B2">
        <w:rPr>
          <w:rFonts w:ascii="Times New Roman" w:eastAsia="Times New Roman" w:hAnsi="Times New Roman" w:cs="Times New Roman"/>
          <w:color w:val="002060"/>
          <w:sz w:val="24"/>
          <w:szCs w:val="24"/>
        </w:rPr>
        <w:t>long</w:t>
      </w:r>
      <w:proofErr w:type="spellEnd"/>
      <w:r w:rsidRPr="002C42B2">
        <w:rPr>
          <w:rFonts w:ascii="Times New Roman" w:eastAsia="Times New Roman" w:hAnsi="Times New Roman" w:cs="Times New Roman"/>
          <w:color w:val="002060"/>
          <w:sz w:val="24"/>
          <w:szCs w:val="24"/>
        </w:rPr>
        <w:t xml:space="preserve"> the highways of the state, is no longer an open question. The owners thereof have the same rights in the roads and streets as the drivers of horses or those riding a bicycle or traveling in some other vehicle.”</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House v. Cramer, 112 N.W. 3; 134 Iowa 374; Farnsworth v. Tampa Electric Co. 57 So.</w:t>
      </w:r>
      <w:proofErr w:type="gramEnd"/>
      <w:r w:rsidRPr="002C42B2">
        <w:rPr>
          <w:rFonts w:ascii="Times New Roman" w:eastAsia="Times New Roman" w:hAnsi="Times New Roman" w:cs="Times New Roman"/>
          <w:color w:val="002060"/>
          <w:sz w:val="24"/>
          <w:szCs w:val="24"/>
        </w:rPr>
        <w:t xml:space="preserve"> </w:t>
      </w:r>
      <w:proofErr w:type="gramStart"/>
      <w:r w:rsidRPr="002C42B2">
        <w:rPr>
          <w:rFonts w:ascii="Times New Roman" w:eastAsia="Times New Roman" w:hAnsi="Times New Roman" w:cs="Times New Roman"/>
          <w:color w:val="002060"/>
          <w:sz w:val="24"/>
          <w:szCs w:val="24"/>
        </w:rPr>
        <w:t>233, 237, 62 Fla. 166.</w:t>
      </w:r>
      <w:proofErr w:type="gramEnd"/>
      <w:r w:rsidRPr="002C42B2">
        <w:rPr>
          <w:rFonts w:ascii="Times New Roman" w:eastAsia="Times New Roman" w:hAnsi="Times New Roman" w:cs="Times New Roman"/>
          <w:color w:val="002060"/>
          <w:sz w:val="24"/>
          <w:szCs w:val="24"/>
        </w:rPr>
        <w:t xml:space="preserve"> “The automobile may be used with safety to others users of the </w:t>
      </w:r>
      <w:proofErr w:type="gramStart"/>
      <w:r w:rsidRPr="002C42B2">
        <w:rPr>
          <w:rFonts w:ascii="Times New Roman" w:eastAsia="Times New Roman" w:hAnsi="Times New Roman" w:cs="Times New Roman"/>
          <w:color w:val="002060"/>
          <w:sz w:val="24"/>
          <w:szCs w:val="24"/>
        </w:rPr>
        <w:t>highway,</w:t>
      </w:r>
      <w:proofErr w:type="gramEnd"/>
      <w:r w:rsidRPr="002C42B2">
        <w:rPr>
          <w:rFonts w:ascii="Times New Roman" w:eastAsia="Times New Roman" w:hAnsi="Times New Roman" w:cs="Times New Roman"/>
          <w:color w:val="002060"/>
          <w:sz w:val="24"/>
          <w:szCs w:val="24"/>
        </w:rPr>
        <w:t xml:space="preserve"> and in its proper use upon the highways there is an equal right with the users of other vehicles properly upon the highways. The law recognizes such right of use upon general principles.</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lastRenderedPageBreak/>
        <w:t xml:space="preserve">Brinkman v </w:t>
      </w:r>
      <w:proofErr w:type="spellStart"/>
      <w:r w:rsidRPr="002C42B2">
        <w:rPr>
          <w:rFonts w:ascii="Times New Roman" w:eastAsia="Times New Roman" w:hAnsi="Times New Roman" w:cs="Times New Roman"/>
          <w:color w:val="002060"/>
          <w:sz w:val="24"/>
          <w:szCs w:val="24"/>
        </w:rPr>
        <w:t>Pacholike</w:t>
      </w:r>
      <w:proofErr w:type="spellEnd"/>
      <w:r w:rsidRPr="002C42B2">
        <w:rPr>
          <w:rFonts w:ascii="Times New Roman" w:eastAsia="Times New Roman" w:hAnsi="Times New Roman" w:cs="Times New Roman"/>
          <w:color w:val="002060"/>
          <w:sz w:val="24"/>
          <w:szCs w:val="24"/>
        </w:rPr>
        <w:t>, 84 N.E. 762, 764, 41 Ind. App. 662, 666.</w:t>
      </w:r>
      <w:proofErr w:type="gramEnd"/>
      <w:r w:rsidRPr="002C42B2">
        <w:rPr>
          <w:rFonts w:ascii="Times New Roman" w:eastAsia="Times New Roman" w:hAnsi="Times New Roman" w:cs="Times New Roman"/>
          <w:color w:val="002060"/>
          <w:sz w:val="24"/>
          <w:szCs w:val="24"/>
        </w:rPr>
        <w:t xml:space="preserve"> “The law does not denounce motor carriages, as such, on public ways. They have an equal right with other vehicles in common use to occupy the streets and roads. It is improper to say that the driver of the horse has rights in the roads superior to the driver of the automobile. Both have the right to use the easement.”</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Indiana Springs Co. v. Brown, 165 Ind. 465, 468.</w:t>
      </w:r>
      <w:proofErr w:type="gramEnd"/>
      <w:r w:rsidRPr="002C42B2">
        <w:rPr>
          <w:rFonts w:ascii="Times New Roman" w:eastAsia="Times New Roman" w:hAnsi="Times New Roman" w:cs="Times New Roman"/>
          <w:color w:val="002060"/>
          <w:sz w:val="24"/>
          <w:szCs w:val="24"/>
        </w:rPr>
        <w:t xml:space="preserve"> U.S. Supreme Court says No License Necessary To Drive Automobile On Public Highways/Streets No License Is Necessary Copy and Share Freely YHVH.name 2 2 “A highway is a public way open and free to </w:t>
      </w:r>
      <w:proofErr w:type="spellStart"/>
      <w:r w:rsidRPr="002C42B2">
        <w:rPr>
          <w:rFonts w:ascii="Times New Roman" w:eastAsia="Times New Roman" w:hAnsi="Times New Roman" w:cs="Times New Roman"/>
          <w:color w:val="002060"/>
          <w:sz w:val="24"/>
          <w:szCs w:val="24"/>
        </w:rPr>
        <w:t>any one</w:t>
      </w:r>
      <w:proofErr w:type="spellEnd"/>
      <w:r w:rsidRPr="002C42B2">
        <w:rPr>
          <w:rFonts w:ascii="Times New Roman" w:eastAsia="Times New Roman" w:hAnsi="Times New Roman" w:cs="Times New Roman"/>
          <w:color w:val="002060"/>
          <w:sz w:val="24"/>
          <w:szCs w:val="24"/>
        </w:rPr>
        <w:t xml:space="preserve"> who has occasion to pass along it on foot or with any kind of vehicle.” Schlesinger v. City of Atlanta, 129 S.E. 861, 867, 161 Ga. 148, 159;</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Holland v. Shackelford, 137 S.E. 2d 298, 304, 220 Ga. 104; </w:t>
      </w:r>
      <w:proofErr w:type="spellStart"/>
      <w:r w:rsidRPr="002C42B2">
        <w:rPr>
          <w:rFonts w:ascii="Times New Roman" w:eastAsia="Times New Roman" w:hAnsi="Times New Roman" w:cs="Times New Roman"/>
          <w:color w:val="002060"/>
          <w:sz w:val="24"/>
          <w:szCs w:val="24"/>
        </w:rPr>
        <w:t>Stavola</w:t>
      </w:r>
      <w:proofErr w:type="spellEnd"/>
      <w:r w:rsidRPr="002C42B2">
        <w:rPr>
          <w:rFonts w:ascii="Times New Roman" w:eastAsia="Times New Roman" w:hAnsi="Times New Roman" w:cs="Times New Roman"/>
          <w:color w:val="002060"/>
          <w:sz w:val="24"/>
          <w:szCs w:val="24"/>
        </w:rPr>
        <w:t xml:space="preserve"> v. Palmer, 73 A.2d 831, 838, 136 Conn. 670 “There can be no question of the right of automobile owners to occupy and use the public streets of cities, or highways in the rural districts.” </w:t>
      </w:r>
      <w:proofErr w:type="spellStart"/>
      <w:r w:rsidRPr="002C42B2">
        <w:rPr>
          <w:rFonts w:ascii="Times New Roman" w:eastAsia="Times New Roman" w:hAnsi="Times New Roman" w:cs="Times New Roman"/>
          <w:color w:val="002060"/>
          <w:sz w:val="24"/>
          <w:szCs w:val="24"/>
        </w:rPr>
        <w:t>Liebrecht</w:t>
      </w:r>
      <w:proofErr w:type="spellEnd"/>
      <w:r w:rsidRPr="002C42B2">
        <w:rPr>
          <w:rFonts w:ascii="Times New Roman" w:eastAsia="Times New Roman" w:hAnsi="Times New Roman" w:cs="Times New Roman"/>
          <w:color w:val="002060"/>
          <w:sz w:val="24"/>
          <w:szCs w:val="24"/>
        </w:rPr>
        <w:t xml:space="preserve"> v. Crandall, 126 N.W. 69, 110 Minn. 454, 456 “The word ‘automobile’ connotes a pleasure vehicle designed for the transportation of persons on highways.”</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-American Mutual Liability Ins. Co., vs. </w:t>
      </w:r>
      <w:proofErr w:type="spellStart"/>
      <w:r w:rsidRPr="002C42B2">
        <w:rPr>
          <w:rFonts w:ascii="Times New Roman" w:eastAsia="Times New Roman" w:hAnsi="Times New Roman" w:cs="Times New Roman"/>
          <w:color w:val="002060"/>
          <w:sz w:val="24"/>
          <w:szCs w:val="24"/>
        </w:rPr>
        <w:t>Chaput</w:t>
      </w:r>
      <w:proofErr w:type="spellEnd"/>
      <w:r w:rsidRPr="002C42B2">
        <w:rPr>
          <w:rFonts w:ascii="Times New Roman" w:eastAsia="Times New Roman" w:hAnsi="Times New Roman" w:cs="Times New Roman"/>
          <w:color w:val="002060"/>
          <w:sz w:val="24"/>
          <w:szCs w:val="24"/>
        </w:rPr>
        <w:t xml:space="preserve">, 60 A.2d 118, 120; 95 NH 200 Motor Vehicle: 18 USC Part 1 Chapter 2 section 31 definitions: </w:t>
      </w:r>
      <w:proofErr w:type="gramStart"/>
      <w:r w:rsidRPr="002C42B2">
        <w:rPr>
          <w:rFonts w:ascii="Times New Roman" w:eastAsia="Times New Roman" w:hAnsi="Times New Roman" w:cs="Times New Roman"/>
          <w:color w:val="002060"/>
          <w:sz w:val="24"/>
          <w:szCs w:val="24"/>
        </w:rPr>
        <w:t>“(6) Motor vehicle.</w:t>
      </w:r>
      <w:proofErr w:type="gramEnd"/>
      <w:r w:rsidRPr="002C42B2">
        <w:rPr>
          <w:rFonts w:ascii="Times New Roman" w:eastAsia="Times New Roman" w:hAnsi="Times New Roman" w:cs="Times New Roman"/>
          <w:color w:val="002060"/>
          <w:sz w:val="24"/>
          <w:szCs w:val="24"/>
        </w:rPr>
        <w:t xml:space="preserve"> – The term “motor vehicle” means every description of carriage or other contrivance propelled or drawn by mechanical power and used for commercial purposes on the highways…” 10) The term “used for commercial purposes” means the carriage of persons or property for any fare, fee, rate, charge or other consideration, or directly or indirectly in connection with any business, or other undertaking intended for profit. “A motor vehicle or automobile for hire is a motor vehicle, other than an automobile stage, used for the transportation of persons for which remuneration is received.”</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-International Motor Transit Co. vs. Seattle, 251 P. 120 The term ‘motor vehicle’ is different and broader than the word ‘automobile.’”</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-City of Dayton vs. </w:t>
      </w:r>
      <w:proofErr w:type="spellStart"/>
      <w:r w:rsidRPr="002C42B2">
        <w:rPr>
          <w:rFonts w:ascii="Times New Roman" w:eastAsia="Times New Roman" w:hAnsi="Times New Roman" w:cs="Times New Roman"/>
          <w:color w:val="002060"/>
          <w:sz w:val="24"/>
          <w:szCs w:val="24"/>
        </w:rPr>
        <w:t>DeBrosse</w:t>
      </w:r>
      <w:proofErr w:type="spellEnd"/>
      <w:r w:rsidRPr="002C42B2">
        <w:rPr>
          <w:rFonts w:ascii="Times New Roman" w:eastAsia="Times New Roman" w:hAnsi="Times New Roman" w:cs="Times New Roman"/>
          <w:color w:val="002060"/>
          <w:sz w:val="24"/>
          <w:szCs w:val="24"/>
        </w:rPr>
        <w:t xml:space="preserve">, 23 NE.2d 647, 650; 62 Ohio App. 232 “Thus self-driven vehicles are classified according to the use to which they are put rather than according to the means by which they are propelled” – Ex Parte </w:t>
      </w:r>
      <w:proofErr w:type="spellStart"/>
      <w:r w:rsidRPr="002C42B2">
        <w:rPr>
          <w:rFonts w:ascii="Times New Roman" w:eastAsia="Times New Roman" w:hAnsi="Times New Roman" w:cs="Times New Roman"/>
          <w:color w:val="002060"/>
          <w:sz w:val="24"/>
          <w:szCs w:val="24"/>
        </w:rPr>
        <w:t>Hoffert</w:t>
      </w:r>
      <w:proofErr w:type="spellEnd"/>
      <w:r w:rsidRPr="002C42B2">
        <w:rPr>
          <w:rFonts w:ascii="Times New Roman" w:eastAsia="Times New Roman" w:hAnsi="Times New Roman" w:cs="Times New Roman"/>
          <w:color w:val="002060"/>
          <w:sz w:val="24"/>
          <w:szCs w:val="24"/>
        </w:rPr>
        <w:t>, 148 NW 20 ”</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The Supreme Court, in Arthur v. Morgan, 112 U.S. 495, 5 </w:t>
      </w:r>
      <w:proofErr w:type="spellStart"/>
      <w:r w:rsidRPr="002C42B2">
        <w:rPr>
          <w:rFonts w:ascii="Times New Roman" w:eastAsia="Times New Roman" w:hAnsi="Times New Roman" w:cs="Times New Roman"/>
          <w:color w:val="002060"/>
          <w:sz w:val="24"/>
          <w:szCs w:val="24"/>
        </w:rPr>
        <w:t>S.Ct</w:t>
      </w:r>
      <w:proofErr w:type="spellEnd"/>
      <w:r w:rsidRPr="002C42B2">
        <w:rPr>
          <w:rFonts w:ascii="Times New Roman" w:eastAsia="Times New Roman" w:hAnsi="Times New Roman" w:cs="Times New Roman"/>
          <w:color w:val="002060"/>
          <w:sz w:val="24"/>
          <w:szCs w:val="24"/>
        </w:rPr>
        <w:t xml:space="preserve">. 241, </w:t>
      </w:r>
      <w:proofErr w:type="gramStart"/>
      <w:r w:rsidRPr="002C42B2">
        <w:rPr>
          <w:rFonts w:ascii="Times New Roman" w:eastAsia="Times New Roman" w:hAnsi="Times New Roman" w:cs="Times New Roman"/>
          <w:color w:val="002060"/>
          <w:sz w:val="24"/>
          <w:szCs w:val="24"/>
        </w:rPr>
        <w:t xml:space="preserve">28 </w:t>
      </w:r>
      <w:proofErr w:type="spellStart"/>
      <w:r w:rsidRPr="002C42B2">
        <w:rPr>
          <w:rFonts w:ascii="Times New Roman" w:eastAsia="Times New Roman" w:hAnsi="Times New Roman" w:cs="Times New Roman"/>
          <w:color w:val="002060"/>
          <w:sz w:val="24"/>
          <w:szCs w:val="24"/>
        </w:rPr>
        <w:t>L.Ed</w:t>
      </w:r>
      <w:proofErr w:type="spellEnd"/>
      <w:proofErr w:type="gramEnd"/>
      <w:r w:rsidRPr="002C42B2">
        <w:rPr>
          <w:rFonts w:ascii="Times New Roman" w:eastAsia="Times New Roman" w:hAnsi="Times New Roman" w:cs="Times New Roman"/>
          <w:color w:val="002060"/>
          <w:sz w:val="24"/>
          <w:szCs w:val="24"/>
        </w:rPr>
        <w:t xml:space="preserve">. </w:t>
      </w:r>
      <w:proofErr w:type="gramStart"/>
      <w:r w:rsidRPr="002C42B2">
        <w:rPr>
          <w:rFonts w:ascii="Times New Roman" w:eastAsia="Times New Roman" w:hAnsi="Times New Roman" w:cs="Times New Roman"/>
          <w:color w:val="002060"/>
          <w:sz w:val="24"/>
          <w:szCs w:val="24"/>
        </w:rPr>
        <w:t>825,</w:t>
      </w:r>
      <w:proofErr w:type="gramEnd"/>
      <w:r w:rsidRPr="002C42B2">
        <w:rPr>
          <w:rFonts w:ascii="Times New Roman" w:eastAsia="Times New Roman" w:hAnsi="Times New Roman" w:cs="Times New Roman"/>
          <w:color w:val="002060"/>
          <w:sz w:val="24"/>
          <w:szCs w:val="24"/>
        </w:rPr>
        <w:t xml:space="preserve"> held that carriages were properly classified as household effects, and we see no reason that automobiles should not be similarly disposed of.”</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spellStart"/>
      <w:proofErr w:type="gramStart"/>
      <w:r w:rsidRPr="002C42B2">
        <w:rPr>
          <w:rFonts w:ascii="Times New Roman" w:eastAsia="Times New Roman" w:hAnsi="Times New Roman" w:cs="Times New Roman"/>
          <w:color w:val="002060"/>
          <w:sz w:val="24"/>
          <w:szCs w:val="24"/>
        </w:rPr>
        <w:t>Hillhouse</w:t>
      </w:r>
      <w:proofErr w:type="spellEnd"/>
      <w:r w:rsidRPr="002C42B2">
        <w:rPr>
          <w:rFonts w:ascii="Times New Roman" w:eastAsia="Times New Roman" w:hAnsi="Times New Roman" w:cs="Times New Roman"/>
          <w:color w:val="002060"/>
          <w:sz w:val="24"/>
          <w:szCs w:val="24"/>
        </w:rPr>
        <w:t xml:space="preserve"> v United States, 152 F. 163, 164 (2nd Cir. 1907).</w:t>
      </w:r>
      <w:proofErr w:type="gramEnd"/>
      <w:r w:rsidRPr="002C42B2">
        <w:rPr>
          <w:rFonts w:ascii="Times New Roman" w:eastAsia="Times New Roman" w:hAnsi="Times New Roman" w:cs="Times New Roman"/>
          <w:color w:val="002060"/>
          <w:sz w:val="24"/>
          <w:szCs w:val="24"/>
        </w:rPr>
        <w:t xml:space="preserve"> “…a citizen has the right to travel upon the public highways and to transport his property thereon…” State vs. Johnson, 243 P. 1073; Cummins vs. Homes, 155 P. 171; Packard vs. </w:t>
      </w:r>
      <w:proofErr w:type="spellStart"/>
      <w:r w:rsidRPr="002C42B2">
        <w:rPr>
          <w:rFonts w:ascii="Times New Roman" w:eastAsia="Times New Roman" w:hAnsi="Times New Roman" w:cs="Times New Roman"/>
          <w:color w:val="002060"/>
          <w:sz w:val="24"/>
          <w:szCs w:val="24"/>
        </w:rPr>
        <w:t>Banton</w:t>
      </w:r>
      <w:proofErr w:type="spellEnd"/>
      <w:r w:rsidRPr="002C42B2">
        <w:rPr>
          <w:rFonts w:ascii="Times New Roman" w:eastAsia="Times New Roman" w:hAnsi="Times New Roman" w:cs="Times New Roman"/>
          <w:color w:val="002060"/>
          <w:sz w:val="24"/>
          <w:szCs w:val="24"/>
        </w:rPr>
        <w:t xml:space="preserve">, 44 </w:t>
      </w:r>
      <w:proofErr w:type="spellStart"/>
      <w:r w:rsidRPr="002C42B2">
        <w:rPr>
          <w:rFonts w:ascii="Times New Roman" w:eastAsia="Times New Roman" w:hAnsi="Times New Roman" w:cs="Times New Roman"/>
          <w:color w:val="002060"/>
          <w:sz w:val="24"/>
          <w:szCs w:val="24"/>
        </w:rPr>
        <w:t>S.Ct</w:t>
      </w:r>
      <w:proofErr w:type="spellEnd"/>
      <w:r w:rsidRPr="002C42B2">
        <w:rPr>
          <w:rFonts w:ascii="Times New Roman" w:eastAsia="Times New Roman" w:hAnsi="Times New Roman" w:cs="Times New Roman"/>
          <w:color w:val="002060"/>
          <w:sz w:val="24"/>
          <w:szCs w:val="24"/>
        </w:rPr>
        <w:t>. 256; Hadfield vs. Lundin, 98 Wash 516, Willis vs. Buck, 263 P. l 982;</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lastRenderedPageBreak/>
        <w:t>Barney vs. Board of Railroad Commissioners, 17 P.2d 82 “The use of the highways for the purpose of travel and transportation is not a mere privilege, but a common and fundamental Right of which the public and the individual cannot be rightfully deprived.”</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Chicago Motor Coach vs. Chicago, 169 NE 22; </w:t>
      </w:r>
      <w:proofErr w:type="spellStart"/>
      <w:r w:rsidRPr="002C42B2">
        <w:rPr>
          <w:rFonts w:ascii="Times New Roman" w:eastAsia="Times New Roman" w:hAnsi="Times New Roman" w:cs="Times New Roman"/>
          <w:color w:val="002060"/>
          <w:sz w:val="24"/>
          <w:szCs w:val="24"/>
        </w:rPr>
        <w:t>Ligare</w:t>
      </w:r>
      <w:proofErr w:type="spellEnd"/>
      <w:r w:rsidRPr="002C42B2">
        <w:rPr>
          <w:rFonts w:ascii="Times New Roman" w:eastAsia="Times New Roman" w:hAnsi="Times New Roman" w:cs="Times New Roman"/>
          <w:color w:val="002060"/>
          <w:sz w:val="24"/>
          <w:szCs w:val="24"/>
        </w:rPr>
        <w:t xml:space="preserve"> vs. Chicago, 28 NE 934; Boon vs. Clark, 214 SSW 607; 25 </w:t>
      </w:r>
      <w:proofErr w:type="spellStart"/>
      <w:r w:rsidRPr="002C42B2">
        <w:rPr>
          <w:rFonts w:ascii="Times New Roman" w:eastAsia="Times New Roman" w:hAnsi="Times New Roman" w:cs="Times New Roman"/>
          <w:color w:val="002060"/>
          <w:sz w:val="24"/>
          <w:szCs w:val="24"/>
        </w:rPr>
        <w:t>Am.Jur</w:t>
      </w:r>
      <w:proofErr w:type="spellEnd"/>
      <w:r w:rsidRPr="002C42B2">
        <w:rPr>
          <w:rFonts w:ascii="Times New Roman" w:eastAsia="Times New Roman" w:hAnsi="Times New Roman" w:cs="Times New Roman"/>
          <w:color w:val="002060"/>
          <w:sz w:val="24"/>
          <w:szCs w:val="24"/>
        </w:rPr>
        <w:t>. (1st) Highways Sect.163 “the right of the Citizen to travel upon the highway and to transport his property thereon in the ordinary course of life and business… is the usual and ordinary right of the Citizen, a right common to all.” –</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Ex Parte Dickey, (Dickey vs. Davis), 85 SE 781 “Every Citizen has an unalienable RIGHT to make use of the public highways of the state; every Citizen has full freedom to travel from place to place in the enjoyment of life and liberty.” </w:t>
      </w:r>
      <w:proofErr w:type="gramStart"/>
      <w:r w:rsidRPr="002C42B2">
        <w:rPr>
          <w:rFonts w:ascii="Times New Roman" w:eastAsia="Times New Roman" w:hAnsi="Times New Roman" w:cs="Times New Roman"/>
          <w:color w:val="002060"/>
          <w:sz w:val="24"/>
          <w:szCs w:val="24"/>
        </w:rPr>
        <w:t xml:space="preserve">People v. </w:t>
      </w:r>
      <w:proofErr w:type="spellStart"/>
      <w:r w:rsidRPr="002C42B2">
        <w:rPr>
          <w:rFonts w:ascii="Times New Roman" w:eastAsia="Times New Roman" w:hAnsi="Times New Roman" w:cs="Times New Roman"/>
          <w:color w:val="002060"/>
          <w:sz w:val="24"/>
          <w:szCs w:val="24"/>
        </w:rPr>
        <w:t>Nothaus</w:t>
      </w:r>
      <w:proofErr w:type="spellEnd"/>
      <w:r w:rsidRPr="002C42B2">
        <w:rPr>
          <w:rFonts w:ascii="Times New Roman" w:eastAsia="Times New Roman" w:hAnsi="Times New Roman" w:cs="Times New Roman"/>
          <w:color w:val="002060"/>
          <w:sz w:val="24"/>
          <w:szCs w:val="24"/>
        </w:rPr>
        <w:t>, 147 Colo. 210.</w:t>
      </w:r>
      <w:proofErr w:type="gramEnd"/>
      <w:r w:rsidRPr="002C42B2">
        <w:rPr>
          <w:rFonts w:ascii="Times New Roman" w:eastAsia="Times New Roman" w:hAnsi="Times New Roman" w:cs="Times New Roman"/>
          <w:color w:val="002060"/>
          <w:sz w:val="24"/>
          <w:szCs w:val="24"/>
        </w:rPr>
        <w:t xml:space="preserve"> “No State government entity has the power to allow or deny passage on the highways, byways, nor waterways… transporting his vehicles and personal property for either recreation or business, but by being subject only to local regulation i.e., safety, caution, traffic lights, speed limits, etc. Travel is not a privilege requiring licensing, vehicle registration, or forced insurances.”</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Chicago Coach Co. v. City of Chicago, 337 Ill. 200, 169 N.E. 22.</w:t>
      </w:r>
      <w:proofErr w:type="gramEnd"/>
      <w:r w:rsidRPr="002C42B2">
        <w:rPr>
          <w:rFonts w:ascii="Times New Roman" w:eastAsia="Times New Roman" w:hAnsi="Times New Roman" w:cs="Times New Roman"/>
          <w:color w:val="002060"/>
          <w:sz w:val="24"/>
          <w:szCs w:val="24"/>
        </w:rPr>
        <w:t xml:space="preserve"> “Traffic infractions are not a crime.” People v. Battle “Persons faced with an unconstitutional licensing law which purports to require a license as a prerequisite to exercise of right… may ignore the law and engage with impunity in exercise of such right.”</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spellStart"/>
      <w:proofErr w:type="gramStart"/>
      <w:r w:rsidRPr="002C42B2">
        <w:rPr>
          <w:rFonts w:ascii="Times New Roman" w:eastAsia="Times New Roman" w:hAnsi="Times New Roman" w:cs="Times New Roman"/>
          <w:color w:val="002060"/>
          <w:sz w:val="24"/>
          <w:szCs w:val="24"/>
        </w:rPr>
        <w:t>Shuttlesworth</w:t>
      </w:r>
      <w:proofErr w:type="spellEnd"/>
      <w:r w:rsidRPr="002C42B2">
        <w:rPr>
          <w:rFonts w:ascii="Times New Roman" w:eastAsia="Times New Roman" w:hAnsi="Times New Roman" w:cs="Times New Roman"/>
          <w:color w:val="002060"/>
          <w:sz w:val="24"/>
          <w:szCs w:val="24"/>
        </w:rPr>
        <w:t xml:space="preserve"> v. Birmingham 394 U.S. 147 (1969).</w:t>
      </w:r>
      <w:proofErr w:type="gramEnd"/>
      <w:r w:rsidRPr="002C42B2">
        <w:rPr>
          <w:rFonts w:ascii="Times New Roman" w:eastAsia="Times New Roman" w:hAnsi="Times New Roman" w:cs="Times New Roman"/>
          <w:color w:val="002060"/>
          <w:sz w:val="24"/>
          <w:szCs w:val="24"/>
        </w:rPr>
        <w:t xml:space="preserve"> U.S. Supreme Court says No License Necessary </w:t>
      </w:r>
      <w:proofErr w:type="gramStart"/>
      <w:r w:rsidRPr="002C42B2">
        <w:rPr>
          <w:rFonts w:ascii="Times New Roman" w:eastAsia="Times New Roman" w:hAnsi="Times New Roman" w:cs="Times New Roman"/>
          <w:color w:val="002060"/>
          <w:sz w:val="24"/>
          <w:szCs w:val="24"/>
        </w:rPr>
        <w:t>To Drive Automobile On</w:t>
      </w:r>
      <w:proofErr w:type="gramEnd"/>
      <w:r w:rsidRPr="002C42B2">
        <w:rPr>
          <w:rFonts w:ascii="Times New Roman" w:eastAsia="Times New Roman" w:hAnsi="Times New Roman" w:cs="Times New Roman"/>
          <w:color w:val="002060"/>
          <w:sz w:val="24"/>
          <w:szCs w:val="24"/>
        </w:rPr>
        <w:t xml:space="preserve"> Public Highways/Streets No License Is Necessary Copy and Share Freely YHVH.name 3 “The word ‘operator’ shall not include any person who solely transports his own property and who transports no persons or property for hire or compensation.”</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Statutes at Large California Chapter 412 p.83 “Highways are for the use of the traveling public, and all have the right to use them in a reasonable and proper manner; the use thereof is an inalienable right of every citizen.” Escobedo v. State 35 C2d 870 in 8 Cal </w:t>
      </w:r>
      <w:proofErr w:type="spellStart"/>
      <w:r w:rsidRPr="002C42B2">
        <w:rPr>
          <w:rFonts w:ascii="Times New Roman" w:eastAsia="Times New Roman" w:hAnsi="Times New Roman" w:cs="Times New Roman"/>
          <w:color w:val="002060"/>
          <w:sz w:val="24"/>
          <w:szCs w:val="24"/>
        </w:rPr>
        <w:t>Jur</w:t>
      </w:r>
      <w:proofErr w:type="spellEnd"/>
      <w:r w:rsidRPr="002C42B2">
        <w:rPr>
          <w:rFonts w:ascii="Times New Roman" w:eastAsia="Times New Roman" w:hAnsi="Times New Roman" w:cs="Times New Roman"/>
          <w:color w:val="002060"/>
          <w:sz w:val="24"/>
          <w:szCs w:val="24"/>
        </w:rPr>
        <w:t xml:space="preserve"> 3d p.27 “RIGHT — A legal RIGHT, a constitutional RIGHT means a RIGHT protected by the law, by the constitution, but government does not create the idea of RIGHT or original RIGHTS; it acknowledges them. . . </w:t>
      </w:r>
      <w:proofErr w:type="gramStart"/>
      <w:r w:rsidRPr="002C42B2">
        <w:rPr>
          <w:rFonts w:ascii="Times New Roman" w:eastAsia="Times New Roman" w:hAnsi="Times New Roman" w:cs="Times New Roman"/>
          <w:color w:val="002060"/>
          <w:sz w:val="24"/>
          <w:szCs w:val="24"/>
        </w:rPr>
        <w:t xml:space="preserve">“ </w:t>
      </w:r>
      <w:proofErr w:type="spellStart"/>
      <w:r w:rsidRPr="002C42B2">
        <w:rPr>
          <w:rFonts w:ascii="Times New Roman" w:eastAsia="Times New Roman" w:hAnsi="Times New Roman" w:cs="Times New Roman"/>
          <w:color w:val="002060"/>
          <w:sz w:val="24"/>
          <w:szCs w:val="24"/>
        </w:rPr>
        <w:t>Bouvier’s</w:t>
      </w:r>
      <w:proofErr w:type="spellEnd"/>
      <w:proofErr w:type="gramEnd"/>
      <w:r w:rsidRPr="002C42B2">
        <w:rPr>
          <w:rFonts w:ascii="Times New Roman" w:eastAsia="Times New Roman" w:hAnsi="Times New Roman" w:cs="Times New Roman"/>
          <w:color w:val="002060"/>
          <w:sz w:val="24"/>
          <w:szCs w:val="24"/>
        </w:rPr>
        <w:t xml:space="preserve"> Law Dictionary, 1914, p. 2961. “Those who have the right to do something cannot be licensed for what they already have right to do as such license would be meaningless.”</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City of Chicago v Collins 51 NE 907, 910.</w:t>
      </w:r>
      <w:proofErr w:type="gramEnd"/>
      <w:r w:rsidRPr="002C42B2">
        <w:rPr>
          <w:rFonts w:ascii="Times New Roman" w:eastAsia="Times New Roman" w:hAnsi="Times New Roman" w:cs="Times New Roman"/>
          <w:color w:val="002060"/>
          <w:sz w:val="24"/>
          <w:szCs w:val="24"/>
        </w:rPr>
        <w:t xml:space="preserve"> “A license means leave to do a thing which the licensor could prevent.” </w:t>
      </w:r>
      <w:proofErr w:type="spellStart"/>
      <w:proofErr w:type="gramStart"/>
      <w:r w:rsidRPr="002C42B2">
        <w:rPr>
          <w:rFonts w:ascii="Times New Roman" w:eastAsia="Times New Roman" w:hAnsi="Times New Roman" w:cs="Times New Roman"/>
          <w:color w:val="002060"/>
          <w:sz w:val="24"/>
          <w:szCs w:val="24"/>
        </w:rPr>
        <w:t>Blatz</w:t>
      </w:r>
      <w:proofErr w:type="spellEnd"/>
      <w:r w:rsidRPr="002C42B2">
        <w:rPr>
          <w:rFonts w:ascii="Times New Roman" w:eastAsia="Times New Roman" w:hAnsi="Times New Roman" w:cs="Times New Roman"/>
          <w:color w:val="002060"/>
          <w:sz w:val="24"/>
          <w:szCs w:val="24"/>
        </w:rPr>
        <w:t xml:space="preserve"> Brewing Co. v. Collins, 160 P.2d 37, 39; 69 Cal. A. 2d 639.</w:t>
      </w:r>
      <w:proofErr w:type="gramEnd"/>
      <w:r w:rsidRPr="002C42B2">
        <w:rPr>
          <w:rFonts w:ascii="Times New Roman" w:eastAsia="Times New Roman" w:hAnsi="Times New Roman" w:cs="Times New Roman"/>
          <w:color w:val="002060"/>
          <w:sz w:val="24"/>
          <w:szCs w:val="24"/>
        </w:rPr>
        <w:t xml:space="preserve"> “The object of a license is to confer a right or power, which does not exist without it.”</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 xml:space="preserve">Payne v. Massey (19__) 196 SW 2nd 493, 145 </w:t>
      </w:r>
      <w:proofErr w:type="spellStart"/>
      <w:r w:rsidRPr="002C42B2">
        <w:rPr>
          <w:rFonts w:ascii="Times New Roman" w:eastAsia="Times New Roman" w:hAnsi="Times New Roman" w:cs="Times New Roman"/>
          <w:color w:val="002060"/>
          <w:sz w:val="24"/>
          <w:szCs w:val="24"/>
        </w:rPr>
        <w:t>Tex</w:t>
      </w:r>
      <w:proofErr w:type="spellEnd"/>
      <w:r w:rsidRPr="002C42B2">
        <w:rPr>
          <w:rFonts w:ascii="Times New Roman" w:eastAsia="Times New Roman" w:hAnsi="Times New Roman" w:cs="Times New Roman"/>
          <w:color w:val="002060"/>
          <w:sz w:val="24"/>
          <w:szCs w:val="24"/>
        </w:rPr>
        <w:t xml:space="preserve"> 273.</w:t>
      </w:r>
      <w:proofErr w:type="gramEnd"/>
      <w:r w:rsidRPr="002C42B2">
        <w:rPr>
          <w:rFonts w:ascii="Times New Roman" w:eastAsia="Times New Roman" w:hAnsi="Times New Roman" w:cs="Times New Roman"/>
          <w:color w:val="002060"/>
          <w:sz w:val="24"/>
          <w:szCs w:val="24"/>
        </w:rPr>
        <w:t xml:space="preserve"> “The court makes it clear that a license relates to qualifications to engage in profession, business, trade or calling; thus, when merely traveling without compensation or profit, outside of business enterprise or adventure with the corporate state, no license is required of the natural individual traveling for personal business, pleasure and transportation.”</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lastRenderedPageBreak/>
        <w:t>Wingfield v. Fielder 2d Ca. 3d 213 (1972).</w:t>
      </w:r>
      <w:proofErr w:type="gramEnd"/>
      <w:r w:rsidRPr="002C42B2">
        <w:rPr>
          <w:rFonts w:ascii="Times New Roman" w:eastAsia="Times New Roman" w:hAnsi="Times New Roman" w:cs="Times New Roman"/>
          <w:color w:val="002060"/>
          <w:sz w:val="24"/>
          <w:szCs w:val="24"/>
        </w:rPr>
        <w:t xml:space="preserve"> “If [state] officials construe a vague statute unconstitutionally, the citizen may take them at their word, and act on the assumption that the statute is void.” –</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spellStart"/>
      <w:proofErr w:type="gramStart"/>
      <w:r w:rsidRPr="002C42B2">
        <w:rPr>
          <w:rFonts w:ascii="Times New Roman" w:eastAsia="Times New Roman" w:hAnsi="Times New Roman" w:cs="Times New Roman"/>
          <w:color w:val="002060"/>
          <w:sz w:val="24"/>
          <w:szCs w:val="24"/>
        </w:rPr>
        <w:t>Shuttlesworth</w:t>
      </w:r>
      <w:proofErr w:type="spellEnd"/>
      <w:r w:rsidRPr="002C42B2">
        <w:rPr>
          <w:rFonts w:ascii="Times New Roman" w:eastAsia="Times New Roman" w:hAnsi="Times New Roman" w:cs="Times New Roman"/>
          <w:color w:val="002060"/>
          <w:sz w:val="24"/>
          <w:szCs w:val="24"/>
        </w:rPr>
        <w:t xml:space="preserve"> v. Birmingham 394 U.S. 147 (1969).</w:t>
      </w:r>
      <w:proofErr w:type="gramEnd"/>
      <w:r w:rsidRPr="002C42B2">
        <w:rPr>
          <w:rFonts w:ascii="Times New Roman" w:eastAsia="Times New Roman" w:hAnsi="Times New Roman" w:cs="Times New Roman"/>
          <w:color w:val="002060"/>
          <w:sz w:val="24"/>
          <w:szCs w:val="24"/>
        </w:rPr>
        <w:t xml:space="preserve"> “With regard particularly to the U.S. Constitution, it is elementary that a Right secured or protected by that document cannot be overthrown or impaired by any state police authority.” </w:t>
      </w:r>
      <w:proofErr w:type="spellStart"/>
      <w:r w:rsidRPr="002C42B2">
        <w:rPr>
          <w:rFonts w:ascii="Times New Roman" w:eastAsia="Times New Roman" w:hAnsi="Times New Roman" w:cs="Times New Roman"/>
          <w:color w:val="002060"/>
          <w:sz w:val="24"/>
          <w:szCs w:val="24"/>
        </w:rPr>
        <w:t>Donnolly</w:t>
      </w:r>
      <w:proofErr w:type="spellEnd"/>
      <w:r w:rsidRPr="002C42B2">
        <w:rPr>
          <w:rFonts w:ascii="Times New Roman" w:eastAsia="Times New Roman" w:hAnsi="Times New Roman" w:cs="Times New Roman"/>
          <w:color w:val="002060"/>
          <w:sz w:val="24"/>
          <w:szCs w:val="24"/>
        </w:rPr>
        <w:t xml:space="preserve"> vs. Union Sewer Pipe Co., 184 US 540; </w:t>
      </w:r>
      <w:proofErr w:type="spellStart"/>
      <w:r w:rsidRPr="002C42B2">
        <w:rPr>
          <w:rFonts w:ascii="Times New Roman" w:eastAsia="Times New Roman" w:hAnsi="Times New Roman" w:cs="Times New Roman"/>
          <w:color w:val="002060"/>
          <w:sz w:val="24"/>
          <w:szCs w:val="24"/>
        </w:rPr>
        <w:t>Lafarier</w:t>
      </w:r>
      <w:proofErr w:type="spellEnd"/>
      <w:r w:rsidRPr="002C42B2">
        <w:rPr>
          <w:rFonts w:ascii="Times New Roman" w:eastAsia="Times New Roman" w:hAnsi="Times New Roman" w:cs="Times New Roman"/>
          <w:color w:val="002060"/>
          <w:sz w:val="24"/>
          <w:szCs w:val="24"/>
        </w:rPr>
        <w:t xml:space="preserve"> vs. Grand Trunk R.R. Co., 24 A. 848; O’Neil vs. Providence Amusement Co., 108 A. 887. “The right to travel (called the right of free ingress to other states, and egress from them) is so fundamental that it appears in the Articles of Confederation, which governed our society before the Constitution.”</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(Paul v. Virginia).</w:t>
      </w:r>
      <w:proofErr w:type="gramEnd"/>
      <w:r w:rsidRPr="002C42B2">
        <w:rPr>
          <w:rFonts w:ascii="Times New Roman" w:eastAsia="Times New Roman" w:hAnsi="Times New Roman" w:cs="Times New Roman"/>
          <w:color w:val="002060"/>
          <w:sz w:val="24"/>
          <w:szCs w:val="24"/>
        </w:rPr>
        <w:t xml:space="preserve"> “[T]he right to travel freely from State to State … is a right broadly </w:t>
      </w:r>
      <w:proofErr w:type="spellStart"/>
      <w:r w:rsidRPr="002C42B2">
        <w:rPr>
          <w:rFonts w:ascii="Times New Roman" w:eastAsia="Times New Roman" w:hAnsi="Times New Roman" w:cs="Times New Roman"/>
          <w:color w:val="002060"/>
          <w:sz w:val="24"/>
          <w:szCs w:val="24"/>
        </w:rPr>
        <w:t>assertable</w:t>
      </w:r>
      <w:proofErr w:type="spellEnd"/>
      <w:r w:rsidRPr="002C42B2">
        <w:rPr>
          <w:rFonts w:ascii="Times New Roman" w:eastAsia="Times New Roman" w:hAnsi="Times New Roman" w:cs="Times New Roman"/>
          <w:color w:val="002060"/>
          <w:sz w:val="24"/>
          <w:szCs w:val="24"/>
        </w:rPr>
        <w:t xml:space="preserve"> against private interference as well as governmental action. Like the right of association, it is a virtually unconditional personal right, guaranteed by the Constitution to us all.” (U.S. Supreme Court,</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Shapiro v. Thompson).</w:t>
      </w:r>
      <w:proofErr w:type="gramEnd"/>
      <w:r w:rsidRPr="002C42B2">
        <w:rPr>
          <w:rFonts w:ascii="Times New Roman" w:eastAsia="Times New Roman" w:hAnsi="Times New Roman" w:cs="Times New Roman"/>
          <w:color w:val="002060"/>
          <w:sz w:val="24"/>
          <w:szCs w:val="24"/>
        </w:rPr>
        <w:t xml:space="preserve"> EDGERTON, Chief Judge: “Iron curtains have no place in a free world. …</w:t>
      </w:r>
      <w:proofErr w:type="gramStart"/>
      <w:r w:rsidRPr="002C42B2">
        <w:rPr>
          <w:rFonts w:ascii="Times New Roman" w:eastAsia="Times New Roman" w:hAnsi="Times New Roman" w:cs="Times New Roman"/>
          <w:color w:val="002060"/>
          <w:sz w:val="24"/>
          <w:szCs w:val="24"/>
        </w:rPr>
        <w:t>’Undoubtedly</w:t>
      </w:r>
      <w:proofErr w:type="gramEnd"/>
      <w:r w:rsidRPr="002C42B2">
        <w:rPr>
          <w:rFonts w:ascii="Times New Roman" w:eastAsia="Times New Roman" w:hAnsi="Times New Roman" w:cs="Times New Roman"/>
          <w:color w:val="002060"/>
          <w:sz w:val="24"/>
          <w:szCs w:val="24"/>
        </w:rPr>
        <w:t xml:space="preserve"> the right of locomotion, the right to remove from one place to another according to inclination, is an attribute of personal liberty, and the right, ordinarily, of free transit from or through the territory of any State is a right secured by the Constitution.’</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Williams v. Fears, 179 U.S. 270, 274, 21 </w:t>
      </w:r>
      <w:proofErr w:type="spellStart"/>
      <w:r w:rsidRPr="002C42B2">
        <w:rPr>
          <w:rFonts w:ascii="Times New Roman" w:eastAsia="Times New Roman" w:hAnsi="Times New Roman" w:cs="Times New Roman"/>
          <w:color w:val="002060"/>
          <w:sz w:val="24"/>
          <w:szCs w:val="24"/>
        </w:rPr>
        <w:t>S.Ct</w:t>
      </w:r>
      <w:proofErr w:type="spellEnd"/>
      <w:r w:rsidRPr="002C42B2">
        <w:rPr>
          <w:rFonts w:ascii="Times New Roman" w:eastAsia="Times New Roman" w:hAnsi="Times New Roman" w:cs="Times New Roman"/>
          <w:color w:val="002060"/>
          <w:sz w:val="24"/>
          <w:szCs w:val="24"/>
        </w:rPr>
        <w:t xml:space="preserve">. 128, </w:t>
      </w:r>
      <w:proofErr w:type="gramStart"/>
      <w:r w:rsidRPr="002C42B2">
        <w:rPr>
          <w:rFonts w:ascii="Times New Roman" w:eastAsia="Times New Roman" w:hAnsi="Times New Roman" w:cs="Times New Roman"/>
          <w:color w:val="002060"/>
          <w:sz w:val="24"/>
          <w:szCs w:val="24"/>
        </w:rPr>
        <w:t xml:space="preserve">45 </w:t>
      </w:r>
      <w:proofErr w:type="spellStart"/>
      <w:r w:rsidRPr="002C42B2">
        <w:rPr>
          <w:rFonts w:ascii="Times New Roman" w:eastAsia="Times New Roman" w:hAnsi="Times New Roman" w:cs="Times New Roman"/>
          <w:color w:val="002060"/>
          <w:sz w:val="24"/>
          <w:szCs w:val="24"/>
        </w:rPr>
        <w:t>L.Ed</w:t>
      </w:r>
      <w:proofErr w:type="spellEnd"/>
      <w:proofErr w:type="gramEnd"/>
      <w:r w:rsidRPr="002C42B2">
        <w:rPr>
          <w:rFonts w:ascii="Times New Roman" w:eastAsia="Times New Roman" w:hAnsi="Times New Roman" w:cs="Times New Roman"/>
          <w:color w:val="002060"/>
          <w:sz w:val="24"/>
          <w:szCs w:val="24"/>
        </w:rPr>
        <w:t xml:space="preserve">. 186. “Our nation has thrived on the principle that, outside areas of plainly harmful conduct, every American is left to shape his own life as he thinks best, do what he pleases, go where he pleases.” </w:t>
      </w:r>
      <w:proofErr w:type="gramStart"/>
      <w:r w:rsidRPr="002C42B2">
        <w:rPr>
          <w:rFonts w:ascii="Times New Roman" w:eastAsia="Times New Roman" w:hAnsi="Times New Roman" w:cs="Times New Roman"/>
          <w:color w:val="002060"/>
          <w:sz w:val="24"/>
          <w:szCs w:val="24"/>
        </w:rPr>
        <w:t>Id., at 197.</w:t>
      </w:r>
      <w:proofErr w:type="gramEnd"/>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Kent vs. Dulles </w:t>
      </w:r>
      <w:proofErr w:type="gramStart"/>
      <w:r w:rsidRPr="002C42B2">
        <w:rPr>
          <w:rFonts w:ascii="Times New Roman" w:eastAsia="Times New Roman" w:hAnsi="Times New Roman" w:cs="Times New Roman"/>
          <w:color w:val="002060"/>
          <w:sz w:val="24"/>
          <w:szCs w:val="24"/>
        </w:rPr>
        <w:t>see</w:t>
      </w:r>
      <w:proofErr w:type="gramEnd"/>
      <w:r w:rsidRPr="002C42B2">
        <w:rPr>
          <w:rFonts w:ascii="Times New Roman" w:eastAsia="Times New Roman" w:hAnsi="Times New Roman" w:cs="Times New Roman"/>
          <w:color w:val="002060"/>
          <w:sz w:val="24"/>
          <w:szCs w:val="24"/>
        </w:rPr>
        <w:t xml:space="preserve"> Vestal, Freedom of Movement, 41 Iowa </w:t>
      </w:r>
      <w:proofErr w:type="spellStart"/>
      <w:r w:rsidRPr="002C42B2">
        <w:rPr>
          <w:rFonts w:ascii="Times New Roman" w:eastAsia="Times New Roman" w:hAnsi="Times New Roman" w:cs="Times New Roman"/>
          <w:color w:val="002060"/>
          <w:sz w:val="24"/>
          <w:szCs w:val="24"/>
        </w:rPr>
        <w:t>L.Rev</w:t>
      </w:r>
      <w:proofErr w:type="spellEnd"/>
      <w:r w:rsidRPr="002C42B2">
        <w:rPr>
          <w:rFonts w:ascii="Times New Roman" w:eastAsia="Times New Roman" w:hAnsi="Times New Roman" w:cs="Times New Roman"/>
          <w:color w:val="002060"/>
          <w:sz w:val="24"/>
          <w:szCs w:val="24"/>
        </w:rPr>
        <w:t xml:space="preserve">. </w:t>
      </w:r>
      <w:proofErr w:type="gramStart"/>
      <w:r w:rsidRPr="002C42B2">
        <w:rPr>
          <w:rFonts w:ascii="Times New Roman" w:eastAsia="Times New Roman" w:hAnsi="Times New Roman" w:cs="Times New Roman"/>
          <w:color w:val="002060"/>
          <w:sz w:val="24"/>
          <w:szCs w:val="24"/>
        </w:rPr>
        <w:t>6, 13—14.</w:t>
      </w:r>
      <w:proofErr w:type="gramEnd"/>
      <w:r w:rsidRPr="002C42B2">
        <w:rPr>
          <w:rFonts w:ascii="Times New Roman" w:eastAsia="Times New Roman" w:hAnsi="Times New Roman" w:cs="Times New Roman"/>
          <w:color w:val="002060"/>
          <w:sz w:val="24"/>
          <w:szCs w:val="24"/>
        </w:rPr>
        <w:t xml:space="preserve"> “The validity of restrictions on the freedom of movement of particular individuals, both substantively and procedurally, is precisely the sort of matter that is the peculiar domain of the courts.” </w:t>
      </w:r>
      <w:proofErr w:type="gramStart"/>
      <w:r w:rsidRPr="002C42B2">
        <w:rPr>
          <w:rFonts w:ascii="Times New Roman" w:eastAsia="Times New Roman" w:hAnsi="Times New Roman" w:cs="Times New Roman"/>
          <w:color w:val="002060"/>
          <w:sz w:val="24"/>
          <w:szCs w:val="24"/>
        </w:rPr>
        <w:t>Comment, 61 Yale L.J. at page 187.</w:t>
      </w:r>
      <w:proofErr w:type="gramEnd"/>
      <w:r w:rsidRPr="002C42B2">
        <w:rPr>
          <w:rFonts w:ascii="Times New Roman" w:eastAsia="Times New Roman" w:hAnsi="Times New Roman" w:cs="Times New Roman"/>
          <w:color w:val="002060"/>
          <w:sz w:val="24"/>
          <w:szCs w:val="24"/>
        </w:rPr>
        <w:t xml:space="preserve"> “</w:t>
      </w:r>
      <w:proofErr w:type="gramStart"/>
      <w:r w:rsidRPr="002C42B2">
        <w:rPr>
          <w:rFonts w:ascii="Times New Roman" w:eastAsia="Times New Roman" w:hAnsi="Times New Roman" w:cs="Times New Roman"/>
          <w:color w:val="002060"/>
          <w:sz w:val="24"/>
          <w:szCs w:val="24"/>
        </w:rPr>
        <w:t>a</w:t>
      </w:r>
      <w:proofErr w:type="gramEnd"/>
      <w:r w:rsidRPr="002C42B2">
        <w:rPr>
          <w:rFonts w:ascii="Times New Roman" w:eastAsia="Times New Roman" w:hAnsi="Times New Roman" w:cs="Times New Roman"/>
          <w:color w:val="002060"/>
          <w:sz w:val="24"/>
          <w:szCs w:val="24"/>
        </w:rPr>
        <w:t xml:space="preserve"> person detained for an investigatory stop can be questioned but is “not obliged to answer, answers may not be compelled, and refusal to answer furnishes no basis for an </w:t>
      </w:r>
      <w:proofErr w:type="spellStart"/>
      <w:r w:rsidRPr="002C42B2">
        <w:rPr>
          <w:rFonts w:ascii="Times New Roman" w:eastAsia="Times New Roman" w:hAnsi="Times New Roman" w:cs="Times New Roman"/>
          <w:color w:val="002060"/>
          <w:sz w:val="24"/>
          <w:szCs w:val="24"/>
        </w:rPr>
        <w:t>arrest.”Justice</w:t>
      </w:r>
      <w:proofErr w:type="spellEnd"/>
      <w:r w:rsidRPr="002C42B2">
        <w:rPr>
          <w:rFonts w:ascii="Times New Roman" w:eastAsia="Times New Roman" w:hAnsi="Times New Roman" w:cs="Times New Roman"/>
          <w:color w:val="002060"/>
          <w:sz w:val="24"/>
          <w:szCs w:val="24"/>
        </w:rPr>
        <w:t xml:space="preserve"> White, </w:t>
      </w:r>
      <w:proofErr w:type="spellStart"/>
      <w:r w:rsidRPr="002C42B2">
        <w:rPr>
          <w:rFonts w:ascii="Times New Roman" w:eastAsia="Times New Roman" w:hAnsi="Times New Roman" w:cs="Times New Roman"/>
          <w:color w:val="002060"/>
          <w:sz w:val="24"/>
          <w:szCs w:val="24"/>
        </w:rPr>
        <w:t>Hiibel</w:t>
      </w:r>
      <w:proofErr w:type="spellEnd"/>
      <w:r w:rsidRPr="002C42B2">
        <w:rPr>
          <w:rFonts w:ascii="Times New Roman" w:eastAsia="Times New Roman" w:hAnsi="Times New Roman" w:cs="Times New Roman"/>
          <w:color w:val="002060"/>
          <w:sz w:val="24"/>
          <w:szCs w:val="24"/>
        </w:rPr>
        <w:t xml:space="preserve"> “Automobiles have the right to use the highways of the State on an equal footing with other vehicles.”</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Cumberland Telephone.</w:t>
      </w:r>
      <w:proofErr w:type="gramEnd"/>
      <w:r w:rsidRPr="002C42B2">
        <w:rPr>
          <w:rFonts w:ascii="Times New Roman" w:eastAsia="Times New Roman" w:hAnsi="Times New Roman" w:cs="Times New Roman"/>
          <w:color w:val="002060"/>
          <w:sz w:val="24"/>
          <w:szCs w:val="24"/>
        </w:rPr>
        <w:t xml:space="preserve"> &amp; Telegraph Co. v </w:t>
      </w:r>
      <w:proofErr w:type="spellStart"/>
      <w:r w:rsidRPr="002C42B2">
        <w:rPr>
          <w:rFonts w:ascii="Times New Roman" w:eastAsia="Times New Roman" w:hAnsi="Times New Roman" w:cs="Times New Roman"/>
          <w:color w:val="002060"/>
          <w:sz w:val="24"/>
          <w:szCs w:val="24"/>
        </w:rPr>
        <w:t>Yeiser</w:t>
      </w:r>
      <w:proofErr w:type="spellEnd"/>
      <w:r w:rsidRPr="002C42B2">
        <w:rPr>
          <w:rFonts w:ascii="Times New Roman" w:eastAsia="Times New Roman" w:hAnsi="Times New Roman" w:cs="Times New Roman"/>
          <w:color w:val="002060"/>
          <w:sz w:val="24"/>
          <w:szCs w:val="24"/>
        </w:rPr>
        <w:t xml:space="preserve"> 141 </w:t>
      </w:r>
      <w:proofErr w:type="spellStart"/>
      <w:r w:rsidRPr="002C42B2">
        <w:rPr>
          <w:rFonts w:ascii="Times New Roman" w:eastAsia="Times New Roman" w:hAnsi="Times New Roman" w:cs="Times New Roman"/>
          <w:color w:val="002060"/>
          <w:sz w:val="24"/>
          <w:szCs w:val="24"/>
        </w:rPr>
        <w:t>Kentucy</w:t>
      </w:r>
      <w:proofErr w:type="spellEnd"/>
      <w:r w:rsidRPr="002C42B2">
        <w:rPr>
          <w:rFonts w:ascii="Times New Roman" w:eastAsia="Times New Roman" w:hAnsi="Times New Roman" w:cs="Times New Roman"/>
          <w:color w:val="002060"/>
          <w:sz w:val="24"/>
          <w:szCs w:val="24"/>
        </w:rPr>
        <w:t xml:space="preserve"> 15. “Each citizen has the absolute right to choose for himself the mode of conveyance he desires, whether it be by wagon or carriage, by horse, motor or electric car, or by bicycle, or astride of a horse, subject to the sole condition that he will observe all those requirements that are known as the law of the road.”</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Swift v City of Topeka, 43 U.S. Supreme Court says No License Necessary </w:t>
      </w:r>
      <w:proofErr w:type="gramStart"/>
      <w:r w:rsidRPr="002C42B2">
        <w:rPr>
          <w:rFonts w:ascii="Times New Roman" w:eastAsia="Times New Roman" w:hAnsi="Times New Roman" w:cs="Times New Roman"/>
          <w:color w:val="002060"/>
          <w:sz w:val="24"/>
          <w:szCs w:val="24"/>
        </w:rPr>
        <w:t>To Drive Automobile On</w:t>
      </w:r>
      <w:proofErr w:type="gramEnd"/>
      <w:r w:rsidRPr="002C42B2">
        <w:rPr>
          <w:rFonts w:ascii="Times New Roman" w:eastAsia="Times New Roman" w:hAnsi="Times New Roman" w:cs="Times New Roman"/>
          <w:color w:val="002060"/>
          <w:sz w:val="24"/>
          <w:szCs w:val="24"/>
        </w:rPr>
        <w:t xml:space="preserve"> Public Highways/Streets No License Is Necessary Copy and Share Freely YHVH.name 4 Kansas 671, 674. The Supreme Court said in U.S. v </w:t>
      </w:r>
      <w:proofErr w:type="spellStart"/>
      <w:r w:rsidRPr="002C42B2">
        <w:rPr>
          <w:rFonts w:ascii="Times New Roman" w:eastAsia="Times New Roman" w:hAnsi="Times New Roman" w:cs="Times New Roman"/>
          <w:color w:val="002060"/>
          <w:sz w:val="24"/>
          <w:szCs w:val="24"/>
        </w:rPr>
        <w:t>Mersky</w:t>
      </w:r>
      <w:proofErr w:type="spellEnd"/>
      <w:r w:rsidRPr="002C42B2">
        <w:rPr>
          <w:rFonts w:ascii="Times New Roman" w:eastAsia="Times New Roman" w:hAnsi="Times New Roman" w:cs="Times New Roman"/>
          <w:color w:val="002060"/>
          <w:sz w:val="24"/>
          <w:szCs w:val="24"/>
        </w:rPr>
        <w:t xml:space="preserve"> (1960) 361 U.S. 431: An administrative regulation, of course, is not a “statute.” A traveler on foot has the same right to use of the public highway as an automobile or any other vehicle.</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spellStart"/>
      <w:proofErr w:type="gramStart"/>
      <w:r w:rsidRPr="002C42B2">
        <w:rPr>
          <w:rFonts w:ascii="Times New Roman" w:eastAsia="Times New Roman" w:hAnsi="Times New Roman" w:cs="Times New Roman"/>
          <w:color w:val="002060"/>
          <w:sz w:val="24"/>
          <w:szCs w:val="24"/>
        </w:rPr>
        <w:lastRenderedPageBreak/>
        <w:t>Cecchi</w:t>
      </w:r>
      <w:proofErr w:type="spellEnd"/>
      <w:r w:rsidRPr="002C42B2">
        <w:rPr>
          <w:rFonts w:ascii="Times New Roman" w:eastAsia="Times New Roman" w:hAnsi="Times New Roman" w:cs="Times New Roman"/>
          <w:color w:val="002060"/>
          <w:sz w:val="24"/>
          <w:szCs w:val="24"/>
        </w:rPr>
        <w:t xml:space="preserve"> v. Lindsay, 75 Atl. 376, 377, 1 Boyce (Del.) 185.</w:t>
      </w:r>
      <w:proofErr w:type="gramEnd"/>
      <w:r w:rsidRPr="002C42B2">
        <w:rPr>
          <w:rFonts w:ascii="Times New Roman" w:eastAsia="Times New Roman" w:hAnsi="Times New Roman" w:cs="Times New Roman"/>
          <w:color w:val="002060"/>
          <w:sz w:val="24"/>
          <w:szCs w:val="24"/>
        </w:rPr>
        <w:t xml:space="preserve"> Automotive vehicles are lawful means of conveyance and have equal rights upon the streets with horses and carriages.</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Chicago Coach Co. v. City of Chicago, 337 Ill. 200, 205; See also: Christy v. Elliot, 216 Ill. 31; Ward v. Meredith, 202 Ill. 66; </w:t>
      </w:r>
      <w:proofErr w:type="spellStart"/>
      <w:r w:rsidRPr="002C42B2">
        <w:rPr>
          <w:rFonts w:ascii="Times New Roman" w:eastAsia="Times New Roman" w:hAnsi="Times New Roman" w:cs="Times New Roman"/>
          <w:color w:val="002060"/>
          <w:sz w:val="24"/>
          <w:szCs w:val="24"/>
        </w:rPr>
        <w:t>Shinkle</w:t>
      </w:r>
      <w:proofErr w:type="spellEnd"/>
      <w:r w:rsidRPr="002C42B2">
        <w:rPr>
          <w:rFonts w:ascii="Times New Roman" w:eastAsia="Times New Roman" w:hAnsi="Times New Roman" w:cs="Times New Roman"/>
          <w:color w:val="002060"/>
          <w:sz w:val="24"/>
          <w:szCs w:val="24"/>
        </w:rPr>
        <w:t xml:space="preserve"> v. McCullough, 116 Ky. 960; Butler v. </w:t>
      </w:r>
      <w:proofErr w:type="spellStart"/>
      <w:r w:rsidRPr="002C42B2">
        <w:rPr>
          <w:rFonts w:ascii="Times New Roman" w:eastAsia="Times New Roman" w:hAnsi="Times New Roman" w:cs="Times New Roman"/>
          <w:color w:val="002060"/>
          <w:sz w:val="24"/>
          <w:szCs w:val="24"/>
        </w:rPr>
        <w:t>Cabe</w:t>
      </w:r>
      <w:proofErr w:type="spellEnd"/>
      <w:r w:rsidRPr="002C42B2">
        <w:rPr>
          <w:rFonts w:ascii="Times New Roman" w:eastAsia="Times New Roman" w:hAnsi="Times New Roman" w:cs="Times New Roman"/>
          <w:color w:val="002060"/>
          <w:sz w:val="24"/>
          <w:szCs w:val="24"/>
        </w:rPr>
        <w:t xml:space="preserve">, 116 Ark. 26, 28-29. …automobiles are lawful vehicles and have equal rights on the highways with horses and carriages. </w:t>
      </w:r>
      <w:proofErr w:type="gramStart"/>
      <w:r w:rsidRPr="002C42B2">
        <w:rPr>
          <w:rFonts w:ascii="Times New Roman" w:eastAsia="Times New Roman" w:hAnsi="Times New Roman" w:cs="Times New Roman"/>
          <w:color w:val="002060"/>
          <w:sz w:val="24"/>
          <w:szCs w:val="24"/>
        </w:rPr>
        <w:t>Daily v. Maxwell, 133 S.W. 351, 354.</w:t>
      </w:r>
      <w:proofErr w:type="gramEnd"/>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Matson v. Dawson, 178 N.W. 2d 588, 591.</w:t>
      </w:r>
      <w:proofErr w:type="gramEnd"/>
      <w:r w:rsidRPr="002C42B2">
        <w:rPr>
          <w:rFonts w:ascii="Times New Roman" w:eastAsia="Times New Roman" w:hAnsi="Times New Roman" w:cs="Times New Roman"/>
          <w:color w:val="002060"/>
          <w:sz w:val="24"/>
          <w:szCs w:val="24"/>
        </w:rPr>
        <w:t xml:space="preserve"> A farmer has the same right to the use of the highways of the state, whether on foot or in a motor vehicle, as any other citizen.</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spellStart"/>
      <w:r w:rsidRPr="002C42B2">
        <w:rPr>
          <w:rFonts w:ascii="Times New Roman" w:eastAsia="Times New Roman" w:hAnsi="Times New Roman" w:cs="Times New Roman"/>
          <w:color w:val="002060"/>
          <w:sz w:val="24"/>
          <w:szCs w:val="24"/>
        </w:rPr>
        <w:t>Draffin</w:t>
      </w:r>
      <w:proofErr w:type="spellEnd"/>
      <w:r w:rsidRPr="002C42B2">
        <w:rPr>
          <w:rFonts w:ascii="Times New Roman" w:eastAsia="Times New Roman" w:hAnsi="Times New Roman" w:cs="Times New Roman"/>
          <w:color w:val="002060"/>
          <w:sz w:val="24"/>
          <w:szCs w:val="24"/>
        </w:rPr>
        <w:t xml:space="preserve"> v. Massey, </w:t>
      </w:r>
      <w:proofErr w:type="gramStart"/>
      <w:r w:rsidRPr="002C42B2">
        <w:rPr>
          <w:rFonts w:ascii="Times New Roman" w:eastAsia="Times New Roman" w:hAnsi="Times New Roman" w:cs="Times New Roman"/>
          <w:color w:val="002060"/>
          <w:sz w:val="24"/>
          <w:szCs w:val="24"/>
        </w:rPr>
        <w:t>92 S.E.2d 38, 42</w:t>
      </w:r>
      <w:proofErr w:type="gramEnd"/>
      <w:r w:rsidRPr="002C42B2">
        <w:rPr>
          <w:rFonts w:ascii="Times New Roman" w:eastAsia="Times New Roman" w:hAnsi="Times New Roman" w:cs="Times New Roman"/>
          <w:color w:val="002060"/>
          <w:sz w:val="24"/>
          <w:szCs w:val="24"/>
        </w:rPr>
        <w:t>. Persons may lawfully ride in automobiles, as they may lawfully ride on bicycles. Doherty v. Ayer, 83 N.E. 677, 197 Mass. 241, 246;</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spellStart"/>
      <w:proofErr w:type="gramStart"/>
      <w:r w:rsidRPr="002C42B2">
        <w:rPr>
          <w:rFonts w:ascii="Times New Roman" w:eastAsia="Times New Roman" w:hAnsi="Times New Roman" w:cs="Times New Roman"/>
          <w:color w:val="002060"/>
          <w:sz w:val="24"/>
          <w:szCs w:val="24"/>
        </w:rPr>
        <w:t>Molway</w:t>
      </w:r>
      <w:proofErr w:type="spellEnd"/>
      <w:r w:rsidRPr="002C42B2">
        <w:rPr>
          <w:rFonts w:ascii="Times New Roman" w:eastAsia="Times New Roman" w:hAnsi="Times New Roman" w:cs="Times New Roman"/>
          <w:color w:val="002060"/>
          <w:sz w:val="24"/>
          <w:szCs w:val="24"/>
        </w:rPr>
        <w:t xml:space="preserve"> v. City of Chicago, 88 N.E. 485, 486, 239 Ill. 486; Smiley v. East St. Louis Ry. Co., 100 N.E. 157, 158.</w:t>
      </w:r>
      <w:proofErr w:type="gramEnd"/>
      <w:r w:rsidRPr="002C42B2">
        <w:rPr>
          <w:rFonts w:ascii="Times New Roman" w:eastAsia="Times New Roman" w:hAnsi="Times New Roman" w:cs="Times New Roman"/>
          <w:color w:val="002060"/>
          <w:sz w:val="24"/>
          <w:szCs w:val="24"/>
        </w:rPr>
        <w:t xml:space="preserve"> “A soldier’s personal automobile is part of his ‘household </w:t>
      </w:r>
      <w:proofErr w:type="gramStart"/>
      <w:r w:rsidRPr="002C42B2">
        <w:rPr>
          <w:rFonts w:ascii="Times New Roman" w:eastAsia="Times New Roman" w:hAnsi="Times New Roman" w:cs="Times New Roman"/>
          <w:color w:val="002060"/>
          <w:sz w:val="24"/>
          <w:szCs w:val="24"/>
        </w:rPr>
        <w:t>goods[</w:t>
      </w:r>
      <w:proofErr w:type="gramEnd"/>
      <w:r w:rsidRPr="002C42B2">
        <w:rPr>
          <w:rFonts w:ascii="Times New Roman" w:eastAsia="Times New Roman" w:hAnsi="Times New Roman" w:cs="Times New Roman"/>
          <w:color w:val="002060"/>
          <w:sz w:val="24"/>
          <w:szCs w:val="24"/>
        </w:rPr>
        <w:t>.]’</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r w:rsidRPr="002C42B2">
        <w:rPr>
          <w:rFonts w:ascii="Times New Roman" w:eastAsia="Times New Roman" w:hAnsi="Times New Roman" w:cs="Times New Roman"/>
          <w:color w:val="002060"/>
          <w:sz w:val="24"/>
          <w:szCs w:val="24"/>
        </w:rPr>
        <w:t xml:space="preserve">U.S. v </w:t>
      </w:r>
      <w:proofErr w:type="spellStart"/>
      <w:r w:rsidRPr="002C42B2">
        <w:rPr>
          <w:rFonts w:ascii="Times New Roman" w:eastAsia="Times New Roman" w:hAnsi="Times New Roman" w:cs="Times New Roman"/>
          <w:color w:val="002060"/>
          <w:sz w:val="24"/>
          <w:szCs w:val="24"/>
        </w:rPr>
        <w:t>Bomar</w:t>
      </w:r>
      <w:proofErr w:type="spellEnd"/>
      <w:r w:rsidRPr="002C42B2">
        <w:rPr>
          <w:rFonts w:ascii="Times New Roman" w:eastAsia="Times New Roman" w:hAnsi="Times New Roman" w:cs="Times New Roman"/>
          <w:color w:val="002060"/>
          <w:sz w:val="24"/>
          <w:szCs w:val="24"/>
        </w:rPr>
        <w:t xml:space="preserve">, </w:t>
      </w:r>
      <w:proofErr w:type="gramStart"/>
      <w:r w:rsidRPr="002C42B2">
        <w:rPr>
          <w:rFonts w:ascii="Times New Roman" w:eastAsia="Times New Roman" w:hAnsi="Times New Roman" w:cs="Times New Roman"/>
          <w:color w:val="002060"/>
          <w:sz w:val="24"/>
          <w:szCs w:val="24"/>
        </w:rPr>
        <w:t>C.A.5(</w:t>
      </w:r>
      <w:proofErr w:type="gramEnd"/>
      <w:r w:rsidRPr="002C42B2">
        <w:rPr>
          <w:rFonts w:ascii="Times New Roman" w:eastAsia="Times New Roman" w:hAnsi="Times New Roman" w:cs="Times New Roman"/>
          <w:color w:val="002060"/>
          <w:sz w:val="24"/>
          <w:szCs w:val="24"/>
        </w:rPr>
        <w:t xml:space="preserve">Tex.), 8 F.3d 226, 235” 19A Words and Phrases – Permanent Edition (West) pocket part 94. “[I]t is a jury question whether … an automobile … is a motor </w:t>
      </w:r>
      <w:proofErr w:type="gramStart"/>
      <w:r w:rsidRPr="002C42B2">
        <w:rPr>
          <w:rFonts w:ascii="Times New Roman" w:eastAsia="Times New Roman" w:hAnsi="Times New Roman" w:cs="Times New Roman"/>
          <w:color w:val="002060"/>
          <w:sz w:val="24"/>
          <w:szCs w:val="24"/>
        </w:rPr>
        <w:t>vehicle[</w:t>
      </w:r>
      <w:proofErr w:type="gramEnd"/>
      <w:r w:rsidRPr="002C42B2">
        <w:rPr>
          <w:rFonts w:ascii="Times New Roman" w:eastAsia="Times New Roman" w:hAnsi="Times New Roman" w:cs="Times New Roman"/>
          <w:color w:val="002060"/>
          <w:sz w:val="24"/>
          <w:szCs w:val="24"/>
        </w:rPr>
        <w:t>.]”</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United States v Johnson, 718 F.2d 1317, 1324 (5th Cir. 1983).</w:t>
      </w:r>
      <w:proofErr w:type="gramEnd"/>
      <w:r w:rsidRPr="002C42B2">
        <w:rPr>
          <w:rFonts w:ascii="Times New Roman" w:eastAsia="Times New Roman" w:hAnsi="Times New Roman" w:cs="Times New Roman"/>
          <w:color w:val="002060"/>
          <w:sz w:val="24"/>
          <w:szCs w:val="24"/>
        </w:rPr>
        <w:t xml:space="preserve"> Other right to use </w:t>
      </w:r>
      <w:proofErr w:type="gramStart"/>
      <w:r w:rsidRPr="002C42B2">
        <w:rPr>
          <w:rFonts w:ascii="Times New Roman" w:eastAsia="Times New Roman" w:hAnsi="Times New Roman" w:cs="Times New Roman"/>
          <w:color w:val="002060"/>
          <w:sz w:val="24"/>
          <w:szCs w:val="24"/>
        </w:rPr>
        <w:t>an automobile cases</w:t>
      </w:r>
      <w:proofErr w:type="gramEnd"/>
      <w:r w:rsidRPr="002C42B2">
        <w:rPr>
          <w:rFonts w:ascii="Times New Roman" w:eastAsia="Times New Roman" w:hAnsi="Times New Roman" w:cs="Times New Roman"/>
          <w:color w:val="002060"/>
          <w:sz w:val="24"/>
          <w:szCs w:val="24"/>
        </w:rPr>
        <w:t>: –</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EDWARDS VS.</w:t>
      </w:r>
      <w:proofErr w:type="gramEnd"/>
      <w:r w:rsidRPr="002C42B2">
        <w:rPr>
          <w:rFonts w:ascii="Times New Roman" w:eastAsia="Times New Roman" w:hAnsi="Times New Roman" w:cs="Times New Roman"/>
          <w:color w:val="002060"/>
          <w:sz w:val="24"/>
          <w:szCs w:val="24"/>
        </w:rPr>
        <w:t xml:space="preserve"> CALIFORNIA, 314 U.S. 160 –</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TWINING VS NEW JERSEY, 211 U.S. 78 – WILLIAMS VS.</w:t>
      </w:r>
      <w:proofErr w:type="gramEnd"/>
      <w:r w:rsidRPr="002C42B2">
        <w:rPr>
          <w:rFonts w:ascii="Times New Roman" w:eastAsia="Times New Roman" w:hAnsi="Times New Roman" w:cs="Times New Roman"/>
          <w:color w:val="002060"/>
          <w:sz w:val="24"/>
          <w:szCs w:val="24"/>
        </w:rPr>
        <w:t xml:space="preserve"> </w:t>
      </w:r>
      <w:proofErr w:type="gramStart"/>
      <w:r w:rsidRPr="002C42B2">
        <w:rPr>
          <w:rFonts w:ascii="Times New Roman" w:eastAsia="Times New Roman" w:hAnsi="Times New Roman" w:cs="Times New Roman"/>
          <w:color w:val="002060"/>
          <w:sz w:val="24"/>
          <w:szCs w:val="24"/>
        </w:rPr>
        <w:t>FEARS, 179 U.S. 270, AT 274 – CRANDALL VS.</w:t>
      </w:r>
      <w:proofErr w:type="gramEnd"/>
      <w:r w:rsidRPr="002C42B2">
        <w:rPr>
          <w:rFonts w:ascii="Times New Roman" w:eastAsia="Times New Roman" w:hAnsi="Times New Roman" w:cs="Times New Roman"/>
          <w:color w:val="002060"/>
          <w:sz w:val="24"/>
          <w:szCs w:val="24"/>
        </w:rPr>
        <w:t xml:space="preserve"> NEVADA, 6 </w:t>
      </w:r>
      <w:proofErr w:type="gramStart"/>
      <w:r w:rsidRPr="002C42B2">
        <w:rPr>
          <w:rFonts w:ascii="Times New Roman" w:eastAsia="Times New Roman" w:hAnsi="Times New Roman" w:cs="Times New Roman"/>
          <w:color w:val="002060"/>
          <w:sz w:val="24"/>
          <w:szCs w:val="24"/>
        </w:rPr>
        <w:t>WALL</w:t>
      </w:r>
      <w:proofErr w:type="gramEnd"/>
      <w:r w:rsidRPr="002C42B2">
        <w:rPr>
          <w:rFonts w:ascii="Times New Roman" w:eastAsia="Times New Roman" w:hAnsi="Times New Roman" w:cs="Times New Roman"/>
          <w:color w:val="002060"/>
          <w:sz w:val="24"/>
          <w:szCs w:val="24"/>
        </w:rPr>
        <w:t xml:space="preserve">. </w:t>
      </w:r>
      <w:proofErr w:type="gramStart"/>
      <w:r w:rsidRPr="002C42B2">
        <w:rPr>
          <w:rFonts w:ascii="Times New Roman" w:eastAsia="Times New Roman" w:hAnsi="Times New Roman" w:cs="Times New Roman"/>
          <w:color w:val="002060"/>
          <w:sz w:val="24"/>
          <w:szCs w:val="24"/>
        </w:rPr>
        <w:t>35, AT 43-44 – THE PASSENGER CASES, 7 HOWARD 287, AT 492 – U.S. VS.</w:t>
      </w:r>
      <w:proofErr w:type="gramEnd"/>
      <w:r w:rsidRPr="002C42B2">
        <w:rPr>
          <w:rFonts w:ascii="Times New Roman" w:eastAsia="Times New Roman" w:hAnsi="Times New Roman" w:cs="Times New Roman"/>
          <w:color w:val="002060"/>
          <w:sz w:val="24"/>
          <w:szCs w:val="24"/>
        </w:rPr>
        <w:t xml:space="preserve"> GUEST, 383 U.S. 745, AT 757-758 (1966) –</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GRIFFIN VS.</w:t>
      </w:r>
      <w:proofErr w:type="gramEnd"/>
      <w:r w:rsidRPr="002C42B2">
        <w:rPr>
          <w:rFonts w:ascii="Times New Roman" w:eastAsia="Times New Roman" w:hAnsi="Times New Roman" w:cs="Times New Roman"/>
          <w:color w:val="002060"/>
          <w:sz w:val="24"/>
          <w:szCs w:val="24"/>
        </w:rPr>
        <w:t xml:space="preserve"> BRECKENRIDGE, 403 U.S. 88, AT 105-106 (1971) – CALIFANO VS. TORRES, 435 U.S. 1, AT 4, note 6 –</w:t>
      </w:r>
    </w:p>
    <w:p w:rsidR="002C42B2" w:rsidRPr="002C42B2" w:rsidRDefault="002C42B2" w:rsidP="002C42B2">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2C42B2">
        <w:rPr>
          <w:rFonts w:ascii="Times New Roman" w:eastAsia="Times New Roman" w:hAnsi="Times New Roman" w:cs="Times New Roman"/>
          <w:color w:val="002060"/>
          <w:sz w:val="24"/>
          <w:szCs w:val="24"/>
        </w:rPr>
        <w:t>SHAPIRO VS.</w:t>
      </w:r>
      <w:proofErr w:type="gramEnd"/>
      <w:r w:rsidRPr="002C42B2">
        <w:rPr>
          <w:rFonts w:ascii="Times New Roman" w:eastAsia="Times New Roman" w:hAnsi="Times New Roman" w:cs="Times New Roman"/>
          <w:color w:val="002060"/>
          <w:sz w:val="24"/>
          <w:szCs w:val="24"/>
        </w:rPr>
        <w:t xml:space="preserve"> </w:t>
      </w:r>
      <w:proofErr w:type="gramStart"/>
      <w:r w:rsidRPr="002C42B2">
        <w:rPr>
          <w:rFonts w:ascii="Times New Roman" w:eastAsia="Times New Roman" w:hAnsi="Times New Roman" w:cs="Times New Roman"/>
          <w:color w:val="002060"/>
          <w:sz w:val="24"/>
          <w:szCs w:val="24"/>
        </w:rPr>
        <w:t>THOMPSON, 394 U.S. 618 (1969) – CALIFANO VS.</w:t>
      </w:r>
      <w:proofErr w:type="gramEnd"/>
      <w:r w:rsidRPr="002C42B2">
        <w:rPr>
          <w:rFonts w:ascii="Times New Roman" w:eastAsia="Times New Roman" w:hAnsi="Times New Roman" w:cs="Times New Roman"/>
          <w:color w:val="002060"/>
          <w:sz w:val="24"/>
          <w:szCs w:val="24"/>
        </w:rPr>
        <w:t xml:space="preserve"> AZNAVORIAN, 439 U.S. 170, AT 176 (1978) Look the above citations up in American Jurisprudence. Some citations may be paraphrased.</w:t>
      </w:r>
    </w:p>
    <w:p w:rsidR="00525B1B" w:rsidRPr="002A744A" w:rsidRDefault="00525B1B">
      <w:pPr>
        <w:rPr>
          <w:color w:val="002060"/>
        </w:rPr>
      </w:pPr>
    </w:p>
    <w:sectPr w:rsidR="00525B1B" w:rsidRPr="002A7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B2"/>
    <w:rsid w:val="00085A2E"/>
    <w:rsid w:val="002A744A"/>
    <w:rsid w:val="002C42B2"/>
    <w:rsid w:val="003160FA"/>
    <w:rsid w:val="0052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42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2B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42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42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2B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42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83408">
      <w:bodyDiv w:val="1"/>
      <w:marLeft w:val="0"/>
      <w:marRight w:val="0"/>
      <w:marTop w:val="0"/>
      <w:marBottom w:val="0"/>
      <w:divBdr>
        <w:top w:val="none" w:sz="0" w:space="0" w:color="auto"/>
        <w:left w:val="none" w:sz="0" w:space="0" w:color="auto"/>
        <w:bottom w:val="none" w:sz="0" w:space="0" w:color="auto"/>
        <w:right w:val="none" w:sz="0" w:space="0" w:color="auto"/>
      </w:divBdr>
      <w:divsChild>
        <w:div w:id="343633800">
          <w:marLeft w:val="0"/>
          <w:marRight w:val="0"/>
          <w:marTop w:val="0"/>
          <w:marBottom w:val="0"/>
          <w:divBdr>
            <w:top w:val="none" w:sz="0" w:space="0" w:color="auto"/>
            <w:left w:val="none" w:sz="0" w:space="0" w:color="auto"/>
            <w:bottom w:val="none" w:sz="0" w:space="0" w:color="auto"/>
            <w:right w:val="none" w:sz="0" w:space="0" w:color="auto"/>
          </w:divBdr>
          <w:divsChild>
            <w:div w:id="1785688439">
              <w:marLeft w:val="0"/>
              <w:marRight w:val="0"/>
              <w:marTop w:val="0"/>
              <w:marBottom w:val="0"/>
              <w:divBdr>
                <w:top w:val="none" w:sz="0" w:space="0" w:color="auto"/>
                <w:left w:val="none" w:sz="0" w:space="0" w:color="auto"/>
                <w:bottom w:val="none" w:sz="0" w:space="0" w:color="auto"/>
                <w:right w:val="none" w:sz="0" w:space="0" w:color="auto"/>
              </w:divBdr>
              <w:divsChild>
                <w:div w:id="383801039">
                  <w:marLeft w:val="0"/>
                  <w:marRight w:val="0"/>
                  <w:marTop w:val="0"/>
                  <w:marBottom w:val="0"/>
                  <w:divBdr>
                    <w:top w:val="none" w:sz="0" w:space="0" w:color="auto"/>
                    <w:left w:val="none" w:sz="0" w:space="0" w:color="auto"/>
                    <w:bottom w:val="none" w:sz="0" w:space="0" w:color="auto"/>
                    <w:right w:val="none" w:sz="0" w:space="0" w:color="auto"/>
                  </w:divBdr>
                  <w:divsChild>
                    <w:div w:id="49311342">
                      <w:marLeft w:val="0"/>
                      <w:marRight w:val="0"/>
                      <w:marTop w:val="0"/>
                      <w:marBottom w:val="0"/>
                      <w:divBdr>
                        <w:top w:val="none" w:sz="0" w:space="0" w:color="auto"/>
                        <w:left w:val="none" w:sz="0" w:space="0" w:color="auto"/>
                        <w:bottom w:val="none" w:sz="0" w:space="0" w:color="auto"/>
                        <w:right w:val="none" w:sz="0" w:space="0" w:color="auto"/>
                      </w:divBdr>
                      <w:divsChild>
                        <w:div w:id="2031492875">
                          <w:marLeft w:val="0"/>
                          <w:marRight w:val="0"/>
                          <w:marTop w:val="0"/>
                          <w:marBottom w:val="0"/>
                          <w:divBdr>
                            <w:top w:val="none" w:sz="0" w:space="0" w:color="auto"/>
                            <w:left w:val="none" w:sz="0" w:space="0" w:color="auto"/>
                            <w:bottom w:val="none" w:sz="0" w:space="0" w:color="auto"/>
                            <w:right w:val="none" w:sz="0" w:space="0" w:color="auto"/>
                          </w:divBdr>
                          <w:divsChild>
                            <w:div w:id="419642112">
                              <w:marLeft w:val="0"/>
                              <w:marRight w:val="0"/>
                              <w:marTop w:val="0"/>
                              <w:marBottom w:val="0"/>
                              <w:divBdr>
                                <w:top w:val="none" w:sz="0" w:space="0" w:color="auto"/>
                                <w:left w:val="none" w:sz="0" w:space="0" w:color="auto"/>
                                <w:bottom w:val="none" w:sz="0" w:space="0" w:color="auto"/>
                                <w:right w:val="none" w:sz="0" w:space="0" w:color="auto"/>
                              </w:divBdr>
                              <w:divsChild>
                                <w:div w:id="1307664298">
                                  <w:marLeft w:val="0"/>
                                  <w:marRight w:val="0"/>
                                  <w:marTop w:val="0"/>
                                  <w:marBottom w:val="0"/>
                                  <w:divBdr>
                                    <w:top w:val="none" w:sz="0" w:space="0" w:color="auto"/>
                                    <w:left w:val="none" w:sz="0" w:space="0" w:color="auto"/>
                                    <w:bottom w:val="none" w:sz="0" w:space="0" w:color="auto"/>
                                    <w:right w:val="none" w:sz="0" w:space="0" w:color="auto"/>
                                  </w:divBdr>
                                  <w:divsChild>
                                    <w:div w:id="319581007">
                                      <w:marLeft w:val="0"/>
                                      <w:marRight w:val="0"/>
                                      <w:marTop w:val="0"/>
                                      <w:marBottom w:val="0"/>
                                      <w:divBdr>
                                        <w:top w:val="none" w:sz="0" w:space="0" w:color="auto"/>
                                        <w:left w:val="none" w:sz="0" w:space="0" w:color="auto"/>
                                        <w:bottom w:val="none" w:sz="0" w:space="0" w:color="auto"/>
                                        <w:right w:val="none" w:sz="0" w:space="0" w:color="auto"/>
                                      </w:divBdr>
                                      <w:divsChild>
                                        <w:div w:id="1855612155">
                                          <w:marLeft w:val="0"/>
                                          <w:marRight w:val="0"/>
                                          <w:marTop w:val="0"/>
                                          <w:marBottom w:val="0"/>
                                          <w:divBdr>
                                            <w:top w:val="none" w:sz="0" w:space="0" w:color="auto"/>
                                            <w:left w:val="none" w:sz="0" w:space="0" w:color="auto"/>
                                            <w:bottom w:val="none" w:sz="0" w:space="0" w:color="auto"/>
                                            <w:right w:val="none" w:sz="0" w:space="0" w:color="auto"/>
                                          </w:divBdr>
                                          <w:divsChild>
                                            <w:div w:id="1778258047">
                                              <w:marLeft w:val="0"/>
                                              <w:marRight w:val="0"/>
                                              <w:marTop w:val="0"/>
                                              <w:marBottom w:val="0"/>
                                              <w:divBdr>
                                                <w:top w:val="none" w:sz="0" w:space="0" w:color="auto"/>
                                                <w:left w:val="none" w:sz="0" w:space="0" w:color="auto"/>
                                                <w:bottom w:val="none" w:sz="0" w:space="0" w:color="auto"/>
                                                <w:right w:val="none" w:sz="0" w:space="0" w:color="auto"/>
                                              </w:divBdr>
                                              <w:divsChild>
                                                <w:div w:id="272857846">
                                                  <w:marLeft w:val="0"/>
                                                  <w:marRight w:val="0"/>
                                                  <w:marTop w:val="0"/>
                                                  <w:marBottom w:val="0"/>
                                                  <w:divBdr>
                                                    <w:top w:val="none" w:sz="0" w:space="0" w:color="auto"/>
                                                    <w:left w:val="none" w:sz="0" w:space="0" w:color="auto"/>
                                                    <w:bottom w:val="none" w:sz="0" w:space="0" w:color="auto"/>
                                                    <w:right w:val="none" w:sz="0" w:space="0" w:color="auto"/>
                                                  </w:divBdr>
                                                  <w:divsChild>
                                                    <w:div w:id="1467316476">
                                                      <w:marLeft w:val="0"/>
                                                      <w:marRight w:val="0"/>
                                                      <w:marTop w:val="0"/>
                                                      <w:marBottom w:val="0"/>
                                                      <w:divBdr>
                                                        <w:top w:val="none" w:sz="0" w:space="0" w:color="auto"/>
                                                        <w:left w:val="none" w:sz="0" w:space="0" w:color="auto"/>
                                                        <w:bottom w:val="none" w:sz="0" w:space="0" w:color="auto"/>
                                                        <w:right w:val="none" w:sz="0" w:space="0" w:color="auto"/>
                                                      </w:divBdr>
                                                      <w:divsChild>
                                                        <w:div w:id="380709339">
                                                          <w:marLeft w:val="0"/>
                                                          <w:marRight w:val="0"/>
                                                          <w:marTop w:val="0"/>
                                                          <w:marBottom w:val="0"/>
                                                          <w:divBdr>
                                                            <w:top w:val="none" w:sz="0" w:space="0" w:color="auto"/>
                                                            <w:left w:val="none" w:sz="0" w:space="0" w:color="auto"/>
                                                            <w:bottom w:val="none" w:sz="0" w:space="0" w:color="auto"/>
                                                            <w:right w:val="none" w:sz="0" w:space="0" w:color="auto"/>
                                                          </w:divBdr>
                                                          <w:divsChild>
                                                            <w:div w:id="1693988855">
                                                              <w:marLeft w:val="0"/>
                                                              <w:marRight w:val="0"/>
                                                              <w:marTop w:val="0"/>
                                                              <w:marBottom w:val="0"/>
                                                              <w:divBdr>
                                                                <w:top w:val="none" w:sz="0" w:space="0" w:color="auto"/>
                                                                <w:left w:val="none" w:sz="0" w:space="0" w:color="auto"/>
                                                                <w:bottom w:val="none" w:sz="0" w:space="0" w:color="auto"/>
                                                                <w:right w:val="none" w:sz="0" w:space="0" w:color="auto"/>
                                                              </w:divBdr>
                                                              <w:divsChild>
                                                                <w:div w:id="444273394">
                                                                  <w:marLeft w:val="0"/>
                                                                  <w:marRight w:val="0"/>
                                                                  <w:marTop w:val="0"/>
                                                                  <w:marBottom w:val="0"/>
                                                                  <w:divBdr>
                                                                    <w:top w:val="none" w:sz="0" w:space="0" w:color="auto"/>
                                                                    <w:left w:val="none" w:sz="0" w:space="0" w:color="auto"/>
                                                                    <w:bottom w:val="none" w:sz="0" w:space="0" w:color="auto"/>
                                                                    <w:right w:val="none" w:sz="0" w:space="0" w:color="auto"/>
                                                                  </w:divBdr>
                                                                  <w:divsChild>
                                                                    <w:div w:id="1052390167">
                                                                      <w:marLeft w:val="0"/>
                                                                      <w:marRight w:val="0"/>
                                                                      <w:marTop w:val="0"/>
                                                                      <w:marBottom w:val="0"/>
                                                                      <w:divBdr>
                                                                        <w:top w:val="none" w:sz="0" w:space="0" w:color="auto"/>
                                                                        <w:left w:val="none" w:sz="0" w:space="0" w:color="auto"/>
                                                                        <w:bottom w:val="none" w:sz="0" w:space="0" w:color="auto"/>
                                                                        <w:right w:val="none" w:sz="0" w:space="0" w:color="auto"/>
                                                                      </w:divBdr>
                                                                      <w:divsChild>
                                                                        <w:div w:id="1729844865">
                                                                          <w:marLeft w:val="0"/>
                                                                          <w:marRight w:val="0"/>
                                                                          <w:marTop w:val="0"/>
                                                                          <w:marBottom w:val="0"/>
                                                                          <w:divBdr>
                                                                            <w:top w:val="none" w:sz="0" w:space="0" w:color="auto"/>
                                                                            <w:left w:val="none" w:sz="0" w:space="0" w:color="auto"/>
                                                                            <w:bottom w:val="none" w:sz="0" w:space="0" w:color="auto"/>
                                                                            <w:right w:val="none" w:sz="0" w:space="0" w:color="auto"/>
                                                                          </w:divBdr>
                                                                          <w:divsChild>
                                                                            <w:div w:id="9199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arechange.org/wp-content/uploads/2015/07/Supreme-Court-Justices-2.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Karen</dc:creator>
  <cp:lastModifiedBy>Sandra Karen</cp:lastModifiedBy>
  <cp:revision>3</cp:revision>
  <cp:lastPrinted>2017-11-11T03:15:00Z</cp:lastPrinted>
  <dcterms:created xsi:type="dcterms:W3CDTF">2016-02-24T14:04:00Z</dcterms:created>
  <dcterms:modified xsi:type="dcterms:W3CDTF">2017-11-11T23:07:00Z</dcterms:modified>
</cp:coreProperties>
</file>