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CB" w:rsidRPr="00CD4CCB" w:rsidRDefault="00CD4CCB" w:rsidP="00CD4CCB">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CD4CCB">
        <w:rPr>
          <w:rFonts w:ascii="Arial" w:eastAsia="Times New Roman" w:hAnsi="Arial" w:cs="Arial"/>
          <w:b/>
          <w:bCs/>
          <w:color w:val="000000"/>
          <w:sz w:val="48"/>
          <w:szCs w:val="48"/>
          <w:lang w:eastAsia="en-GB"/>
        </w:rPr>
        <w:t>National Squad - Code of Ethics and Conduct</w:t>
      </w:r>
    </w:p>
    <w:p w:rsidR="00CD4CCB" w:rsidRPr="00CD4CCB" w:rsidRDefault="00CD4CCB" w:rsidP="00CD4CCB">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CD4CCB">
        <w:rPr>
          <w:rFonts w:ascii="Arial" w:eastAsia="Times New Roman" w:hAnsi="Arial" w:cs="Arial"/>
          <w:b/>
          <w:bCs/>
          <w:color w:val="000000"/>
          <w:sz w:val="36"/>
          <w:szCs w:val="36"/>
          <w:lang w:eastAsia="en-GB"/>
        </w:rPr>
        <w:t>Code of Ethics and Conduct:</w:t>
      </w:r>
    </w:p>
    <w:p w:rsidR="00CD4CCB" w:rsidRPr="00CD4CCB" w:rsidRDefault="00CD4CCB" w:rsidP="00CD4CCB">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CD4CCB">
        <w:rPr>
          <w:rFonts w:ascii="Arial" w:eastAsia="Times New Roman" w:hAnsi="Arial" w:cs="Arial"/>
          <w:b/>
          <w:bCs/>
          <w:color w:val="000000"/>
          <w:sz w:val="27"/>
          <w:szCs w:val="27"/>
          <w:u w:val="single"/>
          <w:lang w:eastAsia="en-GB"/>
        </w:rPr>
        <w:t>All members of the BSF International Players must agree to abide by the BSF Code of Ethics and Conduct and are required to:</w:t>
      </w:r>
    </w:p>
    <w:p w:rsidR="00CD4CCB" w:rsidRPr="00CD4CCB" w:rsidRDefault="00CD4CCB" w:rsidP="00CD4CCB">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CD4CCB">
        <w:rPr>
          <w:rFonts w:ascii="Arial" w:eastAsia="Times New Roman" w:hAnsi="Arial" w:cs="Arial"/>
          <w:color w:val="000000"/>
          <w:sz w:val="27"/>
          <w:szCs w:val="27"/>
          <w:lang w:eastAsia="en-GB"/>
        </w:rPr>
        <w:t>Conduct themselves in a manner appropriate to a representative of Great Britain and comply with the rules and bylaws of the BSF, including the BSF Code of Conduct.</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Arial" w:eastAsia="Times New Roman" w:hAnsi="Arial" w:cs="Arial"/>
          <w:color w:val="000000"/>
          <w:sz w:val="27"/>
          <w:szCs w:val="27"/>
          <w:lang w:eastAsia="en-GB"/>
        </w:rPr>
        <w:t>Exercise self-control, responsible behavior, consideration of others, courtesy and good manners at all times.</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Arial" w:eastAsia="Times New Roman" w:hAnsi="Arial" w:cs="Arial"/>
          <w:color w:val="000000"/>
          <w:sz w:val="27"/>
          <w:szCs w:val="27"/>
          <w:lang w:eastAsia="en-GB"/>
        </w:rPr>
        <w:t>Comply with all rules, regulations and procedures relating to Drug control.</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Neither possess or use prohibited drugs, and resist any temptation to take banned substances.</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Refrain from making any adverse or unjustifiable public statement (whether made as part of a formal interview or not) on any media (including, without limitation, on social media sites, twitter, facebook, blogs and forums etc.) which is insulting of the BSF and / or its staff (directly employed or contracted), the sport, the BSF's Commercial Partners, the National Lottery (including UK Sport) or any of the bodies working to promote high performance sport in the UK, nor to make any public statement which constitutes a “personal attack” upon another sporting competitor.</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Not participate in, support or promote any form of Betting related to a Competition (whether one in which you the athlete are directly participating in or is taking place in the sport or is taking place in any other sport at a Competition), including Betting with another Person on the result, progress, outcome, conduct or any other aspect of such Competition.</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Be committed to the attainment of sporting excellence, making every effort to develop their sporting abilities to full potential in terms of skill, technique, tactics and fitness.</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Strive to produce their best possible performance in competition, giving maximum effort at all times.</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Abide by all curfew instructions when participating in events, which include overnight stays.</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Abide by BSF’s Alcohol Policy.</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Abide by BSF’s Weight Control Policy.</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Carry out all reasonable instructions requested by the Performance Staff.</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Meet to the best of their ability, training requirements laid down by Performance Staff, while accepting and responding in a positive manner to any constructive criticism they may provide.</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lastRenderedPageBreak/>
        <w:t>Attend squad training, tournaments and meetings punctually, as well as ensuring they are equipped with sufficient, appropriate and acceptable attire to participate fully.</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Encourage their personal coach to attend Performance activities when invited, passing on all relevant information regarding their programme and development to them.</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Keep an appropriate diary to record all aspects of their development, this should also be used as a communication aid between you and Performance Staff.</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Be prepared to submit their diary to Performance Personnel and/or support staff upon request.</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Keep Performance Personnel fully informed of their whereabouts at events where they are under the jurisdiction of the BJA.</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Maintain personal habits of health conductive to sporting excellence.</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Set a positive example (particularly to young players and supporters) at all times, this includes physical appearance, language and demeanor in public, training, coaching, competing and especially in defeat.</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Always show regard for the best interest of the sport when publicly expressing an opinion of the sport, or any particular aspect of a tournament or incident.</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Abide by the spirit, as well as the letter, of the rules of sport.</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Accept the decisions of tournament officials and show respect for these officials at all times, this includes accepting victory and defeat in an appropriate manner.</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Safeguard the physical fitness of opponents, avoid deliberate injuries and assist injured opponents when necessary.</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Never participate in any practices prohibited by the BSF.</w:t>
      </w:r>
    </w:p>
    <w:p w:rsidR="00CD4CCB" w:rsidRPr="00CD4CCB" w:rsidRDefault="00CD4CCB" w:rsidP="00CD4CC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t>Strive to maintain the philosophies and traditions of the British Sombo/Sambo Federation</w:t>
      </w:r>
    </w:p>
    <w:p w:rsidR="00CD4CCB" w:rsidRPr="00CD4CCB" w:rsidRDefault="00CD4CCB" w:rsidP="00CD4CCB">
      <w:pPr>
        <w:spacing w:after="0" w:line="240" w:lineRule="auto"/>
        <w:ind w:left="720"/>
        <w:rPr>
          <w:rFonts w:ascii="Times New Roman" w:eastAsia="Times New Roman" w:hAnsi="Times New Roman" w:cs="Times New Roman"/>
          <w:color w:val="000000"/>
          <w:sz w:val="27"/>
          <w:szCs w:val="27"/>
          <w:lang w:eastAsia="en-GB"/>
        </w:rPr>
      </w:pPr>
      <w:r w:rsidRPr="00CD4CCB">
        <w:rPr>
          <w:rFonts w:ascii="Times New Roman" w:eastAsia="Times New Roman" w:hAnsi="Times New Roman" w:cs="Times New Roman"/>
          <w:color w:val="000000"/>
          <w:sz w:val="27"/>
          <w:szCs w:val="27"/>
          <w:lang w:eastAsia="en-GB"/>
        </w:rPr>
        <w:br/>
      </w:r>
      <w:r w:rsidRPr="00CD4CCB">
        <w:rPr>
          <w:rFonts w:ascii="Times New Roman" w:eastAsia="Times New Roman" w:hAnsi="Times New Roman" w:cs="Times New Roman"/>
          <w:color w:val="000000"/>
          <w:sz w:val="27"/>
          <w:szCs w:val="27"/>
          <w:lang w:eastAsia="en-GB"/>
        </w:rPr>
        <w:br/>
        <w:t>Drug, Alcohol and Smoking Policy </w:t>
      </w:r>
      <w:r w:rsidRPr="00CD4CCB">
        <w:rPr>
          <w:rFonts w:ascii="Times New Roman" w:eastAsia="Times New Roman" w:hAnsi="Times New Roman" w:cs="Times New Roman"/>
          <w:color w:val="000000"/>
          <w:sz w:val="27"/>
          <w:szCs w:val="27"/>
          <w:lang w:eastAsia="en-GB"/>
        </w:rPr>
        <w:br/>
      </w:r>
      <w:r w:rsidRPr="00CD4CCB">
        <w:rPr>
          <w:rFonts w:ascii="Times New Roman" w:eastAsia="Times New Roman" w:hAnsi="Times New Roman" w:cs="Times New Roman"/>
          <w:color w:val="000000"/>
          <w:sz w:val="27"/>
          <w:szCs w:val="27"/>
          <w:lang w:eastAsia="en-GB"/>
        </w:rPr>
        <w:br/>
        <w:t>The British Sombo Federation. acknowledges the social problems and health risks associated with drug and alcohol abuse and the addiction of smoking products. </w:t>
      </w:r>
      <w:r w:rsidRPr="00CD4CCB">
        <w:rPr>
          <w:rFonts w:ascii="Times New Roman" w:eastAsia="Times New Roman" w:hAnsi="Times New Roman" w:cs="Times New Roman"/>
          <w:color w:val="000000"/>
          <w:sz w:val="27"/>
          <w:szCs w:val="27"/>
          <w:lang w:eastAsia="en-GB"/>
        </w:rPr>
        <w:br/>
        <w:t>As a means of support to reduce the risks to the community the British Sombo Federation. have adopted this Drug, Alcohol and Smoking Policy This policy when adopted will be binding on all officials, members and member clubs of the British Sombo Federation. and members of the public who are attending British Sombo Federation. Events. Illegal, Social and Performance Enhancing Drugs The British Sombo Federation. prohibits the use of illegal, social and performance enhancing drugs at any event sanctioned by the British Sombo Federation. </w:t>
      </w:r>
      <w:r w:rsidRPr="00CD4CCB">
        <w:rPr>
          <w:rFonts w:ascii="Times New Roman" w:eastAsia="Times New Roman" w:hAnsi="Times New Roman" w:cs="Times New Roman"/>
          <w:color w:val="000000"/>
          <w:sz w:val="27"/>
          <w:szCs w:val="27"/>
          <w:lang w:eastAsia="en-GB"/>
        </w:rPr>
        <w:br/>
      </w:r>
      <w:r w:rsidRPr="00CD4CCB">
        <w:rPr>
          <w:rFonts w:ascii="Times New Roman" w:eastAsia="Times New Roman" w:hAnsi="Times New Roman" w:cs="Times New Roman"/>
          <w:color w:val="000000"/>
          <w:sz w:val="27"/>
          <w:szCs w:val="27"/>
          <w:lang w:eastAsia="en-GB"/>
        </w:rPr>
        <w:lastRenderedPageBreak/>
        <w:t>Any member or members of the British Sombo Federation or the event of the British Sombo Federation and are under the influence of any illegal, social or illegal drug will not be permitted access to the event or if their condition is realised after they have been allowed entry they will be removed. If a player is removed from an British Sombo Federation competition for breaching the British Sombo Federation Use of Illegal, Social or Performance Enhancing Drugs Policy will be immediately disqualified from the tournament and forfeit any tournament registration fee paid. Any member found guilty of breaching this policy may be subject to a maximum penalty of a life ban.</w:t>
      </w:r>
      <w:r w:rsidRPr="00CD4CCB">
        <w:rPr>
          <w:rFonts w:ascii="Times New Roman" w:eastAsia="Times New Roman" w:hAnsi="Times New Roman" w:cs="Times New Roman"/>
          <w:color w:val="000000"/>
          <w:sz w:val="27"/>
          <w:szCs w:val="27"/>
          <w:lang w:eastAsia="en-GB"/>
        </w:rPr>
        <w:br/>
      </w:r>
      <w:r w:rsidRPr="00CD4CCB">
        <w:rPr>
          <w:rFonts w:ascii="Times New Roman" w:eastAsia="Times New Roman" w:hAnsi="Times New Roman" w:cs="Times New Roman"/>
          <w:color w:val="000000"/>
          <w:sz w:val="27"/>
          <w:szCs w:val="27"/>
          <w:lang w:eastAsia="en-GB"/>
        </w:rPr>
        <w:br/>
        <w:t>Consumption of Alcohol:</w:t>
      </w:r>
      <w:r w:rsidRPr="00CD4CCB">
        <w:rPr>
          <w:rFonts w:ascii="Times New Roman" w:eastAsia="Times New Roman" w:hAnsi="Times New Roman" w:cs="Times New Roman"/>
          <w:color w:val="000000"/>
          <w:sz w:val="27"/>
          <w:szCs w:val="27"/>
          <w:lang w:eastAsia="en-GB"/>
        </w:rPr>
        <w:br/>
      </w:r>
      <w:r w:rsidRPr="00CD4CCB">
        <w:rPr>
          <w:rFonts w:ascii="Times New Roman" w:eastAsia="Times New Roman" w:hAnsi="Times New Roman" w:cs="Times New Roman"/>
          <w:color w:val="000000"/>
          <w:sz w:val="27"/>
          <w:szCs w:val="27"/>
          <w:lang w:eastAsia="en-GB"/>
        </w:rPr>
        <w:br/>
        <w:t>The consumption of alcohol during events sanctioned by the British Sombo Federation including at regular club training of affiliated clubs and meetings of the committee members of the British Sombo Federation will be allowed in licensed areas or area detached from the main event. </w:t>
      </w:r>
      <w:r w:rsidRPr="00CD4CCB">
        <w:rPr>
          <w:rFonts w:ascii="Times New Roman" w:eastAsia="Times New Roman" w:hAnsi="Times New Roman" w:cs="Times New Roman"/>
          <w:color w:val="000000"/>
          <w:sz w:val="27"/>
          <w:szCs w:val="27"/>
          <w:lang w:eastAsia="en-GB"/>
        </w:rPr>
        <w:br/>
        <w:t>Any Competitor who smells of Alcohol will barred from the competition All Officials/Referees will not consume Alcohol before or during the event Those Players selected for International events will not be allowed Alcohol before the event and during the even, they will not consume Alcohol while in their Kurtka or GB Tracksuit</w:t>
      </w:r>
    </w:p>
    <w:p w:rsidR="00E56323" w:rsidRDefault="00E56323">
      <w:bookmarkStart w:id="0" w:name="_GoBack"/>
      <w:bookmarkEnd w:id="0"/>
    </w:p>
    <w:sectPr w:rsidR="00E56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3139D"/>
    <w:multiLevelType w:val="multilevel"/>
    <w:tmpl w:val="43B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CB"/>
    <w:rsid w:val="00CD4CCB"/>
    <w:rsid w:val="00E5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1803-789B-40A8-A8D1-25A39E2E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2</cp:revision>
  <dcterms:created xsi:type="dcterms:W3CDTF">2018-02-04T14:04:00Z</dcterms:created>
  <dcterms:modified xsi:type="dcterms:W3CDTF">2018-02-04T14:04:00Z</dcterms:modified>
</cp:coreProperties>
</file>