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80" w:rsidRPr="00D135F0" w:rsidRDefault="00C75780" w:rsidP="00C7578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135F0">
        <w:rPr>
          <w:rFonts w:ascii="Arial" w:hAnsi="Arial" w:cs="Arial"/>
          <w:b/>
          <w:sz w:val="26"/>
          <w:szCs w:val="26"/>
          <w:u w:val="single"/>
        </w:rPr>
        <w:t>INSTRUCTIONS FOR PENNSYLVANIA BLUE KNIGHTS</w:t>
      </w:r>
    </w:p>
    <w:p w:rsidR="00CE2BCE" w:rsidRPr="00D135F0" w:rsidRDefault="00C75780" w:rsidP="00C75780">
      <w:pPr>
        <w:jc w:val="center"/>
        <w:rPr>
          <w:rFonts w:ascii="Arial" w:hAnsi="Arial" w:cs="Arial"/>
          <w:sz w:val="26"/>
          <w:szCs w:val="26"/>
        </w:rPr>
      </w:pPr>
      <w:r w:rsidRPr="00D135F0">
        <w:rPr>
          <w:rFonts w:ascii="Arial" w:hAnsi="Arial" w:cs="Arial"/>
          <w:b/>
          <w:sz w:val="26"/>
          <w:szCs w:val="26"/>
          <w:u w:val="single"/>
        </w:rPr>
        <w:t>SPECIALTY REGISTRATION PLATE</w:t>
      </w:r>
      <w:r w:rsidR="003761ED">
        <w:rPr>
          <w:rFonts w:ascii="Arial" w:hAnsi="Arial" w:cs="Arial"/>
          <w:b/>
          <w:sz w:val="26"/>
          <w:szCs w:val="26"/>
          <w:u w:val="single"/>
        </w:rPr>
        <w:t xml:space="preserve"> – UPDATED 10/23/19</w:t>
      </w:r>
    </w:p>
    <w:p w:rsidR="00C75780" w:rsidRPr="00D135F0" w:rsidRDefault="00C75780" w:rsidP="001572F0">
      <w:pPr>
        <w:jc w:val="both"/>
        <w:rPr>
          <w:rFonts w:ascii="Arial" w:hAnsi="Arial" w:cs="Arial"/>
          <w:sz w:val="26"/>
          <w:szCs w:val="26"/>
        </w:rPr>
      </w:pPr>
      <w:r w:rsidRPr="00D135F0">
        <w:rPr>
          <w:rFonts w:ascii="Arial" w:hAnsi="Arial" w:cs="Arial"/>
          <w:sz w:val="26"/>
          <w:szCs w:val="26"/>
        </w:rPr>
        <w:t>Specialty plates are restricted to passenger vehicles, trucks and motorhomes with a registered gross weight of not more than 1</w:t>
      </w:r>
      <w:r w:rsidR="00F87B7C">
        <w:rPr>
          <w:rFonts w:ascii="Arial" w:hAnsi="Arial" w:cs="Arial"/>
          <w:sz w:val="26"/>
          <w:szCs w:val="26"/>
        </w:rPr>
        <w:t>4</w:t>
      </w:r>
      <w:r w:rsidRPr="00D135F0">
        <w:rPr>
          <w:rFonts w:ascii="Arial" w:hAnsi="Arial" w:cs="Arial"/>
          <w:sz w:val="26"/>
          <w:szCs w:val="26"/>
        </w:rPr>
        <w:t xml:space="preserve">,000 </w:t>
      </w:r>
      <w:proofErr w:type="spellStart"/>
      <w:r w:rsidRPr="00D135F0">
        <w:rPr>
          <w:rFonts w:ascii="Arial" w:hAnsi="Arial" w:cs="Arial"/>
          <w:sz w:val="26"/>
          <w:szCs w:val="26"/>
        </w:rPr>
        <w:t>lbs</w:t>
      </w:r>
      <w:proofErr w:type="spellEnd"/>
      <w:r w:rsidR="00B44488">
        <w:rPr>
          <w:rFonts w:ascii="Arial" w:hAnsi="Arial" w:cs="Arial"/>
          <w:sz w:val="26"/>
          <w:szCs w:val="26"/>
        </w:rPr>
        <w:t xml:space="preserve"> </w:t>
      </w:r>
      <w:r w:rsidR="00B44488" w:rsidRPr="003761ED">
        <w:rPr>
          <w:rFonts w:ascii="Arial" w:hAnsi="Arial" w:cs="Arial"/>
          <w:sz w:val="26"/>
          <w:szCs w:val="26"/>
          <w:u w:val="single"/>
        </w:rPr>
        <w:t>and starting recently motorcycles</w:t>
      </w:r>
      <w:r w:rsidR="00B44488">
        <w:rPr>
          <w:rFonts w:ascii="Arial" w:hAnsi="Arial" w:cs="Arial"/>
          <w:sz w:val="26"/>
          <w:szCs w:val="26"/>
        </w:rPr>
        <w:t xml:space="preserve">!!  Please mark at the top of the form which type </w:t>
      </w:r>
      <w:r w:rsidR="002352E2">
        <w:rPr>
          <w:rFonts w:ascii="Arial" w:hAnsi="Arial" w:cs="Arial"/>
          <w:sz w:val="26"/>
          <w:szCs w:val="26"/>
        </w:rPr>
        <w:t xml:space="preserve">of </w:t>
      </w:r>
      <w:r w:rsidR="00B44488">
        <w:rPr>
          <w:rFonts w:ascii="Arial" w:hAnsi="Arial" w:cs="Arial"/>
          <w:sz w:val="26"/>
          <w:szCs w:val="26"/>
        </w:rPr>
        <w:t xml:space="preserve">vehicle you want your </w:t>
      </w:r>
      <w:r w:rsidR="002352E2">
        <w:rPr>
          <w:rFonts w:ascii="Arial" w:hAnsi="Arial" w:cs="Arial"/>
          <w:sz w:val="26"/>
          <w:szCs w:val="26"/>
        </w:rPr>
        <w:t xml:space="preserve">specialty </w:t>
      </w:r>
      <w:r w:rsidR="00B44488">
        <w:rPr>
          <w:rFonts w:ascii="Arial" w:hAnsi="Arial" w:cs="Arial"/>
          <w:sz w:val="26"/>
          <w:szCs w:val="26"/>
        </w:rPr>
        <w:t>plate for.</w:t>
      </w:r>
    </w:p>
    <w:p w:rsidR="00B44488" w:rsidRDefault="00A47E7D" w:rsidP="00372515">
      <w:pPr>
        <w:jc w:val="both"/>
        <w:rPr>
          <w:rFonts w:ascii="Arial" w:hAnsi="Arial" w:cs="Arial"/>
          <w:sz w:val="26"/>
          <w:szCs w:val="26"/>
        </w:rPr>
      </w:pPr>
      <w:r w:rsidRPr="00A47E7D">
        <w:rPr>
          <w:rFonts w:ascii="Arial" w:hAnsi="Arial" w:cs="Arial"/>
          <w:sz w:val="26"/>
          <w:szCs w:val="26"/>
          <w:u w:val="single"/>
        </w:rPr>
        <w:t xml:space="preserve">Please keep your current registration up to date and valid as it sometimes takes up to 8 weeks for us to mail up the paperwork to </w:t>
      </w:r>
      <w:proofErr w:type="spellStart"/>
      <w:r w:rsidRPr="00A47E7D">
        <w:rPr>
          <w:rFonts w:ascii="Arial" w:hAnsi="Arial" w:cs="Arial"/>
          <w:sz w:val="26"/>
          <w:szCs w:val="26"/>
          <w:u w:val="single"/>
        </w:rPr>
        <w:t>Penndot</w:t>
      </w:r>
      <w:proofErr w:type="spellEnd"/>
      <w:r w:rsidRPr="00A47E7D">
        <w:rPr>
          <w:rFonts w:ascii="Arial" w:hAnsi="Arial" w:cs="Arial"/>
          <w:sz w:val="26"/>
          <w:szCs w:val="26"/>
          <w:u w:val="single"/>
        </w:rPr>
        <w:t xml:space="preserve"> an</w:t>
      </w:r>
      <w:r w:rsidR="00A14633">
        <w:rPr>
          <w:rFonts w:ascii="Arial" w:hAnsi="Arial" w:cs="Arial"/>
          <w:sz w:val="26"/>
          <w:szCs w:val="26"/>
          <w:u w:val="single"/>
        </w:rPr>
        <w:t>d for them to process everything</w:t>
      </w:r>
      <w:r w:rsidRPr="00A47E7D">
        <w:rPr>
          <w:rFonts w:ascii="Arial" w:hAnsi="Arial" w:cs="Arial"/>
          <w:sz w:val="26"/>
          <w:szCs w:val="26"/>
          <w:u w:val="single"/>
        </w:rPr>
        <w:t>.</w:t>
      </w:r>
    </w:p>
    <w:p w:rsidR="00B44488" w:rsidRDefault="00B44488" w:rsidP="0037251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regular specialty plate has the BK logo and only numbers (5 digits for cars and 4 digits for motorcycles) followed by the letters BK.  If you want to personalize your plate with special number or letters, </w:t>
      </w:r>
      <w:proofErr w:type="spellStart"/>
      <w:r>
        <w:rPr>
          <w:rFonts w:ascii="Arial" w:hAnsi="Arial" w:cs="Arial"/>
          <w:sz w:val="26"/>
          <w:szCs w:val="26"/>
        </w:rPr>
        <w:t>Penndot</w:t>
      </w:r>
      <w:proofErr w:type="spellEnd"/>
      <w:r>
        <w:rPr>
          <w:rFonts w:ascii="Arial" w:hAnsi="Arial" w:cs="Arial"/>
          <w:sz w:val="26"/>
          <w:szCs w:val="26"/>
        </w:rPr>
        <w:t xml:space="preserve"> charges extra but you can do it all in the one </w:t>
      </w:r>
      <w:proofErr w:type="gramStart"/>
      <w:r>
        <w:rPr>
          <w:rFonts w:ascii="Arial" w:hAnsi="Arial" w:cs="Arial"/>
          <w:sz w:val="26"/>
          <w:szCs w:val="26"/>
        </w:rPr>
        <w:t>form.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2352E2">
        <w:rPr>
          <w:rFonts w:ascii="Arial" w:hAnsi="Arial" w:cs="Arial"/>
          <w:sz w:val="26"/>
          <w:szCs w:val="26"/>
        </w:rPr>
        <w:t>You cannot request a special number, all regular plates are issued with the next available number for both the “cars” and motorcycles.  If you want a specific number, that is considered a personalized plate and costs more.</w:t>
      </w:r>
      <w:r>
        <w:rPr>
          <w:rFonts w:ascii="Arial" w:hAnsi="Arial" w:cs="Arial"/>
          <w:sz w:val="26"/>
          <w:szCs w:val="26"/>
        </w:rPr>
        <w:t xml:space="preserve"> </w:t>
      </w:r>
    </w:p>
    <w:p w:rsidR="000A7428" w:rsidRDefault="00B44488" w:rsidP="0037251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Follow the instructions on the second or rear page of the application as well as following these instructions.  </w:t>
      </w:r>
      <w:r w:rsidR="000A7428">
        <w:rPr>
          <w:rFonts w:ascii="Arial" w:hAnsi="Arial" w:cs="Arial"/>
          <w:sz w:val="26"/>
          <w:szCs w:val="26"/>
        </w:rPr>
        <w:t xml:space="preserve">Cost to </w:t>
      </w:r>
      <w:proofErr w:type="spellStart"/>
      <w:r w:rsidR="000A7428">
        <w:rPr>
          <w:rFonts w:ascii="Arial" w:hAnsi="Arial" w:cs="Arial"/>
          <w:sz w:val="26"/>
          <w:szCs w:val="26"/>
        </w:rPr>
        <w:t>Penndot</w:t>
      </w:r>
      <w:proofErr w:type="spellEnd"/>
      <w:r w:rsidR="000A7428">
        <w:rPr>
          <w:rFonts w:ascii="Arial" w:hAnsi="Arial" w:cs="Arial"/>
          <w:sz w:val="26"/>
          <w:szCs w:val="26"/>
        </w:rPr>
        <w:t xml:space="preserve"> for th</w:t>
      </w:r>
      <w:r w:rsidR="00C74CE5">
        <w:rPr>
          <w:rFonts w:ascii="Arial" w:hAnsi="Arial" w:cs="Arial"/>
          <w:sz w:val="26"/>
          <w:szCs w:val="26"/>
        </w:rPr>
        <w:t xml:space="preserve">e </w:t>
      </w:r>
      <w:proofErr w:type="gramStart"/>
      <w:r w:rsidR="00C74CE5">
        <w:rPr>
          <w:rFonts w:ascii="Arial" w:hAnsi="Arial" w:cs="Arial"/>
          <w:sz w:val="26"/>
          <w:szCs w:val="26"/>
        </w:rPr>
        <w:t>regular</w:t>
      </w:r>
      <w:r>
        <w:rPr>
          <w:rFonts w:ascii="Arial" w:hAnsi="Arial" w:cs="Arial"/>
          <w:sz w:val="26"/>
          <w:szCs w:val="26"/>
        </w:rPr>
        <w:t>(</w:t>
      </w:r>
      <w:proofErr w:type="gramEnd"/>
      <w:r>
        <w:rPr>
          <w:rFonts w:ascii="Arial" w:hAnsi="Arial" w:cs="Arial"/>
          <w:sz w:val="26"/>
          <w:szCs w:val="26"/>
        </w:rPr>
        <w:t>numerical)</w:t>
      </w:r>
      <w:r w:rsidR="00C74CE5">
        <w:rPr>
          <w:rFonts w:ascii="Arial" w:hAnsi="Arial" w:cs="Arial"/>
          <w:sz w:val="26"/>
          <w:szCs w:val="26"/>
        </w:rPr>
        <w:t xml:space="preserve"> specialty plate is $2</w:t>
      </w:r>
      <w:r w:rsidR="005C2D9C">
        <w:rPr>
          <w:rFonts w:ascii="Arial" w:hAnsi="Arial" w:cs="Arial"/>
          <w:sz w:val="26"/>
          <w:szCs w:val="26"/>
        </w:rPr>
        <w:t>7</w:t>
      </w:r>
      <w:r w:rsidR="000A7428">
        <w:rPr>
          <w:rFonts w:ascii="Arial" w:hAnsi="Arial" w:cs="Arial"/>
          <w:sz w:val="26"/>
          <w:szCs w:val="26"/>
        </w:rPr>
        <w:t xml:space="preserve">.00 and </w:t>
      </w:r>
      <w:r w:rsidR="0045382D">
        <w:rPr>
          <w:rFonts w:ascii="Arial" w:hAnsi="Arial" w:cs="Arial"/>
          <w:sz w:val="26"/>
          <w:szCs w:val="26"/>
        </w:rPr>
        <w:t xml:space="preserve">for the personalized specialty plate it is </w:t>
      </w:r>
      <w:r w:rsidR="00944612">
        <w:rPr>
          <w:rFonts w:ascii="Arial" w:hAnsi="Arial" w:cs="Arial"/>
          <w:sz w:val="26"/>
          <w:szCs w:val="26"/>
        </w:rPr>
        <w:t xml:space="preserve">the same $27.00 plus </w:t>
      </w:r>
      <w:r w:rsidR="003761ED">
        <w:rPr>
          <w:rFonts w:ascii="Arial" w:hAnsi="Arial" w:cs="Arial"/>
          <w:sz w:val="26"/>
          <w:szCs w:val="26"/>
        </w:rPr>
        <w:t xml:space="preserve">an ADDITIONAL </w:t>
      </w:r>
      <w:r w:rsidR="0045382D">
        <w:rPr>
          <w:rFonts w:ascii="Arial" w:hAnsi="Arial" w:cs="Arial"/>
          <w:sz w:val="26"/>
          <w:szCs w:val="26"/>
        </w:rPr>
        <w:t>$</w:t>
      </w:r>
      <w:r w:rsidR="000A7428">
        <w:rPr>
          <w:rFonts w:ascii="Arial" w:hAnsi="Arial" w:cs="Arial"/>
          <w:sz w:val="26"/>
          <w:szCs w:val="26"/>
        </w:rPr>
        <w:t>10</w:t>
      </w:r>
      <w:r w:rsidR="0045382D">
        <w:rPr>
          <w:rFonts w:ascii="Arial" w:hAnsi="Arial" w:cs="Arial"/>
          <w:sz w:val="26"/>
          <w:szCs w:val="26"/>
        </w:rPr>
        <w:t>8</w:t>
      </w:r>
      <w:r w:rsidR="000A7428">
        <w:rPr>
          <w:rFonts w:ascii="Arial" w:hAnsi="Arial" w:cs="Arial"/>
          <w:sz w:val="26"/>
          <w:szCs w:val="26"/>
        </w:rPr>
        <w:t>.00</w:t>
      </w:r>
      <w:r w:rsidR="003761ED">
        <w:rPr>
          <w:rFonts w:ascii="Arial" w:hAnsi="Arial" w:cs="Arial"/>
          <w:sz w:val="26"/>
          <w:szCs w:val="26"/>
        </w:rPr>
        <w:t xml:space="preserve"> (so $135.00)</w:t>
      </w:r>
      <w:r w:rsidR="0045382D">
        <w:rPr>
          <w:rFonts w:ascii="Arial" w:hAnsi="Arial" w:cs="Arial"/>
          <w:sz w:val="26"/>
          <w:szCs w:val="26"/>
        </w:rPr>
        <w:t xml:space="preserve">. </w:t>
      </w:r>
      <w:r w:rsidR="003761ED">
        <w:rPr>
          <w:rFonts w:ascii="Arial" w:hAnsi="Arial" w:cs="Arial"/>
          <w:sz w:val="26"/>
          <w:szCs w:val="26"/>
        </w:rPr>
        <w:t>On top of these fees, t</w:t>
      </w:r>
      <w:r w:rsidR="000A7428">
        <w:rPr>
          <w:rFonts w:ascii="Arial" w:hAnsi="Arial" w:cs="Arial"/>
          <w:sz w:val="26"/>
          <w:szCs w:val="26"/>
        </w:rPr>
        <w:t>he corrections facility who actually manufactures the plate is also paid $</w:t>
      </w:r>
      <w:r w:rsidR="0045382D">
        <w:rPr>
          <w:rFonts w:ascii="Arial" w:hAnsi="Arial" w:cs="Arial"/>
          <w:sz w:val="26"/>
          <w:szCs w:val="26"/>
        </w:rPr>
        <w:t>6</w:t>
      </w:r>
      <w:r w:rsidR="000A7428">
        <w:rPr>
          <w:rFonts w:ascii="Arial" w:hAnsi="Arial" w:cs="Arial"/>
          <w:sz w:val="26"/>
          <w:szCs w:val="26"/>
        </w:rPr>
        <w:t xml:space="preserve">.00 per plate.  </w:t>
      </w:r>
    </w:p>
    <w:p w:rsidR="001572F0" w:rsidRPr="00D135F0" w:rsidRDefault="00372515" w:rsidP="00D135F0">
      <w:pPr>
        <w:jc w:val="both"/>
        <w:rPr>
          <w:rFonts w:ascii="Arial" w:hAnsi="Arial" w:cs="Arial"/>
          <w:sz w:val="26"/>
          <w:szCs w:val="26"/>
        </w:rPr>
      </w:pPr>
      <w:r w:rsidRPr="00D135F0">
        <w:rPr>
          <w:rFonts w:ascii="Arial" w:hAnsi="Arial" w:cs="Arial"/>
          <w:sz w:val="26"/>
          <w:szCs w:val="26"/>
        </w:rPr>
        <w:t xml:space="preserve">To offset the cost of the plate </w:t>
      </w:r>
      <w:r w:rsidR="00944612">
        <w:rPr>
          <w:rFonts w:ascii="Arial" w:hAnsi="Arial" w:cs="Arial"/>
          <w:sz w:val="26"/>
          <w:szCs w:val="26"/>
        </w:rPr>
        <w:t xml:space="preserve">production and as a fundraiser for </w:t>
      </w:r>
      <w:r w:rsidRPr="00D135F0">
        <w:rPr>
          <w:rFonts w:ascii="Arial" w:hAnsi="Arial" w:cs="Arial"/>
          <w:sz w:val="26"/>
          <w:szCs w:val="26"/>
        </w:rPr>
        <w:t>our chapter, we are charging the amount of $</w:t>
      </w:r>
      <w:r w:rsidR="00105CFB">
        <w:rPr>
          <w:rFonts w:ascii="Arial" w:hAnsi="Arial" w:cs="Arial"/>
          <w:sz w:val="26"/>
          <w:szCs w:val="26"/>
        </w:rPr>
        <w:t>20</w:t>
      </w:r>
      <w:r w:rsidRPr="00D135F0">
        <w:rPr>
          <w:rFonts w:ascii="Arial" w:hAnsi="Arial" w:cs="Arial"/>
          <w:sz w:val="26"/>
          <w:szCs w:val="26"/>
        </w:rPr>
        <w:t>.00 on top of the cost for the</w:t>
      </w:r>
      <w:r>
        <w:rPr>
          <w:rFonts w:ascii="Arial" w:hAnsi="Arial" w:cs="Arial"/>
          <w:sz w:val="26"/>
          <w:szCs w:val="26"/>
        </w:rPr>
        <w:t xml:space="preserve"> registration plate.</w:t>
      </w:r>
      <w:r w:rsidR="00B44488">
        <w:rPr>
          <w:rFonts w:ascii="Arial" w:hAnsi="Arial" w:cs="Arial"/>
          <w:sz w:val="26"/>
          <w:szCs w:val="26"/>
        </w:rPr>
        <w:t xml:space="preserve">  So, for a  </w:t>
      </w:r>
      <w:r w:rsidR="000A7428">
        <w:rPr>
          <w:rFonts w:ascii="Arial" w:hAnsi="Arial" w:cs="Arial"/>
          <w:sz w:val="26"/>
          <w:szCs w:val="26"/>
        </w:rPr>
        <w:t>vehicle with the numerical plate</w:t>
      </w:r>
      <w:r w:rsidR="00A14633">
        <w:rPr>
          <w:rFonts w:ascii="Arial" w:hAnsi="Arial" w:cs="Arial"/>
          <w:sz w:val="26"/>
          <w:szCs w:val="26"/>
        </w:rPr>
        <w:t xml:space="preserve"> (as we have been doing</w:t>
      </w:r>
      <w:r w:rsidR="00AD77D0">
        <w:rPr>
          <w:rFonts w:ascii="Arial" w:hAnsi="Arial" w:cs="Arial"/>
          <w:sz w:val="26"/>
          <w:szCs w:val="26"/>
        </w:rPr>
        <w:t xml:space="preserve"> for the passenger cars, trucks and motorhomes</w:t>
      </w:r>
      <w:r w:rsidR="00A14633">
        <w:rPr>
          <w:rFonts w:ascii="Arial" w:hAnsi="Arial" w:cs="Arial"/>
          <w:sz w:val="26"/>
          <w:szCs w:val="26"/>
        </w:rPr>
        <w:t>)</w:t>
      </w:r>
      <w:r w:rsidR="000A7428">
        <w:rPr>
          <w:rFonts w:ascii="Arial" w:hAnsi="Arial" w:cs="Arial"/>
          <w:sz w:val="26"/>
          <w:szCs w:val="26"/>
        </w:rPr>
        <w:t>,</w:t>
      </w:r>
      <w:r w:rsidR="00AD77D0">
        <w:rPr>
          <w:rFonts w:ascii="Arial" w:hAnsi="Arial" w:cs="Arial"/>
          <w:sz w:val="26"/>
          <w:szCs w:val="26"/>
        </w:rPr>
        <w:t xml:space="preserve"> and will </w:t>
      </w:r>
      <w:r w:rsidR="000E631C">
        <w:rPr>
          <w:rFonts w:ascii="Arial" w:hAnsi="Arial" w:cs="Arial"/>
          <w:sz w:val="26"/>
          <w:szCs w:val="26"/>
        </w:rPr>
        <w:t>soon</w:t>
      </w:r>
      <w:bookmarkStart w:id="0" w:name="_GoBack"/>
      <w:bookmarkEnd w:id="0"/>
      <w:r w:rsidR="00AD77D0">
        <w:rPr>
          <w:rFonts w:ascii="Arial" w:hAnsi="Arial" w:cs="Arial"/>
          <w:sz w:val="26"/>
          <w:szCs w:val="26"/>
        </w:rPr>
        <w:t xml:space="preserve"> be doing for motorcycles,</w:t>
      </w:r>
      <w:r w:rsidR="000A7428">
        <w:rPr>
          <w:rFonts w:ascii="Arial" w:hAnsi="Arial" w:cs="Arial"/>
          <w:sz w:val="26"/>
          <w:szCs w:val="26"/>
        </w:rPr>
        <w:t xml:space="preserve"> the check sent to us would be for </w:t>
      </w:r>
      <w:r w:rsidR="00C74CE5">
        <w:rPr>
          <w:rFonts w:ascii="Arial" w:hAnsi="Arial" w:cs="Arial"/>
          <w:b/>
          <w:sz w:val="26"/>
          <w:szCs w:val="26"/>
          <w:u w:val="single"/>
        </w:rPr>
        <w:t>$5</w:t>
      </w:r>
      <w:r w:rsidR="00105CFB">
        <w:rPr>
          <w:rFonts w:ascii="Arial" w:hAnsi="Arial" w:cs="Arial"/>
          <w:b/>
          <w:sz w:val="26"/>
          <w:szCs w:val="26"/>
          <w:u w:val="single"/>
        </w:rPr>
        <w:t>3</w:t>
      </w:r>
      <w:r w:rsidR="000A7428" w:rsidRPr="000D7C5D">
        <w:rPr>
          <w:rFonts w:ascii="Arial" w:hAnsi="Arial" w:cs="Arial"/>
          <w:b/>
          <w:sz w:val="26"/>
          <w:szCs w:val="26"/>
          <w:u w:val="single"/>
        </w:rPr>
        <w:t>.00</w:t>
      </w:r>
      <w:r w:rsidR="000A7428">
        <w:rPr>
          <w:rFonts w:ascii="Arial" w:hAnsi="Arial" w:cs="Arial"/>
          <w:sz w:val="26"/>
          <w:szCs w:val="26"/>
        </w:rPr>
        <w:t xml:space="preserve">.  For a personalized specialty plate, the </w:t>
      </w:r>
      <w:r w:rsidR="000E631C">
        <w:rPr>
          <w:rFonts w:ascii="Arial" w:hAnsi="Arial" w:cs="Arial"/>
          <w:sz w:val="26"/>
          <w:szCs w:val="26"/>
        </w:rPr>
        <w:t xml:space="preserve">total </w:t>
      </w:r>
      <w:r w:rsidR="000A7428">
        <w:rPr>
          <w:rFonts w:ascii="Arial" w:hAnsi="Arial" w:cs="Arial"/>
          <w:sz w:val="26"/>
          <w:szCs w:val="26"/>
        </w:rPr>
        <w:t xml:space="preserve">cost would be </w:t>
      </w:r>
      <w:r w:rsidR="000A7428" w:rsidRPr="000D7C5D">
        <w:rPr>
          <w:rFonts w:ascii="Arial" w:hAnsi="Arial" w:cs="Arial"/>
          <w:b/>
          <w:sz w:val="26"/>
          <w:szCs w:val="26"/>
          <w:u w:val="single"/>
        </w:rPr>
        <w:t>$1</w:t>
      </w:r>
      <w:r w:rsidR="00944612">
        <w:rPr>
          <w:rFonts w:ascii="Arial" w:hAnsi="Arial" w:cs="Arial"/>
          <w:b/>
          <w:sz w:val="26"/>
          <w:szCs w:val="26"/>
          <w:u w:val="single"/>
        </w:rPr>
        <w:t>61</w:t>
      </w:r>
      <w:r w:rsidR="000A7428" w:rsidRPr="000D7C5D">
        <w:rPr>
          <w:rFonts w:ascii="Arial" w:hAnsi="Arial" w:cs="Arial"/>
          <w:b/>
          <w:sz w:val="26"/>
          <w:szCs w:val="26"/>
          <w:u w:val="single"/>
        </w:rPr>
        <w:t>.00</w:t>
      </w:r>
      <w:r w:rsidR="000A7428">
        <w:rPr>
          <w:rFonts w:ascii="Arial" w:hAnsi="Arial" w:cs="Arial"/>
          <w:sz w:val="26"/>
          <w:szCs w:val="26"/>
        </w:rPr>
        <w:t>.</w:t>
      </w:r>
    </w:p>
    <w:p w:rsidR="00C75780" w:rsidRPr="00D135F0" w:rsidRDefault="00C75780" w:rsidP="00C757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135F0">
        <w:rPr>
          <w:rFonts w:ascii="Arial" w:hAnsi="Arial" w:cs="Arial"/>
          <w:sz w:val="26"/>
          <w:szCs w:val="26"/>
        </w:rPr>
        <w:t xml:space="preserve">Complete form </w:t>
      </w:r>
      <w:r w:rsidRPr="00F87B7C">
        <w:rPr>
          <w:rFonts w:ascii="Arial" w:hAnsi="Arial" w:cs="Arial"/>
          <w:b/>
          <w:sz w:val="26"/>
          <w:szCs w:val="26"/>
          <w:u w:val="single"/>
        </w:rPr>
        <w:t>MV-904SP(</w:t>
      </w:r>
      <w:r w:rsidR="001E7307" w:rsidRPr="00F87B7C">
        <w:rPr>
          <w:rFonts w:ascii="Arial" w:hAnsi="Arial" w:cs="Arial"/>
          <w:b/>
          <w:sz w:val="26"/>
          <w:szCs w:val="26"/>
          <w:u w:val="single"/>
        </w:rPr>
        <w:t>7-1</w:t>
      </w:r>
      <w:r w:rsidR="0045382D">
        <w:rPr>
          <w:rFonts w:ascii="Arial" w:hAnsi="Arial" w:cs="Arial"/>
          <w:b/>
          <w:sz w:val="26"/>
          <w:szCs w:val="26"/>
          <w:u w:val="single"/>
        </w:rPr>
        <w:t>9</w:t>
      </w:r>
      <w:r w:rsidRPr="00F87B7C">
        <w:rPr>
          <w:rFonts w:ascii="Arial" w:hAnsi="Arial" w:cs="Arial"/>
          <w:b/>
          <w:sz w:val="26"/>
          <w:szCs w:val="26"/>
          <w:u w:val="single"/>
        </w:rPr>
        <w:t>)</w:t>
      </w:r>
      <w:r w:rsidRPr="00D135F0">
        <w:rPr>
          <w:rFonts w:ascii="Arial" w:hAnsi="Arial" w:cs="Arial"/>
          <w:sz w:val="26"/>
          <w:szCs w:val="26"/>
        </w:rPr>
        <w:t xml:space="preserve"> – </w:t>
      </w:r>
      <w:r w:rsidRPr="00D135F0">
        <w:rPr>
          <w:rFonts w:ascii="Arial" w:hAnsi="Arial" w:cs="Arial"/>
          <w:b/>
          <w:sz w:val="26"/>
          <w:szCs w:val="26"/>
        </w:rPr>
        <w:t xml:space="preserve">Complete Sections </w:t>
      </w:r>
      <w:r w:rsidR="000A7428">
        <w:rPr>
          <w:rFonts w:ascii="Arial" w:hAnsi="Arial" w:cs="Arial"/>
          <w:b/>
          <w:sz w:val="26"/>
          <w:szCs w:val="26"/>
        </w:rPr>
        <w:t>as noted</w:t>
      </w:r>
    </w:p>
    <w:p w:rsidR="001572F0" w:rsidRPr="00D135F0" w:rsidRDefault="001572F0" w:rsidP="001572F0">
      <w:pPr>
        <w:pStyle w:val="ListParagraph"/>
        <w:rPr>
          <w:rFonts w:ascii="Arial" w:hAnsi="Arial" w:cs="Arial"/>
          <w:sz w:val="26"/>
          <w:szCs w:val="26"/>
        </w:rPr>
      </w:pPr>
      <w:r w:rsidRPr="00D135F0">
        <w:rPr>
          <w:rFonts w:ascii="Arial" w:hAnsi="Arial" w:cs="Arial"/>
          <w:sz w:val="26"/>
          <w:szCs w:val="26"/>
        </w:rPr>
        <w:t xml:space="preserve">Please read the </w:t>
      </w:r>
      <w:r w:rsidR="000A7428">
        <w:rPr>
          <w:rFonts w:ascii="Arial" w:hAnsi="Arial" w:cs="Arial"/>
          <w:sz w:val="26"/>
          <w:szCs w:val="26"/>
        </w:rPr>
        <w:t xml:space="preserve">back of the </w:t>
      </w:r>
      <w:r w:rsidRPr="00D135F0">
        <w:rPr>
          <w:rFonts w:ascii="Arial" w:hAnsi="Arial" w:cs="Arial"/>
          <w:sz w:val="26"/>
          <w:szCs w:val="26"/>
        </w:rPr>
        <w:t>form if you have questions.</w:t>
      </w:r>
    </w:p>
    <w:p w:rsidR="00C75780" w:rsidRPr="00E014FC" w:rsidRDefault="00C75780" w:rsidP="00BA16E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014FC">
        <w:rPr>
          <w:rFonts w:ascii="Arial" w:hAnsi="Arial" w:cs="Arial"/>
          <w:sz w:val="26"/>
          <w:szCs w:val="26"/>
        </w:rPr>
        <w:t xml:space="preserve">Mail </w:t>
      </w:r>
      <w:r w:rsidR="001572F0" w:rsidRPr="00E014FC">
        <w:rPr>
          <w:rFonts w:ascii="Arial" w:hAnsi="Arial" w:cs="Arial"/>
          <w:sz w:val="26"/>
          <w:szCs w:val="26"/>
        </w:rPr>
        <w:t xml:space="preserve">completed </w:t>
      </w:r>
      <w:r w:rsidRPr="00E014FC">
        <w:rPr>
          <w:rFonts w:ascii="Arial" w:hAnsi="Arial" w:cs="Arial"/>
          <w:sz w:val="26"/>
          <w:szCs w:val="26"/>
        </w:rPr>
        <w:t xml:space="preserve">form and check to </w:t>
      </w:r>
      <w:r w:rsidRPr="00941ECA">
        <w:rPr>
          <w:rFonts w:ascii="Arial" w:hAnsi="Arial" w:cs="Arial"/>
          <w:sz w:val="26"/>
          <w:szCs w:val="26"/>
          <w:u w:val="single"/>
        </w:rPr>
        <w:t>Pam McClaren, 141 Ascot Court, Downingtown, PA</w:t>
      </w:r>
      <w:r w:rsidR="001572F0" w:rsidRPr="00941ECA">
        <w:rPr>
          <w:rFonts w:ascii="Arial" w:hAnsi="Arial" w:cs="Arial"/>
          <w:sz w:val="26"/>
          <w:szCs w:val="26"/>
          <w:u w:val="single"/>
        </w:rPr>
        <w:t xml:space="preserve"> 19335</w:t>
      </w:r>
      <w:r w:rsidR="001572F0" w:rsidRPr="00E014FC">
        <w:rPr>
          <w:rFonts w:ascii="Arial" w:hAnsi="Arial" w:cs="Arial"/>
          <w:sz w:val="26"/>
          <w:szCs w:val="26"/>
        </w:rPr>
        <w:t xml:space="preserve">. </w:t>
      </w:r>
      <w:r w:rsidR="00E014FC">
        <w:rPr>
          <w:rFonts w:ascii="Arial" w:hAnsi="Arial" w:cs="Arial"/>
          <w:sz w:val="26"/>
          <w:szCs w:val="26"/>
        </w:rPr>
        <w:t>C</w:t>
      </w:r>
      <w:r w:rsidR="001572F0" w:rsidRPr="00E014FC">
        <w:rPr>
          <w:rFonts w:ascii="Arial" w:hAnsi="Arial" w:cs="Arial"/>
          <w:sz w:val="26"/>
          <w:szCs w:val="26"/>
        </w:rPr>
        <w:t xml:space="preserve">heck </w:t>
      </w:r>
      <w:r w:rsidR="00A14633">
        <w:rPr>
          <w:rFonts w:ascii="Arial" w:hAnsi="Arial" w:cs="Arial"/>
          <w:sz w:val="26"/>
          <w:szCs w:val="26"/>
        </w:rPr>
        <w:t xml:space="preserve">made </w:t>
      </w:r>
      <w:r w:rsidRPr="00E014FC">
        <w:rPr>
          <w:rFonts w:ascii="Arial" w:hAnsi="Arial" w:cs="Arial"/>
          <w:sz w:val="26"/>
          <w:szCs w:val="26"/>
        </w:rPr>
        <w:t>out to Blue Knights PA 13</w:t>
      </w:r>
      <w:r w:rsidR="006A53CE" w:rsidRPr="00E014FC">
        <w:rPr>
          <w:rFonts w:ascii="Arial" w:hAnsi="Arial" w:cs="Arial"/>
          <w:sz w:val="26"/>
          <w:szCs w:val="26"/>
        </w:rPr>
        <w:t xml:space="preserve"> – Specialty Plate Program</w:t>
      </w:r>
      <w:r w:rsidR="001572F0" w:rsidRPr="00E014FC">
        <w:rPr>
          <w:rFonts w:ascii="Arial" w:hAnsi="Arial" w:cs="Arial"/>
          <w:sz w:val="26"/>
          <w:szCs w:val="26"/>
        </w:rPr>
        <w:t>.</w:t>
      </w:r>
    </w:p>
    <w:p w:rsidR="001572F0" w:rsidRPr="00D135F0" w:rsidRDefault="001572F0" w:rsidP="001572F0">
      <w:pPr>
        <w:rPr>
          <w:rFonts w:ascii="Arial" w:hAnsi="Arial" w:cs="Arial"/>
          <w:color w:val="0000FF" w:themeColor="hyperlink"/>
          <w:sz w:val="26"/>
          <w:szCs w:val="26"/>
          <w:u w:val="single"/>
        </w:rPr>
      </w:pPr>
      <w:r w:rsidRPr="00D135F0">
        <w:rPr>
          <w:rFonts w:ascii="Arial" w:hAnsi="Arial" w:cs="Arial"/>
          <w:sz w:val="26"/>
          <w:szCs w:val="26"/>
        </w:rPr>
        <w:t>Should you have any questions, please contact Pam at Pamelaabk@aol.com or via cell phone – 610-</w:t>
      </w:r>
      <w:r w:rsidR="008E448F" w:rsidRPr="00D135F0">
        <w:rPr>
          <w:rFonts w:ascii="Arial" w:hAnsi="Arial" w:cs="Arial"/>
          <w:sz w:val="26"/>
          <w:szCs w:val="26"/>
        </w:rPr>
        <w:t>637-5881</w:t>
      </w:r>
      <w:r w:rsidR="00944612">
        <w:rPr>
          <w:rFonts w:ascii="Arial" w:hAnsi="Arial" w:cs="Arial"/>
          <w:sz w:val="26"/>
          <w:szCs w:val="26"/>
        </w:rPr>
        <w:t>.</w:t>
      </w:r>
    </w:p>
    <w:p w:rsidR="00B44488" w:rsidRPr="00B44488" w:rsidRDefault="002352E2" w:rsidP="00B34EA0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***NEW - </w:t>
      </w:r>
      <w:r w:rsidR="00B44488" w:rsidRPr="00B44488">
        <w:rPr>
          <w:rFonts w:ascii="Arial" w:hAnsi="Arial" w:cs="Arial"/>
          <w:b/>
          <w:sz w:val="26"/>
          <w:szCs w:val="26"/>
          <w:u w:val="single"/>
        </w:rPr>
        <w:t>YOU MUST ALSO INCLUDE A COPY OF YOUR CURRENT BLUE KNIGHTS MEMBERSHIP CARD WITH YOUR APPLICATION.  APPLICATIONS WITHOUT THIS PROOF OF MEMBERSHIP CANNOT AND WILL NOT BE PROCESSED</w:t>
      </w:r>
      <w:proofErr w:type="gramStart"/>
      <w:r w:rsidR="00B44488" w:rsidRPr="00B44488">
        <w:rPr>
          <w:rFonts w:ascii="Arial" w:hAnsi="Arial" w:cs="Arial"/>
          <w:b/>
          <w:sz w:val="26"/>
          <w:szCs w:val="26"/>
          <w:u w:val="single"/>
        </w:rPr>
        <w:t>.</w:t>
      </w:r>
      <w:r>
        <w:rPr>
          <w:rFonts w:ascii="Arial" w:hAnsi="Arial" w:cs="Arial"/>
          <w:b/>
          <w:sz w:val="26"/>
          <w:szCs w:val="26"/>
          <w:u w:val="single"/>
        </w:rPr>
        <w:t>*</w:t>
      </w:r>
      <w:proofErr w:type="gramEnd"/>
      <w:r>
        <w:rPr>
          <w:rFonts w:ascii="Arial" w:hAnsi="Arial" w:cs="Arial"/>
          <w:b/>
          <w:sz w:val="26"/>
          <w:szCs w:val="26"/>
          <w:u w:val="single"/>
        </w:rPr>
        <w:t>**</w:t>
      </w:r>
    </w:p>
    <w:p w:rsidR="001A58C9" w:rsidRPr="00D135F0" w:rsidRDefault="006A53CE" w:rsidP="00B34EA0">
      <w:pPr>
        <w:jc w:val="both"/>
        <w:rPr>
          <w:rFonts w:ascii="Arial" w:hAnsi="Arial" w:cs="Arial"/>
          <w:sz w:val="26"/>
          <w:szCs w:val="26"/>
        </w:rPr>
      </w:pPr>
      <w:r w:rsidRPr="00D135F0">
        <w:rPr>
          <w:rFonts w:ascii="Arial" w:hAnsi="Arial" w:cs="Arial"/>
          <w:sz w:val="26"/>
          <w:szCs w:val="26"/>
        </w:rPr>
        <w:t xml:space="preserve">Applicant must be a member in good standing of The Blue Knights International Motorcycle Club.  Should your membership in the Blue Knights be discontinued for any reason, your registration plate must be returned to </w:t>
      </w:r>
      <w:proofErr w:type="spellStart"/>
      <w:r w:rsidRPr="00D135F0">
        <w:rPr>
          <w:rFonts w:ascii="Arial" w:hAnsi="Arial" w:cs="Arial"/>
          <w:sz w:val="26"/>
          <w:szCs w:val="26"/>
        </w:rPr>
        <w:t>Penndot</w:t>
      </w:r>
      <w:proofErr w:type="spellEnd"/>
      <w:r w:rsidRPr="00D135F0">
        <w:rPr>
          <w:rFonts w:ascii="Arial" w:hAnsi="Arial" w:cs="Arial"/>
          <w:sz w:val="26"/>
          <w:szCs w:val="26"/>
        </w:rPr>
        <w:t xml:space="preserve"> and will not be renewed.</w:t>
      </w:r>
      <w:r w:rsidR="002352E2">
        <w:rPr>
          <w:rFonts w:ascii="Arial" w:hAnsi="Arial" w:cs="Arial"/>
          <w:sz w:val="26"/>
          <w:szCs w:val="26"/>
        </w:rPr>
        <w:t xml:space="preserve">  </w:t>
      </w:r>
      <w:r w:rsidR="00944612">
        <w:rPr>
          <w:rFonts w:ascii="Arial" w:hAnsi="Arial" w:cs="Arial"/>
          <w:sz w:val="26"/>
          <w:szCs w:val="26"/>
        </w:rPr>
        <w:t xml:space="preserve"> </w:t>
      </w:r>
      <w:r w:rsidR="00944612" w:rsidRPr="00944612">
        <w:rPr>
          <w:rFonts w:ascii="Arial" w:hAnsi="Arial" w:cs="Arial"/>
          <w:sz w:val="26"/>
          <w:szCs w:val="26"/>
          <w:u w:val="single"/>
        </w:rPr>
        <w:t>Updated 10/23/19</w:t>
      </w:r>
    </w:p>
    <w:sectPr w:rsidR="001A58C9" w:rsidRPr="00D135F0" w:rsidSect="006A53C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7D08"/>
    <w:multiLevelType w:val="hybridMultilevel"/>
    <w:tmpl w:val="D32E1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80"/>
    <w:rsid w:val="000A7428"/>
    <w:rsid w:val="000D7C5D"/>
    <w:rsid w:val="000E631C"/>
    <w:rsid w:val="00105CFB"/>
    <w:rsid w:val="00142110"/>
    <w:rsid w:val="001572F0"/>
    <w:rsid w:val="001A58C9"/>
    <w:rsid w:val="001E7307"/>
    <w:rsid w:val="002352E2"/>
    <w:rsid w:val="00372515"/>
    <w:rsid w:val="003761ED"/>
    <w:rsid w:val="003A22C2"/>
    <w:rsid w:val="003E1F8E"/>
    <w:rsid w:val="00433FA9"/>
    <w:rsid w:val="0045382D"/>
    <w:rsid w:val="005C2D9C"/>
    <w:rsid w:val="0067256A"/>
    <w:rsid w:val="006A53CE"/>
    <w:rsid w:val="008E448F"/>
    <w:rsid w:val="00941ECA"/>
    <w:rsid w:val="00944612"/>
    <w:rsid w:val="00975AD8"/>
    <w:rsid w:val="009773C1"/>
    <w:rsid w:val="00A14633"/>
    <w:rsid w:val="00A47E7D"/>
    <w:rsid w:val="00AD77D0"/>
    <w:rsid w:val="00B34EA0"/>
    <w:rsid w:val="00B44488"/>
    <w:rsid w:val="00C22127"/>
    <w:rsid w:val="00C32F87"/>
    <w:rsid w:val="00C74CE5"/>
    <w:rsid w:val="00C75780"/>
    <w:rsid w:val="00CE2BCE"/>
    <w:rsid w:val="00D135F0"/>
    <w:rsid w:val="00E014FC"/>
    <w:rsid w:val="00F6000C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3B7C9-5C54-409F-B229-A3BBE69D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Mcclaren</dc:creator>
  <cp:lastModifiedBy>Pamela Mcclaren</cp:lastModifiedBy>
  <cp:revision>14</cp:revision>
  <cp:lastPrinted>2019-08-24T02:36:00Z</cp:lastPrinted>
  <dcterms:created xsi:type="dcterms:W3CDTF">2017-08-14T01:01:00Z</dcterms:created>
  <dcterms:modified xsi:type="dcterms:W3CDTF">2019-10-24T00:41:00Z</dcterms:modified>
</cp:coreProperties>
</file>