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73F1" w14:textId="77777777" w:rsidR="00D015D4" w:rsidRPr="00D015D4" w:rsidRDefault="00300753">
      <w:pPr>
        <w:pStyle w:val="ListParagraph"/>
        <w:jc w:val="center"/>
        <w:rPr>
          <w:b/>
          <w:bCs/>
          <w:sz w:val="24"/>
          <w:szCs w:val="24"/>
        </w:rPr>
      </w:pPr>
      <w:r w:rsidRPr="00D015D4">
        <w:rPr>
          <w:b/>
          <w:bCs/>
          <w:sz w:val="24"/>
          <w:szCs w:val="24"/>
        </w:rPr>
        <w:t xml:space="preserve">Meeting Focus – to discuss </w:t>
      </w:r>
      <w:r w:rsidR="00D015D4" w:rsidRPr="00D015D4">
        <w:rPr>
          <w:b/>
          <w:bCs/>
          <w:sz w:val="24"/>
          <w:szCs w:val="24"/>
        </w:rPr>
        <w:t xml:space="preserve">current housing needs data, identify what else we need, </w:t>
      </w:r>
    </w:p>
    <w:p w14:paraId="0FB0EFFE" w14:textId="53319B84" w:rsidR="00642E63" w:rsidRDefault="00D015D4">
      <w:pPr>
        <w:pStyle w:val="ListParagraph"/>
        <w:jc w:val="center"/>
        <w:rPr>
          <w:b/>
          <w:bCs/>
          <w:sz w:val="24"/>
          <w:szCs w:val="24"/>
        </w:rPr>
      </w:pPr>
      <w:r w:rsidRPr="00D015D4">
        <w:rPr>
          <w:b/>
          <w:bCs/>
          <w:sz w:val="24"/>
          <w:szCs w:val="24"/>
        </w:rPr>
        <w:t>look at housing continuum</w:t>
      </w:r>
      <w:r w:rsidR="004C2A6A">
        <w:rPr>
          <w:b/>
          <w:bCs/>
          <w:sz w:val="24"/>
          <w:szCs w:val="24"/>
        </w:rPr>
        <w:t xml:space="preserve"> and strategy </w:t>
      </w:r>
      <w:proofErr w:type="gramStart"/>
      <w:r w:rsidR="004C2A6A">
        <w:rPr>
          <w:b/>
          <w:bCs/>
          <w:sz w:val="24"/>
          <w:szCs w:val="24"/>
        </w:rPr>
        <w:t>template</w:t>
      </w:r>
      <w:proofErr w:type="gramEnd"/>
    </w:p>
    <w:p w14:paraId="74EBE8D4" w14:textId="77777777" w:rsidR="00233218" w:rsidRDefault="00233218">
      <w:pPr>
        <w:pStyle w:val="ListParagraph"/>
        <w:jc w:val="center"/>
        <w:rPr>
          <w:b/>
          <w:bCs/>
          <w:sz w:val="24"/>
          <w:szCs w:val="24"/>
        </w:rPr>
      </w:pPr>
    </w:p>
    <w:p w14:paraId="07C51257" w14:textId="77777777" w:rsidR="009E00C9" w:rsidRPr="009E00C9" w:rsidRDefault="009E00C9">
      <w:pPr>
        <w:pStyle w:val="ListParagraph"/>
        <w:ind w:left="426"/>
        <w:rPr>
          <w:sz w:val="24"/>
          <w:szCs w:val="24"/>
        </w:rPr>
      </w:pPr>
      <w:r w:rsidRPr="009E00C9">
        <w:rPr>
          <w:sz w:val="24"/>
          <w:szCs w:val="24"/>
        </w:rPr>
        <w:t xml:space="preserve">Hybrid meeting using OWL technology at Room to Grow: </w:t>
      </w:r>
    </w:p>
    <w:p w14:paraId="28C64872" w14:textId="567B75A7" w:rsidR="009E00C9" w:rsidRPr="009E00C9" w:rsidRDefault="009E00C9">
      <w:pPr>
        <w:pStyle w:val="ListParagraph"/>
        <w:ind w:left="426"/>
        <w:rPr>
          <w:sz w:val="24"/>
          <w:szCs w:val="24"/>
        </w:rPr>
      </w:pPr>
      <w:r w:rsidRPr="009E00C9">
        <w:rPr>
          <w:sz w:val="24"/>
          <w:szCs w:val="24"/>
        </w:rPr>
        <w:t>Chair - JoAnn Harrison</w:t>
      </w:r>
    </w:p>
    <w:p w14:paraId="07673255" w14:textId="77777777" w:rsidR="009E00C9" w:rsidRPr="009E00C9" w:rsidRDefault="009E00C9">
      <w:pPr>
        <w:pStyle w:val="ListParagraph"/>
        <w:ind w:left="426"/>
        <w:rPr>
          <w:sz w:val="24"/>
          <w:szCs w:val="24"/>
        </w:rPr>
      </w:pPr>
      <w:r w:rsidRPr="009E00C9">
        <w:rPr>
          <w:sz w:val="24"/>
          <w:szCs w:val="24"/>
        </w:rPr>
        <w:t xml:space="preserve">ZOOM host – </w:t>
      </w:r>
      <w:proofErr w:type="spellStart"/>
      <w:r w:rsidRPr="009E00C9">
        <w:rPr>
          <w:sz w:val="24"/>
          <w:szCs w:val="24"/>
        </w:rPr>
        <w:t>Angeleah</w:t>
      </w:r>
      <w:proofErr w:type="spellEnd"/>
      <w:r w:rsidRPr="009E00C9">
        <w:rPr>
          <w:sz w:val="24"/>
          <w:szCs w:val="24"/>
        </w:rPr>
        <w:t xml:space="preserve"> </w:t>
      </w:r>
      <w:proofErr w:type="spellStart"/>
      <w:r w:rsidRPr="009E00C9">
        <w:rPr>
          <w:sz w:val="24"/>
          <w:szCs w:val="24"/>
        </w:rPr>
        <w:t>Hoeppner</w:t>
      </w:r>
      <w:proofErr w:type="spellEnd"/>
    </w:p>
    <w:p w14:paraId="11F38F42" w14:textId="7B4BED48" w:rsidR="00642E63" w:rsidRPr="009E00C9" w:rsidRDefault="009E00C9">
      <w:pPr>
        <w:pStyle w:val="ListParagraph"/>
        <w:ind w:left="426"/>
        <w:rPr>
          <w:sz w:val="24"/>
          <w:szCs w:val="24"/>
        </w:rPr>
      </w:pPr>
      <w:r w:rsidRPr="009E00C9">
        <w:rPr>
          <w:sz w:val="24"/>
          <w:szCs w:val="24"/>
        </w:rPr>
        <w:t>Minutes – April Lewis</w:t>
      </w:r>
      <w:r w:rsidR="00300753" w:rsidRPr="009E00C9">
        <w:rPr>
          <w:sz w:val="24"/>
          <w:szCs w:val="24"/>
        </w:rPr>
        <w:t xml:space="preserve">  </w:t>
      </w:r>
    </w:p>
    <w:p w14:paraId="40E21C6F" w14:textId="77777777" w:rsidR="00642E63" w:rsidRPr="00D015D4" w:rsidRDefault="00642E63">
      <w:pPr>
        <w:pStyle w:val="ListParagraph"/>
        <w:rPr>
          <w:b/>
          <w:bCs/>
          <w:sz w:val="24"/>
          <w:szCs w:val="24"/>
        </w:rPr>
      </w:pPr>
    </w:p>
    <w:p w14:paraId="7B088960" w14:textId="4A41731F" w:rsidR="00E5761B" w:rsidRDefault="00300753" w:rsidP="004C2A6A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8D4E26">
        <w:rPr>
          <w:b/>
          <w:bCs/>
          <w:sz w:val="24"/>
          <w:szCs w:val="24"/>
        </w:rPr>
        <w:t xml:space="preserve">Land Acknowledgement </w:t>
      </w:r>
      <w:r w:rsidR="009E00C9">
        <w:rPr>
          <w:b/>
          <w:bCs/>
          <w:sz w:val="24"/>
          <w:szCs w:val="24"/>
        </w:rPr>
        <w:t xml:space="preserve">– </w:t>
      </w:r>
      <w:r w:rsidR="009E00C9" w:rsidRPr="009E00C9">
        <w:rPr>
          <w:sz w:val="24"/>
          <w:szCs w:val="24"/>
        </w:rPr>
        <w:t>JoAnn Harrison</w:t>
      </w:r>
    </w:p>
    <w:p w14:paraId="40F68E6A" w14:textId="77777777" w:rsidR="009E00C9" w:rsidRDefault="009E00C9" w:rsidP="009E00C9">
      <w:pPr>
        <w:pStyle w:val="ListParagraph"/>
        <w:rPr>
          <w:b/>
          <w:bCs/>
          <w:sz w:val="24"/>
          <w:szCs w:val="24"/>
        </w:rPr>
      </w:pPr>
    </w:p>
    <w:p w14:paraId="7320612E" w14:textId="7499D45D" w:rsidR="009E00C9" w:rsidRDefault="009E00C9" w:rsidP="009E00C9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Introductions and welcome to new members</w:t>
      </w:r>
    </w:p>
    <w:p w14:paraId="44112475" w14:textId="77777777" w:rsidR="009E00C9" w:rsidRPr="009E00C9" w:rsidRDefault="009E00C9" w:rsidP="009E00C9">
      <w:pPr>
        <w:pStyle w:val="ListParagraph"/>
        <w:rPr>
          <w:b/>
          <w:bCs/>
          <w:sz w:val="24"/>
          <w:szCs w:val="24"/>
        </w:rPr>
      </w:pPr>
    </w:p>
    <w:p w14:paraId="7512435A" w14:textId="0FCEF58D" w:rsidR="009E00C9" w:rsidRDefault="009E00C9" w:rsidP="009E00C9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Clarification:</w:t>
      </w:r>
    </w:p>
    <w:p w14:paraId="7DF806C9" w14:textId="37205F6D" w:rsidR="009E00C9" w:rsidRPr="009E00C9" w:rsidRDefault="009E00C9" w:rsidP="009E00C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E00C9">
        <w:rPr>
          <w:sz w:val="24"/>
          <w:szCs w:val="24"/>
        </w:rPr>
        <w:t>There will be a rotating chair.</w:t>
      </w:r>
    </w:p>
    <w:p w14:paraId="49148674" w14:textId="77777777" w:rsidR="009E00C9" w:rsidRDefault="009E00C9" w:rsidP="009E00C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E00C9">
        <w:rPr>
          <w:sz w:val="24"/>
          <w:szCs w:val="24"/>
        </w:rPr>
        <w:t xml:space="preserve">Anecdotal minutes only will be taken.  Hybrid meetings will be recorded as well. </w:t>
      </w:r>
    </w:p>
    <w:p w14:paraId="5A30B97F" w14:textId="7688C971" w:rsidR="009E00C9" w:rsidRDefault="009E00C9" w:rsidP="009E00C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present and absent will not be included in the minutes but will be available upon request. </w:t>
      </w:r>
      <w:r w:rsidRPr="009E00C9">
        <w:rPr>
          <w:sz w:val="24"/>
          <w:szCs w:val="24"/>
        </w:rPr>
        <w:t xml:space="preserve"> </w:t>
      </w:r>
    </w:p>
    <w:p w14:paraId="68EB0E00" w14:textId="6302C5F2" w:rsidR="009E00C9" w:rsidRDefault="009E00C9" w:rsidP="009E00C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Attendees are asked to clarify if they are speaking for themselves or for the group they represent.</w:t>
      </w:r>
    </w:p>
    <w:p w14:paraId="0D53EC9A" w14:textId="6C202DAA" w:rsidR="009E00C9" w:rsidRDefault="009E00C9" w:rsidP="009E00C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 groups are asked to identify one spokesperson for their group to ensure that all voices are </w:t>
      </w:r>
      <w:proofErr w:type="gramStart"/>
      <w:r>
        <w:rPr>
          <w:sz w:val="24"/>
          <w:szCs w:val="24"/>
        </w:rPr>
        <w:t>heard</w:t>
      </w:r>
      <w:proofErr w:type="gramEnd"/>
      <w:r>
        <w:rPr>
          <w:sz w:val="24"/>
          <w:szCs w:val="24"/>
        </w:rPr>
        <w:t xml:space="preserve"> and the speaking time shared</w:t>
      </w:r>
      <w:r w:rsidR="00FD4BD9">
        <w:rPr>
          <w:sz w:val="24"/>
          <w:szCs w:val="24"/>
        </w:rPr>
        <w:t xml:space="preserve"> equitably.</w:t>
      </w:r>
      <w:r>
        <w:rPr>
          <w:sz w:val="24"/>
          <w:szCs w:val="24"/>
        </w:rPr>
        <w:t xml:space="preserve"> </w:t>
      </w:r>
    </w:p>
    <w:p w14:paraId="0BDF7A02" w14:textId="77777777" w:rsidR="0029500A" w:rsidRDefault="0029500A" w:rsidP="0029500A">
      <w:pPr>
        <w:pStyle w:val="ListParagraph"/>
        <w:spacing w:after="0"/>
        <w:ind w:left="1440"/>
        <w:rPr>
          <w:sz w:val="24"/>
          <w:szCs w:val="24"/>
        </w:rPr>
      </w:pPr>
    </w:p>
    <w:p w14:paraId="0937F6DE" w14:textId="2D2815C7" w:rsidR="009E00C9" w:rsidRPr="0029500A" w:rsidRDefault="009E00C9" w:rsidP="0029500A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29500A">
        <w:rPr>
          <w:b/>
          <w:bCs/>
          <w:sz w:val="24"/>
          <w:szCs w:val="24"/>
        </w:rPr>
        <w:t xml:space="preserve">Additional data needed: </w:t>
      </w:r>
    </w:p>
    <w:p w14:paraId="4C9A8659" w14:textId="3BC4D54E" w:rsidR="009E00C9" w:rsidRPr="0029500A" w:rsidRDefault="009E00C9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29500A">
        <w:rPr>
          <w:sz w:val="24"/>
          <w:szCs w:val="24"/>
        </w:rPr>
        <w:t># of families and children needing housing</w:t>
      </w:r>
    </w:p>
    <w:p w14:paraId="65D7F326" w14:textId="3AEC4324" w:rsidR="009E00C9" w:rsidRPr="0029500A" w:rsidRDefault="009E00C9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29500A">
        <w:rPr>
          <w:sz w:val="24"/>
          <w:szCs w:val="24"/>
        </w:rPr>
        <w:t xml:space="preserve">Estimate of people to </w:t>
      </w:r>
      <w:proofErr w:type="gramStart"/>
      <w:r w:rsidRPr="0029500A">
        <w:rPr>
          <w:sz w:val="24"/>
          <w:szCs w:val="24"/>
        </w:rPr>
        <w:t>come</w:t>
      </w:r>
      <w:proofErr w:type="gramEnd"/>
      <w:r w:rsidRPr="0029500A">
        <w:rPr>
          <w:sz w:val="24"/>
          <w:szCs w:val="24"/>
        </w:rPr>
        <w:t xml:space="preserve"> </w:t>
      </w:r>
    </w:p>
    <w:p w14:paraId="519DA554" w14:textId="05DF7947" w:rsidR="009E00C9" w:rsidRPr="0029500A" w:rsidRDefault="009E00C9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29500A">
        <w:rPr>
          <w:sz w:val="24"/>
          <w:szCs w:val="24"/>
        </w:rPr>
        <w:t># of seasonal employees needing housing</w:t>
      </w:r>
      <w:r w:rsidR="0029500A">
        <w:rPr>
          <w:sz w:val="24"/>
          <w:szCs w:val="24"/>
        </w:rPr>
        <w:t xml:space="preserve"> (HICEEC to gather stats from businesses &amp; non-profits)</w:t>
      </w:r>
    </w:p>
    <w:p w14:paraId="49A699D8" w14:textId="0A42D0E3" w:rsidR="009E00C9" w:rsidRDefault="009E00C9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29500A">
        <w:rPr>
          <w:sz w:val="24"/>
          <w:szCs w:val="24"/>
        </w:rPr>
        <w:t xml:space="preserve"># of </w:t>
      </w:r>
      <w:proofErr w:type="gramStart"/>
      <w:r w:rsidRPr="0029500A">
        <w:rPr>
          <w:sz w:val="24"/>
          <w:szCs w:val="24"/>
        </w:rPr>
        <w:t>year round</w:t>
      </w:r>
      <w:proofErr w:type="gramEnd"/>
      <w:r w:rsidRPr="0029500A">
        <w:rPr>
          <w:sz w:val="24"/>
          <w:szCs w:val="24"/>
        </w:rPr>
        <w:t xml:space="preserve"> employees needing housing</w:t>
      </w:r>
      <w:r w:rsidR="0029500A">
        <w:rPr>
          <w:sz w:val="24"/>
          <w:szCs w:val="24"/>
        </w:rPr>
        <w:t xml:space="preserve"> (HICEEC to gather stats from businesses &amp; n0n-profits)</w:t>
      </w:r>
    </w:p>
    <w:p w14:paraId="7DA06B7A" w14:textId="4B8CE3A0" w:rsidR="0029500A" w:rsidRP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Point in Time </w:t>
      </w:r>
      <w:proofErr w:type="gramStart"/>
      <w:r>
        <w:rPr>
          <w:sz w:val="24"/>
          <w:szCs w:val="24"/>
        </w:rPr>
        <w:t>count  -</w:t>
      </w:r>
      <w:proofErr w:type="gramEnd"/>
      <w:r>
        <w:rPr>
          <w:sz w:val="24"/>
          <w:szCs w:val="24"/>
        </w:rPr>
        <w:t xml:space="preserve"> how could we do that for both summer and winter</w:t>
      </w:r>
    </w:p>
    <w:p w14:paraId="4FBD1C04" w14:textId="50E95D73" w:rsidR="00B859EA" w:rsidRDefault="00B859E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29500A">
        <w:rPr>
          <w:sz w:val="24"/>
          <w:szCs w:val="24"/>
        </w:rPr>
        <w:t xml:space="preserve">How to include the housing needs of those of do not wish to be </w:t>
      </w:r>
      <w:proofErr w:type="gramStart"/>
      <w:r w:rsidRPr="0029500A">
        <w:rPr>
          <w:sz w:val="24"/>
          <w:szCs w:val="24"/>
        </w:rPr>
        <w:t>counted</w:t>
      </w:r>
      <w:proofErr w:type="gramEnd"/>
    </w:p>
    <w:p w14:paraId="37A93D58" w14:textId="7E7657CE" w:rsid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Range of needs </w:t>
      </w:r>
    </w:p>
    <w:p w14:paraId="10F56F85" w14:textId="04A4E236" w:rsid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Different levels and categories of </w:t>
      </w:r>
      <w:r w:rsidR="00B35A52">
        <w:rPr>
          <w:sz w:val="24"/>
          <w:szCs w:val="24"/>
        </w:rPr>
        <w:t xml:space="preserve">housing </w:t>
      </w:r>
      <w:r>
        <w:rPr>
          <w:sz w:val="24"/>
          <w:szCs w:val="24"/>
        </w:rPr>
        <w:t>needs and solution</w:t>
      </w:r>
      <w:r w:rsidR="00B35A52">
        <w:rPr>
          <w:sz w:val="24"/>
          <w:szCs w:val="24"/>
        </w:rPr>
        <w:t xml:space="preserve">s and </w:t>
      </w:r>
      <w:r w:rsidR="001D7F74">
        <w:rPr>
          <w:sz w:val="24"/>
          <w:szCs w:val="24"/>
        </w:rPr>
        <w:t>numbers in each</w:t>
      </w:r>
    </w:p>
    <w:p w14:paraId="499D5322" w14:textId="4DD9404E" w:rsid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Range of solutions</w:t>
      </w:r>
    </w:p>
    <w:p w14:paraId="59E8820E" w14:textId="3F986DDE" w:rsid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Current regulations</w:t>
      </w:r>
    </w:p>
    <w:p w14:paraId="3E70E34C" w14:textId="3AB0ADA5" w:rsid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Changes over time in various age demographics</w:t>
      </w:r>
    </w:p>
    <w:p w14:paraId="4270EBDC" w14:textId="7F1CBDBD" w:rsid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Reasons for </w:t>
      </w:r>
      <w:proofErr w:type="gramStart"/>
      <w:r>
        <w:rPr>
          <w:sz w:val="24"/>
          <w:szCs w:val="24"/>
        </w:rPr>
        <w:t>leaving</w:t>
      </w:r>
      <w:proofErr w:type="gramEnd"/>
    </w:p>
    <w:p w14:paraId="195D62C5" w14:textId="1F8F0DE0" w:rsid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Who are the people moving </w:t>
      </w:r>
      <w:proofErr w:type="gramStart"/>
      <w:r>
        <w:rPr>
          <w:sz w:val="24"/>
          <w:szCs w:val="24"/>
        </w:rPr>
        <w:t>through</w:t>
      </w:r>
      <w:proofErr w:type="gramEnd"/>
    </w:p>
    <w:p w14:paraId="71A212FC" w14:textId="48ACC9F9" w:rsidR="0029500A" w:rsidRDefault="0029500A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Stats about the mismatch between island affordability and wages</w:t>
      </w:r>
    </w:p>
    <w:p w14:paraId="4DAE58B3" w14:textId="52243B5D" w:rsidR="001D7F74" w:rsidRDefault="001D7F74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Who are the </w:t>
      </w:r>
      <w:proofErr w:type="gramStart"/>
      <w:r>
        <w:rPr>
          <w:sz w:val="24"/>
          <w:szCs w:val="24"/>
        </w:rPr>
        <w:t>landlords</w:t>
      </w:r>
      <w:proofErr w:type="gramEnd"/>
    </w:p>
    <w:p w14:paraId="2F725269" w14:textId="37AAD257" w:rsidR="001D7F74" w:rsidRDefault="001D7F74" w:rsidP="002950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Who are the </w:t>
      </w:r>
      <w:proofErr w:type="gramStart"/>
      <w:r>
        <w:rPr>
          <w:sz w:val="24"/>
          <w:szCs w:val="24"/>
        </w:rPr>
        <w:t>renters</w:t>
      </w:r>
      <w:proofErr w:type="gramEnd"/>
    </w:p>
    <w:p w14:paraId="1F2AD4FC" w14:textId="5B81A621" w:rsidR="001D7F74" w:rsidRDefault="001D7F74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Barriers to renting</w:t>
      </w:r>
      <w:r w:rsidR="00061196">
        <w:rPr>
          <w:sz w:val="24"/>
          <w:szCs w:val="24"/>
        </w:rPr>
        <w:t xml:space="preserve"> and </w:t>
      </w:r>
      <w:r w:rsidRPr="00061196">
        <w:rPr>
          <w:sz w:val="24"/>
          <w:szCs w:val="24"/>
        </w:rPr>
        <w:t xml:space="preserve">to being a </w:t>
      </w:r>
      <w:proofErr w:type="gramStart"/>
      <w:r w:rsidRPr="00061196">
        <w:rPr>
          <w:sz w:val="24"/>
          <w:szCs w:val="24"/>
        </w:rPr>
        <w:t>landlord</w:t>
      </w:r>
      <w:proofErr w:type="gramEnd"/>
    </w:p>
    <w:p w14:paraId="7E8EF226" w14:textId="0EE3F61E" w:rsidR="00061196" w:rsidRDefault="00061196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Identify supports for both renters and </w:t>
      </w:r>
      <w:proofErr w:type="gramStart"/>
      <w:r>
        <w:rPr>
          <w:sz w:val="24"/>
          <w:szCs w:val="24"/>
        </w:rPr>
        <w:t>landlords</w:t>
      </w:r>
      <w:proofErr w:type="gramEnd"/>
    </w:p>
    <w:p w14:paraId="33AFAE40" w14:textId="17CA6A4F" w:rsidR="00061196" w:rsidRDefault="00061196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Water Stewar</w:t>
      </w:r>
      <w:r w:rsidR="00B35A52">
        <w:rPr>
          <w:sz w:val="24"/>
          <w:szCs w:val="24"/>
        </w:rPr>
        <w:t>d</w:t>
      </w:r>
      <w:r>
        <w:rPr>
          <w:sz w:val="24"/>
          <w:szCs w:val="24"/>
        </w:rPr>
        <w:t>ship data</w:t>
      </w:r>
    </w:p>
    <w:p w14:paraId="75BC8D16" w14:textId="6F3C548E" w:rsidR="00061196" w:rsidRDefault="00D424F2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061196">
        <w:rPr>
          <w:sz w:val="24"/>
          <w:szCs w:val="24"/>
        </w:rPr>
        <w:t>eptic and composting toilets</w:t>
      </w:r>
      <w:r>
        <w:rPr>
          <w:sz w:val="24"/>
          <w:szCs w:val="24"/>
        </w:rPr>
        <w:t xml:space="preserve"> re</w:t>
      </w:r>
      <w:r w:rsidR="00B35A52">
        <w:rPr>
          <w:sz w:val="24"/>
          <w:szCs w:val="24"/>
        </w:rPr>
        <w:t>gu</w:t>
      </w:r>
      <w:r>
        <w:rPr>
          <w:sz w:val="24"/>
          <w:szCs w:val="24"/>
        </w:rPr>
        <w:t>lations</w:t>
      </w:r>
    </w:p>
    <w:p w14:paraId="58EDA08F" w14:textId="738D4AC4" w:rsidR="00061196" w:rsidRPr="00D424F2" w:rsidRDefault="00061196" w:rsidP="00D424F2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D424F2">
        <w:rPr>
          <w:b/>
          <w:bCs/>
          <w:sz w:val="24"/>
          <w:szCs w:val="24"/>
        </w:rPr>
        <w:lastRenderedPageBreak/>
        <w:t xml:space="preserve">Additional data needed: </w:t>
      </w:r>
    </w:p>
    <w:p w14:paraId="3244F4F4" w14:textId="4486F4FA" w:rsidR="00D424F2" w:rsidRDefault="00D424F2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D424F2">
        <w:rPr>
          <w:sz w:val="24"/>
          <w:szCs w:val="24"/>
        </w:rPr>
        <w:t xml:space="preserve">Potential changes </w:t>
      </w:r>
      <w:r>
        <w:rPr>
          <w:sz w:val="24"/>
          <w:szCs w:val="24"/>
        </w:rPr>
        <w:t xml:space="preserve">at the provincial level </w:t>
      </w:r>
      <w:r w:rsidRPr="00D424F2">
        <w:rPr>
          <w:sz w:val="24"/>
          <w:szCs w:val="24"/>
        </w:rPr>
        <w:t xml:space="preserve">to the designation of island aquifers </w:t>
      </w:r>
    </w:p>
    <w:p w14:paraId="5D7D7BE7" w14:textId="5F11A547" w:rsidR="00061196" w:rsidRDefault="00D424F2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Hornby Island </w:t>
      </w:r>
      <w:r w:rsidRPr="00D424F2">
        <w:rPr>
          <w:sz w:val="24"/>
          <w:szCs w:val="24"/>
        </w:rPr>
        <w:t>G</w:t>
      </w:r>
      <w:r w:rsidR="00061196" w:rsidRPr="00D424F2">
        <w:rPr>
          <w:sz w:val="24"/>
          <w:szCs w:val="24"/>
        </w:rPr>
        <w:t>roundwater report</w:t>
      </w:r>
    </w:p>
    <w:p w14:paraId="7218D589" w14:textId="361933BE" w:rsidR="00B35A52" w:rsidRPr="00D424F2" w:rsidRDefault="00B35A52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Septic report from the CVRD</w:t>
      </w:r>
    </w:p>
    <w:p w14:paraId="154A9B9B" w14:textId="2C2209B4" w:rsidR="00061196" w:rsidRDefault="00D424F2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061196">
        <w:rPr>
          <w:sz w:val="24"/>
          <w:szCs w:val="24"/>
        </w:rPr>
        <w:t>OCP and non-profit regulations</w:t>
      </w:r>
      <w:r>
        <w:rPr>
          <w:sz w:val="24"/>
          <w:szCs w:val="24"/>
        </w:rPr>
        <w:t xml:space="preserve"> – what is already possible</w:t>
      </w:r>
      <w:r w:rsidR="00061196">
        <w:rPr>
          <w:sz w:val="24"/>
          <w:szCs w:val="24"/>
        </w:rPr>
        <w:t xml:space="preserve"> re: </w:t>
      </w:r>
      <w:proofErr w:type="gramStart"/>
      <w:r w:rsidR="00061196">
        <w:rPr>
          <w:sz w:val="24"/>
          <w:szCs w:val="24"/>
        </w:rPr>
        <w:t>housing</w:t>
      </w:r>
      <w:proofErr w:type="gramEnd"/>
    </w:p>
    <w:p w14:paraId="01A4212F" w14:textId="348D263A" w:rsidR="00061196" w:rsidRDefault="00061196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Historical context, need and </w:t>
      </w:r>
      <w:proofErr w:type="gramStart"/>
      <w:r>
        <w:rPr>
          <w:sz w:val="24"/>
          <w:szCs w:val="24"/>
        </w:rPr>
        <w:t>solutions  (</w:t>
      </w:r>
      <w:proofErr w:type="gramEnd"/>
      <w:r>
        <w:rPr>
          <w:sz w:val="24"/>
          <w:szCs w:val="24"/>
        </w:rPr>
        <w:t>learn from past)</w:t>
      </w:r>
    </w:p>
    <w:p w14:paraId="49669A4F" w14:textId="4FC4E15D" w:rsidR="00061196" w:rsidRDefault="00061196" w:rsidP="0006119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Transportation implications with any density increase</w:t>
      </w:r>
    </w:p>
    <w:p w14:paraId="3BDB5440" w14:textId="21FAD6E3" w:rsidR="0066415C" w:rsidRPr="00061196" w:rsidRDefault="0066415C" w:rsidP="00061196">
      <w:pPr>
        <w:spacing w:after="0"/>
        <w:rPr>
          <w:b/>
          <w:bCs/>
          <w:sz w:val="24"/>
          <w:szCs w:val="24"/>
          <w:u w:val="single"/>
        </w:rPr>
      </w:pPr>
    </w:p>
    <w:p w14:paraId="35F2DEF4" w14:textId="3D423731" w:rsidR="00B04AB5" w:rsidRPr="001D7F74" w:rsidRDefault="00B04AB5" w:rsidP="001D7F74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1D7F74">
        <w:rPr>
          <w:b/>
          <w:bCs/>
          <w:sz w:val="24"/>
          <w:szCs w:val="24"/>
        </w:rPr>
        <w:t>Strategy</w:t>
      </w:r>
      <w:r w:rsidR="00061196">
        <w:rPr>
          <w:b/>
          <w:bCs/>
          <w:sz w:val="24"/>
          <w:szCs w:val="24"/>
        </w:rPr>
        <w:t xml:space="preserve"> Suggestions</w:t>
      </w:r>
    </w:p>
    <w:p w14:paraId="07267916" w14:textId="6A00070C" w:rsidR="001D7F74" w:rsidRDefault="001D7F74" w:rsidP="00061196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1D7F74">
        <w:rPr>
          <w:sz w:val="24"/>
          <w:szCs w:val="24"/>
        </w:rPr>
        <w:t xml:space="preserve">Remove the barriers to </w:t>
      </w:r>
      <w:proofErr w:type="gramStart"/>
      <w:r w:rsidRPr="001D7F74">
        <w:rPr>
          <w:sz w:val="24"/>
          <w:szCs w:val="24"/>
        </w:rPr>
        <w:t>renting</w:t>
      </w:r>
      <w:proofErr w:type="gramEnd"/>
    </w:p>
    <w:p w14:paraId="1906ABFB" w14:textId="13DFC61A" w:rsidR="001D7F74" w:rsidRDefault="001D7F74" w:rsidP="00061196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Marry those </w:t>
      </w:r>
      <w:r w:rsidR="00D424F2">
        <w:rPr>
          <w:sz w:val="24"/>
          <w:szCs w:val="24"/>
        </w:rPr>
        <w:t xml:space="preserve">folks </w:t>
      </w:r>
      <w:r>
        <w:rPr>
          <w:sz w:val="24"/>
          <w:szCs w:val="24"/>
        </w:rPr>
        <w:t xml:space="preserve">with housing who need help to those who need </w:t>
      </w:r>
      <w:proofErr w:type="gramStart"/>
      <w:r>
        <w:rPr>
          <w:sz w:val="24"/>
          <w:szCs w:val="24"/>
        </w:rPr>
        <w:t>housing</w:t>
      </w:r>
      <w:proofErr w:type="gramEnd"/>
    </w:p>
    <w:p w14:paraId="3CD172D5" w14:textId="7AFA7AA2" w:rsidR="00061196" w:rsidRDefault="00061196" w:rsidP="00061196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Educate community about current regulations, context and </w:t>
      </w:r>
      <w:r w:rsidR="00D424F2">
        <w:rPr>
          <w:sz w:val="24"/>
          <w:szCs w:val="24"/>
        </w:rPr>
        <w:t xml:space="preserve">factors to </w:t>
      </w:r>
      <w:proofErr w:type="gramStart"/>
      <w:r w:rsidR="00D424F2">
        <w:rPr>
          <w:sz w:val="24"/>
          <w:szCs w:val="24"/>
        </w:rPr>
        <w:t>consider</w:t>
      </w:r>
      <w:proofErr w:type="gramEnd"/>
    </w:p>
    <w:p w14:paraId="16518BF7" w14:textId="7EA0A211" w:rsidR="00061196" w:rsidRDefault="00D424F2" w:rsidP="00061196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Frame the strategy</w:t>
      </w:r>
      <w:r w:rsidR="00061196">
        <w:rPr>
          <w:sz w:val="24"/>
          <w:szCs w:val="24"/>
        </w:rPr>
        <w:t xml:space="preserve"> through a</w:t>
      </w:r>
      <w:r>
        <w:rPr>
          <w:sz w:val="24"/>
          <w:szCs w:val="24"/>
        </w:rPr>
        <w:t xml:space="preserve">n environmental </w:t>
      </w:r>
      <w:r w:rsidR="00B35A52">
        <w:rPr>
          <w:sz w:val="24"/>
          <w:szCs w:val="24"/>
        </w:rPr>
        <w:t xml:space="preserve">&amp; climate change </w:t>
      </w:r>
      <w:r w:rsidR="00061196">
        <w:rPr>
          <w:sz w:val="24"/>
          <w:szCs w:val="24"/>
        </w:rPr>
        <w:t>lens with a focus on water conservation</w:t>
      </w:r>
      <w:r w:rsidR="00B35A52">
        <w:rPr>
          <w:sz w:val="24"/>
          <w:szCs w:val="24"/>
        </w:rPr>
        <w:t xml:space="preserve"> and septic </w:t>
      </w:r>
      <w:proofErr w:type="gramStart"/>
      <w:r w:rsidR="00B35A52">
        <w:rPr>
          <w:sz w:val="24"/>
          <w:szCs w:val="24"/>
        </w:rPr>
        <w:t>capacity</w:t>
      </w:r>
      <w:proofErr w:type="gramEnd"/>
    </w:p>
    <w:p w14:paraId="47A122B8" w14:textId="79F2206A" w:rsidR="00061196" w:rsidRDefault="00061196" w:rsidP="00061196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Provision of local amenities to reduce car </w:t>
      </w:r>
      <w:proofErr w:type="gramStart"/>
      <w:r>
        <w:rPr>
          <w:sz w:val="24"/>
          <w:szCs w:val="24"/>
        </w:rPr>
        <w:t>dependence</w:t>
      </w:r>
      <w:proofErr w:type="gramEnd"/>
    </w:p>
    <w:p w14:paraId="3D81DCCF" w14:textId="7D4B2EB0" w:rsidR="00B35A52" w:rsidRDefault="00B35A52" w:rsidP="00061196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Host focus group meetings for those interested in various solutions, </w:t>
      </w:r>
      <w:proofErr w:type="spellStart"/>
      <w:proofErr w:type="gramStart"/>
      <w:r>
        <w:rPr>
          <w:sz w:val="24"/>
          <w:szCs w:val="24"/>
        </w:rPr>
        <w:t>ie</w:t>
      </w:r>
      <w:proofErr w:type="spellEnd"/>
      <w:proofErr w:type="gramEnd"/>
      <w:r>
        <w:rPr>
          <w:sz w:val="24"/>
          <w:szCs w:val="24"/>
        </w:rPr>
        <w:t xml:space="preserve"> co-housing</w:t>
      </w:r>
    </w:p>
    <w:p w14:paraId="28C8D42C" w14:textId="77777777" w:rsidR="001D7F74" w:rsidRDefault="001D7F74" w:rsidP="006B1AF2">
      <w:pPr>
        <w:pStyle w:val="ListParagraph"/>
        <w:spacing w:after="0"/>
        <w:rPr>
          <w:sz w:val="24"/>
          <w:szCs w:val="24"/>
        </w:rPr>
      </w:pPr>
    </w:p>
    <w:p w14:paraId="45CE2405" w14:textId="076DAAC4" w:rsidR="001D7F74" w:rsidRPr="001D7F74" w:rsidRDefault="001D7F74" w:rsidP="001D7F74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1D7F74">
        <w:rPr>
          <w:b/>
          <w:bCs/>
          <w:sz w:val="24"/>
          <w:szCs w:val="24"/>
        </w:rPr>
        <w:t>Actions</w:t>
      </w:r>
    </w:p>
    <w:p w14:paraId="19655DB3" w14:textId="1B7C3D3B" w:rsidR="001D7F74" w:rsidRDefault="001D7F74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Tony and Sadie will co-</w:t>
      </w:r>
      <w:r w:rsidR="00B35A52">
        <w:rPr>
          <w:sz w:val="24"/>
          <w:szCs w:val="24"/>
        </w:rPr>
        <w:t>create</w:t>
      </w:r>
      <w:r>
        <w:rPr>
          <w:sz w:val="24"/>
          <w:szCs w:val="24"/>
        </w:rPr>
        <w:t xml:space="preserve"> a draft for feedback from the HHN including current regulations</w:t>
      </w:r>
      <w:r w:rsidR="00B35A5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B35A52">
        <w:rPr>
          <w:sz w:val="24"/>
          <w:szCs w:val="24"/>
        </w:rPr>
        <w:t xml:space="preserve">the recommendations currently on the Trust project charter; </w:t>
      </w:r>
      <w:r>
        <w:rPr>
          <w:sz w:val="24"/>
          <w:szCs w:val="24"/>
        </w:rPr>
        <w:t>the barriers to developing small lots</w:t>
      </w:r>
      <w:r w:rsidR="00B35A52">
        <w:rPr>
          <w:sz w:val="24"/>
          <w:szCs w:val="24"/>
        </w:rPr>
        <w:t>;</w:t>
      </w:r>
      <w:r w:rsidR="00E37156">
        <w:rPr>
          <w:sz w:val="24"/>
          <w:szCs w:val="24"/>
        </w:rPr>
        <w:t xml:space="preserve"> short term, mid term and long term </w:t>
      </w:r>
      <w:proofErr w:type="gramStart"/>
      <w:r w:rsidR="00E37156">
        <w:rPr>
          <w:sz w:val="24"/>
          <w:szCs w:val="24"/>
        </w:rPr>
        <w:t>priorities</w:t>
      </w:r>
      <w:proofErr w:type="gramEnd"/>
    </w:p>
    <w:p w14:paraId="2475A69A" w14:textId="2A867A2E" w:rsidR="00E37156" w:rsidRDefault="00E37156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Tony and Sadie will send out a timeline for developing the housing strategy including a community consultation </w:t>
      </w:r>
      <w:proofErr w:type="gramStart"/>
      <w:r>
        <w:rPr>
          <w:sz w:val="24"/>
          <w:szCs w:val="24"/>
        </w:rPr>
        <w:t>process</w:t>
      </w:r>
      <w:proofErr w:type="gramEnd"/>
    </w:p>
    <w:p w14:paraId="0874211E" w14:textId="2E123D0F" w:rsidR="00061196" w:rsidRDefault="00061196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Angeleah</w:t>
      </w:r>
      <w:proofErr w:type="spellEnd"/>
      <w:r>
        <w:rPr>
          <w:sz w:val="24"/>
          <w:szCs w:val="24"/>
        </w:rPr>
        <w:t xml:space="preserve"> and Joanne O.  will provide data as </w:t>
      </w:r>
      <w:proofErr w:type="gramStart"/>
      <w:r>
        <w:rPr>
          <w:sz w:val="24"/>
          <w:szCs w:val="24"/>
        </w:rPr>
        <w:t>needed</w:t>
      </w:r>
      <w:proofErr w:type="gramEnd"/>
    </w:p>
    <w:p w14:paraId="38FDE7CF" w14:textId="46F29CBA" w:rsidR="001D7F74" w:rsidRDefault="001D7F74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Wendy will send data on needs identified to </w:t>
      </w:r>
      <w:proofErr w:type="gramStart"/>
      <w:r>
        <w:rPr>
          <w:sz w:val="24"/>
          <w:szCs w:val="24"/>
        </w:rPr>
        <w:t>her</w:t>
      </w:r>
      <w:proofErr w:type="gramEnd"/>
    </w:p>
    <w:p w14:paraId="43AC905B" w14:textId="08C349B9" w:rsidR="001D7F74" w:rsidRDefault="001D7F74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Wendy will send the APC regulations and </w:t>
      </w:r>
      <w:proofErr w:type="gramStart"/>
      <w:r>
        <w:rPr>
          <w:sz w:val="24"/>
          <w:szCs w:val="24"/>
        </w:rPr>
        <w:t>rationale</w:t>
      </w:r>
      <w:proofErr w:type="gramEnd"/>
    </w:p>
    <w:p w14:paraId="09CAF834" w14:textId="5236606B" w:rsidR="001D7F74" w:rsidRDefault="001D7F74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Request an extension to the existing moratorium on illegal secondary </w:t>
      </w:r>
      <w:proofErr w:type="gramStart"/>
      <w:r>
        <w:rPr>
          <w:sz w:val="24"/>
          <w:szCs w:val="24"/>
        </w:rPr>
        <w:t>dwellings</w:t>
      </w:r>
      <w:proofErr w:type="gramEnd"/>
    </w:p>
    <w:p w14:paraId="7F4E0A46" w14:textId="58BFFF8C" w:rsidR="001D7F74" w:rsidRDefault="001D7F74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Establish liaison with Denman Housing </w:t>
      </w:r>
      <w:proofErr w:type="gramStart"/>
      <w:r>
        <w:rPr>
          <w:sz w:val="24"/>
          <w:szCs w:val="24"/>
        </w:rPr>
        <w:t>group</w:t>
      </w:r>
      <w:proofErr w:type="gramEnd"/>
    </w:p>
    <w:p w14:paraId="2E5B7820" w14:textId="05E84741" w:rsidR="001D7F74" w:rsidRDefault="001D7F74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Define the target and intent of the housing </w:t>
      </w:r>
      <w:proofErr w:type="gramStart"/>
      <w:r>
        <w:rPr>
          <w:sz w:val="24"/>
          <w:szCs w:val="24"/>
        </w:rPr>
        <w:t>strategy</w:t>
      </w:r>
      <w:proofErr w:type="gramEnd"/>
    </w:p>
    <w:p w14:paraId="6274313F" w14:textId="369A8CF0" w:rsidR="001D7F74" w:rsidRDefault="001D7F74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Sadie will circulate a Word version of her current </w:t>
      </w:r>
      <w:proofErr w:type="gramStart"/>
      <w:r>
        <w:rPr>
          <w:sz w:val="24"/>
          <w:szCs w:val="24"/>
        </w:rPr>
        <w:t>draft</w:t>
      </w:r>
      <w:proofErr w:type="gramEnd"/>
    </w:p>
    <w:p w14:paraId="08572003" w14:textId="33928343" w:rsidR="00061196" w:rsidRDefault="00061196" w:rsidP="001D7F74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Sheila will liaise with the Gulf Islands Economic group re: </w:t>
      </w:r>
      <w:proofErr w:type="gramStart"/>
      <w:r>
        <w:rPr>
          <w:sz w:val="24"/>
          <w:szCs w:val="24"/>
        </w:rPr>
        <w:t>housing</w:t>
      </w:r>
      <w:proofErr w:type="gramEnd"/>
    </w:p>
    <w:p w14:paraId="1EC233BB" w14:textId="77777777" w:rsidR="00061196" w:rsidRDefault="00061196" w:rsidP="00061196">
      <w:pPr>
        <w:spacing w:after="0"/>
        <w:rPr>
          <w:sz w:val="24"/>
          <w:szCs w:val="24"/>
        </w:rPr>
      </w:pPr>
    </w:p>
    <w:p w14:paraId="7692D1A8" w14:textId="1BEA7E6D" w:rsidR="00061196" w:rsidRDefault="00061196" w:rsidP="00061196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061196">
        <w:rPr>
          <w:b/>
          <w:bCs/>
          <w:sz w:val="24"/>
          <w:szCs w:val="24"/>
        </w:rPr>
        <w:t>Eligibility for Beulah Creek</w:t>
      </w:r>
    </w:p>
    <w:p w14:paraId="5461CC0B" w14:textId="0133C58E" w:rsidR="00061196" w:rsidRDefault="00061196" w:rsidP="00061196">
      <w:pPr>
        <w:pStyle w:val="ListParagraph"/>
        <w:spacing w:after="0"/>
        <w:rPr>
          <w:sz w:val="24"/>
          <w:szCs w:val="24"/>
        </w:rPr>
      </w:pPr>
      <w:r w:rsidRPr="00061196">
        <w:rPr>
          <w:sz w:val="24"/>
          <w:szCs w:val="24"/>
        </w:rPr>
        <w:t xml:space="preserve">JoAnn circulated a draft document specifying the criteria for eligibility to live at Beulah Creek. </w:t>
      </w:r>
      <w:r w:rsidR="00B35A52">
        <w:rPr>
          <w:sz w:val="24"/>
          <w:szCs w:val="24"/>
        </w:rPr>
        <w:t xml:space="preserve">The document is not for broad circulation at this point. HHN </w:t>
      </w:r>
      <w:r w:rsidR="00B35A52" w:rsidRPr="00061196">
        <w:rPr>
          <w:sz w:val="24"/>
          <w:szCs w:val="24"/>
        </w:rPr>
        <w:t xml:space="preserve">Members will provide feedback to HIHS, prior to the document being submitted to </w:t>
      </w:r>
      <w:proofErr w:type="spellStart"/>
      <w:r w:rsidR="00B35A52" w:rsidRPr="00061196">
        <w:rPr>
          <w:sz w:val="24"/>
          <w:szCs w:val="24"/>
        </w:rPr>
        <w:t>M’akola</w:t>
      </w:r>
      <w:proofErr w:type="spellEnd"/>
      <w:r w:rsidR="00B35A52" w:rsidRPr="00061196">
        <w:rPr>
          <w:sz w:val="24"/>
          <w:szCs w:val="24"/>
        </w:rPr>
        <w:t xml:space="preserve">. </w:t>
      </w:r>
      <w:r w:rsidR="00B35A52">
        <w:rPr>
          <w:sz w:val="24"/>
          <w:szCs w:val="24"/>
        </w:rPr>
        <w:t xml:space="preserve"> </w:t>
      </w:r>
    </w:p>
    <w:p w14:paraId="218D3FA4" w14:textId="77777777" w:rsidR="005C59D6" w:rsidRDefault="005C59D6" w:rsidP="00061196">
      <w:pPr>
        <w:pStyle w:val="ListParagraph"/>
        <w:spacing w:after="0"/>
        <w:rPr>
          <w:sz w:val="24"/>
          <w:szCs w:val="24"/>
        </w:rPr>
      </w:pPr>
    </w:p>
    <w:p w14:paraId="214AE439" w14:textId="37EB7B0E" w:rsidR="005C59D6" w:rsidRDefault="005C59D6" w:rsidP="005C59D6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5C59D6">
        <w:rPr>
          <w:b/>
          <w:bCs/>
          <w:sz w:val="24"/>
          <w:szCs w:val="24"/>
        </w:rPr>
        <w:t>Next Meeting Date</w:t>
      </w:r>
    </w:p>
    <w:p w14:paraId="3F35B3B1" w14:textId="77777777" w:rsidR="00E37156" w:rsidRDefault="00E37156" w:rsidP="00E37156">
      <w:pPr>
        <w:pStyle w:val="ListParagraph"/>
        <w:spacing w:after="0"/>
        <w:rPr>
          <w:sz w:val="24"/>
          <w:szCs w:val="24"/>
        </w:rPr>
      </w:pPr>
      <w:r w:rsidRPr="00E37156">
        <w:rPr>
          <w:sz w:val="24"/>
          <w:szCs w:val="24"/>
        </w:rPr>
        <w:t>End of July or early August, depending on how far along the draft housing strategy is</w:t>
      </w:r>
      <w:r>
        <w:rPr>
          <w:sz w:val="24"/>
          <w:szCs w:val="24"/>
        </w:rPr>
        <w:t xml:space="preserve">.  A Doodle Poll will be circulated along with the strategy development timeline. </w:t>
      </w:r>
    </w:p>
    <w:p w14:paraId="23A8C4FC" w14:textId="77777777" w:rsidR="00E37156" w:rsidRPr="00B35A52" w:rsidRDefault="00E37156" w:rsidP="00E37156">
      <w:pPr>
        <w:pStyle w:val="ListParagraph"/>
        <w:spacing w:after="0"/>
        <w:rPr>
          <w:sz w:val="12"/>
          <w:szCs w:val="12"/>
        </w:rPr>
      </w:pPr>
    </w:p>
    <w:p w14:paraId="58F04E6A" w14:textId="5ED634E3" w:rsidR="00642E63" w:rsidRPr="00B35A52" w:rsidRDefault="00E37156" w:rsidP="00B35A5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HHN will decide at the next meeting </w:t>
      </w:r>
      <w:proofErr w:type="gramStart"/>
      <w:r>
        <w:rPr>
          <w:sz w:val="24"/>
          <w:szCs w:val="24"/>
        </w:rPr>
        <w:t>whether or not</w:t>
      </w:r>
      <w:proofErr w:type="gramEnd"/>
      <w:r>
        <w:rPr>
          <w:sz w:val="24"/>
          <w:szCs w:val="24"/>
        </w:rPr>
        <w:t xml:space="preserve"> to request that HHN submit a request to the IT for a delegation from the HHN to be included </w:t>
      </w:r>
      <w:r w:rsidR="00B35A52">
        <w:rPr>
          <w:sz w:val="24"/>
          <w:szCs w:val="24"/>
        </w:rPr>
        <w:t>at</w:t>
      </w:r>
      <w:r>
        <w:rPr>
          <w:sz w:val="24"/>
          <w:szCs w:val="24"/>
        </w:rPr>
        <w:t xml:space="preserve"> the September Islands Trust meeting.</w:t>
      </w:r>
    </w:p>
    <w:sectPr w:rsidR="00642E63" w:rsidRPr="00B35A52" w:rsidSect="0029500A">
      <w:headerReference w:type="default" r:id="rId7"/>
      <w:pgSz w:w="12240" w:h="15840"/>
      <w:pgMar w:top="567" w:right="567" w:bottom="567" w:left="567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1EA9" w14:textId="77777777" w:rsidR="003C44CC" w:rsidRDefault="003C44CC">
      <w:pPr>
        <w:spacing w:after="0" w:line="240" w:lineRule="auto"/>
      </w:pPr>
      <w:r>
        <w:separator/>
      </w:r>
    </w:p>
  </w:endnote>
  <w:endnote w:type="continuationSeparator" w:id="0">
    <w:p w14:paraId="78DD17E3" w14:textId="77777777" w:rsidR="003C44CC" w:rsidRDefault="003C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FF02" w14:textId="77777777" w:rsidR="003C44CC" w:rsidRDefault="003C44CC">
      <w:pPr>
        <w:spacing w:after="0" w:line="240" w:lineRule="auto"/>
      </w:pPr>
      <w:r>
        <w:separator/>
      </w:r>
    </w:p>
  </w:footnote>
  <w:footnote w:type="continuationSeparator" w:id="0">
    <w:p w14:paraId="6BC9D593" w14:textId="77777777" w:rsidR="003C44CC" w:rsidRDefault="003C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B6CB" w14:textId="77777777" w:rsidR="00642E63" w:rsidRDefault="0030075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Hornby Island Housing Network</w:t>
    </w:r>
  </w:p>
  <w:p w14:paraId="4C0672DF" w14:textId="7E5A5B63" w:rsidR="00642E63" w:rsidRDefault="004C2A6A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June 25</w:t>
    </w:r>
    <w:r w:rsidR="00300753">
      <w:rPr>
        <w:b/>
        <w:bCs/>
        <w:sz w:val="24"/>
        <w:szCs w:val="24"/>
      </w:rPr>
      <w:t>, 2023</w:t>
    </w:r>
  </w:p>
  <w:p w14:paraId="2E71A8C8" w14:textId="77777777" w:rsidR="00642E63" w:rsidRDefault="0064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BCE"/>
    <w:multiLevelType w:val="multilevel"/>
    <w:tmpl w:val="63F067B8"/>
    <w:lvl w:ilvl="0">
      <w:start w:val="9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84E4F03"/>
    <w:multiLevelType w:val="hybridMultilevel"/>
    <w:tmpl w:val="C4F44C1E"/>
    <w:lvl w:ilvl="0" w:tplc="256A9E1A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01463"/>
    <w:multiLevelType w:val="multilevel"/>
    <w:tmpl w:val="C1CE871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94908"/>
    <w:multiLevelType w:val="multilevel"/>
    <w:tmpl w:val="E91099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F567CA8"/>
    <w:multiLevelType w:val="hybridMultilevel"/>
    <w:tmpl w:val="F678DC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B3B41"/>
    <w:multiLevelType w:val="multilevel"/>
    <w:tmpl w:val="B3E61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B61046"/>
    <w:multiLevelType w:val="hybridMultilevel"/>
    <w:tmpl w:val="DF648C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6B1D"/>
    <w:multiLevelType w:val="multilevel"/>
    <w:tmpl w:val="ECDA05F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4A240058"/>
    <w:multiLevelType w:val="multilevel"/>
    <w:tmpl w:val="C85AE0D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C22CBC"/>
    <w:multiLevelType w:val="multilevel"/>
    <w:tmpl w:val="AD8204E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DF1816"/>
    <w:multiLevelType w:val="hybridMultilevel"/>
    <w:tmpl w:val="8020C4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C86FE6"/>
    <w:multiLevelType w:val="hybridMultilevel"/>
    <w:tmpl w:val="1DE2CFD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9753E1"/>
    <w:multiLevelType w:val="hybridMultilevel"/>
    <w:tmpl w:val="4C1E89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A53CA5"/>
    <w:multiLevelType w:val="multilevel"/>
    <w:tmpl w:val="A89855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B1544A"/>
    <w:multiLevelType w:val="hybridMultilevel"/>
    <w:tmpl w:val="A2E605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616A15"/>
    <w:multiLevelType w:val="multilevel"/>
    <w:tmpl w:val="0BF63F18"/>
    <w:lvl w:ilvl="0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7C2F94"/>
    <w:multiLevelType w:val="hybridMultilevel"/>
    <w:tmpl w:val="FFE6D4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2760617">
    <w:abstractNumId w:val="9"/>
  </w:num>
  <w:num w:numId="2" w16cid:durableId="1885480020">
    <w:abstractNumId w:val="2"/>
  </w:num>
  <w:num w:numId="3" w16cid:durableId="1527329657">
    <w:abstractNumId w:val="8"/>
  </w:num>
  <w:num w:numId="4" w16cid:durableId="1201432750">
    <w:abstractNumId w:val="3"/>
  </w:num>
  <w:num w:numId="5" w16cid:durableId="524245437">
    <w:abstractNumId w:val="7"/>
  </w:num>
  <w:num w:numId="6" w16cid:durableId="1011295096">
    <w:abstractNumId w:val="13"/>
  </w:num>
  <w:num w:numId="7" w16cid:durableId="194779425">
    <w:abstractNumId w:val="0"/>
  </w:num>
  <w:num w:numId="8" w16cid:durableId="1074818822">
    <w:abstractNumId w:val="15"/>
  </w:num>
  <w:num w:numId="9" w16cid:durableId="1427768017">
    <w:abstractNumId w:val="5"/>
  </w:num>
  <w:num w:numId="10" w16cid:durableId="792555722">
    <w:abstractNumId w:val="6"/>
  </w:num>
  <w:num w:numId="11" w16cid:durableId="1164201385">
    <w:abstractNumId w:val="1"/>
  </w:num>
  <w:num w:numId="12" w16cid:durableId="1878152255">
    <w:abstractNumId w:val="10"/>
  </w:num>
  <w:num w:numId="13" w16cid:durableId="1152210178">
    <w:abstractNumId w:val="16"/>
  </w:num>
  <w:num w:numId="14" w16cid:durableId="1801143142">
    <w:abstractNumId w:val="11"/>
  </w:num>
  <w:num w:numId="15" w16cid:durableId="1976910104">
    <w:abstractNumId w:val="14"/>
  </w:num>
  <w:num w:numId="16" w16cid:durableId="857546514">
    <w:abstractNumId w:val="4"/>
  </w:num>
  <w:num w:numId="17" w16cid:durableId="1146820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63"/>
    <w:rsid w:val="00061196"/>
    <w:rsid w:val="000E7579"/>
    <w:rsid w:val="00115733"/>
    <w:rsid w:val="00197454"/>
    <w:rsid w:val="001B46A2"/>
    <w:rsid w:val="001D7F74"/>
    <w:rsid w:val="00223841"/>
    <w:rsid w:val="00233218"/>
    <w:rsid w:val="0029500A"/>
    <w:rsid w:val="002A7234"/>
    <w:rsid w:val="00300753"/>
    <w:rsid w:val="003C44CC"/>
    <w:rsid w:val="004C2A6A"/>
    <w:rsid w:val="004C7BF0"/>
    <w:rsid w:val="0055739F"/>
    <w:rsid w:val="0058530C"/>
    <w:rsid w:val="005C59D6"/>
    <w:rsid w:val="005D0034"/>
    <w:rsid w:val="00642E63"/>
    <w:rsid w:val="00653ED2"/>
    <w:rsid w:val="00664158"/>
    <w:rsid w:val="0066415C"/>
    <w:rsid w:val="00675851"/>
    <w:rsid w:val="006B1AF2"/>
    <w:rsid w:val="006D7A7B"/>
    <w:rsid w:val="006E2A89"/>
    <w:rsid w:val="00746613"/>
    <w:rsid w:val="007B7B2A"/>
    <w:rsid w:val="00804FC5"/>
    <w:rsid w:val="008B26CC"/>
    <w:rsid w:val="008D4E26"/>
    <w:rsid w:val="00990223"/>
    <w:rsid w:val="009E00C9"/>
    <w:rsid w:val="00B04AB5"/>
    <w:rsid w:val="00B26F62"/>
    <w:rsid w:val="00B35A52"/>
    <w:rsid w:val="00B859EA"/>
    <w:rsid w:val="00BA2F9E"/>
    <w:rsid w:val="00C92C44"/>
    <w:rsid w:val="00D015D4"/>
    <w:rsid w:val="00D26ED4"/>
    <w:rsid w:val="00D33B8D"/>
    <w:rsid w:val="00D424F2"/>
    <w:rsid w:val="00E20441"/>
    <w:rsid w:val="00E37156"/>
    <w:rsid w:val="00E4222B"/>
    <w:rsid w:val="00E5761B"/>
    <w:rsid w:val="00F27A5E"/>
    <w:rsid w:val="00F40766"/>
    <w:rsid w:val="00FA24DA"/>
    <w:rsid w:val="00FA70BC"/>
    <w:rsid w:val="00FD4BD9"/>
    <w:rsid w:val="00FD4E2E"/>
    <w:rsid w:val="00FE6663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9FC9"/>
  <w15:docId w15:val="{FE65B33E-A6D5-4AF9-A83C-AE5F704E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375EE"/>
  </w:style>
  <w:style w:type="character" w:customStyle="1" w:styleId="FooterChar">
    <w:name w:val="Footer Char"/>
    <w:basedOn w:val="DefaultParagraphFont"/>
    <w:link w:val="Footer"/>
    <w:uiPriority w:val="99"/>
    <w:qFormat/>
    <w:rsid w:val="007375EE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375E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375E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375E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Lewis</dc:creator>
  <dc:description/>
  <cp:lastModifiedBy>Karen Ross</cp:lastModifiedBy>
  <cp:revision>2</cp:revision>
  <dcterms:created xsi:type="dcterms:W3CDTF">2023-07-05T07:23:00Z</dcterms:created>
  <dcterms:modified xsi:type="dcterms:W3CDTF">2023-07-05T07:23:00Z</dcterms:modified>
  <dc:language>en-CA</dc:language>
</cp:coreProperties>
</file>