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12D5" w14:textId="3C010BAF" w:rsidR="00EB4ED3" w:rsidRPr="00D773EC" w:rsidRDefault="00DD0CBC" w:rsidP="00AA1CDB">
      <w:pPr>
        <w:pStyle w:val="Body"/>
        <w:jc w:val="center"/>
        <w:rPr>
          <w:rFonts w:ascii="Verdana" w:eastAsia="Calibri" w:hAnsi="Verdana" w:cs="Arial"/>
          <w:b/>
          <w:bCs/>
          <w:color w:val="auto"/>
          <w:u w:val="single"/>
        </w:rPr>
      </w:pPr>
      <w:r w:rsidRPr="00D773EC">
        <w:rPr>
          <w:rFonts w:ascii="Calibri" w:hAnsi="Calibri" w:cs="Calibri"/>
          <w:b/>
          <w:bCs/>
          <w:noProof/>
          <w:color w:val="auto"/>
          <w:lang w:val="en-US" w:eastAsia="en-US"/>
        </w:rPr>
        <w:drawing>
          <wp:inline distT="0" distB="0" distL="0" distR="0" wp14:anchorId="407C41B2" wp14:editId="79F11138">
            <wp:extent cx="2743200" cy="752475"/>
            <wp:effectExtent l="0" t="0" r="0" b="0"/>
            <wp:docPr id="1073741825" name="officeArt object" descr="hiceec logo 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iceec logo b&amp;w" descr="hiceec logo b&amp;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773EC">
        <w:rPr>
          <w:rFonts w:ascii="Calibri" w:hAnsi="Calibri" w:cs="Calibri"/>
          <w:color w:val="auto"/>
          <w:u w:val="single"/>
        </w:rPr>
        <w:br/>
      </w:r>
      <w:r w:rsidR="00B10225">
        <w:rPr>
          <w:rFonts w:ascii="Arial" w:hAnsi="Arial" w:cs="Arial"/>
          <w:b/>
          <w:bCs/>
          <w:color w:val="auto"/>
          <w:u w:val="single"/>
        </w:rPr>
        <w:t>Summer</w:t>
      </w:r>
      <w:r w:rsidR="00EB4ED3" w:rsidRPr="00D773EC">
        <w:rPr>
          <w:rFonts w:ascii="Verdana" w:hAnsi="Verdana" w:cs="Arial"/>
          <w:b/>
          <w:bCs/>
          <w:color w:val="auto"/>
          <w:u w:val="single"/>
          <w:lang w:val="en-US"/>
        </w:rPr>
        <w:t xml:space="preserve"> ‘24, HICEEC First Edition</w:t>
      </w:r>
    </w:p>
    <w:p w14:paraId="395D49D2" w14:textId="77777777" w:rsidR="00783078" w:rsidRPr="00D773EC" w:rsidRDefault="00783078" w:rsidP="004F55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Segoe UI" w:hAnsi="Segoe UI" w:cs="Segoe UI"/>
          <w:b/>
          <w:bCs/>
        </w:rPr>
      </w:pPr>
    </w:p>
    <w:p w14:paraId="57D8FDAD" w14:textId="32ED77B9" w:rsidR="00034A4C" w:rsidRPr="00D773EC" w:rsidRDefault="00B1022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Cs/>
        </w:rPr>
      </w:pPr>
      <w:r>
        <w:rPr>
          <w:rStyle w:val="Strong"/>
          <w:rFonts w:ascii="Segoe UI" w:hAnsi="Segoe UI" w:cs="Segoe UI"/>
          <w:bdr w:val="single" w:sz="2" w:space="0" w:color="E3E3E3" w:frame="1"/>
        </w:rPr>
        <w:t>NEW:  Scheduled Water Taxi to Comox, and Vis Versa</w:t>
      </w:r>
    </w:p>
    <w:p w14:paraId="2744E991" w14:textId="1A10E584" w:rsidR="00E607FC" w:rsidRPr="00D773EC" w:rsidRDefault="00034A4C" w:rsidP="00034A4C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shd w:val="clear" w:color="auto" w:fill="FFFFFF"/>
        </w:rPr>
      </w:pPr>
      <w:r w:rsidRPr="00D773EC">
        <w:rPr>
          <w:rFonts w:ascii="Segoe UI" w:hAnsi="Segoe UI" w:cs="Segoe UI"/>
          <w:bCs/>
        </w:rPr>
        <w:t>Water taxi service from Shingle Spit to Comox Harbour</w:t>
      </w:r>
      <w:r w:rsidR="00B10225">
        <w:rPr>
          <w:rFonts w:ascii="Segoe UI" w:hAnsi="Segoe UI" w:cs="Segoe UI"/>
          <w:bCs/>
        </w:rPr>
        <w:t xml:space="preserve">, </w:t>
      </w:r>
      <w:r w:rsidRPr="00D773EC">
        <w:rPr>
          <w:rFonts w:ascii="Segoe UI" w:hAnsi="Segoe UI" w:cs="Segoe UI"/>
          <w:bCs/>
        </w:rPr>
        <w:t>and back</w:t>
      </w:r>
      <w:r w:rsidR="00B10225">
        <w:rPr>
          <w:rFonts w:ascii="Segoe UI" w:hAnsi="Segoe UI" w:cs="Segoe UI"/>
          <w:bCs/>
        </w:rPr>
        <w:t xml:space="preserve">, </w:t>
      </w:r>
      <w:r w:rsidRPr="00D773EC">
        <w:rPr>
          <w:rFonts w:ascii="Segoe UI" w:hAnsi="Segoe UI" w:cs="Segoe UI"/>
          <w:bCs/>
        </w:rPr>
        <w:t>e</w:t>
      </w:r>
      <w:r w:rsidR="00E607FC" w:rsidRPr="00D773EC">
        <w:rPr>
          <w:rFonts w:ascii="Segoe UI" w:hAnsi="Segoe UI" w:cs="Segoe UI"/>
          <w:iCs/>
          <w:shd w:val="clear" w:color="auto" w:fill="FFFFFF"/>
        </w:rPr>
        <w:t>very Friday, Saturday,</w:t>
      </w:r>
      <w:r w:rsidRPr="00D773EC">
        <w:rPr>
          <w:rFonts w:ascii="Segoe UI" w:hAnsi="Segoe UI" w:cs="Segoe UI"/>
          <w:iCs/>
          <w:shd w:val="clear" w:color="auto" w:fill="FFFFFF"/>
        </w:rPr>
        <w:t xml:space="preserve"> and</w:t>
      </w:r>
      <w:r w:rsidR="00E607FC" w:rsidRPr="00D773EC">
        <w:rPr>
          <w:rFonts w:ascii="Segoe UI" w:hAnsi="Segoe UI" w:cs="Segoe UI"/>
          <w:iCs/>
          <w:shd w:val="clear" w:color="auto" w:fill="FFFFFF"/>
        </w:rPr>
        <w:t xml:space="preserve"> Sunday from </w:t>
      </w:r>
      <w:r w:rsidRPr="00D773EC">
        <w:rPr>
          <w:rFonts w:ascii="Segoe UI" w:hAnsi="Segoe UI" w:cs="Segoe UI"/>
          <w:iCs/>
          <w:shd w:val="clear" w:color="auto" w:fill="FFFFFF"/>
        </w:rPr>
        <w:t xml:space="preserve">June 28th – September 1st, 2024, plus </w:t>
      </w:r>
      <w:r w:rsidR="00E607FC" w:rsidRPr="00D773EC">
        <w:rPr>
          <w:rFonts w:ascii="Segoe UI" w:hAnsi="Segoe UI" w:cs="Segoe UI"/>
          <w:iCs/>
          <w:shd w:val="clear" w:color="auto" w:fill="FFFFFF"/>
        </w:rPr>
        <w:t>July 1st (Canada Day) &amp; August 5th (BC Day)</w:t>
      </w:r>
      <w:r w:rsidRPr="00D773EC">
        <w:rPr>
          <w:rFonts w:ascii="Segoe UI" w:hAnsi="Segoe UI" w:cs="Segoe UI"/>
          <w:iCs/>
          <w:shd w:val="clear" w:color="auto" w:fill="FFFFFF"/>
        </w:rPr>
        <w:t xml:space="preserve">. </w:t>
      </w:r>
      <w:r w:rsidR="00B10225">
        <w:rPr>
          <w:rFonts w:ascii="Segoe UI" w:hAnsi="Segoe UI" w:cs="Segoe UI"/>
          <w:iCs/>
          <w:shd w:val="clear" w:color="auto" w:fill="FFFFFF"/>
        </w:rPr>
        <w:t xml:space="preserve">  </w:t>
      </w:r>
    </w:p>
    <w:p w14:paraId="74AD2E7E" w14:textId="77777777" w:rsidR="00034A4C" w:rsidRPr="00B10225" w:rsidRDefault="00034A4C" w:rsidP="00034A4C">
      <w:pPr>
        <w:rPr>
          <w:rFonts w:ascii="Segoe UI" w:hAnsi="Segoe UI" w:cs="Segoe UI"/>
          <w:b/>
          <w:bCs/>
        </w:rPr>
      </w:pPr>
      <w:r w:rsidRPr="00D773EC">
        <w:rPr>
          <w:rFonts w:ascii="Segoe UI" w:hAnsi="Segoe UI" w:cs="Segoe UI"/>
          <w:shd w:val="clear" w:color="auto" w:fill="FFFFFF"/>
        </w:rPr>
        <w:t xml:space="preserve">Contact </w:t>
      </w:r>
      <w:hyperlink r:id="rId8" w:history="1">
        <w:r w:rsidRPr="00B10225">
          <w:rPr>
            <w:rStyle w:val="Hyperlink"/>
            <w:rFonts w:ascii="Segoe UI" w:hAnsi="Segoe UI" w:cs="Segoe UI"/>
            <w:b/>
            <w:bCs/>
          </w:rPr>
          <w:t>https://biganimalencounters.com/hornby-island-water-taxi/</w:t>
        </w:r>
      </w:hyperlink>
    </w:p>
    <w:p w14:paraId="386621E3" w14:textId="77777777" w:rsidR="004F5555" w:rsidRPr="00D773EC" w:rsidRDefault="004F555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81E0B04" w14:textId="463C016F" w:rsidR="004F5555" w:rsidRPr="00D773EC" w:rsidRDefault="00034A4C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Style w:val="Strong"/>
          <w:rFonts w:ascii="Segoe UI" w:hAnsi="Segoe UI" w:cs="Segoe UI"/>
          <w:bdr w:val="single" w:sz="2" w:space="0" w:color="E3E3E3" w:frame="1"/>
        </w:rPr>
        <w:t>Let It Guide You</w:t>
      </w:r>
    </w:p>
    <w:p w14:paraId="3C557FE1" w14:textId="61487EF1" w:rsidR="004F5555" w:rsidRPr="00D773EC" w:rsidRDefault="00B1022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Your copy of t</w:t>
      </w:r>
      <w:r w:rsidR="00E607FC" w:rsidRPr="00D773EC">
        <w:rPr>
          <w:rFonts w:ascii="Segoe UI" w:hAnsi="Segoe UI" w:cs="Segoe UI"/>
        </w:rPr>
        <w:t>he 2024/25 Hornby Denman Visitor Guide</w:t>
      </w:r>
      <w:r>
        <w:rPr>
          <w:rFonts w:ascii="Segoe UI" w:hAnsi="Segoe UI" w:cs="Segoe UI"/>
        </w:rPr>
        <w:t xml:space="preserve"> can be picked up on the brochure rack at the Coop front entrance.  </w:t>
      </w:r>
      <w:r w:rsidR="00E607FC" w:rsidRPr="00D773EC">
        <w:rPr>
          <w:rFonts w:ascii="Segoe UI" w:hAnsi="Segoe UI" w:cs="Segoe UI"/>
        </w:rPr>
        <w:t>Some new information</w:t>
      </w:r>
      <w:r>
        <w:rPr>
          <w:rFonts w:ascii="Segoe UI" w:hAnsi="Segoe UI" w:cs="Segoe UI"/>
        </w:rPr>
        <w:t xml:space="preserve"> this year</w:t>
      </w:r>
      <w:r w:rsidR="00E607FC" w:rsidRPr="00D773EC">
        <w:rPr>
          <w:rFonts w:ascii="Segoe UI" w:hAnsi="Segoe UI" w:cs="Segoe UI"/>
        </w:rPr>
        <w:t>:</w:t>
      </w:r>
    </w:p>
    <w:p w14:paraId="2A716D10" w14:textId="119FA228" w:rsidR="00E607FC" w:rsidRPr="00D773EC" w:rsidRDefault="00E607FC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t>Emergency Services messaging has been incorporated on the Hornby side</w:t>
      </w:r>
    </w:p>
    <w:p w14:paraId="4927F863" w14:textId="774811B5" w:rsidR="00E607FC" w:rsidRPr="00D773EC" w:rsidRDefault="00E607FC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t>Denman Island P</w:t>
      </w:r>
      <w:r w:rsidR="00D773EC">
        <w:rPr>
          <w:rFonts w:ascii="Segoe UI" w:hAnsi="Segoe UI" w:cs="Segoe UI"/>
        </w:rPr>
        <w:t>arks committee have saved paper</w:t>
      </w:r>
      <w:r w:rsidRPr="00D773EC">
        <w:rPr>
          <w:rFonts w:ascii="Segoe UI" w:hAnsi="Segoe UI" w:cs="Segoe UI"/>
        </w:rPr>
        <w:t xml:space="preserve"> and submitted their trails information</w:t>
      </w:r>
    </w:p>
    <w:p w14:paraId="12E8CCD4" w14:textId="35A50771" w:rsidR="00E607FC" w:rsidRPr="00B10225" w:rsidRDefault="00B10225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</w:rPr>
        <w:t>On the map, t</w:t>
      </w:r>
      <w:r w:rsidR="00E607FC" w:rsidRPr="00D773EC">
        <w:rPr>
          <w:rFonts w:ascii="Segoe UI" w:hAnsi="Segoe UI" w:cs="Segoe UI"/>
        </w:rPr>
        <w:t>he Hornby bus route is shown</w:t>
      </w:r>
      <w:r>
        <w:rPr>
          <w:rFonts w:ascii="Segoe UI" w:hAnsi="Segoe UI" w:cs="Segoe UI"/>
        </w:rPr>
        <w:t>.  (</w:t>
      </w:r>
      <w:proofErr w:type="gramStart"/>
      <w:r>
        <w:rPr>
          <w:rFonts w:ascii="Segoe UI" w:hAnsi="Segoe UI" w:cs="Segoe UI"/>
        </w:rPr>
        <w:t>note</w:t>
      </w:r>
      <w:proofErr w:type="gramEnd"/>
      <w:r>
        <w:rPr>
          <w:rFonts w:ascii="Segoe UI" w:hAnsi="Segoe UI" w:cs="Segoe UI"/>
        </w:rPr>
        <w:t xml:space="preserve">:  there are </w:t>
      </w:r>
      <w:r w:rsidR="00E607FC" w:rsidRPr="00D773EC">
        <w:rPr>
          <w:rFonts w:ascii="Segoe UI" w:hAnsi="Segoe UI" w:cs="Segoe UI"/>
        </w:rPr>
        <w:t>some very minor changes that happened after production of the Guide.</w:t>
      </w:r>
      <w:r>
        <w:rPr>
          <w:rFonts w:ascii="Segoe UI" w:hAnsi="Segoe UI" w:cs="Segoe UI"/>
        </w:rPr>
        <w:t xml:space="preserve">  Check the website to print a copy of the schedule:  </w:t>
      </w:r>
      <w:r w:rsidRPr="00B10225">
        <w:rPr>
          <w:rFonts w:ascii="Segoe UI" w:hAnsi="Segoe UI" w:cs="Segoe UI"/>
          <w:b/>
          <w:bCs/>
          <w:u w:val="single"/>
        </w:rPr>
        <w:t>www.hornbybus.com</w:t>
      </w:r>
      <w:r w:rsidR="00E607FC" w:rsidRPr="00B10225">
        <w:rPr>
          <w:rFonts w:ascii="Segoe UI" w:hAnsi="Segoe UI" w:cs="Segoe UI"/>
          <w:b/>
          <w:bCs/>
          <w:u w:val="single"/>
        </w:rPr>
        <w:t xml:space="preserve"> </w:t>
      </w:r>
    </w:p>
    <w:p w14:paraId="759D7338" w14:textId="52977DAF" w:rsidR="00E607FC" w:rsidRPr="00D773EC" w:rsidRDefault="00E607FC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t>The ferry schedule</w:t>
      </w:r>
      <w:r w:rsidR="00191141" w:rsidRPr="00D773EC">
        <w:rPr>
          <w:rFonts w:ascii="Segoe UI" w:hAnsi="Segoe UI" w:cs="Segoe UI"/>
        </w:rPr>
        <w:t xml:space="preserve"> </w:t>
      </w:r>
      <w:r w:rsidR="00D773EC">
        <w:rPr>
          <w:rFonts w:ascii="Segoe UI" w:hAnsi="Segoe UI" w:cs="Segoe UI"/>
        </w:rPr>
        <w:t xml:space="preserve">may vary from what’s shown, </w:t>
      </w:r>
      <w:r w:rsidR="00191141" w:rsidRPr="00D773EC">
        <w:rPr>
          <w:rFonts w:ascii="Segoe UI" w:hAnsi="Segoe UI" w:cs="Segoe UI"/>
        </w:rPr>
        <w:t>depending on how the ferries operate.  Tandem service during July and August will improve</w:t>
      </w:r>
      <w:r w:rsidR="00D773EC">
        <w:rPr>
          <w:rFonts w:ascii="Segoe UI" w:hAnsi="Segoe UI" w:cs="Segoe UI"/>
        </w:rPr>
        <w:t xml:space="preserve"> service</w:t>
      </w:r>
      <w:r w:rsidR="00191141" w:rsidRPr="00D773EC">
        <w:rPr>
          <w:rFonts w:ascii="Segoe UI" w:hAnsi="Segoe UI" w:cs="Segoe UI"/>
        </w:rPr>
        <w:t xml:space="preserve"> on the Buckley Bay to Denman route.</w:t>
      </w:r>
    </w:p>
    <w:p w14:paraId="2D9A8574" w14:textId="773F3083" w:rsidR="00191141" w:rsidRPr="00D773EC" w:rsidRDefault="00191141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t xml:space="preserve">Welcome to the new businesses and organizations </w:t>
      </w:r>
      <w:r w:rsidR="00B10225">
        <w:rPr>
          <w:rFonts w:ascii="Segoe UI" w:hAnsi="Segoe UI" w:cs="Segoe UI"/>
        </w:rPr>
        <w:t>advertising this year!</w:t>
      </w:r>
    </w:p>
    <w:p w14:paraId="6B92DDA5" w14:textId="77777777" w:rsidR="00191141" w:rsidRPr="00D773EC" w:rsidRDefault="00191141" w:rsidP="0019114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</w:rPr>
      </w:pPr>
    </w:p>
    <w:p w14:paraId="606BB501" w14:textId="787E8EF2" w:rsidR="004F5555" w:rsidRPr="00D773EC" w:rsidRDefault="004F555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Style w:val="Strong"/>
          <w:rFonts w:ascii="Segoe UI" w:hAnsi="Segoe UI" w:cs="Segoe UI"/>
          <w:bdr w:val="single" w:sz="2" w:space="0" w:color="E3E3E3" w:frame="1"/>
        </w:rPr>
        <w:t xml:space="preserve">Food </w:t>
      </w:r>
      <w:r w:rsidR="00191141" w:rsidRPr="00D773EC">
        <w:rPr>
          <w:rStyle w:val="Strong"/>
          <w:rFonts w:ascii="Segoe UI" w:hAnsi="Segoe UI" w:cs="Segoe UI"/>
          <w:bdr w:val="single" w:sz="2" w:space="0" w:color="E3E3E3" w:frame="1"/>
        </w:rPr>
        <w:t>Sustainability and the Hornby Food Hub</w:t>
      </w:r>
    </w:p>
    <w:p w14:paraId="685062ED" w14:textId="7CF2925A" w:rsidR="004F5555" w:rsidRPr="00D773EC" w:rsidRDefault="00191141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shd w:val="clear" w:color="auto" w:fill="FFFFFF"/>
        </w:rPr>
      </w:pPr>
      <w:r w:rsidRPr="00D773EC">
        <w:rPr>
          <w:rFonts w:ascii="Segoe UI" w:hAnsi="Segoe UI" w:cs="Segoe UI"/>
        </w:rPr>
        <w:t xml:space="preserve">HICEEC </w:t>
      </w:r>
      <w:r w:rsidR="00D773EC">
        <w:rPr>
          <w:rFonts w:ascii="Segoe UI" w:hAnsi="Segoe UI" w:cs="Segoe UI"/>
        </w:rPr>
        <w:t xml:space="preserve">is </w:t>
      </w:r>
      <w:r w:rsidRPr="00D773EC">
        <w:rPr>
          <w:rFonts w:ascii="Segoe UI" w:hAnsi="Segoe UI" w:cs="Segoe UI"/>
        </w:rPr>
        <w:t xml:space="preserve">excited about the opportunities at the new Food Hub.  </w:t>
      </w:r>
      <w:r w:rsidR="00D773EC" w:rsidRPr="00D773EC">
        <w:rPr>
          <w:rFonts w:ascii="Segoe UI" w:hAnsi="Segoe UI" w:cs="Segoe UI"/>
        </w:rPr>
        <w:t xml:space="preserve">Board members </w:t>
      </w:r>
      <w:r w:rsidRPr="00D773EC">
        <w:rPr>
          <w:rFonts w:ascii="Segoe UI" w:hAnsi="Segoe UI" w:cs="Segoe UI"/>
        </w:rPr>
        <w:t>Marilyn</w:t>
      </w:r>
      <w:r w:rsidR="00D773EC">
        <w:rPr>
          <w:rFonts w:ascii="Segoe UI" w:hAnsi="Segoe UI" w:cs="Segoe UI"/>
        </w:rPr>
        <w:t xml:space="preserve"> </w:t>
      </w:r>
      <w:proofErr w:type="spellStart"/>
      <w:r w:rsidR="00D773EC">
        <w:rPr>
          <w:rFonts w:ascii="Segoe UI" w:hAnsi="Segoe UI" w:cs="Segoe UI"/>
        </w:rPr>
        <w:t>Kopansky</w:t>
      </w:r>
      <w:proofErr w:type="spellEnd"/>
      <w:r w:rsidRPr="00D773EC">
        <w:rPr>
          <w:rFonts w:ascii="Segoe UI" w:hAnsi="Segoe UI" w:cs="Segoe UI"/>
        </w:rPr>
        <w:t>, John G</w:t>
      </w:r>
      <w:r w:rsidR="00D773EC">
        <w:rPr>
          <w:rFonts w:ascii="Segoe UI" w:hAnsi="Segoe UI" w:cs="Segoe UI"/>
        </w:rPr>
        <w:t>rayson</w:t>
      </w:r>
      <w:r w:rsidRPr="00D773EC">
        <w:rPr>
          <w:rFonts w:ascii="Segoe UI" w:hAnsi="Segoe UI" w:cs="Segoe UI"/>
        </w:rPr>
        <w:t>, Sheila</w:t>
      </w:r>
      <w:r w:rsidR="00D773EC">
        <w:rPr>
          <w:rFonts w:ascii="Segoe UI" w:hAnsi="Segoe UI" w:cs="Segoe UI"/>
        </w:rPr>
        <w:t xml:space="preserve"> McDonnell</w:t>
      </w:r>
      <w:r w:rsidRPr="00D773EC">
        <w:rPr>
          <w:rFonts w:ascii="Segoe UI" w:hAnsi="Segoe UI" w:cs="Segoe UI"/>
        </w:rPr>
        <w:t xml:space="preserve">, and Katherine </w:t>
      </w:r>
      <w:r w:rsidR="00D773EC">
        <w:rPr>
          <w:rFonts w:ascii="Segoe UI" w:hAnsi="Segoe UI" w:cs="Segoe UI"/>
        </w:rPr>
        <w:t xml:space="preserve">Ronan are </w:t>
      </w:r>
      <w:r w:rsidRPr="00D773EC">
        <w:rPr>
          <w:rFonts w:ascii="Segoe UI" w:hAnsi="Segoe UI" w:cs="Segoe UI"/>
        </w:rPr>
        <w:t xml:space="preserve">all </w:t>
      </w:r>
      <w:r w:rsidR="00D773EC">
        <w:rPr>
          <w:rFonts w:ascii="Segoe UI" w:hAnsi="Segoe UI" w:cs="Segoe UI"/>
        </w:rPr>
        <w:t>looking into ways to make the best use of this facility.</w:t>
      </w:r>
      <w:r w:rsidRPr="00D773EC">
        <w:rPr>
          <w:rFonts w:ascii="Segoe UI" w:hAnsi="Segoe UI" w:cs="Segoe UI"/>
        </w:rPr>
        <w:t xml:space="preserve">  This is a real boost for the Farmland Trust.  </w:t>
      </w:r>
      <w:r w:rsidR="00D773EC">
        <w:rPr>
          <w:rFonts w:ascii="Segoe UI" w:hAnsi="Segoe UI" w:cs="Segoe UI"/>
        </w:rPr>
        <w:t>If you’re looking for information</w:t>
      </w:r>
      <w:r w:rsidRPr="00D773EC">
        <w:rPr>
          <w:rFonts w:ascii="Segoe UI" w:hAnsi="Segoe UI" w:cs="Segoe UI"/>
        </w:rPr>
        <w:t xml:space="preserve"> on how to help, </w:t>
      </w:r>
      <w:r w:rsidR="00D773EC">
        <w:rPr>
          <w:rFonts w:ascii="Segoe UI" w:hAnsi="Segoe UI" w:cs="Segoe UI"/>
        </w:rPr>
        <w:t xml:space="preserve">have ideas to </w:t>
      </w:r>
      <w:r w:rsidRPr="00D773EC">
        <w:rPr>
          <w:rFonts w:ascii="Segoe UI" w:hAnsi="Segoe UI" w:cs="Segoe UI"/>
        </w:rPr>
        <w:t>submit,</w:t>
      </w:r>
      <w:r w:rsidR="00D773EC">
        <w:rPr>
          <w:rFonts w:ascii="Segoe UI" w:hAnsi="Segoe UI" w:cs="Segoe UI"/>
        </w:rPr>
        <w:t xml:space="preserve"> or have questions about</w:t>
      </w:r>
      <w:r w:rsidR="00953FEB" w:rsidRPr="00D773EC">
        <w:rPr>
          <w:rFonts w:ascii="Segoe UI" w:hAnsi="Segoe UI" w:cs="Segoe UI"/>
        </w:rPr>
        <w:t xml:space="preserve"> </w:t>
      </w:r>
      <w:r w:rsidR="00D773EC">
        <w:rPr>
          <w:rFonts w:ascii="Segoe UI" w:hAnsi="Segoe UI" w:cs="Segoe UI"/>
        </w:rPr>
        <w:t>how the Hub could serv</w:t>
      </w:r>
      <w:r w:rsidRPr="00D773EC">
        <w:rPr>
          <w:rFonts w:ascii="Segoe UI" w:hAnsi="Segoe UI" w:cs="Segoe UI"/>
        </w:rPr>
        <w:t xml:space="preserve">e your </w:t>
      </w:r>
      <w:r w:rsidR="00D773EC">
        <w:rPr>
          <w:rFonts w:ascii="Segoe UI" w:hAnsi="Segoe UI" w:cs="Segoe UI"/>
        </w:rPr>
        <w:t xml:space="preserve">business </w:t>
      </w:r>
      <w:r w:rsidRPr="00D773EC">
        <w:rPr>
          <w:rFonts w:ascii="Segoe UI" w:hAnsi="Segoe UI" w:cs="Segoe UI"/>
        </w:rPr>
        <w:t>needs, please contact Marilyn</w:t>
      </w:r>
      <w:r w:rsidR="00D773EC">
        <w:rPr>
          <w:rFonts w:ascii="Segoe UI" w:hAnsi="Segoe UI" w:cs="Segoe UI"/>
        </w:rPr>
        <w:t>.</w:t>
      </w:r>
      <w:r w:rsidRPr="00D773EC">
        <w:rPr>
          <w:rFonts w:ascii="Segoe UI" w:hAnsi="Segoe UI" w:cs="Segoe UI"/>
        </w:rPr>
        <w:t xml:space="preserve">  She’s calling </w:t>
      </w:r>
      <w:r w:rsidR="00D773EC">
        <w:rPr>
          <w:rFonts w:ascii="Segoe UI" w:hAnsi="Segoe UI" w:cs="Segoe UI"/>
        </w:rPr>
        <w:t>on</w:t>
      </w:r>
      <w:r w:rsidRPr="00D773EC">
        <w:rPr>
          <w:rFonts w:ascii="Segoe UI" w:hAnsi="Segoe UI" w:cs="Segoe UI"/>
        </w:rPr>
        <w:t xml:space="preserve"> the </w:t>
      </w:r>
      <w:r w:rsidRPr="00D773EC">
        <w:rPr>
          <w:rFonts w:ascii="Segoe UI" w:hAnsi="Segoe UI" w:cs="Segoe UI"/>
          <w:shd w:val="clear" w:color="auto" w:fill="FFFFFF"/>
        </w:rPr>
        <w:t>C</w:t>
      </w:r>
      <w:r w:rsidR="007050E9" w:rsidRPr="00D773EC">
        <w:rPr>
          <w:rFonts w:ascii="Segoe UI" w:hAnsi="Segoe UI" w:cs="Segoe UI"/>
          <w:shd w:val="clear" w:color="auto" w:fill="FFFFFF"/>
        </w:rPr>
        <w:t>ommunity</w:t>
      </w:r>
      <w:r w:rsidRPr="00D773EC">
        <w:rPr>
          <w:rFonts w:ascii="Segoe UI" w:hAnsi="Segoe UI" w:cs="Segoe UI"/>
          <w:shd w:val="clear" w:color="auto" w:fill="FFFFFF"/>
        </w:rPr>
        <w:t xml:space="preserve"> for</w:t>
      </w:r>
      <w:r w:rsidR="007050E9" w:rsidRPr="00D773EC">
        <w:rPr>
          <w:rFonts w:ascii="Segoe UI" w:hAnsi="Segoe UI" w:cs="Segoe UI"/>
          <w:shd w:val="clear" w:color="auto" w:fill="FFFFFF"/>
        </w:rPr>
        <w:t xml:space="preserve"> input on the Food Hub's usage, sustainability, and potential tenants</w:t>
      </w:r>
      <w:r w:rsidRPr="00D773EC">
        <w:rPr>
          <w:rFonts w:ascii="Segoe UI" w:hAnsi="Segoe UI" w:cs="Segoe UI"/>
          <w:shd w:val="clear" w:color="auto" w:fill="FFFFFF"/>
        </w:rPr>
        <w:t xml:space="preserve">.  </w:t>
      </w:r>
      <w:r w:rsidR="00D773EC">
        <w:rPr>
          <w:rFonts w:ascii="Segoe UI" w:hAnsi="Segoe UI" w:cs="Segoe UI"/>
          <w:shd w:val="clear" w:color="auto" w:fill="FFFFFF"/>
        </w:rPr>
        <w:t>K</w:t>
      </w:r>
      <w:r w:rsidRPr="00D773EC">
        <w:rPr>
          <w:rFonts w:ascii="Segoe UI" w:hAnsi="Segoe UI" w:cs="Segoe UI"/>
          <w:shd w:val="clear" w:color="auto" w:fill="FFFFFF"/>
        </w:rPr>
        <w:t xml:space="preserve">ey questions on the development of the </w:t>
      </w:r>
      <w:r w:rsidR="00D773EC">
        <w:rPr>
          <w:rFonts w:ascii="Segoe UI" w:hAnsi="Segoe UI" w:cs="Segoe UI"/>
          <w:shd w:val="clear" w:color="auto" w:fill="FFFFFF"/>
        </w:rPr>
        <w:t>Hub’s b</w:t>
      </w:r>
      <w:r w:rsidRPr="00D773EC">
        <w:rPr>
          <w:rFonts w:ascii="Segoe UI" w:hAnsi="Segoe UI" w:cs="Segoe UI"/>
          <w:shd w:val="clear" w:color="auto" w:fill="FFFFFF"/>
        </w:rPr>
        <w:t xml:space="preserve">usiness </w:t>
      </w:r>
      <w:r w:rsidR="00D773EC">
        <w:rPr>
          <w:rFonts w:ascii="Segoe UI" w:hAnsi="Segoe UI" w:cs="Segoe UI"/>
          <w:shd w:val="clear" w:color="auto" w:fill="FFFFFF"/>
        </w:rPr>
        <w:t>p</w:t>
      </w:r>
      <w:r w:rsidRPr="00D773EC">
        <w:rPr>
          <w:rFonts w:ascii="Segoe UI" w:hAnsi="Segoe UI" w:cs="Segoe UI"/>
          <w:shd w:val="clear" w:color="auto" w:fill="FFFFFF"/>
        </w:rPr>
        <w:t>lan</w:t>
      </w:r>
      <w:r w:rsidR="00D773EC">
        <w:rPr>
          <w:rFonts w:ascii="Segoe UI" w:hAnsi="Segoe UI" w:cs="Segoe UI"/>
          <w:shd w:val="clear" w:color="auto" w:fill="FFFFFF"/>
        </w:rPr>
        <w:t xml:space="preserve"> are</w:t>
      </w:r>
      <w:r w:rsidRPr="00D773EC">
        <w:rPr>
          <w:rFonts w:ascii="Segoe UI" w:hAnsi="Segoe UI" w:cs="Segoe UI"/>
          <w:shd w:val="clear" w:color="auto" w:fill="FFFFFF"/>
        </w:rPr>
        <w:t xml:space="preserve">, </w:t>
      </w:r>
      <w:proofErr w:type="gramStart"/>
      <w:r w:rsidR="00D773EC">
        <w:rPr>
          <w:rFonts w:ascii="Segoe UI" w:hAnsi="Segoe UI" w:cs="Segoe UI"/>
          <w:shd w:val="clear" w:color="auto" w:fill="FFFFFF"/>
        </w:rPr>
        <w:t>W</w:t>
      </w:r>
      <w:r w:rsidRPr="00D773EC">
        <w:rPr>
          <w:rFonts w:ascii="Segoe UI" w:hAnsi="Segoe UI" w:cs="Segoe UI"/>
          <w:shd w:val="clear" w:color="auto" w:fill="FFFFFF"/>
        </w:rPr>
        <w:t>ho</w:t>
      </w:r>
      <w:proofErr w:type="gramEnd"/>
      <w:r w:rsidRPr="00D773EC">
        <w:rPr>
          <w:rFonts w:ascii="Segoe UI" w:hAnsi="Segoe UI" w:cs="Segoe UI"/>
          <w:shd w:val="clear" w:color="auto" w:fill="FFFFFF"/>
        </w:rPr>
        <w:t xml:space="preserve"> will be the “anchor tenant”?  </w:t>
      </w:r>
      <w:r w:rsidR="00953FEB" w:rsidRPr="00D773EC">
        <w:rPr>
          <w:rFonts w:ascii="Segoe UI" w:hAnsi="Segoe UI" w:cs="Segoe UI"/>
          <w:shd w:val="clear" w:color="auto" w:fill="FFFFFF"/>
        </w:rPr>
        <w:t xml:space="preserve">How will rents be determined?  What will the focus of the building be?  </w:t>
      </w:r>
      <w:r w:rsidR="00D773EC">
        <w:rPr>
          <w:rFonts w:ascii="Segoe UI" w:hAnsi="Segoe UI" w:cs="Segoe UI"/>
          <w:shd w:val="clear" w:color="auto" w:fill="FFFFFF"/>
        </w:rPr>
        <w:t>You can also</w:t>
      </w:r>
      <w:r w:rsidR="007050E9" w:rsidRPr="00D773EC">
        <w:rPr>
          <w:rFonts w:ascii="Segoe UI" w:hAnsi="Segoe UI" w:cs="Segoe UI"/>
          <w:shd w:val="clear" w:color="auto" w:fill="FFFFFF"/>
        </w:rPr>
        <w:t xml:space="preserve"> contact the Farmland Trust Board.</w:t>
      </w:r>
    </w:p>
    <w:p w14:paraId="710C9220" w14:textId="77777777" w:rsidR="007050E9" w:rsidRPr="00D773EC" w:rsidRDefault="007050E9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B96AD0F" w14:textId="77777777" w:rsidR="00883792" w:rsidRPr="00D773EC" w:rsidRDefault="00883792" w:rsidP="00883792">
      <w:pPr>
        <w:rPr>
          <w:rStyle w:val="Hyperlink"/>
          <w:rFonts w:ascii="Segoe UI" w:hAnsi="Segoe UI" w:cs="Segoe UI"/>
          <w:b/>
          <w:bCs/>
          <w:u w:val="none"/>
        </w:rPr>
      </w:pPr>
      <w:r w:rsidRPr="00D773EC">
        <w:rPr>
          <w:rStyle w:val="Hyperlink"/>
          <w:rFonts w:ascii="Segoe UI" w:hAnsi="Segoe UI" w:cs="Segoe UI"/>
          <w:b/>
          <w:bCs/>
          <w:u w:val="none"/>
        </w:rPr>
        <w:t>Thanks to our Visitors</w:t>
      </w:r>
    </w:p>
    <w:p w14:paraId="5E7A0E16" w14:textId="59F3DE24" w:rsidR="00883792" w:rsidRDefault="00883792" w:rsidP="00883792">
      <w:pPr>
        <w:rPr>
          <w:rStyle w:val="Hyperlink"/>
          <w:rFonts w:ascii="Segoe UI" w:hAnsi="Segoe UI" w:cs="Segoe UI"/>
          <w:u w:val="none"/>
        </w:rPr>
      </w:pPr>
      <w:r w:rsidRPr="00D773EC">
        <w:rPr>
          <w:rStyle w:val="Hyperlink"/>
          <w:rFonts w:ascii="Segoe UI" w:hAnsi="Segoe UI" w:cs="Segoe UI"/>
          <w:u w:val="none"/>
        </w:rPr>
        <w:t>If they’re here and staying in</w:t>
      </w:r>
      <w:r w:rsidR="00D773EC">
        <w:rPr>
          <w:rStyle w:val="Hyperlink"/>
          <w:rFonts w:ascii="Segoe UI" w:hAnsi="Segoe UI" w:cs="Segoe UI"/>
          <w:u w:val="none"/>
        </w:rPr>
        <w:t xml:space="preserve"> a</w:t>
      </w:r>
      <w:r w:rsidRPr="00D773EC">
        <w:rPr>
          <w:rStyle w:val="Hyperlink"/>
          <w:rFonts w:ascii="Segoe UI" w:hAnsi="Segoe UI" w:cs="Segoe UI"/>
          <w:u w:val="none"/>
        </w:rPr>
        <w:t xml:space="preserve"> “fixed roof, transient accommodation” they are paying a 3% MRDT </w:t>
      </w:r>
      <w:r w:rsidR="00D773EC">
        <w:rPr>
          <w:rStyle w:val="Hyperlink"/>
          <w:rFonts w:ascii="Segoe UI" w:hAnsi="Segoe UI" w:cs="Segoe UI"/>
          <w:u w:val="none"/>
        </w:rPr>
        <w:t xml:space="preserve">(Municipal Regional District Tax) </w:t>
      </w:r>
      <w:r w:rsidRPr="00D773EC">
        <w:rPr>
          <w:rStyle w:val="Hyperlink"/>
          <w:rFonts w:ascii="Segoe UI" w:hAnsi="Segoe UI" w:cs="Segoe UI"/>
          <w:u w:val="none"/>
        </w:rPr>
        <w:t xml:space="preserve">on the amount of their rental.  This includes </w:t>
      </w:r>
      <w:r w:rsidRPr="00D773EC">
        <w:rPr>
          <w:rStyle w:val="Hyperlink"/>
          <w:rFonts w:ascii="Segoe UI" w:hAnsi="Segoe UI" w:cs="Segoe UI"/>
          <w:u w:val="none"/>
        </w:rPr>
        <w:lastRenderedPageBreak/>
        <w:t xml:space="preserve">guests in </w:t>
      </w:r>
      <w:r w:rsidR="00D773EC">
        <w:rPr>
          <w:rStyle w:val="Hyperlink"/>
          <w:rFonts w:ascii="Segoe UI" w:hAnsi="Segoe UI" w:cs="Segoe UI"/>
          <w:u w:val="none"/>
        </w:rPr>
        <w:t>vacation r</w:t>
      </w:r>
      <w:r w:rsidRPr="00D773EC">
        <w:rPr>
          <w:rStyle w:val="Hyperlink"/>
          <w:rFonts w:ascii="Segoe UI" w:hAnsi="Segoe UI" w:cs="Segoe UI"/>
          <w:u w:val="none"/>
        </w:rPr>
        <w:t>entals, B</w:t>
      </w:r>
      <w:r w:rsidR="00D773EC">
        <w:rPr>
          <w:rStyle w:val="Hyperlink"/>
          <w:rFonts w:ascii="Segoe UI" w:hAnsi="Segoe UI" w:cs="Segoe UI"/>
          <w:u w:val="none"/>
        </w:rPr>
        <w:t>&amp;</w:t>
      </w:r>
      <w:r w:rsidRPr="00D773EC">
        <w:rPr>
          <w:rStyle w:val="Hyperlink"/>
          <w:rFonts w:ascii="Segoe UI" w:hAnsi="Segoe UI" w:cs="Segoe UI"/>
          <w:u w:val="none"/>
        </w:rPr>
        <w:t>B’s, lodges</w:t>
      </w:r>
      <w:r w:rsidR="00D773EC">
        <w:rPr>
          <w:rStyle w:val="Hyperlink"/>
          <w:rFonts w:ascii="Segoe UI" w:hAnsi="Segoe UI" w:cs="Segoe UI"/>
          <w:u w:val="none"/>
        </w:rPr>
        <w:t>,</w:t>
      </w:r>
      <w:r w:rsidRPr="00D773EC">
        <w:rPr>
          <w:rStyle w:val="Hyperlink"/>
          <w:rFonts w:ascii="Segoe UI" w:hAnsi="Segoe UI" w:cs="Segoe UI"/>
          <w:u w:val="none"/>
        </w:rPr>
        <w:t xml:space="preserve"> and resorts.  MRDT is the “pillow tax” and HICEEC was the entity on Hornby that </w:t>
      </w:r>
      <w:r w:rsidR="00D773EC">
        <w:rPr>
          <w:rStyle w:val="Hyperlink"/>
          <w:rFonts w:ascii="Segoe UI" w:hAnsi="Segoe UI" w:cs="Segoe UI"/>
          <w:u w:val="none"/>
        </w:rPr>
        <w:t xml:space="preserve">was </w:t>
      </w:r>
      <w:r w:rsidR="00D773EC" w:rsidRPr="00D773EC">
        <w:rPr>
          <w:rStyle w:val="Hyperlink"/>
          <w:rFonts w:ascii="Segoe UI" w:hAnsi="Segoe UI" w:cs="Segoe UI"/>
          <w:u w:val="none"/>
        </w:rPr>
        <w:t>eligible</w:t>
      </w:r>
      <w:r w:rsidR="00D773EC">
        <w:rPr>
          <w:rStyle w:val="Hyperlink"/>
          <w:rFonts w:ascii="Segoe UI" w:hAnsi="Segoe UI" w:cs="Segoe UI"/>
          <w:u w:val="none"/>
        </w:rPr>
        <w:t xml:space="preserve"> to</w:t>
      </w:r>
      <w:r w:rsidRPr="00D773EC">
        <w:rPr>
          <w:rStyle w:val="Hyperlink"/>
          <w:rFonts w:ascii="Segoe UI" w:hAnsi="Segoe UI" w:cs="Segoe UI"/>
          <w:u w:val="none"/>
        </w:rPr>
        <w:t xml:space="preserve"> apply to manage the program.  The program is under the auspices of the Ministry of Finance, so</w:t>
      </w:r>
      <w:r w:rsidR="00D773EC">
        <w:rPr>
          <w:rStyle w:val="Hyperlink"/>
          <w:rFonts w:ascii="Segoe UI" w:hAnsi="Segoe UI" w:cs="Segoe UI"/>
          <w:u w:val="none"/>
        </w:rPr>
        <w:t xml:space="preserve"> it</w:t>
      </w:r>
      <w:r w:rsidRPr="00D773EC">
        <w:rPr>
          <w:rStyle w:val="Hyperlink"/>
          <w:rFonts w:ascii="Segoe UI" w:hAnsi="Segoe UI" w:cs="Segoe UI"/>
          <w:u w:val="none"/>
        </w:rPr>
        <w:t xml:space="preserve"> is tig</w:t>
      </w:r>
      <w:r w:rsidR="00D773EC">
        <w:rPr>
          <w:rStyle w:val="Hyperlink"/>
          <w:rFonts w:ascii="Segoe UI" w:hAnsi="Segoe UI" w:cs="Segoe UI"/>
          <w:u w:val="none"/>
        </w:rPr>
        <w:t>htly regulated, with a</w:t>
      </w:r>
      <w:r w:rsidRPr="00D773EC">
        <w:rPr>
          <w:rStyle w:val="Hyperlink"/>
          <w:rFonts w:ascii="Segoe UI" w:hAnsi="Segoe UI" w:cs="Segoe UI"/>
          <w:u w:val="none"/>
        </w:rPr>
        <w:t xml:space="preserve"> lot of reporting a</w:t>
      </w:r>
      <w:r w:rsidR="00D773EC">
        <w:rPr>
          <w:rStyle w:val="Hyperlink"/>
          <w:rFonts w:ascii="Segoe UI" w:hAnsi="Segoe UI" w:cs="Segoe UI"/>
          <w:u w:val="none"/>
        </w:rPr>
        <w:t xml:space="preserve">nd engagement </w:t>
      </w:r>
      <w:r w:rsidRPr="00D773EC">
        <w:rPr>
          <w:rStyle w:val="Hyperlink"/>
          <w:rFonts w:ascii="Segoe UI" w:hAnsi="Segoe UI" w:cs="Segoe UI"/>
          <w:u w:val="none"/>
        </w:rPr>
        <w:t xml:space="preserve">required.  </w:t>
      </w:r>
      <w:r w:rsidR="00D773EC">
        <w:rPr>
          <w:rStyle w:val="Hyperlink"/>
          <w:rFonts w:ascii="Segoe UI" w:hAnsi="Segoe UI" w:cs="Segoe UI"/>
          <w:u w:val="none"/>
        </w:rPr>
        <w:t xml:space="preserve">That includes </w:t>
      </w:r>
      <w:r w:rsidRPr="00D773EC">
        <w:rPr>
          <w:rStyle w:val="Hyperlink"/>
          <w:rFonts w:ascii="Segoe UI" w:hAnsi="Segoe UI" w:cs="Segoe UI"/>
          <w:u w:val="none"/>
        </w:rPr>
        <w:t xml:space="preserve">discussion with </w:t>
      </w:r>
      <w:r w:rsidR="00D773EC">
        <w:rPr>
          <w:rStyle w:val="Hyperlink"/>
          <w:rFonts w:ascii="Segoe UI" w:hAnsi="Segoe UI" w:cs="Segoe UI"/>
          <w:u w:val="none"/>
        </w:rPr>
        <w:t>tourism s</w:t>
      </w:r>
      <w:r w:rsidRPr="00D773EC">
        <w:rPr>
          <w:rStyle w:val="Hyperlink"/>
          <w:rFonts w:ascii="Segoe UI" w:hAnsi="Segoe UI" w:cs="Segoe UI"/>
          <w:u w:val="none"/>
        </w:rPr>
        <w:t xml:space="preserve">takeholders regarding </w:t>
      </w:r>
      <w:r w:rsidR="00D773EC">
        <w:rPr>
          <w:rStyle w:val="Hyperlink"/>
          <w:rFonts w:ascii="Segoe UI" w:hAnsi="Segoe UI" w:cs="Segoe UI"/>
          <w:u w:val="none"/>
        </w:rPr>
        <w:t xml:space="preserve">how to apply the funds, </w:t>
      </w:r>
      <w:r w:rsidRPr="00D773EC">
        <w:rPr>
          <w:rStyle w:val="Hyperlink"/>
          <w:rFonts w:ascii="Segoe UI" w:hAnsi="Segoe UI" w:cs="Segoe UI"/>
          <w:u w:val="none"/>
        </w:rPr>
        <w:t xml:space="preserve">within the </w:t>
      </w:r>
      <w:r w:rsidR="00D773EC">
        <w:rPr>
          <w:rStyle w:val="Hyperlink"/>
          <w:rFonts w:ascii="Segoe UI" w:hAnsi="Segoe UI" w:cs="Segoe UI"/>
          <w:u w:val="none"/>
        </w:rPr>
        <w:t>uses allowed by</w:t>
      </w:r>
      <w:r w:rsidRPr="00D773EC">
        <w:rPr>
          <w:rStyle w:val="Hyperlink"/>
          <w:rFonts w:ascii="Segoe UI" w:hAnsi="Segoe UI" w:cs="Segoe UI"/>
          <w:u w:val="none"/>
        </w:rPr>
        <w:t xml:space="preserve"> the program.  Hornby</w:t>
      </w:r>
      <w:r w:rsidR="00D773EC">
        <w:rPr>
          <w:rStyle w:val="Hyperlink"/>
          <w:rFonts w:ascii="Segoe UI" w:hAnsi="Segoe UI" w:cs="Segoe UI"/>
          <w:u w:val="none"/>
        </w:rPr>
        <w:t>’s</w:t>
      </w:r>
      <w:r w:rsidRPr="00D773EC">
        <w:rPr>
          <w:rStyle w:val="Hyperlink"/>
          <w:rFonts w:ascii="Segoe UI" w:hAnsi="Segoe UI" w:cs="Segoe UI"/>
          <w:u w:val="none"/>
        </w:rPr>
        <w:t xml:space="preserve"> </w:t>
      </w:r>
      <w:r w:rsidR="00D773EC">
        <w:rPr>
          <w:rStyle w:val="Hyperlink"/>
          <w:rFonts w:ascii="Segoe UI" w:hAnsi="Segoe UI" w:cs="Segoe UI"/>
          <w:u w:val="none"/>
        </w:rPr>
        <w:t>tourism s</w:t>
      </w:r>
      <w:r w:rsidRPr="00D773EC">
        <w:rPr>
          <w:rStyle w:val="Hyperlink"/>
          <w:rFonts w:ascii="Segoe UI" w:hAnsi="Segoe UI" w:cs="Segoe UI"/>
          <w:u w:val="none"/>
        </w:rPr>
        <w:t>takeholders hav</w:t>
      </w:r>
      <w:r w:rsidR="00D773EC">
        <w:rPr>
          <w:rStyle w:val="Hyperlink"/>
          <w:rFonts w:ascii="Segoe UI" w:hAnsi="Segoe UI" w:cs="Segoe UI"/>
          <w:u w:val="none"/>
        </w:rPr>
        <w:t xml:space="preserve">e identified the </w:t>
      </w:r>
      <w:r w:rsidRPr="00D773EC">
        <w:rPr>
          <w:rStyle w:val="Hyperlink"/>
          <w:rFonts w:ascii="Segoe UI" w:hAnsi="Segoe UI" w:cs="Segoe UI"/>
          <w:u w:val="none"/>
        </w:rPr>
        <w:t>creati</w:t>
      </w:r>
      <w:r w:rsidR="00D773EC">
        <w:rPr>
          <w:rStyle w:val="Hyperlink"/>
          <w:rFonts w:ascii="Segoe UI" w:hAnsi="Segoe UI" w:cs="Segoe UI"/>
          <w:u w:val="none"/>
        </w:rPr>
        <w:t>o</w:t>
      </w:r>
      <w:r w:rsidRPr="00D773EC">
        <w:rPr>
          <w:rStyle w:val="Hyperlink"/>
          <w:rFonts w:ascii="Segoe UI" w:hAnsi="Segoe UI" w:cs="Segoe UI"/>
          <w:u w:val="none"/>
        </w:rPr>
        <w:t>n</w:t>
      </w:r>
      <w:r w:rsidR="00D773EC">
        <w:rPr>
          <w:rStyle w:val="Hyperlink"/>
          <w:rFonts w:ascii="Segoe UI" w:hAnsi="Segoe UI" w:cs="Segoe UI"/>
          <w:u w:val="none"/>
        </w:rPr>
        <w:t xml:space="preserve"> of affordable workforce h</w:t>
      </w:r>
      <w:r w:rsidRPr="00D773EC">
        <w:rPr>
          <w:rStyle w:val="Hyperlink"/>
          <w:rFonts w:ascii="Segoe UI" w:hAnsi="Segoe UI" w:cs="Segoe UI"/>
          <w:u w:val="none"/>
        </w:rPr>
        <w:t>ousing</w:t>
      </w:r>
      <w:r w:rsidR="00D773EC">
        <w:rPr>
          <w:rStyle w:val="Hyperlink"/>
          <w:rFonts w:ascii="Segoe UI" w:hAnsi="Segoe UI" w:cs="Segoe UI"/>
          <w:u w:val="none"/>
        </w:rPr>
        <w:t xml:space="preserve"> as the top priority.</w:t>
      </w:r>
      <w:r w:rsidR="00B10225">
        <w:rPr>
          <w:rStyle w:val="Hyperlink"/>
          <w:rFonts w:ascii="Segoe UI" w:hAnsi="Segoe UI" w:cs="Segoe UI"/>
          <w:u w:val="none"/>
        </w:rPr>
        <w:t xml:space="preserve">  Other projects include a Responsible Tourism Campaign, support for Festivals/Events, and the Farmers Market Welcome Centre.</w:t>
      </w:r>
    </w:p>
    <w:p w14:paraId="1D707DD7" w14:textId="77777777" w:rsidR="00B10225" w:rsidRDefault="00B10225" w:rsidP="00883792">
      <w:pPr>
        <w:rPr>
          <w:rStyle w:val="Hyperlink"/>
          <w:rFonts w:ascii="Segoe UI" w:hAnsi="Segoe UI" w:cs="Segoe UI"/>
          <w:u w:val="none"/>
        </w:rPr>
      </w:pPr>
    </w:p>
    <w:p w14:paraId="12CC1FFA" w14:textId="0404CAC7" w:rsidR="00B10225" w:rsidRPr="00B10225" w:rsidRDefault="00B10225" w:rsidP="00883792">
      <w:pPr>
        <w:rPr>
          <w:rStyle w:val="Hyperlink"/>
          <w:rFonts w:ascii="Segoe UI" w:hAnsi="Segoe UI" w:cs="Segoe UI"/>
          <w:b/>
          <w:bCs/>
          <w:u w:val="none"/>
        </w:rPr>
      </w:pPr>
      <w:r w:rsidRPr="00B10225">
        <w:rPr>
          <w:rStyle w:val="Hyperlink"/>
          <w:rFonts w:ascii="Segoe UI" w:hAnsi="Segoe UI" w:cs="Segoe UI"/>
          <w:b/>
          <w:bCs/>
          <w:u w:val="none"/>
        </w:rPr>
        <w:t>Internet Update</w:t>
      </w:r>
    </w:p>
    <w:p w14:paraId="3189D35E" w14:textId="62AA5972" w:rsidR="00B10225" w:rsidRDefault="00B10225" w:rsidP="00883792">
      <w:pPr>
        <w:rPr>
          <w:rStyle w:val="Hyperlink"/>
          <w:rFonts w:ascii="Segoe UI" w:hAnsi="Segoe UI" w:cs="Segoe UI"/>
          <w:u w:val="none"/>
        </w:rPr>
      </w:pPr>
      <w:r>
        <w:rPr>
          <w:rStyle w:val="Hyperlink"/>
          <w:rFonts w:ascii="Segoe UI" w:hAnsi="Segoe UI" w:cs="Segoe UI"/>
          <w:u w:val="none"/>
        </w:rPr>
        <w:t xml:space="preserve">To read the </w:t>
      </w:r>
      <w:proofErr w:type="spellStart"/>
      <w:r>
        <w:rPr>
          <w:rStyle w:val="Hyperlink"/>
          <w:rFonts w:ascii="Segoe UI" w:hAnsi="Segoe UI" w:cs="Segoe UI"/>
          <w:u w:val="none"/>
        </w:rPr>
        <w:t>lastest</w:t>
      </w:r>
      <w:proofErr w:type="spellEnd"/>
      <w:r>
        <w:rPr>
          <w:rStyle w:val="Hyperlink"/>
          <w:rFonts w:ascii="Segoe UI" w:hAnsi="Segoe UI" w:cs="Segoe UI"/>
          <w:u w:val="none"/>
        </w:rPr>
        <w:t xml:space="preserve"> updates on the high speed, </w:t>
      </w:r>
      <w:proofErr w:type="spellStart"/>
      <w:r>
        <w:rPr>
          <w:rStyle w:val="Hyperlink"/>
          <w:rFonts w:ascii="Segoe UI" w:hAnsi="Segoe UI" w:cs="Segoe UI"/>
          <w:u w:val="none"/>
        </w:rPr>
        <w:t>fibre</w:t>
      </w:r>
      <w:proofErr w:type="spellEnd"/>
      <w:r>
        <w:rPr>
          <w:rStyle w:val="Hyperlink"/>
          <w:rFonts w:ascii="Segoe UI" w:hAnsi="Segoe UI" w:cs="Segoe UI"/>
          <w:u w:val="none"/>
        </w:rPr>
        <w:t>-optic internet project, please visit:</w:t>
      </w:r>
    </w:p>
    <w:p w14:paraId="21BB6E74" w14:textId="71640376" w:rsidR="00B10225" w:rsidRPr="00D773EC" w:rsidRDefault="00B10225" w:rsidP="00883792">
      <w:pPr>
        <w:rPr>
          <w:rStyle w:val="Hyperlink"/>
          <w:rFonts w:ascii="Segoe UI" w:hAnsi="Segoe UI" w:cs="Segoe UI"/>
          <w:u w:val="none"/>
        </w:rPr>
      </w:pPr>
      <w:hyperlink r:id="rId9" w:history="1">
        <w:r w:rsidRPr="00B10225">
          <w:rPr>
            <w:rStyle w:val="Hyperlink"/>
            <w:rFonts w:ascii="Segoe UI" w:hAnsi="Segoe UI" w:cs="Segoe UI"/>
            <w:b/>
            <w:bCs/>
          </w:rPr>
          <w:t>www.hornbydenmaninternet.com</w:t>
        </w:r>
      </w:hyperlink>
      <w:r>
        <w:rPr>
          <w:rStyle w:val="Hyperlink"/>
          <w:rFonts w:ascii="Segoe UI" w:hAnsi="Segoe UI" w:cs="Segoe UI"/>
          <w:u w:val="none"/>
        </w:rPr>
        <w:t xml:space="preserve"> and look under the </w:t>
      </w:r>
      <w:r w:rsidRPr="00B10225">
        <w:rPr>
          <w:rStyle w:val="Hyperlink"/>
          <w:rFonts w:ascii="Segoe UI" w:hAnsi="Segoe UI" w:cs="Segoe UI"/>
          <w:b/>
          <w:bCs/>
          <w:u w:val="none"/>
        </w:rPr>
        <w:t>HORNBY CONNECT</w:t>
      </w:r>
      <w:r>
        <w:rPr>
          <w:rStyle w:val="Hyperlink"/>
          <w:rFonts w:ascii="Segoe UI" w:hAnsi="Segoe UI" w:cs="Segoe UI"/>
          <w:u w:val="none"/>
        </w:rPr>
        <w:t xml:space="preserve"> tab.</w:t>
      </w:r>
    </w:p>
    <w:p w14:paraId="12BBA028" w14:textId="77777777" w:rsidR="00883792" w:rsidRPr="00D773EC" w:rsidRDefault="00883792" w:rsidP="00883792">
      <w:pPr>
        <w:rPr>
          <w:rStyle w:val="Hyperlink"/>
          <w:rFonts w:ascii="Segoe UI" w:hAnsi="Segoe UI" w:cs="Segoe UI"/>
          <w:u w:val="none"/>
        </w:rPr>
      </w:pPr>
    </w:p>
    <w:p w14:paraId="2FE3196B" w14:textId="57A67057" w:rsidR="00847D13" w:rsidRPr="00D773EC" w:rsidRDefault="00D773EC" w:rsidP="004F5555">
      <w:pPr>
        <w:rPr>
          <w:rStyle w:val="Hyperlink"/>
          <w:rFonts w:ascii="Segoe UI" w:hAnsi="Segoe UI" w:cs="Segoe UI"/>
          <w:b/>
          <w:bCs/>
          <w:u w:val="none"/>
        </w:rPr>
      </w:pPr>
      <w:r>
        <w:rPr>
          <w:rStyle w:val="Hyperlink"/>
          <w:rFonts w:ascii="Segoe UI" w:hAnsi="Segoe UI" w:cs="Segoe UI"/>
          <w:b/>
          <w:bCs/>
          <w:u w:val="none"/>
        </w:rPr>
        <w:t>Ready, Set, Roll!</w:t>
      </w:r>
    </w:p>
    <w:p w14:paraId="3BDD3F1F" w14:textId="31808D10" w:rsidR="00953FEB" w:rsidRPr="00D773EC" w:rsidRDefault="00D773EC" w:rsidP="004F5555">
      <w:pPr>
        <w:rPr>
          <w:rStyle w:val="Hyperlink"/>
          <w:rFonts w:ascii="Segoe UI" w:hAnsi="Segoe UI" w:cs="Segoe UI"/>
          <w:u w:val="none"/>
        </w:rPr>
      </w:pPr>
      <w:r>
        <w:rPr>
          <w:rStyle w:val="Hyperlink"/>
          <w:rFonts w:ascii="Segoe UI" w:hAnsi="Segoe UI" w:cs="Segoe UI"/>
          <w:u w:val="none"/>
        </w:rPr>
        <w:t>The wheels on the Hornby bus will s</w:t>
      </w:r>
      <w:r w:rsidR="00953FEB" w:rsidRPr="00D773EC">
        <w:rPr>
          <w:rStyle w:val="Hyperlink"/>
          <w:rFonts w:ascii="Segoe UI" w:hAnsi="Segoe UI" w:cs="Segoe UI"/>
          <w:u w:val="none"/>
        </w:rPr>
        <w:t>tart to go round and round on June 27</w:t>
      </w:r>
      <w:r w:rsidR="00953FEB" w:rsidRPr="00D773EC">
        <w:rPr>
          <w:rStyle w:val="Hyperlink"/>
          <w:rFonts w:ascii="Segoe UI" w:hAnsi="Segoe UI" w:cs="Segoe UI"/>
          <w:u w:val="none"/>
          <w:vertAlign w:val="superscript"/>
        </w:rPr>
        <w:t>th</w:t>
      </w:r>
      <w:r w:rsidR="00953FEB" w:rsidRPr="00D773EC">
        <w:rPr>
          <w:rStyle w:val="Hyperlink"/>
          <w:rFonts w:ascii="Segoe UI" w:hAnsi="Segoe UI" w:cs="Segoe UI"/>
          <w:u w:val="none"/>
        </w:rPr>
        <w:t>.</w:t>
      </w:r>
    </w:p>
    <w:p w14:paraId="257D2FBA" w14:textId="77777777" w:rsidR="00B10225" w:rsidRDefault="00B10225" w:rsidP="004F5555">
      <w:pPr>
        <w:rPr>
          <w:rStyle w:val="Hyperlink"/>
          <w:rFonts w:ascii="Segoe UI" w:hAnsi="Segoe UI" w:cs="Segoe UI"/>
          <w:u w:val="none"/>
        </w:rPr>
      </w:pPr>
    </w:p>
    <w:p w14:paraId="3CE1BB9B" w14:textId="36BE05B3" w:rsidR="00953FEB" w:rsidRPr="00B10225" w:rsidRDefault="00953FEB" w:rsidP="004F5555">
      <w:pPr>
        <w:rPr>
          <w:rStyle w:val="Hyperlink"/>
          <w:rFonts w:ascii="Segoe UI" w:hAnsi="Segoe UI" w:cs="Segoe UI"/>
          <w:b/>
          <w:bCs/>
        </w:rPr>
      </w:pPr>
      <w:r w:rsidRPr="00D773EC">
        <w:rPr>
          <w:rStyle w:val="Hyperlink"/>
          <w:rFonts w:ascii="Segoe UI" w:hAnsi="Segoe UI" w:cs="Segoe UI"/>
          <w:u w:val="none"/>
        </w:rPr>
        <w:t>A new service this year</w:t>
      </w:r>
      <w:r w:rsidR="00B10225">
        <w:rPr>
          <w:rStyle w:val="Hyperlink"/>
          <w:rFonts w:ascii="Segoe UI" w:hAnsi="Segoe UI" w:cs="Segoe UI"/>
          <w:u w:val="none"/>
        </w:rPr>
        <w:t>, on the website,</w:t>
      </w:r>
      <w:r w:rsidRPr="00D773EC">
        <w:rPr>
          <w:rStyle w:val="Hyperlink"/>
          <w:rFonts w:ascii="Segoe UI" w:hAnsi="Segoe UI" w:cs="Segoe UI"/>
          <w:u w:val="none"/>
        </w:rPr>
        <w:t xml:space="preserve"> will be the “bus finder”</w:t>
      </w:r>
      <w:r w:rsidR="00D773EC">
        <w:rPr>
          <w:rStyle w:val="Hyperlink"/>
          <w:rFonts w:ascii="Segoe UI" w:hAnsi="Segoe UI" w:cs="Segoe UI"/>
          <w:u w:val="none"/>
        </w:rPr>
        <w:t>—a</w:t>
      </w:r>
      <w:r w:rsidRPr="00D773EC">
        <w:rPr>
          <w:rStyle w:val="Hyperlink"/>
          <w:rFonts w:ascii="Segoe UI" w:hAnsi="Segoe UI" w:cs="Segoe UI"/>
          <w:u w:val="none"/>
        </w:rPr>
        <w:t xml:space="preserve">n app that shows where on the route the bus is scheduled to </w:t>
      </w:r>
      <w:proofErr w:type="gramStart"/>
      <w:r w:rsidRPr="00D773EC">
        <w:rPr>
          <w:rStyle w:val="Hyperlink"/>
          <w:rFonts w:ascii="Segoe UI" w:hAnsi="Segoe UI" w:cs="Segoe UI"/>
          <w:u w:val="none"/>
        </w:rPr>
        <w:t>be</w:t>
      </w:r>
      <w:r w:rsidR="00D773EC">
        <w:rPr>
          <w:rStyle w:val="Hyperlink"/>
          <w:rFonts w:ascii="Segoe UI" w:hAnsi="Segoe UI" w:cs="Segoe UI"/>
          <w:u w:val="none"/>
        </w:rPr>
        <w:t>;</w:t>
      </w:r>
      <w:proofErr w:type="gramEnd"/>
      <w:r w:rsidRPr="00D773EC">
        <w:rPr>
          <w:rStyle w:val="Hyperlink"/>
          <w:rFonts w:ascii="Segoe UI" w:hAnsi="Segoe UI" w:cs="Segoe UI"/>
          <w:u w:val="none"/>
        </w:rPr>
        <w:t xml:space="preserve"> very helpful for people not familiar with </w:t>
      </w:r>
      <w:r w:rsidR="00D773EC">
        <w:rPr>
          <w:rStyle w:val="Hyperlink"/>
          <w:rFonts w:ascii="Segoe UI" w:hAnsi="Segoe UI" w:cs="Segoe UI"/>
          <w:u w:val="none"/>
        </w:rPr>
        <w:t>road</w:t>
      </w:r>
      <w:r w:rsidRPr="00D773EC">
        <w:rPr>
          <w:rStyle w:val="Hyperlink"/>
          <w:rFonts w:ascii="Segoe UI" w:hAnsi="Segoe UI" w:cs="Segoe UI"/>
          <w:u w:val="none"/>
        </w:rPr>
        <w:t xml:space="preserve"> names.</w:t>
      </w:r>
      <w:r w:rsidR="00B10225">
        <w:rPr>
          <w:rStyle w:val="Hyperlink"/>
          <w:rFonts w:ascii="Segoe UI" w:hAnsi="Segoe UI" w:cs="Segoe UI"/>
          <w:u w:val="none"/>
        </w:rPr>
        <w:t xml:space="preserve">  </w:t>
      </w:r>
      <w:r w:rsidR="00B10225" w:rsidRPr="00B10225">
        <w:rPr>
          <w:rStyle w:val="Hyperlink"/>
          <w:rFonts w:ascii="Segoe UI" w:hAnsi="Segoe UI" w:cs="Segoe UI"/>
          <w:b/>
          <w:bCs/>
        </w:rPr>
        <w:t>www.hornbybus.com</w:t>
      </w:r>
    </w:p>
    <w:p w14:paraId="5740D38B" w14:textId="77777777" w:rsidR="00953FEB" w:rsidRPr="00D773EC" w:rsidRDefault="00953FEB" w:rsidP="004F5555">
      <w:pPr>
        <w:rPr>
          <w:rStyle w:val="Hyperlink"/>
          <w:rFonts w:ascii="Segoe UI" w:hAnsi="Segoe UI" w:cs="Segoe UI"/>
          <w:u w:val="none"/>
        </w:rPr>
      </w:pPr>
    </w:p>
    <w:p w14:paraId="440CB0ED" w14:textId="03682F7F" w:rsidR="00953FEB" w:rsidRPr="00D773EC" w:rsidRDefault="00953FEB" w:rsidP="004F5555">
      <w:pPr>
        <w:rPr>
          <w:rStyle w:val="Hyperlink"/>
          <w:rFonts w:ascii="Segoe UI" w:hAnsi="Segoe UI" w:cs="Segoe UI"/>
          <w:u w:val="none"/>
        </w:rPr>
      </w:pPr>
      <w:r w:rsidRPr="00D773EC">
        <w:rPr>
          <w:rStyle w:val="Hyperlink"/>
          <w:rFonts w:ascii="Segoe UI" w:hAnsi="Segoe UI" w:cs="Segoe UI"/>
          <w:u w:val="none"/>
        </w:rPr>
        <w:t xml:space="preserve">We would like to offer our BIGGEST THANK YOU to retiring </w:t>
      </w:r>
      <w:r w:rsidR="00D773EC">
        <w:rPr>
          <w:rStyle w:val="Hyperlink"/>
          <w:rFonts w:ascii="Segoe UI" w:hAnsi="Segoe UI" w:cs="Segoe UI"/>
          <w:u w:val="none"/>
        </w:rPr>
        <w:t xml:space="preserve">Bus </w:t>
      </w:r>
      <w:r w:rsidRPr="00D773EC">
        <w:rPr>
          <w:rStyle w:val="Hyperlink"/>
          <w:rFonts w:ascii="Segoe UI" w:hAnsi="Segoe UI" w:cs="Segoe UI"/>
          <w:u w:val="none"/>
        </w:rPr>
        <w:t xml:space="preserve">Steering Committee members John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Nemy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>, Alex Ortwein, Kate Ortwein, Sheila McDonnell</w:t>
      </w:r>
      <w:r w:rsidR="00D773EC">
        <w:rPr>
          <w:rStyle w:val="Hyperlink"/>
          <w:rFonts w:ascii="Segoe UI" w:hAnsi="Segoe UI" w:cs="Segoe UI"/>
          <w:u w:val="none"/>
        </w:rPr>
        <w:t>,</w:t>
      </w:r>
      <w:r w:rsidRPr="00D773EC">
        <w:rPr>
          <w:rStyle w:val="Hyperlink"/>
          <w:rFonts w:ascii="Segoe UI" w:hAnsi="Segoe UI" w:cs="Segoe UI"/>
          <w:u w:val="none"/>
        </w:rPr>
        <w:t xml:space="preserve"> and Hilary Wood.</w:t>
      </w:r>
    </w:p>
    <w:p w14:paraId="73A5AE0D" w14:textId="0E537336" w:rsidR="00953FEB" w:rsidRPr="00D773EC" w:rsidRDefault="00953FEB" w:rsidP="004F5555">
      <w:pPr>
        <w:rPr>
          <w:rStyle w:val="Hyperlink"/>
          <w:rFonts w:ascii="Segoe UI" w:hAnsi="Segoe UI" w:cs="Segoe UI"/>
          <w:u w:val="none"/>
        </w:rPr>
      </w:pPr>
      <w:r w:rsidRPr="00D773EC">
        <w:rPr>
          <w:rStyle w:val="Hyperlink"/>
          <w:rFonts w:ascii="Segoe UI" w:hAnsi="Segoe UI" w:cs="Segoe UI"/>
          <w:u w:val="none"/>
        </w:rPr>
        <w:t xml:space="preserve">And an equally BIG HELLO to new Committee members </w:t>
      </w:r>
      <w:r w:rsidR="00D773EC">
        <w:rPr>
          <w:rStyle w:val="Hyperlink"/>
          <w:rFonts w:ascii="Segoe UI" w:hAnsi="Segoe UI" w:cs="Segoe UI"/>
          <w:u w:val="none"/>
        </w:rPr>
        <w:t xml:space="preserve">Chris Allen and Steve MacDonald. They </w:t>
      </w:r>
      <w:r w:rsidRPr="00D773EC">
        <w:rPr>
          <w:rStyle w:val="Hyperlink"/>
          <w:rFonts w:ascii="Segoe UI" w:hAnsi="Segoe UI" w:cs="Segoe UI"/>
          <w:u w:val="none"/>
        </w:rPr>
        <w:t xml:space="preserve">join our stalwart gang: Peter Mills, Garth Millan, Gary Law, Ray Therrien </w:t>
      </w:r>
      <w:r w:rsidR="002F75D2" w:rsidRPr="00D773EC">
        <w:rPr>
          <w:rStyle w:val="Hyperlink"/>
          <w:rFonts w:ascii="Segoe UI" w:hAnsi="Segoe UI" w:cs="Segoe UI"/>
          <w:u w:val="none"/>
        </w:rPr>
        <w:t xml:space="preserve">Scott Towson, </w:t>
      </w:r>
      <w:r w:rsidR="00B10225">
        <w:rPr>
          <w:rStyle w:val="Hyperlink"/>
          <w:rFonts w:ascii="Segoe UI" w:hAnsi="Segoe UI" w:cs="Segoe UI"/>
          <w:u w:val="none"/>
        </w:rPr>
        <w:t xml:space="preserve">Stu Brown, </w:t>
      </w:r>
      <w:r w:rsidRPr="00D773EC">
        <w:rPr>
          <w:rStyle w:val="Hyperlink"/>
          <w:rFonts w:ascii="Segoe UI" w:hAnsi="Segoe UI" w:cs="Segoe UI"/>
          <w:u w:val="none"/>
        </w:rPr>
        <w:t xml:space="preserve">and John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Heinegg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 xml:space="preserve">.  </w:t>
      </w:r>
      <w:r w:rsidR="00B10225">
        <w:rPr>
          <w:rStyle w:val="Hyperlink"/>
          <w:rFonts w:ascii="Segoe UI" w:hAnsi="Segoe UI" w:cs="Segoe UI"/>
          <w:u w:val="none"/>
        </w:rPr>
        <w:t xml:space="preserve">(with thanks to HICEEC staffers, Karen Ross and Cam </w:t>
      </w:r>
      <w:proofErr w:type="spellStart"/>
      <w:r w:rsidR="00B10225">
        <w:rPr>
          <w:rStyle w:val="Hyperlink"/>
          <w:rFonts w:ascii="Segoe UI" w:hAnsi="Segoe UI" w:cs="Segoe UI"/>
          <w:u w:val="none"/>
        </w:rPr>
        <w:t>Domay</w:t>
      </w:r>
      <w:proofErr w:type="spellEnd"/>
      <w:r w:rsidR="00B10225">
        <w:rPr>
          <w:rStyle w:val="Hyperlink"/>
          <w:rFonts w:ascii="Segoe UI" w:hAnsi="Segoe UI" w:cs="Segoe UI"/>
          <w:u w:val="none"/>
        </w:rPr>
        <w:t xml:space="preserve"> for administrative support).</w:t>
      </w:r>
    </w:p>
    <w:p w14:paraId="6A7F2CB1" w14:textId="77777777" w:rsidR="00953FEB" w:rsidRPr="00D773EC" w:rsidRDefault="00953FEB" w:rsidP="004F5555">
      <w:pPr>
        <w:rPr>
          <w:rStyle w:val="Hyperlink"/>
          <w:rFonts w:ascii="Segoe UI" w:hAnsi="Segoe UI" w:cs="Segoe UI"/>
          <w:u w:val="none"/>
        </w:rPr>
      </w:pPr>
    </w:p>
    <w:p w14:paraId="61977DAA" w14:textId="381D780F" w:rsidR="00671860" w:rsidRPr="00D773EC" w:rsidRDefault="00671860" w:rsidP="004F5555">
      <w:pPr>
        <w:rPr>
          <w:rFonts w:ascii="Segoe UI" w:hAnsi="Segoe UI" w:cs="Segoe UI"/>
        </w:rPr>
      </w:pPr>
      <w:r w:rsidRPr="00D773EC">
        <w:rPr>
          <w:rStyle w:val="Hyperlink"/>
          <w:rFonts w:ascii="Segoe UI" w:hAnsi="Segoe UI" w:cs="Segoe UI"/>
          <w:u w:val="none"/>
        </w:rPr>
        <w:t xml:space="preserve">Submitted on behalf of the volunteer Board:  John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Heinegg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 xml:space="preserve">, John Grayson, Jack Hornstein, Katherine Ronan, Donna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Tuele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>, Sheila McDonnell</w:t>
      </w:r>
      <w:r w:rsidR="007278BE" w:rsidRPr="00D773EC">
        <w:rPr>
          <w:rStyle w:val="Hyperlink"/>
          <w:rFonts w:ascii="Segoe UI" w:hAnsi="Segoe UI" w:cs="Segoe UI"/>
          <w:u w:val="none"/>
        </w:rPr>
        <w:t xml:space="preserve">, Marilyn </w:t>
      </w:r>
      <w:proofErr w:type="spellStart"/>
      <w:r w:rsidR="007278BE" w:rsidRPr="00D773EC">
        <w:rPr>
          <w:rStyle w:val="Hyperlink"/>
          <w:rFonts w:ascii="Segoe UI" w:hAnsi="Segoe UI" w:cs="Segoe UI"/>
          <w:u w:val="none"/>
        </w:rPr>
        <w:t>Kopansky</w:t>
      </w:r>
      <w:proofErr w:type="spellEnd"/>
      <w:r w:rsidR="007278BE" w:rsidRPr="00D773EC">
        <w:rPr>
          <w:rStyle w:val="Hyperlink"/>
          <w:rFonts w:ascii="Segoe UI" w:hAnsi="Segoe UI" w:cs="Segoe UI"/>
          <w:u w:val="none"/>
        </w:rPr>
        <w:t>, Stu Amos.</w:t>
      </w:r>
    </w:p>
    <w:p w14:paraId="2D4699CB" w14:textId="77777777" w:rsidR="0095627A" w:rsidRPr="00D773EC" w:rsidRDefault="0095627A" w:rsidP="004F5555">
      <w:pPr>
        <w:pStyle w:val="Body"/>
        <w:rPr>
          <w:rFonts w:ascii="Segoe UI" w:hAnsi="Segoe UI" w:cs="Segoe UI"/>
          <w:color w:val="auto"/>
        </w:rPr>
      </w:pPr>
    </w:p>
    <w:sectPr w:rsidR="0095627A" w:rsidRPr="00D773EC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D655" w14:textId="77777777" w:rsidR="006418E5" w:rsidRDefault="006418E5">
      <w:r>
        <w:separator/>
      </w:r>
    </w:p>
  </w:endnote>
  <w:endnote w:type="continuationSeparator" w:id="0">
    <w:p w14:paraId="2E3E005F" w14:textId="77777777" w:rsidR="006418E5" w:rsidRDefault="006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D356" w14:textId="77777777" w:rsidR="006418E5" w:rsidRDefault="006418E5">
      <w:r>
        <w:separator/>
      </w:r>
    </w:p>
  </w:footnote>
  <w:footnote w:type="continuationSeparator" w:id="0">
    <w:p w14:paraId="288A0AFD" w14:textId="77777777" w:rsidR="006418E5" w:rsidRDefault="0064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5F5"/>
    <w:multiLevelType w:val="hybridMultilevel"/>
    <w:tmpl w:val="84C2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454"/>
    <w:multiLevelType w:val="hybridMultilevel"/>
    <w:tmpl w:val="98CC5B42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821E3A98">
      <w:start w:val="1"/>
      <w:numFmt w:val="upperRoman"/>
      <w:lvlText w:val="%3."/>
      <w:lvlJc w:val="right"/>
      <w:pPr>
        <w:ind w:left="3240" w:hanging="180"/>
      </w:pPr>
      <w:rPr>
        <w:rFonts w:asciiTheme="minorHAnsi" w:eastAsia="Times New Roman" w:hAnsiTheme="minorHAnsi" w:cstheme="minorHAnsi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82124"/>
    <w:multiLevelType w:val="hybridMultilevel"/>
    <w:tmpl w:val="ECC6E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84425"/>
    <w:multiLevelType w:val="hybridMultilevel"/>
    <w:tmpl w:val="4CE8BC7E"/>
    <w:lvl w:ilvl="0" w:tplc="87181350">
      <w:start w:val="2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513F4B"/>
    <w:multiLevelType w:val="hybridMultilevel"/>
    <w:tmpl w:val="AAA86D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4255C2"/>
    <w:multiLevelType w:val="hybridMultilevel"/>
    <w:tmpl w:val="944EE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EC3A77"/>
    <w:multiLevelType w:val="multilevel"/>
    <w:tmpl w:val="3B9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31604"/>
    <w:multiLevelType w:val="hybridMultilevel"/>
    <w:tmpl w:val="78B2CE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5795B"/>
    <w:multiLevelType w:val="hybridMultilevel"/>
    <w:tmpl w:val="B9E8AEEC"/>
    <w:lvl w:ilvl="0" w:tplc="E8B4DC52">
      <w:start w:val="1"/>
      <w:numFmt w:val="lowerRoman"/>
      <w:suff w:val="space"/>
      <w:lvlText w:val="%1."/>
      <w:lvlJc w:val="left"/>
      <w:pPr>
        <w:ind w:left="900" w:hanging="75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DB4B50"/>
    <w:multiLevelType w:val="hybridMultilevel"/>
    <w:tmpl w:val="DE9452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964D6A">
      <w:start w:val="7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058AA"/>
    <w:multiLevelType w:val="hybridMultilevel"/>
    <w:tmpl w:val="36F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12988"/>
    <w:multiLevelType w:val="hybridMultilevel"/>
    <w:tmpl w:val="A71C5298"/>
    <w:lvl w:ilvl="0" w:tplc="2CE015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44D0"/>
    <w:multiLevelType w:val="hybridMultilevel"/>
    <w:tmpl w:val="4D60B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574A"/>
    <w:multiLevelType w:val="hybridMultilevel"/>
    <w:tmpl w:val="14DC7F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12120"/>
    <w:multiLevelType w:val="hybridMultilevel"/>
    <w:tmpl w:val="C4A43D58"/>
    <w:lvl w:ilvl="0" w:tplc="93FCA7F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4FD"/>
    <w:multiLevelType w:val="hybridMultilevel"/>
    <w:tmpl w:val="4B12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03B0A"/>
    <w:multiLevelType w:val="hybridMultilevel"/>
    <w:tmpl w:val="811C6D9C"/>
    <w:lvl w:ilvl="0" w:tplc="CC6E190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0DF1"/>
    <w:multiLevelType w:val="hybridMultilevel"/>
    <w:tmpl w:val="D5F225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39E"/>
    <w:multiLevelType w:val="hybridMultilevel"/>
    <w:tmpl w:val="C3A07E0A"/>
    <w:lvl w:ilvl="0" w:tplc="7E3E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005C8"/>
    <w:multiLevelType w:val="hybridMultilevel"/>
    <w:tmpl w:val="F2E499AA"/>
    <w:lvl w:ilvl="0" w:tplc="CB4A88A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E24"/>
    <w:multiLevelType w:val="hybridMultilevel"/>
    <w:tmpl w:val="8F4A9F72"/>
    <w:lvl w:ilvl="0" w:tplc="3B6E416E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3BCF"/>
    <w:multiLevelType w:val="hybridMultilevel"/>
    <w:tmpl w:val="BE3A5F80"/>
    <w:lvl w:ilvl="0" w:tplc="F9A6DDD4">
      <w:start w:val="202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D3F9F"/>
    <w:multiLevelType w:val="hybridMultilevel"/>
    <w:tmpl w:val="F81E482C"/>
    <w:styleLink w:val="ImportedStyle1"/>
    <w:lvl w:ilvl="0" w:tplc="0F3A6D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209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5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FC75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AF1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A45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80C3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C54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C9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0E03A7"/>
    <w:multiLevelType w:val="hybridMultilevel"/>
    <w:tmpl w:val="640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D28F7"/>
    <w:multiLevelType w:val="hybridMultilevel"/>
    <w:tmpl w:val="8520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16112"/>
    <w:multiLevelType w:val="hybridMultilevel"/>
    <w:tmpl w:val="035AF5CA"/>
    <w:lvl w:ilvl="0" w:tplc="7598ED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C6575"/>
    <w:multiLevelType w:val="hybridMultilevel"/>
    <w:tmpl w:val="F81E482C"/>
    <w:numStyleLink w:val="ImportedStyle1"/>
  </w:abstractNum>
  <w:abstractNum w:abstractNumId="27" w15:restartNumberingAfterBreak="0">
    <w:nsid w:val="57DD0556"/>
    <w:multiLevelType w:val="hybridMultilevel"/>
    <w:tmpl w:val="DD521A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50BA8"/>
    <w:multiLevelType w:val="hybridMultilevel"/>
    <w:tmpl w:val="CC300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F7A56"/>
    <w:multiLevelType w:val="hybridMultilevel"/>
    <w:tmpl w:val="3178351E"/>
    <w:lvl w:ilvl="0" w:tplc="03CCE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4485"/>
    <w:multiLevelType w:val="multilevel"/>
    <w:tmpl w:val="BA9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1A5CCD"/>
    <w:multiLevelType w:val="hybridMultilevel"/>
    <w:tmpl w:val="EF0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C72EC"/>
    <w:multiLevelType w:val="hybridMultilevel"/>
    <w:tmpl w:val="4E9C0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54E6"/>
    <w:multiLevelType w:val="hybridMultilevel"/>
    <w:tmpl w:val="6EDC46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827E3"/>
    <w:multiLevelType w:val="hybridMultilevel"/>
    <w:tmpl w:val="9CCE1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02DCF"/>
    <w:multiLevelType w:val="hybridMultilevel"/>
    <w:tmpl w:val="49A6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1271A"/>
    <w:multiLevelType w:val="hybridMultilevel"/>
    <w:tmpl w:val="85A0E006"/>
    <w:lvl w:ilvl="0" w:tplc="9B523E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35F57"/>
    <w:multiLevelType w:val="hybridMultilevel"/>
    <w:tmpl w:val="AAD8A2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D67DF"/>
    <w:multiLevelType w:val="hybridMultilevel"/>
    <w:tmpl w:val="9F3405FE"/>
    <w:lvl w:ilvl="0" w:tplc="96BA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D0041"/>
    <w:multiLevelType w:val="hybridMultilevel"/>
    <w:tmpl w:val="082824CC"/>
    <w:lvl w:ilvl="0" w:tplc="E1EA92B0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30BCF"/>
    <w:multiLevelType w:val="hybridMultilevel"/>
    <w:tmpl w:val="9A624052"/>
    <w:lvl w:ilvl="0" w:tplc="4CC0F4EC">
      <w:start w:val="12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275FA"/>
    <w:multiLevelType w:val="hybridMultilevel"/>
    <w:tmpl w:val="B7C6A8AA"/>
    <w:lvl w:ilvl="0" w:tplc="44B40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7473A"/>
    <w:multiLevelType w:val="hybridMultilevel"/>
    <w:tmpl w:val="DF845F72"/>
    <w:lvl w:ilvl="0" w:tplc="CF488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623B3"/>
    <w:multiLevelType w:val="hybridMultilevel"/>
    <w:tmpl w:val="77A8C5E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CA5DBB"/>
    <w:multiLevelType w:val="hybridMultilevel"/>
    <w:tmpl w:val="A900F24E"/>
    <w:lvl w:ilvl="0" w:tplc="42BA5B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169499">
    <w:abstractNumId w:val="22"/>
  </w:num>
  <w:num w:numId="2" w16cid:durableId="344405456">
    <w:abstractNumId w:val="26"/>
  </w:num>
  <w:num w:numId="3" w16cid:durableId="256329416">
    <w:abstractNumId w:val="42"/>
  </w:num>
  <w:num w:numId="4" w16cid:durableId="182288247">
    <w:abstractNumId w:val="21"/>
  </w:num>
  <w:num w:numId="5" w16cid:durableId="1268201155">
    <w:abstractNumId w:val="20"/>
  </w:num>
  <w:num w:numId="6" w16cid:durableId="1660159463">
    <w:abstractNumId w:val="39"/>
  </w:num>
  <w:num w:numId="7" w16cid:durableId="1995447308">
    <w:abstractNumId w:val="34"/>
  </w:num>
  <w:num w:numId="8" w16cid:durableId="570844526">
    <w:abstractNumId w:val="28"/>
  </w:num>
  <w:num w:numId="9" w16cid:durableId="575407363">
    <w:abstractNumId w:val="9"/>
  </w:num>
  <w:num w:numId="10" w16cid:durableId="1877231555">
    <w:abstractNumId w:val="33"/>
  </w:num>
  <w:num w:numId="11" w16cid:durableId="1483623066">
    <w:abstractNumId w:val="4"/>
  </w:num>
  <w:num w:numId="12" w16cid:durableId="1987197617">
    <w:abstractNumId w:val="5"/>
  </w:num>
  <w:num w:numId="13" w16cid:durableId="1007245152">
    <w:abstractNumId w:val="31"/>
  </w:num>
  <w:num w:numId="14" w16cid:durableId="403575038">
    <w:abstractNumId w:val="44"/>
  </w:num>
  <w:num w:numId="15" w16cid:durableId="1249464616">
    <w:abstractNumId w:val="38"/>
  </w:num>
  <w:num w:numId="16" w16cid:durableId="1626279346">
    <w:abstractNumId w:val="7"/>
  </w:num>
  <w:num w:numId="17" w16cid:durableId="590773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84443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9386564">
    <w:abstractNumId w:val="11"/>
  </w:num>
  <w:num w:numId="20" w16cid:durableId="1676229474">
    <w:abstractNumId w:val="16"/>
  </w:num>
  <w:num w:numId="21" w16cid:durableId="869995822">
    <w:abstractNumId w:val="17"/>
  </w:num>
  <w:num w:numId="22" w16cid:durableId="1859998666">
    <w:abstractNumId w:val="37"/>
  </w:num>
  <w:num w:numId="23" w16cid:durableId="2108885842">
    <w:abstractNumId w:val="35"/>
  </w:num>
  <w:num w:numId="24" w16cid:durableId="380062222">
    <w:abstractNumId w:val="36"/>
  </w:num>
  <w:num w:numId="25" w16cid:durableId="723136741">
    <w:abstractNumId w:val="18"/>
  </w:num>
  <w:num w:numId="26" w16cid:durableId="1110052761">
    <w:abstractNumId w:val="10"/>
  </w:num>
  <w:num w:numId="27" w16cid:durableId="552889564">
    <w:abstractNumId w:val="43"/>
  </w:num>
  <w:num w:numId="28" w16cid:durableId="1773551770">
    <w:abstractNumId w:val="0"/>
  </w:num>
  <w:num w:numId="29" w16cid:durableId="905336386">
    <w:abstractNumId w:val="15"/>
  </w:num>
  <w:num w:numId="30" w16cid:durableId="668562120">
    <w:abstractNumId w:val="19"/>
  </w:num>
  <w:num w:numId="31" w16cid:durableId="1581867815">
    <w:abstractNumId w:val="29"/>
  </w:num>
  <w:num w:numId="32" w16cid:durableId="583417795">
    <w:abstractNumId w:val="3"/>
  </w:num>
  <w:num w:numId="33" w16cid:durableId="87892495">
    <w:abstractNumId w:val="12"/>
  </w:num>
  <w:num w:numId="34" w16cid:durableId="1513377881">
    <w:abstractNumId w:val="14"/>
  </w:num>
  <w:num w:numId="35" w16cid:durableId="2143957722">
    <w:abstractNumId w:val="23"/>
  </w:num>
  <w:num w:numId="36" w16cid:durableId="1137452041">
    <w:abstractNumId w:val="41"/>
  </w:num>
  <w:num w:numId="37" w16cid:durableId="1796364693">
    <w:abstractNumId w:val="2"/>
  </w:num>
  <w:num w:numId="38" w16cid:durableId="1146894373">
    <w:abstractNumId w:val="30"/>
  </w:num>
  <w:num w:numId="39" w16cid:durableId="1768577824">
    <w:abstractNumId w:val="27"/>
  </w:num>
  <w:num w:numId="40" w16cid:durableId="971637862">
    <w:abstractNumId w:val="13"/>
  </w:num>
  <w:num w:numId="41" w16cid:durableId="364672063">
    <w:abstractNumId w:val="24"/>
  </w:num>
  <w:num w:numId="42" w16cid:durableId="964165976">
    <w:abstractNumId w:val="25"/>
  </w:num>
  <w:num w:numId="43" w16cid:durableId="1718968117">
    <w:abstractNumId w:val="8"/>
  </w:num>
  <w:num w:numId="44" w16cid:durableId="1042632396">
    <w:abstractNumId w:val="6"/>
  </w:num>
  <w:num w:numId="45" w16cid:durableId="1631474485">
    <w:abstractNumId w:val="1"/>
  </w:num>
  <w:num w:numId="46" w16cid:durableId="5827578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17"/>
    <w:rsid w:val="00007909"/>
    <w:rsid w:val="00007A38"/>
    <w:rsid w:val="000103FA"/>
    <w:rsid w:val="0001430D"/>
    <w:rsid w:val="000227C0"/>
    <w:rsid w:val="00022983"/>
    <w:rsid w:val="000257DF"/>
    <w:rsid w:val="00034775"/>
    <w:rsid w:val="00034A4C"/>
    <w:rsid w:val="00036D9E"/>
    <w:rsid w:val="000520D5"/>
    <w:rsid w:val="00074FBD"/>
    <w:rsid w:val="0008097F"/>
    <w:rsid w:val="00081C0E"/>
    <w:rsid w:val="00085C33"/>
    <w:rsid w:val="00090115"/>
    <w:rsid w:val="000A2100"/>
    <w:rsid w:val="000A4AA4"/>
    <w:rsid w:val="000A5B7D"/>
    <w:rsid w:val="000A796C"/>
    <w:rsid w:val="000B17D1"/>
    <w:rsid w:val="000B4681"/>
    <w:rsid w:val="000C3C3E"/>
    <w:rsid w:val="000C5942"/>
    <w:rsid w:val="000D015F"/>
    <w:rsid w:val="000D55FE"/>
    <w:rsid w:val="000D7F6D"/>
    <w:rsid w:val="000E23EE"/>
    <w:rsid w:val="000E4939"/>
    <w:rsid w:val="000E69ED"/>
    <w:rsid w:val="000F4885"/>
    <w:rsid w:val="000F5CFA"/>
    <w:rsid w:val="00101945"/>
    <w:rsid w:val="001047A1"/>
    <w:rsid w:val="00120B4A"/>
    <w:rsid w:val="00120F71"/>
    <w:rsid w:val="00123138"/>
    <w:rsid w:val="00123D76"/>
    <w:rsid w:val="00130523"/>
    <w:rsid w:val="00131CB0"/>
    <w:rsid w:val="0013299F"/>
    <w:rsid w:val="00142399"/>
    <w:rsid w:val="0014321E"/>
    <w:rsid w:val="00150976"/>
    <w:rsid w:val="00152C8D"/>
    <w:rsid w:val="001536BE"/>
    <w:rsid w:val="001550B8"/>
    <w:rsid w:val="00174E5B"/>
    <w:rsid w:val="00180B2A"/>
    <w:rsid w:val="00186732"/>
    <w:rsid w:val="0019094D"/>
    <w:rsid w:val="00190DCE"/>
    <w:rsid w:val="00191141"/>
    <w:rsid w:val="00195BB3"/>
    <w:rsid w:val="001A0183"/>
    <w:rsid w:val="001A36A3"/>
    <w:rsid w:val="001B20F7"/>
    <w:rsid w:val="001B6FBB"/>
    <w:rsid w:val="001C4AA0"/>
    <w:rsid w:val="001D5FC4"/>
    <w:rsid w:val="001E285D"/>
    <w:rsid w:val="001E75C0"/>
    <w:rsid w:val="001F6BA2"/>
    <w:rsid w:val="002015F9"/>
    <w:rsid w:val="00202C86"/>
    <w:rsid w:val="00220117"/>
    <w:rsid w:val="0022568C"/>
    <w:rsid w:val="00230167"/>
    <w:rsid w:val="002337D5"/>
    <w:rsid w:val="0024200B"/>
    <w:rsid w:val="00242771"/>
    <w:rsid w:val="0024330E"/>
    <w:rsid w:val="00247004"/>
    <w:rsid w:val="002504C2"/>
    <w:rsid w:val="00257975"/>
    <w:rsid w:val="002625B0"/>
    <w:rsid w:val="00264425"/>
    <w:rsid w:val="002644CB"/>
    <w:rsid w:val="00281598"/>
    <w:rsid w:val="00285DD6"/>
    <w:rsid w:val="0029071C"/>
    <w:rsid w:val="00291823"/>
    <w:rsid w:val="002936EA"/>
    <w:rsid w:val="00297547"/>
    <w:rsid w:val="002A4135"/>
    <w:rsid w:val="002A63E5"/>
    <w:rsid w:val="002A655E"/>
    <w:rsid w:val="002A73C9"/>
    <w:rsid w:val="002A7402"/>
    <w:rsid w:val="002B6813"/>
    <w:rsid w:val="002B7AE7"/>
    <w:rsid w:val="002C2819"/>
    <w:rsid w:val="002C64FE"/>
    <w:rsid w:val="002D65AA"/>
    <w:rsid w:val="002E1F4D"/>
    <w:rsid w:val="002E5626"/>
    <w:rsid w:val="002E58F4"/>
    <w:rsid w:val="002E67E4"/>
    <w:rsid w:val="002E76DA"/>
    <w:rsid w:val="002F0B37"/>
    <w:rsid w:val="002F117C"/>
    <w:rsid w:val="002F3410"/>
    <w:rsid w:val="002F61FE"/>
    <w:rsid w:val="002F6ECD"/>
    <w:rsid w:val="002F71FA"/>
    <w:rsid w:val="002F75D2"/>
    <w:rsid w:val="0030418C"/>
    <w:rsid w:val="00306057"/>
    <w:rsid w:val="003061A5"/>
    <w:rsid w:val="00306C69"/>
    <w:rsid w:val="00306DD7"/>
    <w:rsid w:val="0030701F"/>
    <w:rsid w:val="0031182B"/>
    <w:rsid w:val="00312664"/>
    <w:rsid w:val="00315C45"/>
    <w:rsid w:val="0032153A"/>
    <w:rsid w:val="00321623"/>
    <w:rsid w:val="00323AB2"/>
    <w:rsid w:val="00326E19"/>
    <w:rsid w:val="0033173C"/>
    <w:rsid w:val="00334289"/>
    <w:rsid w:val="00334D88"/>
    <w:rsid w:val="00343CDA"/>
    <w:rsid w:val="00346176"/>
    <w:rsid w:val="003617EF"/>
    <w:rsid w:val="003710A1"/>
    <w:rsid w:val="0037681E"/>
    <w:rsid w:val="00377299"/>
    <w:rsid w:val="00377EB6"/>
    <w:rsid w:val="00391F07"/>
    <w:rsid w:val="00392FBA"/>
    <w:rsid w:val="00395AD8"/>
    <w:rsid w:val="0039687E"/>
    <w:rsid w:val="0039720C"/>
    <w:rsid w:val="003A281D"/>
    <w:rsid w:val="003B0F8A"/>
    <w:rsid w:val="003C6D7B"/>
    <w:rsid w:val="003D0CF3"/>
    <w:rsid w:val="003D4543"/>
    <w:rsid w:val="003D5809"/>
    <w:rsid w:val="003E11AE"/>
    <w:rsid w:val="003E6AEB"/>
    <w:rsid w:val="003F227D"/>
    <w:rsid w:val="003F30A4"/>
    <w:rsid w:val="003F55C7"/>
    <w:rsid w:val="00402A73"/>
    <w:rsid w:val="00404275"/>
    <w:rsid w:val="004112B8"/>
    <w:rsid w:val="00411C0A"/>
    <w:rsid w:val="004146D9"/>
    <w:rsid w:val="004221D6"/>
    <w:rsid w:val="0043154B"/>
    <w:rsid w:val="004319BC"/>
    <w:rsid w:val="00431D8A"/>
    <w:rsid w:val="0043263A"/>
    <w:rsid w:val="004330FF"/>
    <w:rsid w:val="004336D3"/>
    <w:rsid w:val="00437170"/>
    <w:rsid w:val="00440E5B"/>
    <w:rsid w:val="00441382"/>
    <w:rsid w:val="00441D7A"/>
    <w:rsid w:val="004430B0"/>
    <w:rsid w:val="00453AF2"/>
    <w:rsid w:val="004556B7"/>
    <w:rsid w:val="0046094B"/>
    <w:rsid w:val="00464FF6"/>
    <w:rsid w:val="00465D34"/>
    <w:rsid w:val="0047745F"/>
    <w:rsid w:val="00477815"/>
    <w:rsid w:val="004778D4"/>
    <w:rsid w:val="00485784"/>
    <w:rsid w:val="004872E0"/>
    <w:rsid w:val="00494587"/>
    <w:rsid w:val="0049791C"/>
    <w:rsid w:val="00497C1D"/>
    <w:rsid w:val="004A32F8"/>
    <w:rsid w:val="004B159A"/>
    <w:rsid w:val="004B6A91"/>
    <w:rsid w:val="004D0640"/>
    <w:rsid w:val="004D0F6C"/>
    <w:rsid w:val="004D1E30"/>
    <w:rsid w:val="004D6BFE"/>
    <w:rsid w:val="004D6D96"/>
    <w:rsid w:val="004E122E"/>
    <w:rsid w:val="004F5555"/>
    <w:rsid w:val="00500960"/>
    <w:rsid w:val="00502C8D"/>
    <w:rsid w:val="005057EF"/>
    <w:rsid w:val="00506AAA"/>
    <w:rsid w:val="00506F9A"/>
    <w:rsid w:val="005123A1"/>
    <w:rsid w:val="00512AD0"/>
    <w:rsid w:val="00512C09"/>
    <w:rsid w:val="00517B75"/>
    <w:rsid w:val="00520195"/>
    <w:rsid w:val="005251D0"/>
    <w:rsid w:val="00527B33"/>
    <w:rsid w:val="00537E5D"/>
    <w:rsid w:val="00540B9B"/>
    <w:rsid w:val="00542777"/>
    <w:rsid w:val="005464F4"/>
    <w:rsid w:val="00550AE5"/>
    <w:rsid w:val="00562096"/>
    <w:rsid w:val="00562AFD"/>
    <w:rsid w:val="005660B7"/>
    <w:rsid w:val="00582B35"/>
    <w:rsid w:val="00584A48"/>
    <w:rsid w:val="00590506"/>
    <w:rsid w:val="00594888"/>
    <w:rsid w:val="00597F5C"/>
    <w:rsid w:val="005B3147"/>
    <w:rsid w:val="005C1B16"/>
    <w:rsid w:val="005C2706"/>
    <w:rsid w:val="005D6B5F"/>
    <w:rsid w:val="005E17E9"/>
    <w:rsid w:val="005E2487"/>
    <w:rsid w:val="005F07F7"/>
    <w:rsid w:val="0060080C"/>
    <w:rsid w:val="00601471"/>
    <w:rsid w:val="00605C30"/>
    <w:rsid w:val="006078D5"/>
    <w:rsid w:val="0061155A"/>
    <w:rsid w:val="006140A5"/>
    <w:rsid w:val="00615B64"/>
    <w:rsid w:val="00621068"/>
    <w:rsid w:val="00625CF4"/>
    <w:rsid w:val="00636A88"/>
    <w:rsid w:val="006418E5"/>
    <w:rsid w:val="00644471"/>
    <w:rsid w:val="00646B36"/>
    <w:rsid w:val="006501EC"/>
    <w:rsid w:val="00654BF6"/>
    <w:rsid w:val="00656C20"/>
    <w:rsid w:val="00656C60"/>
    <w:rsid w:val="00661D3C"/>
    <w:rsid w:val="00661F10"/>
    <w:rsid w:val="006649CE"/>
    <w:rsid w:val="00666B75"/>
    <w:rsid w:val="0067090D"/>
    <w:rsid w:val="00671325"/>
    <w:rsid w:val="00671860"/>
    <w:rsid w:val="00672E2C"/>
    <w:rsid w:val="0067586D"/>
    <w:rsid w:val="00686997"/>
    <w:rsid w:val="006901F4"/>
    <w:rsid w:val="006A1916"/>
    <w:rsid w:val="006A3EFF"/>
    <w:rsid w:val="006A62B0"/>
    <w:rsid w:val="006C120E"/>
    <w:rsid w:val="006C7348"/>
    <w:rsid w:val="006E22BD"/>
    <w:rsid w:val="006E3B88"/>
    <w:rsid w:val="006E6E47"/>
    <w:rsid w:val="00700804"/>
    <w:rsid w:val="007050E9"/>
    <w:rsid w:val="007073C0"/>
    <w:rsid w:val="00716C8A"/>
    <w:rsid w:val="00726E4B"/>
    <w:rsid w:val="007278BE"/>
    <w:rsid w:val="00733AB7"/>
    <w:rsid w:val="00737C70"/>
    <w:rsid w:val="00741B5E"/>
    <w:rsid w:val="00746BB3"/>
    <w:rsid w:val="00750534"/>
    <w:rsid w:val="00751692"/>
    <w:rsid w:val="007563CF"/>
    <w:rsid w:val="00771D64"/>
    <w:rsid w:val="00772EB4"/>
    <w:rsid w:val="00777D1D"/>
    <w:rsid w:val="00783078"/>
    <w:rsid w:val="0078781A"/>
    <w:rsid w:val="00792C0B"/>
    <w:rsid w:val="007A2C3A"/>
    <w:rsid w:val="007A3216"/>
    <w:rsid w:val="007B002A"/>
    <w:rsid w:val="007B3BAB"/>
    <w:rsid w:val="007C59E8"/>
    <w:rsid w:val="007D6366"/>
    <w:rsid w:val="007E7A8B"/>
    <w:rsid w:val="007F3BAF"/>
    <w:rsid w:val="00800C9B"/>
    <w:rsid w:val="00807B08"/>
    <w:rsid w:val="008149D0"/>
    <w:rsid w:val="0081770B"/>
    <w:rsid w:val="008205D3"/>
    <w:rsid w:val="0082596E"/>
    <w:rsid w:val="0083063F"/>
    <w:rsid w:val="0083191A"/>
    <w:rsid w:val="00844F25"/>
    <w:rsid w:val="0084520A"/>
    <w:rsid w:val="00847D13"/>
    <w:rsid w:val="008550F8"/>
    <w:rsid w:val="00860C94"/>
    <w:rsid w:val="00862E4F"/>
    <w:rsid w:val="00870D48"/>
    <w:rsid w:val="00872C0E"/>
    <w:rsid w:val="0087379D"/>
    <w:rsid w:val="00876497"/>
    <w:rsid w:val="008772EE"/>
    <w:rsid w:val="00880E43"/>
    <w:rsid w:val="00883792"/>
    <w:rsid w:val="00885551"/>
    <w:rsid w:val="0089429E"/>
    <w:rsid w:val="0089687D"/>
    <w:rsid w:val="00897E36"/>
    <w:rsid w:val="008A640A"/>
    <w:rsid w:val="008A6A54"/>
    <w:rsid w:val="008A6CAE"/>
    <w:rsid w:val="008B562F"/>
    <w:rsid w:val="008C1CBD"/>
    <w:rsid w:val="008C1FD6"/>
    <w:rsid w:val="008C214C"/>
    <w:rsid w:val="008C6305"/>
    <w:rsid w:val="008D2F78"/>
    <w:rsid w:val="008D34CA"/>
    <w:rsid w:val="008D7A13"/>
    <w:rsid w:val="008E51D5"/>
    <w:rsid w:val="008F36EC"/>
    <w:rsid w:val="008F41FA"/>
    <w:rsid w:val="008F4AA5"/>
    <w:rsid w:val="009008B9"/>
    <w:rsid w:val="00914CB4"/>
    <w:rsid w:val="009154F9"/>
    <w:rsid w:val="00917342"/>
    <w:rsid w:val="00932C05"/>
    <w:rsid w:val="00953FEB"/>
    <w:rsid w:val="0095627A"/>
    <w:rsid w:val="00966E6D"/>
    <w:rsid w:val="00974E51"/>
    <w:rsid w:val="00977195"/>
    <w:rsid w:val="00982CE9"/>
    <w:rsid w:val="009832B4"/>
    <w:rsid w:val="009911D3"/>
    <w:rsid w:val="009A1414"/>
    <w:rsid w:val="009A295F"/>
    <w:rsid w:val="009B1E0D"/>
    <w:rsid w:val="009B3656"/>
    <w:rsid w:val="009B7BB5"/>
    <w:rsid w:val="009C0E04"/>
    <w:rsid w:val="009C21D0"/>
    <w:rsid w:val="009C4B0E"/>
    <w:rsid w:val="009C7423"/>
    <w:rsid w:val="009D5525"/>
    <w:rsid w:val="009E4558"/>
    <w:rsid w:val="009E6218"/>
    <w:rsid w:val="009E7155"/>
    <w:rsid w:val="009F26AD"/>
    <w:rsid w:val="009F40D6"/>
    <w:rsid w:val="00A12376"/>
    <w:rsid w:val="00A15B67"/>
    <w:rsid w:val="00A23DA6"/>
    <w:rsid w:val="00A26DB2"/>
    <w:rsid w:val="00A33FBB"/>
    <w:rsid w:val="00A3517C"/>
    <w:rsid w:val="00A51D1D"/>
    <w:rsid w:val="00A56B77"/>
    <w:rsid w:val="00A71A54"/>
    <w:rsid w:val="00A76E2E"/>
    <w:rsid w:val="00A81CEE"/>
    <w:rsid w:val="00A87267"/>
    <w:rsid w:val="00A9086F"/>
    <w:rsid w:val="00A9238B"/>
    <w:rsid w:val="00A947F8"/>
    <w:rsid w:val="00A95017"/>
    <w:rsid w:val="00A96F20"/>
    <w:rsid w:val="00AA0DE3"/>
    <w:rsid w:val="00AA1CDB"/>
    <w:rsid w:val="00AA431F"/>
    <w:rsid w:val="00AA52C0"/>
    <w:rsid w:val="00AB1E93"/>
    <w:rsid w:val="00AB5B36"/>
    <w:rsid w:val="00AC42FA"/>
    <w:rsid w:val="00AD3A35"/>
    <w:rsid w:val="00AE0BD4"/>
    <w:rsid w:val="00AE6DAB"/>
    <w:rsid w:val="00AF11BA"/>
    <w:rsid w:val="00AF67F8"/>
    <w:rsid w:val="00B0586C"/>
    <w:rsid w:val="00B05C16"/>
    <w:rsid w:val="00B06160"/>
    <w:rsid w:val="00B10225"/>
    <w:rsid w:val="00B226AA"/>
    <w:rsid w:val="00B22DC6"/>
    <w:rsid w:val="00B30DFE"/>
    <w:rsid w:val="00B32058"/>
    <w:rsid w:val="00B34A2F"/>
    <w:rsid w:val="00B37333"/>
    <w:rsid w:val="00B37525"/>
    <w:rsid w:val="00B50C06"/>
    <w:rsid w:val="00B517BD"/>
    <w:rsid w:val="00B55766"/>
    <w:rsid w:val="00B66077"/>
    <w:rsid w:val="00B70455"/>
    <w:rsid w:val="00B70EAA"/>
    <w:rsid w:val="00B7493B"/>
    <w:rsid w:val="00B923D2"/>
    <w:rsid w:val="00B95636"/>
    <w:rsid w:val="00BA0107"/>
    <w:rsid w:val="00BA33BE"/>
    <w:rsid w:val="00BB5EED"/>
    <w:rsid w:val="00BB68DB"/>
    <w:rsid w:val="00BC1925"/>
    <w:rsid w:val="00BC620F"/>
    <w:rsid w:val="00BE159B"/>
    <w:rsid w:val="00BE672F"/>
    <w:rsid w:val="00BF379C"/>
    <w:rsid w:val="00BF6802"/>
    <w:rsid w:val="00C026CB"/>
    <w:rsid w:val="00C122AD"/>
    <w:rsid w:val="00C15AB9"/>
    <w:rsid w:val="00C16928"/>
    <w:rsid w:val="00C2794B"/>
    <w:rsid w:val="00C32D1B"/>
    <w:rsid w:val="00C34084"/>
    <w:rsid w:val="00C4017B"/>
    <w:rsid w:val="00C415AA"/>
    <w:rsid w:val="00C5739D"/>
    <w:rsid w:val="00C61685"/>
    <w:rsid w:val="00C72CB5"/>
    <w:rsid w:val="00C7433C"/>
    <w:rsid w:val="00C83A05"/>
    <w:rsid w:val="00C87BAB"/>
    <w:rsid w:val="00CA7428"/>
    <w:rsid w:val="00CA79CB"/>
    <w:rsid w:val="00CB0E85"/>
    <w:rsid w:val="00CB3E75"/>
    <w:rsid w:val="00CB42D6"/>
    <w:rsid w:val="00CC09AE"/>
    <w:rsid w:val="00CC0CE0"/>
    <w:rsid w:val="00CD288B"/>
    <w:rsid w:val="00CD73F3"/>
    <w:rsid w:val="00CE5FCA"/>
    <w:rsid w:val="00CE7C1E"/>
    <w:rsid w:val="00CF42C6"/>
    <w:rsid w:val="00D176D7"/>
    <w:rsid w:val="00D43202"/>
    <w:rsid w:val="00D44505"/>
    <w:rsid w:val="00D44C24"/>
    <w:rsid w:val="00D45288"/>
    <w:rsid w:val="00D46DC7"/>
    <w:rsid w:val="00D503F5"/>
    <w:rsid w:val="00D505FF"/>
    <w:rsid w:val="00D67C19"/>
    <w:rsid w:val="00D73785"/>
    <w:rsid w:val="00D73DDA"/>
    <w:rsid w:val="00D773EC"/>
    <w:rsid w:val="00D8163C"/>
    <w:rsid w:val="00D82B85"/>
    <w:rsid w:val="00D83ED6"/>
    <w:rsid w:val="00D851E5"/>
    <w:rsid w:val="00D87E4B"/>
    <w:rsid w:val="00D90C57"/>
    <w:rsid w:val="00DB55DC"/>
    <w:rsid w:val="00DB6301"/>
    <w:rsid w:val="00DB6E80"/>
    <w:rsid w:val="00DC237B"/>
    <w:rsid w:val="00DC2A3F"/>
    <w:rsid w:val="00DD0CBC"/>
    <w:rsid w:val="00DD3974"/>
    <w:rsid w:val="00DD4392"/>
    <w:rsid w:val="00DD7F84"/>
    <w:rsid w:val="00DE12A3"/>
    <w:rsid w:val="00DE6D38"/>
    <w:rsid w:val="00DF2491"/>
    <w:rsid w:val="00DF24BE"/>
    <w:rsid w:val="00DF2F5B"/>
    <w:rsid w:val="00DF78FC"/>
    <w:rsid w:val="00E0242A"/>
    <w:rsid w:val="00E07096"/>
    <w:rsid w:val="00E113B9"/>
    <w:rsid w:val="00E17E44"/>
    <w:rsid w:val="00E272D6"/>
    <w:rsid w:val="00E343FC"/>
    <w:rsid w:val="00E344D9"/>
    <w:rsid w:val="00E3596B"/>
    <w:rsid w:val="00E448F7"/>
    <w:rsid w:val="00E505B1"/>
    <w:rsid w:val="00E52FE5"/>
    <w:rsid w:val="00E55DF2"/>
    <w:rsid w:val="00E607FC"/>
    <w:rsid w:val="00E61780"/>
    <w:rsid w:val="00E624E3"/>
    <w:rsid w:val="00E6433A"/>
    <w:rsid w:val="00E8344B"/>
    <w:rsid w:val="00E8394F"/>
    <w:rsid w:val="00E841CB"/>
    <w:rsid w:val="00EA0824"/>
    <w:rsid w:val="00EA0C49"/>
    <w:rsid w:val="00EA1865"/>
    <w:rsid w:val="00EA4449"/>
    <w:rsid w:val="00EB4ED3"/>
    <w:rsid w:val="00EC0C82"/>
    <w:rsid w:val="00EC62FB"/>
    <w:rsid w:val="00EE3EE2"/>
    <w:rsid w:val="00EE68E3"/>
    <w:rsid w:val="00EF0B34"/>
    <w:rsid w:val="00F00938"/>
    <w:rsid w:val="00F00C33"/>
    <w:rsid w:val="00F05A59"/>
    <w:rsid w:val="00F120E2"/>
    <w:rsid w:val="00F170D5"/>
    <w:rsid w:val="00F200CB"/>
    <w:rsid w:val="00F239AD"/>
    <w:rsid w:val="00F25397"/>
    <w:rsid w:val="00F25DAF"/>
    <w:rsid w:val="00F3134D"/>
    <w:rsid w:val="00F32C88"/>
    <w:rsid w:val="00F37F7E"/>
    <w:rsid w:val="00F412C0"/>
    <w:rsid w:val="00F4326B"/>
    <w:rsid w:val="00F5547C"/>
    <w:rsid w:val="00F56830"/>
    <w:rsid w:val="00F57238"/>
    <w:rsid w:val="00F576D7"/>
    <w:rsid w:val="00F64729"/>
    <w:rsid w:val="00F66BFC"/>
    <w:rsid w:val="00F71CF1"/>
    <w:rsid w:val="00F772AD"/>
    <w:rsid w:val="00F80059"/>
    <w:rsid w:val="00F86636"/>
    <w:rsid w:val="00F913C4"/>
    <w:rsid w:val="00F95204"/>
    <w:rsid w:val="00FA7680"/>
    <w:rsid w:val="00FB7706"/>
    <w:rsid w:val="00FC3E65"/>
    <w:rsid w:val="00FD19C8"/>
    <w:rsid w:val="00FD7CF8"/>
    <w:rsid w:val="00FE2FB9"/>
    <w:rsid w:val="00FE59C2"/>
    <w:rsid w:val="00FF0C5B"/>
    <w:rsid w:val="00FF2A4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8258"/>
  <w15:docId w15:val="{7776EE7D-1742-4360-BD7F-B464E009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F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26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C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C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E7A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5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3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styleId="Emphasis">
    <w:name w:val="Emphasis"/>
    <w:basedOn w:val="DefaultParagraphFont"/>
    <w:uiPriority w:val="20"/>
    <w:qFormat/>
    <w:rsid w:val="002644C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F6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061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32D1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337D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C6D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30A4"/>
    <w:rPr>
      <w:b/>
      <w:bCs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7433C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EA4449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F80059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607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71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308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5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rnbydenmaninternet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3326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Ross</cp:lastModifiedBy>
  <cp:revision>3</cp:revision>
  <dcterms:created xsi:type="dcterms:W3CDTF">2024-05-21T20:54:00Z</dcterms:created>
  <dcterms:modified xsi:type="dcterms:W3CDTF">2024-06-08T17:40:00Z</dcterms:modified>
</cp:coreProperties>
</file>