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500D" w14:textId="77777777" w:rsidR="00A35829" w:rsidRDefault="00A35829" w:rsidP="006415D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D1B6F4E" w14:textId="0E6D01D3" w:rsidR="006415D1" w:rsidRDefault="006415D1" w:rsidP="006415D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March/22</w:t>
      </w:r>
    </w:p>
    <w:p w14:paraId="420D751E" w14:textId="19B2DCCA" w:rsidR="00FB14E0" w:rsidRDefault="00FB14E0" w:rsidP="00FB14E0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FB14E0">
        <w:rPr>
          <w:rFonts w:ascii="Calibri" w:eastAsia="Calibri" w:hAnsi="Calibri" w:cs="Calibri"/>
          <w:color w:val="000000"/>
          <w:sz w:val="36"/>
          <w:szCs w:val="36"/>
        </w:rPr>
        <w:t>Provi</w:t>
      </w:r>
      <w:r w:rsidRPr="00FB14E0">
        <w:rPr>
          <w:rFonts w:ascii="Calibri" w:eastAsia="Calibri" w:hAnsi="Calibri" w:cs="Calibri"/>
          <w:color w:val="000000"/>
          <w:spacing w:val="1"/>
          <w:sz w:val="36"/>
          <w:szCs w:val="36"/>
        </w:rPr>
        <w:t>n</w:t>
      </w:r>
      <w:r w:rsidRPr="00FB14E0">
        <w:rPr>
          <w:rFonts w:ascii="Calibri" w:eastAsia="Calibri" w:hAnsi="Calibri" w:cs="Calibri"/>
          <w:color w:val="000000"/>
          <w:sz w:val="36"/>
          <w:szCs w:val="36"/>
        </w:rPr>
        <w:t>cial</w:t>
      </w:r>
      <w:r w:rsidRPr="00FB14E0"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 w:rsidRPr="00FB14E0">
        <w:rPr>
          <w:rFonts w:ascii="Calibri" w:eastAsia="Calibri" w:hAnsi="Calibri" w:cs="Calibri"/>
          <w:color w:val="000000"/>
          <w:spacing w:val="-1"/>
          <w:sz w:val="36"/>
          <w:szCs w:val="36"/>
        </w:rPr>
        <w:t>S</w:t>
      </w:r>
      <w:r w:rsidRPr="00FB14E0">
        <w:rPr>
          <w:rFonts w:ascii="Calibri" w:eastAsia="Calibri" w:hAnsi="Calibri" w:cs="Calibri"/>
          <w:color w:val="000000"/>
          <w:sz w:val="36"/>
          <w:szCs w:val="36"/>
        </w:rPr>
        <w:t>ales Tax</w:t>
      </w:r>
      <w:r w:rsidRPr="00FB14E0">
        <w:rPr>
          <w:rFonts w:ascii="Calibri" w:eastAsia="Calibri" w:hAnsi="Calibri" w:cs="Calibri"/>
          <w:color w:val="000000"/>
          <w:spacing w:val="-1"/>
          <w:sz w:val="36"/>
          <w:szCs w:val="36"/>
        </w:rPr>
        <w:t xml:space="preserve"> </w:t>
      </w:r>
      <w:r w:rsidRPr="00FB14E0">
        <w:rPr>
          <w:rFonts w:ascii="Calibri" w:eastAsia="Calibri" w:hAnsi="Calibri" w:cs="Calibri"/>
          <w:color w:val="000000"/>
          <w:sz w:val="36"/>
          <w:szCs w:val="36"/>
        </w:rPr>
        <w:t>Act</w:t>
      </w:r>
      <w:r w:rsidRPr="00FB14E0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– Hornby Island</w:t>
      </w:r>
    </w:p>
    <w:p w14:paraId="7DCCF198" w14:textId="77777777" w:rsidR="00A35829" w:rsidRDefault="00A35829" w:rsidP="00FB14E0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</w:p>
    <w:p w14:paraId="7FEDB2CA" w14:textId="73198716" w:rsidR="006415D1" w:rsidRPr="00FB14E0" w:rsidRDefault="006415D1" w:rsidP="00FB14E0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FB14E0">
        <w:rPr>
          <w:rFonts w:ascii="Calibri" w:eastAsia="Calibri" w:hAnsi="Calibri" w:cs="Calibri"/>
          <w:b/>
          <w:bCs/>
          <w:color w:val="000000"/>
          <w:sz w:val="36"/>
          <w:szCs w:val="36"/>
        </w:rPr>
        <w:t>M</w:t>
      </w:r>
      <w:r w:rsidRPr="00FB14E0"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R</w:t>
      </w:r>
      <w:r w:rsidRPr="00FB14E0">
        <w:rPr>
          <w:rFonts w:ascii="Calibri" w:eastAsia="Calibri" w:hAnsi="Calibri" w:cs="Calibri"/>
          <w:b/>
          <w:bCs/>
          <w:color w:val="000000"/>
          <w:sz w:val="36"/>
          <w:szCs w:val="36"/>
        </w:rPr>
        <w:t>DT</w:t>
      </w:r>
      <w:r w:rsidR="00B10B2B">
        <w:rPr>
          <w:rFonts w:ascii="Calibri" w:eastAsia="Calibri" w:hAnsi="Calibri" w:cs="Calibri"/>
          <w:color w:val="000000"/>
          <w:sz w:val="36"/>
          <w:szCs w:val="36"/>
        </w:rPr>
        <w:t xml:space="preserve"> ABBREVIATED</w:t>
      </w:r>
      <w:r w:rsidRPr="00FB14E0"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 w:rsidR="00B10B2B" w:rsidRPr="00B10B2B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PROGRAM </w:t>
      </w:r>
      <w:r w:rsidR="00B10B2B">
        <w:rPr>
          <w:rFonts w:ascii="Calibri" w:eastAsia="Calibri" w:hAnsi="Calibri" w:cs="Calibri"/>
          <w:b/>
          <w:bCs/>
          <w:color w:val="000000"/>
          <w:sz w:val="36"/>
          <w:szCs w:val="36"/>
        </w:rPr>
        <w:t>OUTLINE</w:t>
      </w:r>
    </w:p>
    <w:p w14:paraId="66136E76" w14:textId="77777777" w:rsidR="00FB14E0" w:rsidRDefault="00FB14E0" w:rsidP="009B5C22">
      <w:pPr>
        <w:spacing w:after="0" w:line="239" w:lineRule="auto"/>
        <w:ind w:right="1568"/>
        <w:rPr>
          <w:rFonts w:ascii="Calibri" w:eastAsia="Calibri" w:hAnsi="Calibri" w:cs="Calibri"/>
          <w:color w:val="000000"/>
          <w:sz w:val="24"/>
          <w:szCs w:val="24"/>
        </w:rPr>
      </w:pPr>
    </w:p>
    <w:p w14:paraId="1772BC20" w14:textId="5BFA1BE3" w:rsidR="00FB14E0" w:rsidRDefault="006415D1" w:rsidP="009B5C22">
      <w:pPr>
        <w:spacing w:after="0" w:line="239" w:lineRule="auto"/>
        <w:ind w:right="1568"/>
        <w:rPr>
          <w:rFonts w:ascii="Calibri" w:eastAsia="Calibri" w:hAnsi="Calibri" w:cs="Calibri"/>
          <w:color w:val="000000"/>
          <w:spacing w:val="5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of June 1, 2022, 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tax 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urc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ase price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qualifying Hornby Island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omm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n will be implemented. (Order in Council Feb.2</w:t>
      </w:r>
      <w:r w:rsidR="00386663">
        <w:rPr>
          <w:rFonts w:ascii="Calibri" w:eastAsia="Calibri" w:hAnsi="Calibri" w:cs="Calibri"/>
          <w:color w:val="000000"/>
          <w:spacing w:val="5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/22)</w:t>
      </w:r>
      <w:r w:rsidR="009B5C22"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. </w:t>
      </w:r>
    </w:p>
    <w:p w14:paraId="5CF0FC06" w14:textId="1952C596" w:rsidR="006415D1" w:rsidRDefault="009B5C22" w:rsidP="009B5C22">
      <w:pPr>
        <w:spacing w:after="0" w:line="239" w:lineRule="auto"/>
        <w:ind w:right="1568"/>
        <w:rPr>
          <w:rFonts w:ascii="Arial" w:eastAsia="Times New Roman" w:hAnsi="Arial" w:cs="Arial"/>
          <w:color w:val="1155CC"/>
          <w:sz w:val="24"/>
          <w:szCs w:val="24"/>
          <w:u w:val="single"/>
          <w:lang w:val="en-US"/>
        </w:rPr>
      </w:pP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FMI on the program: </w:t>
      </w:r>
      <w:hyperlink r:id="rId7" w:history="1">
        <w:r w:rsidRPr="007950E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https://www2.gov.bc.ca/assets/gov/taxes/sales-taxes/publications/pst-120-accommodation.pdf</w:t>
        </w:r>
      </w:hyperlink>
    </w:p>
    <w:p w14:paraId="247B1859" w14:textId="77777777" w:rsidR="009B5C22" w:rsidRDefault="009B5C22" w:rsidP="006415D1">
      <w:pPr>
        <w:spacing w:after="0" w:line="239" w:lineRule="auto"/>
        <w:ind w:left="1080" w:right="1568"/>
        <w:rPr>
          <w:rFonts w:ascii="Calibri" w:eastAsia="Calibri" w:hAnsi="Calibri" w:cs="Calibri"/>
          <w:color w:val="000000"/>
          <w:sz w:val="24"/>
          <w:szCs w:val="24"/>
        </w:rPr>
      </w:pPr>
    </w:p>
    <w:p w14:paraId="5484E1AD" w14:textId="77777777" w:rsidR="00FB14E0" w:rsidRDefault="00FB14E0" w:rsidP="009B5C22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eligible entity to administer the program is the Hornby Island Community Economic Enhancement Corporation (HICEEC).</w:t>
      </w:r>
    </w:p>
    <w:p w14:paraId="0E71CFDB" w14:textId="77777777" w:rsidR="00FB14E0" w:rsidRDefault="00FB14E0" w:rsidP="009B5C22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240149C6" w14:textId="3F3FB82F" w:rsidR="006415D1" w:rsidRDefault="006415D1" w:rsidP="009B5C22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thorized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urpos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As stated in the One Year Tactical, and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Five Year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Strategic Plans approved by </w:t>
      </w:r>
      <w:r w:rsidR="00391728">
        <w:rPr>
          <w:rFonts w:ascii="Calibri" w:eastAsia="Calibri" w:hAnsi="Calibri" w:cs="Calibri"/>
          <w:color w:val="000000"/>
          <w:sz w:val="24"/>
          <w:szCs w:val="24"/>
        </w:rPr>
        <w:t xml:space="preserve">Hornby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Tourism Stakeholders, submitted, approved, and to be administered by HICEEC.  </w:t>
      </w:r>
      <w:r w:rsidR="00391728">
        <w:rPr>
          <w:rFonts w:ascii="Calibri" w:eastAsia="Calibri" w:hAnsi="Calibri" w:cs="Calibri"/>
          <w:color w:val="000000"/>
          <w:sz w:val="24"/>
          <w:szCs w:val="24"/>
        </w:rPr>
        <w:t>Under the Order in Council,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money is to be used for</w:t>
      </w:r>
      <w:r w:rsidR="00FB14E0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59E6C94E" w14:textId="4FA5F9A1" w:rsidR="00391728" w:rsidRPr="00FB14E0" w:rsidRDefault="006415D1" w:rsidP="00FB14E0">
      <w:pPr>
        <w:pStyle w:val="ListParagraph"/>
        <w:numPr>
          <w:ilvl w:val="0"/>
          <w:numId w:val="4"/>
        </w:num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rism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market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ng,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rams or 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ro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ects</w:t>
      </w:r>
      <w:r w:rsidR="00391728"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 which c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bute 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ncrease in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local tourism rev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e, v</w:t>
      </w:r>
      <w:r w:rsidRPr="00FB14E0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si</w:t>
      </w:r>
      <w:r w:rsidRPr="00FB14E0"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ions 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nd eco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mic </w:t>
      </w:r>
      <w:proofErr w:type="gramStart"/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</w:t>
      </w:r>
      <w:proofErr w:type="gramEnd"/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EC163C8" w14:textId="0854A5E0" w:rsidR="006415D1" w:rsidRPr="00FB14E0" w:rsidRDefault="006415D1" w:rsidP="00FB14E0">
      <w:pPr>
        <w:pStyle w:val="ListParagraph"/>
        <w:numPr>
          <w:ilvl w:val="0"/>
          <w:numId w:val="4"/>
        </w:num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en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on a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fo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dable</w:t>
      </w:r>
      <w:r w:rsidRPr="00FB14E0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ho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ng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tives</w:t>
      </w:r>
      <w:r w:rsidR="009B5C22"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rame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ers:</w:t>
      </w:r>
    </w:p>
    <w:p w14:paraId="7C1DB902" w14:textId="5DC4EDDB" w:rsidR="006415D1" w:rsidRPr="00FB14E0" w:rsidRDefault="006415D1" w:rsidP="00FB14E0">
      <w:pPr>
        <w:pStyle w:val="ListParagraph"/>
        <w:numPr>
          <w:ilvl w:val="1"/>
          <w:numId w:val="4"/>
        </w:num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Ho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sing for wo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kers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in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ris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>m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-orient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d com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mu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ies</w:t>
      </w:r>
    </w:p>
    <w:p w14:paraId="0CA6B2D0" w14:textId="646726A1" w:rsidR="009B5C22" w:rsidRPr="00FB14E0" w:rsidRDefault="006415D1" w:rsidP="00FB14E0">
      <w:pPr>
        <w:pStyle w:val="ListParagraph"/>
        <w:numPr>
          <w:ilvl w:val="1"/>
          <w:numId w:val="4"/>
        </w:numPr>
        <w:spacing w:after="0" w:line="240" w:lineRule="auto"/>
        <w:ind w:right="5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Acq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iri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g, con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tr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ct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ng,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main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, or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renovat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ng 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usi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he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ter </w:t>
      </w:r>
    </w:p>
    <w:p w14:paraId="1B4F7B43" w14:textId="3A61EBCD" w:rsidR="006415D1" w:rsidRPr="00FB14E0" w:rsidRDefault="006415D1" w:rsidP="00FB14E0">
      <w:pPr>
        <w:pStyle w:val="ListParagraph"/>
        <w:numPr>
          <w:ilvl w:val="1"/>
          <w:numId w:val="4"/>
        </w:numPr>
        <w:spacing w:after="0" w:line="240" w:lineRule="auto"/>
        <w:ind w:right="5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Ac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iri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g, or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imp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oving, land to be us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for 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usi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 or she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ter</w:t>
      </w:r>
    </w:p>
    <w:p w14:paraId="533884CB" w14:textId="0F389642" w:rsidR="006415D1" w:rsidRPr="00FB14E0" w:rsidRDefault="006415D1" w:rsidP="00FB14E0">
      <w:pPr>
        <w:pStyle w:val="ListParagraph"/>
        <w:numPr>
          <w:ilvl w:val="1"/>
          <w:numId w:val="4"/>
        </w:num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port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ng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 a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ove</w:t>
      </w:r>
    </w:p>
    <w:p w14:paraId="3A4B3637" w14:textId="3197EB2C" w:rsidR="006415D1" w:rsidRPr="00FB14E0" w:rsidRDefault="006415D1" w:rsidP="00FB14E0">
      <w:pPr>
        <w:pStyle w:val="ListParagraph"/>
        <w:numPr>
          <w:ilvl w:val="1"/>
          <w:numId w:val="4"/>
        </w:num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por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ng ho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ng, r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nta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he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ter pr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grams</w:t>
      </w:r>
    </w:p>
    <w:p w14:paraId="7D43E0C7" w14:textId="358528E0" w:rsidR="009B5C22" w:rsidRPr="00FB14E0" w:rsidRDefault="006415D1" w:rsidP="00FB14E0">
      <w:pPr>
        <w:pStyle w:val="ListParagraph"/>
        <w:numPr>
          <w:ilvl w:val="1"/>
          <w:numId w:val="4"/>
        </w:numPr>
        <w:spacing w:after="0" w:line="239" w:lineRule="auto"/>
        <w:ind w:right="485"/>
        <w:rPr>
          <w:rFonts w:ascii="Calibri" w:eastAsia="Calibri" w:hAnsi="Calibri" w:cs="Calibri"/>
          <w:color w:val="000000"/>
          <w:sz w:val="24"/>
          <w:szCs w:val="24"/>
        </w:rPr>
      </w:pPr>
      <w:r w:rsidRPr="00FB14E0">
        <w:rPr>
          <w:rFonts w:ascii="Calibri" w:eastAsia="Calibri" w:hAnsi="Calibri" w:cs="Calibri"/>
          <w:color w:val="000000"/>
          <w:sz w:val="24"/>
          <w:szCs w:val="24"/>
        </w:rPr>
        <w:t>Payi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 expenses rela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dmi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tration or dis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osal of ho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si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g, shel</w:t>
      </w:r>
      <w:r w:rsidRPr="00FB14E0"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r, or la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ac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uir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 xml:space="preserve">d with 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FB14E0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DT</w:t>
      </w:r>
      <w:r w:rsidRPr="00FB14E0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FB14E0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FB14E0">
        <w:rPr>
          <w:rFonts w:ascii="Calibri" w:eastAsia="Calibri" w:hAnsi="Calibri" w:cs="Calibri"/>
          <w:color w:val="000000"/>
          <w:sz w:val="24"/>
          <w:szCs w:val="24"/>
        </w:rPr>
        <w:t>evenues.</w:t>
      </w:r>
    </w:p>
    <w:p w14:paraId="6D5C6EAC" w14:textId="77777777" w:rsidR="009B5C22" w:rsidRDefault="009B5C22" w:rsidP="009B5C22">
      <w:pPr>
        <w:spacing w:after="0" w:line="239" w:lineRule="auto"/>
        <w:ind w:left="3241" w:right="485" w:hanging="360"/>
        <w:rPr>
          <w:rFonts w:ascii="Calibri" w:eastAsia="Calibri" w:hAnsi="Calibri" w:cs="Calibri"/>
          <w:color w:val="000000"/>
          <w:sz w:val="24"/>
          <w:szCs w:val="24"/>
        </w:rPr>
      </w:pPr>
    </w:p>
    <w:p w14:paraId="74AB91E6" w14:textId="49568B79" w:rsidR="006415D1" w:rsidRDefault="006415D1" w:rsidP="00FB14E0">
      <w:pPr>
        <w:spacing w:after="0" w:line="240" w:lineRule="auto"/>
        <w:ind w:right="1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Eligi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 perm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ate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ad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inis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 of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RDT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ogram 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service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provider</w:t>
      </w:r>
    </w:p>
    <w:p w14:paraId="75092D72" w14:textId="77777777" w:rsidR="006415D1" w:rsidRDefault="006415D1" w:rsidP="006415D1">
      <w:pPr>
        <w:spacing w:after="0" w:line="240" w:lineRule="auto"/>
        <w:ind w:left="1080" w:right="165" w:hanging="359"/>
        <w:rPr>
          <w:rFonts w:ascii="Calibri" w:eastAsia="Calibri" w:hAnsi="Calibri" w:cs="Calibri"/>
          <w:color w:val="000000"/>
          <w:sz w:val="24"/>
          <w:szCs w:val="24"/>
        </w:rPr>
      </w:pPr>
    </w:p>
    <w:p w14:paraId="7C216938" w14:textId="3536F135" w:rsidR="006415D1" w:rsidRPr="009B5C22" w:rsidRDefault="006415D1" w:rsidP="00FB14E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9B5C22">
        <w:rPr>
          <w:rFonts w:ascii="Calibri" w:eastAsia="Calibri" w:hAnsi="Calibri" w:cs="Calibri"/>
          <w:sz w:val="24"/>
          <w:szCs w:val="24"/>
        </w:rPr>
        <w:t xml:space="preserve">Termination of 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B5C22">
        <w:rPr>
          <w:rFonts w:ascii="Calibri" w:eastAsia="Calibri" w:hAnsi="Calibri" w:cs="Calibri"/>
          <w:sz w:val="24"/>
          <w:szCs w:val="24"/>
        </w:rPr>
        <w:t>RDT</w:t>
      </w:r>
      <w:r w:rsidR="009B5C22" w:rsidRPr="009B5C22">
        <w:rPr>
          <w:rFonts w:ascii="Calibri" w:eastAsia="Calibri" w:hAnsi="Calibri" w:cs="Calibri"/>
          <w:sz w:val="24"/>
          <w:szCs w:val="24"/>
        </w:rPr>
        <w:t>:</w:t>
      </w:r>
    </w:p>
    <w:p w14:paraId="28CE7E75" w14:textId="77777777" w:rsidR="006415D1" w:rsidRPr="009B5C22" w:rsidRDefault="006415D1" w:rsidP="006415D1">
      <w:pPr>
        <w:spacing w:after="0" w:line="239" w:lineRule="auto"/>
        <w:ind w:left="720" w:right="-20"/>
        <w:rPr>
          <w:rFonts w:ascii="Calibri" w:eastAsia="Calibri" w:hAnsi="Calibri" w:cs="Calibri"/>
          <w:sz w:val="24"/>
          <w:szCs w:val="24"/>
        </w:rPr>
      </w:pPr>
      <w:r w:rsidRPr="009B5C22">
        <w:rPr>
          <w:rFonts w:ascii="Calibri" w:eastAsia="Calibri" w:hAnsi="Calibri" w:cs="Calibri"/>
          <w:sz w:val="24"/>
          <w:szCs w:val="24"/>
        </w:rPr>
        <w:t>a.</w:t>
      </w:r>
      <w:r w:rsidRPr="009B5C22">
        <w:rPr>
          <w:rFonts w:ascii="Calibri" w:eastAsia="Calibri" w:hAnsi="Calibri" w:cs="Calibri"/>
          <w:spacing w:val="130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B5C22">
        <w:rPr>
          <w:rFonts w:ascii="Calibri" w:eastAsia="Calibri" w:hAnsi="Calibri" w:cs="Calibri"/>
          <w:sz w:val="24"/>
          <w:szCs w:val="24"/>
        </w:rPr>
        <w:t>esig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B5C22">
        <w:rPr>
          <w:rFonts w:ascii="Calibri" w:eastAsia="Calibri" w:hAnsi="Calibri" w:cs="Calibri"/>
          <w:sz w:val="24"/>
          <w:szCs w:val="24"/>
        </w:rPr>
        <w:t>ted r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B5C22">
        <w:rPr>
          <w:rFonts w:ascii="Calibri" w:eastAsia="Calibri" w:hAnsi="Calibri" w:cs="Calibri"/>
          <w:sz w:val="24"/>
          <w:szCs w:val="24"/>
        </w:rPr>
        <w:t>cip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9B5C22">
        <w:rPr>
          <w:rFonts w:ascii="Calibri" w:eastAsia="Calibri" w:hAnsi="Calibri" w:cs="Calibri"/>
          <w:sz w:val="24"/>
          <w:szCs w:val="24"/>
        </w:rPr>
        <w:t>e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B5C22">
        <w:rPr>
          <w:rFonts w:ascii="Calibri" w:eastAsia="Calibri" w:hAnsi="Calibri" w:cs="Calibri"/>
          <w:sz w:val="24"/>
          <w:szCs w:val="24"/>
        </w:rPr>
        <w:t>t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B5C22">
        <w:rPr>
          <w:rFonts w:ascii="Calibri" w:eastAsia="Calibri" w:hAnsi="Calibri" w:cs="Calibri"/>
          <w:sz w:val="24"/>
          <w:szCs w:val="24"/>
        </w:rPr>
        <w:t>ai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B5C22">
        <w:rPr>
          <w:rFonts w:ascii="Calibri" w:eastAsia="Calibri" w:hAnsi="Calibri" w:cs="Calibri"/>
          <w:sz w:val="24"/>
          <w:szCs w:val="24"/>
        </w:rPr>
        <w:t xml:space="preserve">s 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B5C22">
        <w:rPr>
          <w:rFonts w:ascii="Calibri" w:eastAsia="Calibri" w:hAnsi="Calibri" w:cs="Calibri"/>
          <w:sz w:val="24"/>
          <w:szCs w:val="24"/>
        </w:rPr>
        <w:t xml:space="preserve">o do the 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9B5C22">
        <w:rPr>
          <w:rFonts w:ascii="Calibri" w:eastAsia="Calibri" w:hAnsi="Calibri" w:cs="Calibri"/>
          <w:sz w:val="24"/>
          <w:szCs w:val="24"/>
        </w:rPr>
        <w:t>eq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9B5C22">
        <w:rPr>
          <w:rFonts w:ascii="Calibri" w:eastAsia="Calibri" w:hAnsi="Calibri" w:cs="Calibri"/>
          <w:sz w:val="24"/>
          <w:szCs w:val="24"/>
        </w:rPr>
        <w:t>red r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B5C22">
        <w:rPr>
          <w:rFonts w:ascii="Calibri" w:eastAsia="Calibri" w:hAnsi="Calibri" w:cs="Calibri"/>
          <w:sz w:val="24"/>
          <w:szCs w:val="24"/>
        </w:rPr>
        <w:t>p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B5C22">
        <w:rPr>
          <w:rFonts w:ascii="Calibri" w:eastAsia="Calibri" w:hAnsi="Calibri" w:cs="Calibri"/>
          <w:sz w:val="24"/>
          <w:szCs w:val="24"/>
        </w:rPr>
        <w:t>r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B5C22">
        <w:rPr>
          <w:rFonts w:ascii="Calibri" w:eastAsia="Calibri" w:hAnsi="Calibri" w:cs="Calibri"/>
          <w:sz w:val="24"/>
          <w:szCs w:val="24"/>
        </w:rPr>
        <w:t>i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B5C22">
        <w:rPr>
          <w:rFonts w:ascii="Calibri" w:eastAsia="Calibri" w:hAnsi="Calibri" w:cs="Calibri"/>
          <w:sz w:val="24"/>
          <w:szCs w:val="24"/>
        </w:rPr>
        <w:t>g</w:t>
      </w:r>
    </w:p>
    <w:p w14:paraId="14D624C0" w14:textId="77777777" w:rsidR="006415D1" w:rsidRPr="009B5C22" w:rsidRDefault="006415D1" w:rsidP="006415D1">
      <w:pPr>
        <w:spacing w:after="0" w:line="239" w:lineRule="auto"/>
        <w:ind w:left="720" w:right="-20"/>
        <w:rPr>
          <w:rFonts w:ascii="Calibri" w:eastAsia="Calibri" w:hAnsi="Calibri" w:cs="Calibri"/>
          <w:sz w:val="24"/>
          <w:szCs w:val="24"/>
        </w:rPr>
      </w:pPr>
      <w:r w:rsidRPr="009B5C2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B5C22">
        <w:rPr>
          <w:rFonts w:ascii="Calibri" w:eastAsia="Calibri" w:hAnsi="Calibri" w:cs="Calibri"/>
          <w:sz w:val="24"/>
          <w:szCs w:val="24"/>
        </w:rPr>
        <w:t>.</w:t>
      </w:r>
      <w:r w:rsidRPr="009B5C22">
        <w:rPr>
          <w:rFonts w:ascii="Calibri" w:eastAsia="Calibri" w:hAnsi="Calibri" w:cs="Calibri"/>
          <w:spacing w:val="118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B5C22">
        <w:rPr>
          <w:rFonts w:ascii="Calibri" w:eastAsia="Calibri" w:hAnsi="Calibri" w:cs="Calibri"/>
          <w:sz w:val="24"/>
          <w:szCs w:val="24"/>
        </w:rPr>
        <w:t>esig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B5C22">
        <w:rPr>
          <w:rFonts w:ascii="Calibri" w:eastAsia="Calibri" w:hAnsi="Calibri" w:cs="Calibri"/>
          <w:sz w:val="24"/>
          <w:szCs w:val="24"/>
        </w:rPr>
        <w:t>ted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z w:val="24"/>
          <w:szCs w:val="24"/>
        </w:rPr>
        <w:t>r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B5C22">
        <w:rPr>
          <w:rFonts w:ascii="Calibri" w:eastAsia="Calibri" w:hAnsi="Calibri" w:cs="Calibri"/>
          <w:sz w:val="24"/>
          <w:szCs w:val="24"/>
        </w:rPr>
        <w:t>ci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B5C22">
        <w:rPr>
          <w:rFonts w:ascii="Calibri" w:eastAsia="Calibri" w:hAnsi="Calibri" w:cs="Calibri"/>
          <w:sz w:val="24"/>
          <w:szCs w:val="24"/>
        </w:rPr>
        <w:t>e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B5C22">
        <w:rPr>
          <w:rFonts w:ascii="Calibri" w:eastAsia="Calibri" w:hAnsi="Calibri" w:cs="Calibri"/>
          <w:sz w:val="24"/>
          <w:szCs w:val="24"/>
        </w:rPr>
        <w:t>t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z w:val="24"/>
          <w:szCs w:val="24"/>
        </w:rPr>
        <w:t>wr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9B5C22">
        <w:rPr>
          <w:rFonts w:ascii="Calibri" w:eastAsia="Calibri" w:hAnsi="Calibri" w:cs="Calibri"/>
          <w:sz w:val="24"/>
          <w:szCs w:val="24"/>
        </w:rPr>
        <w:t>t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B5C22">
        <w:rPr>
          <w:rFonts w:ascii="Calibri" w:eastAsia="Calibri" w:hAnsi="Calibri" w:cs="Calibri"/>
          <w:sz w:val="24"/>
          <w:szCs w:val="24"/>
        </w:rPr>
        <w:t>n request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z w:val="24"/>
          <w:szCs w:val="24"/>
        </w:rPr>
        <w:t xml:space="preserve">to 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B5C22">
        <w:rPr>
          <w:rFonts w:ascii="Calibri" w:eastAsia="Calibri" w:hAnsi="Calibri" w:cs="Calibri"/>
          <w:sz w:val="24"/>
          <w:szCs w:val="24"/>
        </w:rPr>
        <w:t>he Mi</w:t>
      </w:r>
      <w:r w:rsidRPr="009B5C2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B5C22">
        <w:rPr>
          <w:rFonts w:ascii="Calibri" w:eastAsia="Calibri" w:hAnsi="Calibri" w:cs="Calibri"/>
          <w:sz w:val="24"/>
          <w:szCs w:val="24"/>
        </w:rPr>
        <w:t>i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B5C22">
        <w:rPr>
          <w:rFonts w:ascii="Calibri" w:eastAsia="Calibri" w:hAnsi="Calibri" w:cs="Calibri"/>
          <w:sz w:val="24"/>
          <w:szCs w:val="24"/>
        </w:rPr>
        <w:t>ter of</w:t>
      </w:r>
      <w:r w:rsidRPr="009B5C2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5C22">
        <w:rPr>
          <w:rFonts w:ascii="Calibri" w:eastAsia="Calibri" w:hAnsi="Calibri" w:cs="Calibri"/>
          <w:sz w:val="24"/>
          <w:szCs w:val="24"/>
        </w:rPr>
        <w:t>F</w:t>
      </w:r>
      <w:r w:rsidRPr="009B5C22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9B5C22">
        <w:rPr>
          <w:rFonts w:ascii="Calibri" w:eastAsia="Calibri" w:hAnsi="Calibri" w:cs="Calibri"/>
          <w:sz w:val="24"/>
          <w:szCs w:val="24"/>
        </w:rPr>
        <w:t>n</w:t>
      </w:r>
      <w:r w:rsidRPr="009B5C2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B5C22">
        <w:rPr>
          <w:rFonts w:ascii="Calibri" w:eastAsia="Calibri" w:hAnsi="Calibri" w:cs="Calibri"/>
          <w:sz w:val="24"/>
          <w:szCs w:val="24"/>
        </w:rPr>
        <w:t>nce</w:t>
      </w:r>
    </w:p>
    <w:p w14:paraId="3539F3F8" w14:textId="68051DCB" w:rsidR="006415D1" w:rsidRDefault="006415D1" w:rsidP="006415D1"/>
    <w:p w14:paraId="2754E777" w14:textId="0635C61C" w:rsidR="00CC64F5" w:rsidRDefault="00CC64F5" w:rsidP="006415D1">
      <w:r>
        <w:t xml:space="preserve">FMI:  </w:t>
      </w:r>
      <w:r w:rsidR="00083BAC" w:rsidRPr="00083BAC">
        <w:t>https://hiceec.org/mrdt</w:t>
      </w:r>
    </w:p>
    <w:sectPr w:rsidR="00CC64F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DCA0" w14:textId="77777777" w:rsidR="00A17E44" w:rsidRDefault="00A17E44" w:rsidP="006415D1">
      <w:pPr>
        <w:spacing w:after="0" w:line="240" w:lineRule="auto"/>
      </w:pPr>
      <w:r>
        <w:separator/>
      </w:r>
    </w:p>
  </w:endnote>
  <w:endnote w:type="continuationSeparator" w:id="0">
    <w:p w14:paraId="60DE5236" w14:textId="77777777" w:rsidR="00A17E44" w:rsidRDefault="00A17E44" w:rsidP="0064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F7A2" w14:textId="77777777" w:rsidR="00A17E44" w:rsidRDefault="00A17E44" w:rsidP="006415D1">
      <w:pPr>
        <w:spacing w:after="0" w:line="240" w:lineRule="auto"/>
      </w:pPr>
      <w:r>
        <w:separator/>
      </w:r>
    </w:p>
  </w:footnote>
  <w:footnote w:type="continuationSeparator" w:id="0">
    <w:p w14:paraId="020CB219" w14:textId="77777777" w:rsidR="00A17E44" w:rsidRDefault="00A17E44" w:rsidP="0064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BED3" w14:textId="56646880" w:rsidR="006415D1" w:rsidRDefault="006415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B44B6" wp14:editId="4EE727A2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482850" cy="4889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48285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8F499" w14:textId="77777777" w:rsidR="006415D1" w:rsidRDefault="00641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035"/>
    <w:multiLevelType w:val="hybridMultilevel"/>
    <w:tmpl w:val="6EDA3732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665191"/>
    <w:multiLevelType w:val="hybridMultilevel"/>
    <w:tmpl w:val="21064140"/>
    <w:lvl w:ilvl="0" w:tplc="2BF6D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4596"/>
    <w:multiLevelType w:val="hybridMultilevel"/>
    <w:tmpl w:val="CDCA38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9EE66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596A"/>
    <w:multiLevelType w:val="hybridMultilevel"/>
    <w:tmpl w:val="0D26BFCE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2871539">
    <w:abstractNumId w:val="0"/>
  </w:num>
  <w:num w:numId="2" w16cid:durableId="579871159">
    <w:abstractNumId w:val="3"/>
  </w:num>
  <w:num w:numId="3" w16cid:durableId="1205661">
    <w:abstractNumId w:val="1"/>
  </w:num>
  <w:num w:numId="4" w16cid:durableId="136263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D1"/>
    <w:rsid w:val="00083BAC"/>
    <w:rsid w:val="000C231E"/>
    <w:rsid w:val="00386663"/>
    <w:rsid w:val="00391728"/>
    <w:rsid w:val="006415D1"/>
    <w:rsid w:val="009B5C22"/>
    <w:rsid w:val="00A17E44"/>
    <w:rsid w:val="00A35829"/>
    <w:rsid w:val="00B10B2B"/>
    <w:rsid w:val="00CC64F5"/>
    <w:rsid w:val="00DB62E6"/>
    <w:rsid w:val="00F26B28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74AF"/>
  <w15:chartTrackingRefBased/>
  <w15:docId w15:val="{8F2E9113-5536-424A-B4E0-E0F624D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D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D1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4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D1"/>
    <w:rPr>
      <w:rFonts w:eastAsiaTheme="minorEastAsia"/>
      <w:lang w:eastAsia="en-CA"/>
    </w:rPr>
  </w:style>
  <w:style w:type="paragraph" w:styleId="ListParagraph">
    <w:name w:val="List Paragraph"/>
    <w:basedOn w:val="Normal"/>
    <w:uiPriority w:val="34"/>
    <w:qFormat/>
    <w:rsid w:val="00391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gov.bc.ca/assets/gov/taxes/sales-taxes/publications/pst-120-accommod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3</cp:revision>
  <dcterms:created xsi:type="dcterms:W3CDTF">2023-03-11T18:19:00Z</dcterms:created>
  <dcterms:modified xsi:type="dcterms:W3CDTF">2023-03-11T18:20:00Z</dcterms:modified>
</cp:coreProperties>
</file>