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605E9" w14:textId="25DC93B9" w:rsidR="00D613C4" w:rsidRPr="00FB6735" w:rsidRDefault="00D613C4" w:rsidP="00D34F85">
      <w:pPr>
        <w:rPr>
          <w:rFonts w:ascii="Arial" w:hAnsi="Arial" w:cs="Arial"/>
          <w:color w:val="76923C" w:themeColor="accent3" w:themeShade="BF"/>
          <w:sz w:val="22"/>
        </w:rPr>
      </w:pPr>
      <w:bookmarkStart w:id="0" w:name="OLE_LINK7"/>
      <w:bookmarkStart w:id="1" w:name="OLE_LINK8"/>
      <w:bookmarkStart w:id="2" w:name="OLE_LINK9"/>
      <w:r w:rsidRPr="00FB6735">
        <w:rPr>
          <w:rFonts w:ascii="Arial" w:hAnsi="Arial" w:cs="Arial"/>
          <w:color w:val="76923C" w:themeColor="accent3" w:themeShade="BF"/>
          <w:sz w:val="22"/>
        </w:rPr>
        <w:t xml:space="preserve">From:  </w:t>
      </w:r>
      <w:r w:rsidR="00D34F85" w:rsidRPr="00FB6735">
        <w:rPr>
          <w:rFonts w:ascii="Arial" w:hAnsi="Arial" w:cs="Arial"/>
          <w:color w:val="76923C" w:themeColor="accent3" w:themeShade="BF"/>
          <w:sz w:val="22"/>
        </w:rPr>
        <w:t>Karen Ross</w:t>
      </w:r>
    </w:p>
    <w:p w14:paraId="315DA50F" w14:textId="70F87AB8" w:rsidR="00D613C4" w:rsidRPr="00FB6735" w:rsidRDefault="00D613C4" w:rsidP="008061E1">
      <w:pPr>
        <w:rPr>
          <w:rFonts w:ascii="Arial" w:hAnsi="Arial" w:cs="Arial"/>
          <w:color w:val="76923C" w:themeColor="accent3" w:themeShade="BF"/>
          <w:sz w:val="22"/>
        </w:rPr>
      </w:pPr>
      <w:r w:rsidRPr="00FB6735">
        <w:rPr>
          <w:rFonts w:ascii="Arial" w:hAnsi="Arial" w:cs="Arial"/>
          <w:color w:val="76923C" w:themeColor="accent3" w:themeShade="BF"/>
          <w:sz w:val="22"/>
        </w:rPr>
        <w:t xml:space="preserve">Email: </w:t>
      </w:r>
      <w:r w:rsidR="00D34F85">
        <w:rPr>
          <w:rStyle w:val="Hyperlink"/>
          <w:rFonts w:ascii="Arial" w:hAnsi="Arial" w:cs="Arial"/>
          <w:sz w:val="22"/>
        </w:rPr>
        <w:t>karen</w:t>
      </w:r>
      <w:r w:rsidR="006B460B">
        <w:rPr>
          <w:rStyle w:val="Hyperlink"/>
          <w:rFonts w:ascii="Arial" w:hAnsi="Arial" w:cs="Arial"/>
          <w:sz w:val="22"/>
        </w:rPr>
        <w:t>@hiceec.org</w:t>
      </w:r>
      <w:r w:rsidRPr="00EB3164">
        <w:rPr>
          <w:rFonts w:ascii="Arial" w:hAnsi="Arial" w:cs="Arial"/>
          <w:sz w:val="22"/>
        </w:rPr>
        <w:tab/>
      </w:r>
      <w:r w:rsidRPr="00EB3164">
        <w:rPr>
          <w:rFonts w:ascii="Arial" w:hAnsi="Arial" w:cs="Arial"/>
          <w:sz w:val="22"/>
        </w:rPr>
        <w:tab/>
      </w:r>
      <w:r w:rsidRPr="00EB3164">
        <w:rPr>
          <w:rFonts w:ascii="Arial" w:hAnsi="Arial" w:cs="Arial"/>
          <w:sz w:val="22"/>
        </w:rPr>
        <w:tab/>
      </w:r>
      <w:r w:rsidRPr="00EB3164">
        <w:rPr>
          <w:rFonts w:ascii="Arial" w:hAnsi="Arial" w:cs="Arial"/>
          <w:sz w:val="22"/>
        </w:rPr>
        <w:tab/>
        <w:t xml:space="preserve">         </w:t>
      </w:r>
      <w:r w:rsidRPr="00EB3164">
        <w:rPr>
          <w:rFonts w:ascii="Arial" w:hAnsi="Arial" w:cs="Arial"/>
          <w:sz w:val="22"/>
        </w:rPr>
        <w:tab/>
      </w:r>
      <w:r w:rsidRPr="00EB3164">
        <w:rPr>
          <w:rFonts w:ascii="Arial" w:hAnsi="Arial" w:cs="Arial"/>
          <w:sz w:val="22"/>
        </w:rPr>
        <w:tab/>
      </w:r>
      <w:r w:rsidRPr="00FB6735">
        <w:rPr>
          <w:rFonts w:ascii="Arial" w:hAnsi="Arial" w:cs="Arial"/>
          <w:color w:val="76923C" w:themeColor="accent3" w:themeShade="BF"/>
          <w:sz w:val="22"/>
        </w:rPr>
        <w:t>February</w:t>
      </w:r>
      <w:r w:rsidR="006B460B" w:rsidRPr="00FB6735">
        <w:rPr>
          <w:rFonts w:ascii="Arial" w:hAnsi="Arial" w:cs="Arial"/>
          <w:color w:val="76923C" w:themeColor="accent3" w:themeShade="BF"/>
          <w:sz w:val="22"/>
        </w:rPr>
        <w:t xml:space="preserve"> </w:t>
      </w:r>
      <w:r w:rsidR="00945768" w:rsidRPr="00FB6735">
        <w:rPr>
          <w:rFonts w:ascii="Arial" w:hAnsi="Arial" w:cs="Arial"/>
          <w:color w:val="76923C" w:themeColor="accent3" w:themeShade="BF"/>
          <w:sz w:val="22"/>
        </w:rPr>
        <w:t>5, 202</w:t>
      </w:r>
      <w:r w:rsidR="00DC1350">
        <w:rPr>
          <w:rFonts w:ascii="Arial" w:hAnsi="Arial" w:cs="Arial"/>
          <w:color w:val="76923C" w:themeColor="accent3" w:themeShade="BF"/>
          <w:sz w:val="22"/>
        </w:rPr>
        <w:t>3</w:t>
      </w:r>
    </w:p>
    <w:p w14:paraId="4C58E016" w14:textId="77777777" w:rsidR="001127DD" w:rsidRPr="00FB6735" w:rsidRDefault="001127DD" w:rsidP="008061E1">
      <w:pPr>
        <w:rPr>
          <w:rFonts w:ascii="Arial" w:hAnsi="Arial" w:cs="Arial"/>
          <w:color w:val="76923C" w:themeColor="accent3" w:themeShade="BF"/>
          <w:sz w:val="22"/>
        </w:rPr>
      </w:pPr>
    </w:p>
    <w:p w14:paraId="2E9E7F2D" w14:textId="60ADC4A3" w:rsidR="00D613C4" w:rsidRPr="00FB6735" w:rsidRDefault="00D613C4" w:rsidP="003F0F3F">
      <w:pPr>
        <w:pStyle w:val="Heading1"/>
        <w:spacing w:before="0"/>
        <w:jc w:val="center"/>
        <w:rPr>
          <w:b/>
          <w:bCs/>
          <w:color w:val="76923C" w:themeColor="accent3" w:themeShade="BF"/>
        </w:rPr>
      </w:pPr>
      <w:r w:rsidRPr="00FB6735">
        <w:rPr>
          <w:b/>
          <w:bCs/>
          <w:color w:val="76923C" w:themeColor="accent3" w:themeShade="BF"/>
        </w:rPr>
        <w:t>20</w:t>
      </w:r>
      <w:r w:rsidR="006B460B" w:rsidRPr="00FB6735">
        <w:rPr>
          <w:b/>
          <w:bCs/>
          <w:color w:val="76923C" w:themeColor="accent3" w:themeShade="BF"/>
        </w:rPr>
        <w:t>2</w:t>
      </w:r>
      <w:r w:rsidR="00DC1350">
        <w:rPr>
          <w:b/>
          <w:bCs/>
          <w:color w:val="76923C" w:themeColor="accent3" w:themeShade="BF"/>
        </w:rPr>
        <w:t>3</w:t>
      </w:r>
      <w:r w:rsidR="00901614" w:rsidRPr="00FB6735">
        <w:rPr>
          <w:b/>
          <w:bCs/>
          <w:color w:val="76923C" w:themeColor="accent3" w:themeShade="BF"/>
        </w:rPr>
        <w:t>/202</w:t>
      </w:r>
      <w:r w:rsidR="00DC1350">
        <w:rPr>
          <w:b/>
          <w:bCs/>
          <w:color w:val="76923C" w:themeColor="accent3" w:themeShade="BF"/>
        </w:rPr>
        <w:t>4</w:t>
      </w:r>
      <w:r w:rsidRPr="00FB6735">
        <w:rPr>
          <w:b/>
          <w:bCs/>
          <w:color w:val="76923C" w:themeColor="accent3" w:themeShade="BF"/>
        </w:rPr>
        <w:t xml:space="preserve"> HORNBY/DENMAN</w:t>
      </w:r>
      <w:r w:rsidR="00D34F85" w:rsidRPr="00FB6735">
        <w:rPr>
          <w:b/>
          <w:bCs/>
          <w:color w:val="76923C" w:themeColor="accent3" w:themeShade="BF"/>
        </w:rPr>
        <w:t>/SEASIDE</w:t>
      </w:r>
      <w:r w:rsidRPr="00FB6735">
        <w:rPr>
          <w:b/>
          <w:bCs/>
          <w:color w:val="76923C" w:themeColor="accent3" w:themeShade="BF"/>
        </w:rPr>
        <w:t xml:space="preserve"> VISITOR’S GUIDE</w:t>
      </w:r>
    </w:p>
    <w:p w14:paraId="1181A982" w14:textId="4D5BBF20" w:rsidR="00D613C4" w:rsidRPr="000746EC" w:rsidRDefault="00EB3164" w:rsidP="001127DD">
      <w:pPr>
        <w:pStyle w:val="Heading1"/>
        <w:spacing w:before="0"/>
        <w:ind w:firstLine="720"/>
        <w:jc w:val="center"/>
        <w:rPr>
          <w:sz w:val="24"/>
          <w:szCs w:val="24"/>
        </w:rPr>
      </w:pPr>
      <w:r w:rsidRPr="00FB6735">
        <w:rPr>
          <w:color w:val="76923C" w:themeColor="accent3" w:themeShade="BF"/>
        </w:rPr>
        <w:t xml:space="preserve"> </w:t>
      </w:r>
      <w:r w:rsidRPr="00FB6735">
        <w:rPr>
          <w:color w:val="76923C" w:themeColor="accent3" w:themeShade="BF"/>
          <w:sz w:val="24"/>
          <w:szCs w:val="24"/>
        </w:rPr>
        <w:t xml:space="preserve">&amp; </w:t>
      </w:r>
      <w:r w:rsidR="001127DD" w:rsidRPr="00FB6735">
        <w:rPr>
          <w:color w:val="76923C" w:themeColor="accent3" w:themeShade="BF"/>
          <w:sz w:val="24"/>
          <w:szCs w:val="24"/>
        </w:rPr>
        <w:t xml:space="preserve">Hornby only:  </w:t>
      </w:r>
      <w:proofErr w:type="gramStart"/>
      <w:r w:rsidR="000746EC" w:rsidRPr="00FB6735">
        <w:rPr>
          <w:color w:val="76923C" w:themeColor="accent3" w:themeShade="BF"/>
          <w:sz w:val="24"/>
          <w:szCs w:val="24"/>
        </w:rPr>
        <w:t>also</w:t>
      </w:r>
      <w:proofErr w:type="gramEnd"/>
      <w:r w:rsidR="000746EC" w:rsidRPr="00FB6735">
        <w:rPr>
          <w:color w:val="76923C" w:themeColor="accent3" w:themeShade="BF"/>
          <w:sz w:val="24"/>
          <w:szCs w:val="24"/>
        </w:rPr>
        <w:t xml:space="preserve"> your </w:t>
      </w:r>
      <w:r w:rsidR="00D613C4" w:rsidRPr="00FB6735">
        <w:rPr>
          <w:color w:val="76923C" w:themeColor="accent3" w:themeShade="BF"/>
          <w:sz w:val="24"/>
          <w:szCs w:val="24"/>
        </w:rPr>
        <w:t>20</w:t>
      </w:r>
      <w:r w:rsidR="00C719A7" w:rsidRPr="00FB6735">
        <w:rPr>
          <w:color w:val="76923C" w:themeColor="accent3" w:themeShade="BF"/>
          <w:sz w:val="24"/>
          <w:szCs w:val="24"/>
        </w:rPr>
        <w:t>2</w:t>
      </w:r>
      <w:r w:rsidR="00D34F85" w:rsidRPr="00FB6735">
        <w:rPr>
          <w:color w:val="76923C" w:themeColor="accent3" w:themeShade="BF"/>
          <w:sz w:val="24"/>
          <w:szCs w:val="24"/>
        </w:rPr>
        <w:t>2</w:t>
      </w:r>
      <w:r w:rsidR="00D613C4" w:rsidRPr="00FB6735">
        <w:rPr>
          <w:color w:val="76923C" w:themeColor="accent3" w:themeShade="BF"/>
          <w:sz w:val="24"/>
          <w:szCs w:val="24"/>
        </w:rPr>
        <w:t xml:space="preserve"> listing on </w:t>
      </w:r>
      <w:hyperlink r:id="rId8" w:history="1">
        <w:r w:rsidR="006B460B" w:rsidRPr="000746EC">
          <w:rPr>
            <w:rStyle w:val="Hyperlink"/>
            <w:rFonts w:ascii="Arial" w:hAnsi="Arial" w:cs="Arial"/>
            <w:b/>
            <w:sz w:val="24"/>
            <w:szCs w:val="24"/>
          </w:rPr>
          <w:t>www.hornbyisland.com</w:t>
        </w:r>
      </w:hyperlink>
    </w:p>
    <w:p w14:paraId="365090A2" w14:textId="77777777" w:rsidR="00D613C4" w:rsidRPr="00EB3164" w:rsidRDefault="00D613C4" w:rsidP="00EB3164">
      <w:pPr>
        <w:jc w:val="center"/>
        <w:rPr>
          <w:rFonts w:ascii="Arial" w:hAnsi="Arial" w:cs="Arial"/>
          <w:sz w:val="22"/>
        </w:rPr>
      </w:pPr>
    </w:p>
    <w:p w14:paraId="593DCFE9" w14:textId="27652B39" w:rsidR="00901614" w:rsidRPr="004B55A9" w:rsidRDefault="00D613C4" w:rsidP="00C719A7">
      <w:pPr>
        <w:rPr>
          <w:rFonts w:ascii="Arial" w:hAnsi="Arial" w:cs="Arial"/>
        </w:rPr>
      </w:pPr>
      <w:r w:rsidRPr="00F74B87">
        <w:rPr>
          <w:rFonts w:ascii="Arial" w:hAnsi="Arial" w:cs="Arial"/>
        </w:rPr>
        <w:t>Dear Fellow Islanders</w:t>
      </w:r>
      <w:r w:rsidR="00C719A7">
        <w:rPr>
          <w:rFonts w:ascii="Arial" w:hAnsi="Arial" w:cs="Arial"/>
        </w:rPr>
        <w:t>,</w:t>
      </w:r>
    </w:p>
    <w:p w14:paraId="027F698A" w14:textId="22F5E1E3" w:rsidR="00C719A7" w:rsidRPr="00C1779E" w:rsidRDefault="00901614" w:rsidP="00901614">
      <w:pPr>
        <w:spacing w:after="243"/>
        <w:ind w:left="-5"/>
        <w:rPr>
          <w:rFonts w:ascii="Arial" w:hAnsi="Arial" w:cs="Arial"/>
          <w:color w:val="0070C0"/>
          <w:lang w:val="en-CA"/>
        </w:rPr>
      </w:pPr>
      <w:r w:rsidRPr="004B55A9">
        <w:rPr>
          <w:rFonts w:ascii="Arial" w:hAnsi="Arial" w:cs="Arial"/>
        </w:rPr>
        <w:t>Plans are underway for the 20</w:t>
      </w:r>
      <w:r w:rsidR="00C719A7">
        <w:rPr>
          <w:rFonts w:ascii="Arial" w:hAnsi="Arial" w:cs="Arial"/>
        </w:rPr>
        <w:t>2</w:t>
      </w:r>
      <w:r w:rsidR="00DC1350">
        <w:rPr>
          <w:rFonts w:ascii="Arial" w:hAnsi="Arial" w:cs="Arial"/>
        </w:rPr>
        <w:t>3</w:t>
      </w:r>
      <w:r w:rsidR="00C719A7">
        <w:rPr>
          <w:rFonts w:ascii="Arial" w:hAnsi="Arial" w:cs="Arial"/>
        </w:rPr>
        <w:t>/202</w:t>
      </w:r>
      <w:r w:rsidR="00DC1350">
        <w:rPr>
          <w:rFonts w:ascii="Arial" w:hAnsi="Arial" w:cs="Arial"/>
        </w:rPr>
        <w:t>4</w:t>
      </w:r>
      <w:r w:rsidR="00C719A7">
        <w:rPr>
          <w:rFonts w:ascii="Arial" w:hAnsi="Arial" w:cs="Arial"/>
        </w:rPr>
        <w:t xml:space="preserve"> Visitor Guide</w:t>
      </w:r>
      <w:r w:rsidRPr="004B55A9">
        <w:rPr>
          <w:rFonts w:ascii="Arial" w:hAnsi="Arial" w:cs="Arial"/>
        </w:rPr>
        <w:t>. This year’s brochure will continue to include the Gateway Communities of Buckley Bay, Deep Bay, and Fanny Bay</w:t>
      </w:r>
      <w:r w:rsidR="000746EC">
        <w:rPr>
          <w:rFonts w:ascii="Arial" w:hAnsi="Arial" w:cs="Arial"/>
        </w:rPr>
        <w:t xml:space="preserve">. </w:t>
      </w:r>
    </w:p>
    <w:p w14:paraId="2FDFBE75" w14:textId="212F2390" w:rsidR="00B12F78" w:rsidRPr="004B55A9" w:rsidRDefault="00D34F85" w:rsidP="00B12F78">
      <w:pPr>
        <w:spacing w:after="110"/>
        <w:ind w:left="-5"/>
        <w:rPr>
          <w:rFonts w:ascii="Arial" w:hAnsi="Arial" w:cs="Arial"/>
        </w:rPr>
      </w:pPr>
      <w:r>
        <w:rPr>
          <w:rFonts w:ascii="Arial" w:hAnsi="Arial" w:cs="Arial"/>
        </w:rPr>
        <w:t xml:space="preserve">As part of the efforts to protect our communities, during the last </w:t>
      </w:r>
      <w:r w:rsidR="00C1779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years we have targeted the guide to people already on their way to our Region and</w:t>
      </w:r>
      <w:r w:rsidR="00B12F78">
        <w:rPr>
          <w:rFonts w:ascii="Arial" w:hAnsi="Arial" w:cs="Arial"/>
        </w:rPr>
        <w:t xml:space="preserve"> </w:t>
      </w:r>
      <w:r w:rsidR="00B12F78" w:rsidRPr="004B55A9">
        <w:rPr>
          <w:rFonts w:ascii="Arial" w:hAnsi="Arial" w:cs="Arial"/>
        </w:rPr>
        <w:t>distribut</w:t>
      </w:r>
      <w:r w:rsidR="00B12F78">
        <w:rPr>
          <w:rFonts w:ascii="Arial" w:hAnsi="Arial" w:cs="Arial"/>
        </w:rPr>
        <w:t xml:space="preserve">ed </w:t>
      </w:r>
      <w:r>
        <w:rPr>
          <w:rFonts w:ascii="Arial" w:hAnsi="Arial" w:cs="Arial"/>
        </w:rPr>
        <w:t>2</w:t>
      </w:r>
      <w:r w:rsidR="00B12F78" w:rsidRPr="004B55A9">
        <w:rPr>
          <w:rFonts w:ascii="Arial" w:hAnsi="Arial" w:cs="Arial"/>
        </w:rPr>
        <w:t>5,000 brochures</w:t>
      </w:r>
      <w:r w:rsidR="00F871DF">
        <w:rPr>
          <w:rFonts w:ascii="Arial" w:hAnsi="Arial" w:cs="Arial"/>
        </w:rPr>
        <w:t xml:space="preserve">. </w:t>
      </w:r>
      <w:r w:rsidR="00B12F78" w:rsidRPr="004B55A9">
        <w:rPr>
          <w:rFonts w:ascii="Arial" w:hAnsi="Arial" w:cs="Arial"/>
        </w:rPr>
        <w:t xml:space="preserve"> </w:t>
      </w:r>
      <w:r w:rsidR="00C1779E">
        <w:rPr>
          <w:rFonts w:ascii="Arial" w:hAnsi="Arial" w:cs="Arial"/>
        </w:rPr>
        <w:t>Last</w:t>
      </w:r>
      <w:r>
        <w:rPr>
          <w:rFonts w:ascii="Arial" w:hAnsi="Arial" w:cs="Arial"/>
        </w:rPr>
        <w:t xml:space="preserve"> year we re-add</w:t>
      </w:r>
      <w:r w:rsidR="00C1779E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the Horse</w:t>
      </w:r>
      <w:r w:rsidR="00C1779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hoe Bay/Departure Bay ferry runs to try to take some of the workload off the staff at the Buckley Bay ferry terminal.  </w:t>
      </w:r>
      <w:r w:rsidR="00C1779E">
        <w:rPr>
          <w:rFonts w:ascii="Arial" w:hAnsi="Arial" w:cs="Arial"/>
        </w:rPr>
        <w:t xml:space="preserve">This year we will re-establish distribution on all the major ferry runs.  This allows people time to pre-plan their visits somewhat.  </w:t>
      </w:r>
      <w:r w:rsidR="00F871DF">
        <w:rPr>
          <w:rFonts w:ascii="Arial" w:hAnsi="Arial" w:cs="Arial"/>
        </w:rPr>
        <w:t xml:space="preserve">Local </w:t>
      </w:r>
      <w:r w:rsidR="002F52F0">
        <w:rPr>
          <w:rFonts w:ascii="Arial" w:hAnsi="Arial" w:cs="Arial"/>
        </w:rPr>
        <w:t>advertiser</w:t>
      </w:r>
      <w:r w:rsidR="00F871DF">
        <w:rPr>
          <w:rFonts w:ascii="Arial" w:hAnsi="Arial" w:cs="Arial"/>
        </w:rPr>
        <w:t xml:space="preserve">s </w:t>
      </w:r>
      <w:r w:rsidR="00C1779E">
        <w:rPr>
          <w:rFonts w:ascii="Arial" w:hAnsi="Arial" w:cs="Arial"/>
        </w:rPr>
        <w:t xml:space="preserve">are great </w:t>
      </w:r>
      <w:r w:rsidR="00F871DF">
        <w:rPr>
          <w:rFonts w:ascii="Arial" w:hAnsi="Arial" w:cs="Arial"/>
        </w:rPr>
        <w:t>distribution points</w:t>
      </w:r>
      <w:r w:rsidR="00C1779E">
        <w:rPr>
          <w:rFonts w:ascii="Arial" w:hAnsi="Arial" w:cs="Arial"/>
        </w:rPr>
        <w:t xml:space="preserve"> for individual brochures</w:t>
      </w:r>
      <w:r w:rsidR="00F871DF">
        <w:rPr>
          <w:rFonts w:ascii="Arial" w:hAnsi="Arial" w:cs="Arial"/>
        </w:rPr>
        <w:t xml:space="preserve"> </w:t>
      </w:r>
      <w:r w:rsidR="002F52F0">
        <w:rPr>
          <w:rFonts w:ascii="Arial" w:hAnsi="Arial" w:cs="Arial"/>
        </w:rPr>
        <w:t xml:space="preserve">(Thanks </w:t>
      </w:r>
      <w:r w:rsidR="000746EC">
        <w:rPr>
          <w:rFonts w:ascii="Arial" w:hAnsi="Arial" w:cs="Arial"/>
        </w:rPr>
        <w:t xml:space="preserve">to you all </w:t>
      </w:r>
      <w:r w:rsidR="002F52F0">
        <w:rPr>
          <w:rFonts w:ascii="Arial" w:hAnsi="Arial" w:cs="Arial"/>
        </w:rPr>
        <w:t>for that!)</w:t>
      </w:r>
      <w:r w:rsidR="003F0F3F">
        <w:rPr>
          <w:rFonts w:ascii="Arial" w:hAnsi="Arial" w:cs="Arial"/>
        </w:rPr>
        <w:t xml:space="preserve">.  </w:t>
      </w:r>
      <w:r w:rsidR="00C1779E">
        <w:rPr>
          <w:rFonts w:ascii="Arial" w:hAnsi="Arial" w:cs="Arial"/>
        </w:rPr>
        <w:t>Inventory supplies can be picked up at the Denman General Store warehouse, the HICEEC office on Hornby, or small inventories at the BCF ticket booth at Buckley Bay.</w:t>
      </w:r>
    </w:p>
    <w:p w14:paraId="0395D548" w14:textId="5E9BEA99" w:rsidR="00945768" w:rsidRPr="003F0F3F" w:rsidRDefault="00317003" w:rsidP="003F0F3F">
      <w:pPr>
        <w:spacing w:after="93" w:line="265" w:lineRule="auto"/>
        <w:rPr>
          <w:rFonts w:ascii="Arial" w:hAnsi="Arial" w:cs="Arial"/>
          <w:b/>
          <w:sz w:val="32"/>
          <w:szCs w:val="32"/>
        </w:rPr>
      </w:pPr>
      <w:r w:rsidRPr="00787C7F">
        <w:rPr>
          <w:rFonts w:ascii="Arial" w:hAnsi="Arial" w:cs="Arial"/>
          <w:b/>
          <w:sz w:val="32"/>
          <w:szCs w:val="32"/>
        </w:rPr>
        <w:t xml:space="preserve">TO SUBMIT YOUR </w:t>
      </w:r>
      <w:r w:rsidR="00F871DF">
        <w:rPr>
          <w:rFonts w:ascii="Arial" w:hAnsi="Arial" w:cs="Arial"/>
          <w:b/>
          <w:sz w:val="32"/>
          <w:szCs w:val="32"/>
        </w:rPr>
        <w:t>202</w:t>
      </w:r>
      <w:r w:rsidR="00C1779E">
        <w:rPr>
          <w:rFonts w:ascii="Arial" w:hAnsi="Arial" w:cs="Arial"/>
          <w:b/>
          <w:sz w:val="32"/>
          <w:szCs w:val="32"/>
        </w:rPr>
        <w:t>3</w:t>
      </w:r>
      <w:r w:rsidR="00F871DF">
        <w:rPr>
          <w:rFonts w:ascii="Arial" w:hAnsi="Arial" w:cs="Arial"/>
          <w:b/>
          <w:sz w:val="32"/>
          <w:szCs w:val="32"/>
        </w:rPr>
        <w:t>/2</w:t>
      </w:r>
      <w:r w:rsidR="00C1779E">
        <w:rPr>
          <w:rFonts w:ascii="Arial" w:hAnsi="Arial" w:cs="Arial"/>
          <w:b/>
          <w:sz w:val="32"/>
          <w:szCs w:val="32"/>
        </w:rPr>
        <w:t>4</w:t>
      </w:r>
      <w:r w:rsidR="00F871DF">
        <w:rPr>
          <w:rFonts w:ascii="Arial" w:hAnsi="Arial" w:cs="Arial"/>
          <w:b/>
          <w:sz w:val="32"/>
          <w:szCs w:val="32"/>
        </w:rPr>
        <w:t xml:space="preserve"> </w:t>
      </w:r>
      <w:r w:rsidR="0092426F" w:rsidRPr="00787C7F">
        <w:rPr>
          <w:rFonts w:ascii="Arial" w:hAnsi="Arial" w:cs="Arial"/>
          <w:b/>
          <w:sz w:val="32"/>
          <w:szCs w:val="32"/>
        </w:rPr>
        <w:t>VISITOR GUIDE</w:t>
      </w:r>
      <w:r w:rsidRPr="00787C7F">
        <w:rPr>
          <w:rFonts w:ascii="Arial" w:hAnsi="Arial" w:cs="Arial"/>
          <w:b/>
          <w:sz w:val="32"/>
          <w:szCs w:val="32"/>
        </w:rPr>
        <w:t xml:space="preserve"> AD:</w:t>
      </w:r>
    </w:p>
    <w:p w14:paraId="085EF3DC" w14:textId="7613EB1F" w:rsidR="00F871DF" w:rsidRPr="00787C7F" w:rsidRDefault="00317003" w:rsidP="00787C7F">
      <w:pPr>
        <w:rPr>
          <w:rFonts w:ascii="Arial" w:hAnsi="Arial" w:cs="Arial"/>
        </w:rPr>
      </w:pPr>
      <w:r w:rsidRPr="00787C7F">
        <w:rPr>
          <w:rFonts w:ascii="Arial" w:hAnsi="Arial" w:cs="Arial"/>
          <w:b/>
          <w:u w:val="single" w:color="000000"/>
        </w:rPr>
        <w:t>Existing advertisers</w:t>
      </w:r>
      <w:r w:rsidRPr="00787C7F">
        <w:rPr>
          <w:rFonts w:ascii="Arial" w:hAnsi="Arial" w:cs="Arial"/>
          <w:b/>
        </w:rPr>
        <w:t>,</w:t>
      </w:r>
      <w:r w:rsidRPr="00787C7F">
        <w:rPr>
          <w:rFonts w:ascii="Arial" w:hAnsi="Arial" w:cs="Arial"/>
        </w:rPr>
        <w:t xml:space="preserve"> please look at a hard copy of last year’s </w:t>
      </w:r>
      <w:proofErr w:type="gramStart"/>
      <w:r w:rsidRPr="00787C7F">
        <w:rPr>
          <w:rFonts w:ascii="Arial" w:hAnsi="Arial" w:cs="Arial"/>
        </w:rPr>
        <w:t>guide, or</w:t>
      </w:r>
      <w:proofErr w:type="gramEnd"/>
      <w:r w:rsidRPr="00787C7F">
        <w:rPr>
          <w:rFonts w:ascii="Arial" w:hAnsi="Arial" w:cs="Arial"/>
        </w:rPr>
        <w:t xml:space="preserve"> visit it online at:  </w:t>
      </w:r>
      <w:r w:rsidR="000746EC" w:rsidRPr="000746EC">
        <w:rPr>
          <w:rFonts w:ascii="Arial" w:hAnsi="Arial" w:cs="Arial"/>
          <w:color w:val="4F81BD"/>
          <w:u w:val="single" w:color="4F81BD"/>
        </w:rPr>
        <w:t xml:space="preserve">https://hiceec.org/hornby-visitor-guide </w:t>
      </w:r>
      <w:r w:rsidRPr="00787C7F">
        <w:rPr>
          <w:rFonts w:ascii="Arial" w:hAnsi="Arial" w:cs="Arial"/>
        </w:rPr>
        <w:t xml:space="preserve">open </w:t>
      </w:r>
      <w:r w:rsidR="000746EC">
        <w:rPr>
          <w:rFonts w:ascii="Arial" w:hAnsi="Arial" w:cs="Arial"/>
        </w:rPr>
        <w:t>the</w:t>
      </w:r>
      <w:r w:rsidRPr="00787C7F">
        <w:rPr>
          <w:rFonts w:ascii="Arial" w:hAnsi="Arial" w:cs="Arial"/>
        </w:rPr>
        <w:t xml:space="preserve"> link to </w:t>
      </w:r>
      <w:r w:rsidR="000746EC">
        <w:rPr>
          <w:rFonts w:ascii="Arial" w:hAnsi="Arial" w:cs="Arial"/>
        </w:rPr>
        <w:t>your side of the 202</w:t>
      </w:r>
      <w:r w:rsidR="00C1779E">
        <w:rPr>
          <w:rFonts w:ascii="Arial" w:hAnsi="Arial" w:cs="Arial"/>
        </w:rPr>
        <w:t>2</w:t>
      </w:r>
      <w:r w:rsidR="000746EC">
        <w:rPr>
          <w:rFonts w:ascii="Arial" w:hAnsi="Arial" w:cs="Arial"/>
        </w:rPr>
        <w:t>/2</w:t>
      </w:r>
      <w:r w:rsidR="00C1779E">
        <w:rPr>
          <w:rFonts w:ascii="Arial" w:hAnsi="Arial" w:cs="Arial"/>
        </w:rPr>
        <w:t xml:space="preserve">3 </w:t>
      </w:r>
      <w:r w:rsidRPr="00787C7F">
        <w:rPr>
          <w:rFonts w:ascii="Arial" w:hAnsi="Arial" w:cs="Arial"/>
        </w:rPr>
        <w:t xml:space="preserve">Visitor Guide.    Please review </w:t>
      </w:r>
      <w:r w:rsidR="00945768" w:rsidRPr="00787C7F">
        <w:rPr>
          <w:rFonts w:ascii="Arial" w:hAnsi="Arial" w:cs="Arial"/>
        </w:rPr>
        <w:t>your current</w:t>
      </w:r>
      <w:r w:rsidR="00B12F78" w:rsidRPr="00787C7F">
        <w:rPr>
          <w:rFonts w:ascii="Arial" w:hAnsi="Arial" w:cs="Arial"/>
        </w:rPr>
        <w:t xml:space="preserve"> </w:t>
      </w:r>
      <w:r w:rsidRPr="00787C7F">
        <w:rPr>
          <w:rFonts w:ascii="Arial" w:hAnsi="Arial" w:cs="Arial"/>
        </w:rPr>
        <w:t>ad and the map reference</w:t>
      </w:r>
      <w:r w:rsidR="00E64ABA" w:rsidRPr="00787C7F">
        <w:rPr>
          <w:rFonts w:ascii="Arial" w:hAnsi="Arial" w:cs="Arial"/>
        </w:rPr>
        <w:t xml:space="preserve"> and </w:t>
      </w:r>
      <w:r w:rsidRPr="00787C7F">
        <w:rPr>
          <w:rFonts w:ascii="Arial" w:hAnsi="Arial" w:cs="Arial"/>
        </w:rPr>
        <w:t>respond to me</w:t>
      </w:r>
      <w:r w:rsidR="00B12F78" w:rsidRPr="00787C7F">
        <w:rPr>
          <w:rFonts w:ascii="Arial" w:hAnsi="Arial" w:cs="Arial"/>
        </w:rPr>
        <w:t xml:space="preserve"> to </w:t>
      </w:r>
      <w:r w:rsidR="00F871DF" w:rsidRPr="00787C7F">
        <w:rPr>
          <w:rFonts w:ascii="Arial" w:hAnsi="Arial" w:cs="Arial"/>
        </w:rPr>
        <w:t>confirm</w:t>
      </w:r>
      <w:r w:rsidR="00B12F78" w:rsidRPr="00787C7F">
        <w:rPr>
          <w:rFonts w:ascii="Arial" w:hAnsi="Arial" w:cs="Arial"/>
        </w:rPr>
        <w:t xml:space="preserve"> your ad placement. If</w:t>
      </w:r>
      <w:r w:rsidRPr="00787C7F">
        <w:rPr>
          <w:rFonts w:ascii="Arial" w:hAnsi="Arial" w:cs="Arial"/>
        </w:rPr>
        <w:t xml:space="preserve"> you want to repeat your ad unchanged, simply email me that this is your intention.  </w:t>
      </w:r>
    </w:p>
    <w:p w14:paraId="3DBE0162" w14:textId="77777777" w:rsidR="00F871DF" w:rsidRPr="00787C7F" w:rsidRDefault="00F871DF" w:rsidP="00787C7F">
      <w:pPr>
        <w:pStyle w:val="ListParagraph"/>
        <w:rPr>
          <w:rFonts w:ascii="Arial" w:hAnsi="Arial" w:cs="Arial"/>
        </w:rPr>
      </w:pPr>
    </w:p>
    <w:p w14:paraId="0468E2A1" w14:textId="6FDF1E9C" w:rsidR="00317003" w:rsidRDefault="00317003" w:rsidP="00F871DF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317003">
        <w:rPr>
          <w:rFonts w:ascii="Arial" w:hAnsi="Arial" w:cs="Arial"/>
        </w:rPr>
        <w:t>If you want to make changes</w:t>
      </w:r>
      <w:r w:rsidR="00ED696B">
        <w:rPr>
          <w:rFonts w:ascii="Arial" w:hAnsi="Arial" w:cs="Arial"/>
        </w:rPr>
        <w:t xml:space="preserve"> </w:t>
      </w:r>
      <w:r w:rsidR="00DA3C55">
        <w:rPr>
          <w:rFonts w:ascii="Arial" w:hAnsi="Arial" w:cs="Arial"/>
        </w:rPr>
        <w:t>please resubmit the entire ad,</w:t>
      </w:r>
      <w:r w:rsidRPr="00317003">
        <w:rPr>
          <w:rFonts w:ascii="Arial" w:hAnsi="Arial" w:cs="Arial"/>
        </w:rPr>
        <w:t xml:space="preserve"> so we have a hard copy to check against.</w:t>
      </w:r>
    </w:p>
    <w:p w14:paraId="2F9A5710" w14:textId="4E0DC58E" w:rsidR="00F871DF" w:rsidRPr="00B12F78" w:rsidRDefault="00F871DF" w:rsidP="00787C7F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Any changes/additions for display ads must be done one-on-one, so please contact me.</w:t>
      </w:r>
      <w:r w:rsidR="00DA3C55">
        <w:rPr>
          <w:rFonts w:ascii="Arial" w:hAnsi="Arial" w:cs="Arial"/>
        </w:rPr>
        <w:t xml:space="preserve">  You must be prepared to submit camera ready artwork, too.</w:t>
      </w:r>
    </w:p>
    <w:p w14:paraId="559D549E" w14:textId="4F13D05F" w:rsidR="00ED696B" w:rsidRDefault="00ED696B" w:rsidP="0031700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Guide goes into production in early March. </w:t>
      </w:r>
      <w:r w:rsidR="00DA3C55">
        <w:rPr>
          <w:rFonts w:ascii="Arial" w:hAnsi="Arial" w:cs="Arial"/>
        </w:rPr>
        <w:t xml:space="preserve">The </w:t>
      </w:r>
      <w:r w:rsidR="00DA3C55" w:rsidRPr="007A4C9E">
        <w:rPr>
          <w:rFonts w:ascii="Arial" w:hAnsi="Arial" w:cs="Arial"/>
          <w:b/>
          <w:bCs/>
        </w:rPr>
        <w:t>a</w:t>
      </w:r>
      <w:r w:rsidRPr="007A4C9E">
        <w:rPr>
          <w:rFonts w:ascii="Arial" w:hAnsi="Arial" w:cs="Arial"/>
          <w:b/>
          <w:bCs/>
        </w:rPr>
        <w:t>d deadline</w:t>
      </w:r>
      <w:r>
        <w:rPr>
          <w:rFonts w:ascii="Arial" w:hAnsi="Arial" w:cs="Arial"/>
        </w:rPr>
        <w:t xml:space="preserve"> is </w:t>
      </w:r>
      <w:r w:rsidR="002F52F0">
        <w:rPr>
          <w:rFonts w:ascii="Arial" w:hAnsi="Arial" w:cs="Arial"/>
        </w:rPr>
        <w:t xml:space="preserve">Monday, </w:t>
      </w:r>
      <w:r w:rsidR="00DA3C55">
        <w:rPr>
          <w:rFonts w:ascii="Arial" w:hAnsi="Arial" w:cs="Arial"/>
        </w:rPr>
        <w:t xml:space="preserve">February </w:t>
      </w:r>
      <w:r w:rsidR="002F52F0">
        <w:rPr>
          <w:rFonts w:ascii="Arial" w:hAnsi="Arial" w:cs="Arial"/>
        </w:rPr>
        <w:t>2</w:t>
      </w:r>
      <w:r w:rsidR="00C1779E">
        <w:rPr>
          <w:rFonts w:ascii="Arial" w:hAnsi="Arial" w:cs="Arial"/>
        </w:rPr>
        <w:t>0</w:t>
      </w:r>
      <w:r w:rsidR="00DA3C55" w:rsidRPr="00DA3C55">
        <w:rPr>
          <w:rFonts w:ascii="Arial" w:hAnsi="Arial" w:cs="Arial"/>
          <w:vertAlign w:val="superscript"/>
        </w:rPr>
        <w:t>th</w:t>
      </w:r>
      <w:r w:rsidR="00DA3C55">
        <w:rPr>
          <w:rFonts w:ascii="Arial" w:hAnsi="Arial" w:cs="Arial"/>
        </w:rPr>
        <w:t xml:space="preserve"> </w:t>
      </w:r>
      <w:proofErr w:type="gramStart"/>
      <w:r w:rsidR="00DA3C55">
        <w:rPr>
          <w:rFonts w:ascii="Arial" w:hAnsi="Arial" w:cs="Arial"/>
        </w:rPr>
        <w:t>in order to</w:t>
      </w:r>
      <w:proofErr w:type="gramEnd"/>
      <w:r w:rsidR="00DA3C55">
        <w:rPr>
          <w:rFonts w:ascii="Arial" w:hAnsi="Arial" w:cs="Arial"/>
        </w:rPr>
        <w:t xml:space="preserve"> get the invoicing done before the brochure goes to print.  </w:t>
      </w:r>
    </w:p>
    <w:p w14:paraId="46CAFC46" w14:textId="474F1A43" w:rsidR="00317003" w:rsidRDefault="00317003" w:rsidP="0031700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17003">
        <w:rPr>
          <w:rFonts w:ascii="Arial" w:hAnsi="Arial" w:cs="Arial"/>
        </w:rPr>
        <w:t xml:space="preserve">The brochure will be </w:t>
      </w:r>
      <w:r w:rsidR="002F52F0">
        <w:rPr>
          <w:rFonts w:ascii="Arial" w:hAnsi="Arial" w:cs="Arial"/>
        </w:rPr>
        <w:t>distributed by</w:t>
      </w:r>
      <w:r w:rsidRPr="00317003">
        <w:rPr>
          <w:rFonts w:ascii="Arial" w:hAnsi="Arial" w:cs="Arial"/>
        </w:rPr>
        <w:t xml:space="preserve"> the beginning of May, in time for the </w:t>
      </w:r>
      <w:r w:rsidR="00DA3C55">
        <w:rPr>
          <w:rFonts w:ascii="Arial" w:hAnsi="Arial" w:cs="Arial"/>
        </w:rPr>
        <w:t xml:space="preserve">current advertisers to get the maximum benefit of “the season”. </w:t>
      </w:r>
    </w:p>
    <w:p w14:paraId="743CF5B3" w14:textId="5CD41BAA" w:rsidR="00317003" w:rsidRPr="00975A9D" w:rsidRDefault="00317003" w:rsidP="00975A9D">
      <w:pPr>
        <w:rPr>
          <w:rFonts w:ascii="Arial" w:hAnsi="Arial" w:cs="Arial"/>
        </w:rPr>
      </w:pPr>
    </w:p>
    <w:p w14:paraId="61AABFEC" w14:textId="77777777" w:rsidR="00317003" w:rsidRPr="00787C7F" w:rsidRDefault="00317003" w:rsidP="00787C7F">
      <w:pPr>
        <w:rPr>
          <w:rFonts w:ascii="Arial" w:hAnsi="Arial" w:cs="Arial"/>
        </w:rPr>
      </w:pPr>
      <w:r w:rsidRPr="00787C7F">
        <w:rPr>
          <w:rFonts w:ascii="Arial" w:hAnsi="Arial" w:cs="Arial"/>
          <w:b/>
          <w:u w:val="single"/>
        </w:rPr>
        <w:t>New advertisers</w:t>
      </w:r>
      <w:r w:rsidRPr="00787C7F">
        <w:rPr>
          <w:rFonts w:ascii="Arial" w:hAnsi="Arial" w:cs="Arial"/>
        </w:rPr>
        <w:t>, please complete the application, or contact me and we can discuss your needs.</w:t>
      </w:r>
    </w:p>
    <w:p w14:paraId="60B82413" w14:textId="408AD180" w:rsidR="00945768" w:rsidRPr="00945768" w:rsidRDefault="00945768" w:rsidP="0094576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945768">
        <w:rPr>
          <w:rFonts w:ascii="Arial" w:hAnsi="Arial" w:cs="Arial"/>
        </w:rPr>
        <w:t xml:space="preserve">ALL NEW APPLICATIONS, </w:t>
      </w:r>
      <w:r w:rsidR="002F52F0">
        <w:rPr>
          <w:rFonts w:ascii="Arial" w:hAnsi="Arial" w:cs="Arial"/>
        </w:rPr>
        <w:t xml:space="preserve">you will need to indicate your business location on a </w:t>
      </w:r>
      <w:proofErr w:type="gramStart"/>
      <w:r w:rsidR="002F52F0">
        <w:rPr>
          <w:rFonts w:ascii="Arial" w:hAnsi="Arial" w:cs="Arial"/>
        </w:rPr>
        <w:t>map, and</w:t>
      </w:r>
      <w:proofErr w:type="gramEnd"/>
      <w:r w:rsidR="002F52F0">
        <w:rPr>
          <w:rFonts w:ascii="Arial" w:hAnsi="Arial" w:cs="Arial"/>
        </w:rPr>
        <w:t xml:space="preserve"> send a picture to ensure accuracy.  Alternatively, you could</w:t>
      </w:r>
      <w:r w:rsidRPr="00945768">
        <w:rPr>
          <w:rFonts w:ascii="Arial" w:hAnsi="Arial" w:cs="Arial"/>
        </w:rPr>
        <w:t xml:space="preserve"> </w:t>
      </w:r>
      <w:r w:rsidR="002F52F0">
        <w:rPr>
          <w:rFonts w:ascii="Arial" w:hAnsi="Arial" w:cs="Arial"/>
        </w:rPr>
        <w:t xml:space="preserve">mail it in. (HICEEC, 2250A </w:t>
      </w:r>
      <w:proofErr w:type="spellStart"/>
      <w:r w:rsidR="002F52F0">
        <w:rPr>
          <w:rFonts w:ascii="Arial" w:hAnsi="Arial" w:cs="Arial"/>
        </w:rPr>
        <w:t>Sollans</w:t>
      </w:r>
      <w:proofErr w:type="spellEnd"/>
      <w:r w:rsidR="002F52F0">
        <w:rPr>
          <w:rFonts w:ascii="Arial" w:hAnsi="Arial" w:cs="Arial"/>
        </w:rPr>
        <w:t xml:space="preserve"> Rd., H.I., V0R 1Z0</w:t>
      </w:r>
    </w:p>
    <w:p w14:paraId="5F8B56C5" w14:textId="77777777" w:rsidR="00945768" w:rsidRDefault="00945768" w:rsidP="0094576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945768">
        <w:rPr>
          <w:rFonts w:ascii="Arial" w:hAnsi="Arial" w:cs="Arial"/>
        </w:rPr>
        <w:t>Note:  For the “line listings”:</w:t>
      </w:r>
    </w:p>
    <w:p w14:paraId="08819E5F" w14:textId="58E18A81" w:rsidR="00945768" w:rsidRPr="00945768" w:rsidRDefault="00945768" w:rsidP="00945768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945768">
        <w:rPr>
          <w:rFonts w:ascii="Arial" w:hAnsi="Arial" w:cs="Arial"/>
        </w:rPr>
        <w:lastRenderedPageBreak/>
        <w:t>Line one is the header line, and will be printed in bold.</w:t>
      </w:r>
    </w:p>
    <w:p w14:paraId="6FA56ABD" w14:textId="4CCC5355" w:rsidR="00945768" w:rsidRPr="00945768" w:rsidRDefault="00945768" w:rsidP="00945768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945768">
        <w:rPr>
          <w:rFonts w:ascii="Arial" w:hAnsi="Arial" w:cs="Arial"/>
        </w:rPr>
        <w:t xml:space="preserve">Additional lines are not in </w:t>
      </w:r>
      <w:proofErr w:type="gramStart"/>
      <w:r w:rsidRPr="00945768">
        <w:rPr>
          <w:rFonts w:ascii="Arial" w:hAnsi="Arial" w:cs="Arial"/>
        </w:rPr>
        <w:t>bold, and</w:t>
      </w:r>
      <w:proofErr w:type="gramEnd"/>
      <w:r w:rsidRPr="00945768">
        <w:rPr>
          <w:rFonts w:ascii="Arial" w:hAnsi="Arial" w:cs="Arial"/>
        </w:rPr>
        <w:t xml:space="preserve"> consist of </w:t>
      </w:r>
      <w:r w:rsidR="002F52F0">
        <w:rPr>
          <w:rFonts w:ascii="Arial" w:hAnsi="Arial" w:cs="Arial"/>
        </w:rPr>
        <w:t>max</w:t>
      </w:r>
      <w:r w:rsidRPr="00945768">
        <w:rPr>
          <w:rFonts w:ascii="Arial" w:hAnsi="Arial" w:cs="Arial"/>
        </w:rPr>
        <w:t>. 65 spaces.</w:t>
      </w:r>
    </w:p>
    <w:p w14:paraId="37FCD8C2" w14:textId="77777777" w:rsidR="00945768" w:rsidRPr="00945768" w:rsidRDefault="00945768" w:rsidP="00827DF2">
      <w:pPr>
        <w:pStyle w:val="ListParagraph"/>
        <w:numPr>
          <w:ilvl w:val="1"/>
          <w:numId w:val="11"/>
        </w:numPr>
        <w:jc w:val="center"/>
        <w:rPr>
          <w:rFonts w:ascii="Arial" w:hAnsi="Arial" w:cs="Arial"/>
        </w:rPr>
      </w:pPr>
      <w:r w:rsidRPr="00945768">
        <w:rPr>
          <w:rFonts w:ascii="Arial" w:hAnsi="Arial" w:cs="Arial"/>
        </w:rPr>
        <w:t>Mandatory fields are:  At least one line; whether you are open Seasonally (S) or Year-round (Y); and a telephone number.</w:t>
      </w:r>
    </w:p>
    <w:p w14:paraId="7A146D4E" w14:textId="77777777" w:rsidR="00945768" w:rsidRPr="00945768" w:rsidRDefault="00945768" w:rsidP="0094576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945768">
        <w:rPr>
          <w:rFonts w:ascii="Arial" w:hAnsi="Arial" w:cs="Arial"/>
        </w:rPr>
        <w:t>Please be sure to identify what type of business you have, and which section you want your listing to be in.</w:t>
      </w:r>
    </w:p>
    <w:tbl>
      <w:tblPr>
        <w:tblStyle w:val="TableGrid"/>
        <w:tblW w:w="8640" w:type="dxa"/>
        <w:tblInd w:w="0" w:type="dxa"/>
        <w:tblCellMar>
          <w:top w:w="53" w:type="dxa"/>
        </w:tblCellMar>
        <w:tblLook w:val="04A0" w:firstRow="1" w:lastRow="0" w:firstColumn="1" w:lastColumn="0" w:noHBand="0" w:noVBand="1"/>
      </w:tblPr>
      <w:tblGrid>
        <w:gridCol w:w="8640"/>
      </w:tblGrid>
      <w:tr w:rsidR="00317003" w:rsidRPr="004B55A9" w14:paraId="3AD008F5" w14:textId="77777777" w:rsidTr="00484E71">
        <w:trPr>
          <w:trHeight w:val="4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9B6BD3" w14:textId="77777777" w:rsidR="00317003" w:rsidRPr="004B55A9" w:rsidRDefault="00317003" w:rsidP="00484E71">
            <w:pPr>
              <w:spacing w:after="160" w:line="259" w:lineRule="auto"/>
              <w:rPr>
                <w:rFonts w:ascii="Arial" w:hAnsi="Arial" w:cs="Arial"/>
              </w:rPr>
            </w:pPr>
            <w:r w:rsidRPr="004B55A9">
              <w:rPr>
                <w:rFonts w:ascii="Arial" w:hAnsi="Arial" w:cs="Arial"/>
              </w:rPr>
              <w:t>Then send a map with the specific location of your business indicated.</w:t>
            </w:r>
          </w:p>
          <w:p w14:paraId="31844822" w14:textId="74EFA431" w:rsidR="00317003" w:rsidRPr="004B55A9" w:rsidRDefault="00317003" w:rsidP="00484E71">
            <w:pPr>
              <w:spacing w:after="160" w:line="259" w:lineRule="auto"/>
              <w:rPr>
                <w:rFonts w:ascii="Arial" w:hAnsi="Arial" w:cs="Arial"/>
              </w:rPr>
            </w:pPr>
            <w:r w:rsidRPr="004B55A9">
              <w:rPr>
                <w:rFonts w:ascii="Arial" w:hAnsi="Arial" w:cs="Arial"/>
              </w:rPr>
              <w:t xml:space="preserve">If you are a new advertiser, and would like a </w:t>
            </w:r>
            <w:r w:rsidR="00182141">
              <w:rPr>
                <w:rFonts w:ascii="Arial" w:hAnsi="Arial" w:cs="Arial"/>
              </w:rPr>
              <w:t>box Display</w:t>
            </w:r>
            <w:r w:rsidRPr="004B55A9">
              <w:rPr>
                <w:rFonts w:ascii="Arial" w:hAnsi="Arial" w:cs="Arial"/>
              </w:rPr>
              <w:t xml:space="preserve"> </w:t>
            </w:r>
            <w:r w:rsidR="00182141">
              <w:rPr>
                <w:rFonts w:ascii="Arial" w:hAnsi="Arial" w:cs="Arial"/>
              </w:rPr>
              <w:t>A</w:t>
            </w:r>
            <w:r w:rsidRPr="004B55A9">
              <w:rPr>
                <w:rFonts w:ascii="Arial" w:hAnsi="Arial" w:cs="Arial"/>
              </w:rPr>
              <w:t xml:space="preserve">d, </w:t>
            </w:r>
            <w:r w:rsidR="00133D08">
              <w:rPr>
                <w:rFonts w:ascii="Arial" w:hAnsi="Arial" w:cs="Arial"/>
              </w:rPr>
              <w:t>pl</w:t>
            </w:r>
            <w:r w:rsidRPr="004B55A9">
              <w:rPr>
                <w:rFonts w:ascii="Arial" w:hAnsi="Arial" w:cs="Arial"/>
              </w:rPr>
              <w:t>ease contact me for the specifications.</w:t>
            </w:r>
          </w:p>
        </w:tc>
      </w:tr>
    </w:tbl>
    <w:p w14:paraId="39E624FA" w14:textId="284BF587" w:rsidR="00110C29" w:rsidRPr="004B55A9" w:rsidRDefault="00110C29" w:rsidP="00110C29">
      <w:pPr>
        <w:spacing w:after="93" w:line="265" w:lineRule="auto"/>
        <w:ind w:left="-5"/>
        <w:rPr>
          <w:rFonts w:ascii="Arial" w:hAnsi="Arial" w:cs="Arial"/>
        </w:rPr>
      </w:pPr>
      <w:r w:rsidRPr="004B55A9">
        <w:rPr>
          <w:rFonts w:ascii="Arial" w:hAnsi="Arial" w:cs="Arial"/>
          <w:b/>
        </w:rPr>
        <w:t>Please confirm your original application carefully to avoid mistakes.</w:t>
      </w:r>
      <w:r w:rsidR="001127DD">
        <w:rPr>
          <w:rFonts w:ascii="Arial" w:hAnsi="Arial" w:cs="Arial"/>
          <w:b/>
        </w:rPr>
        <w:t xml:space="preserve"> </w:t>
      </w:r>
    </w:p>
    <w:p w14:paraId="54041F6D" w14:textId="6141AAEC" w:rsidR="00767FC9" w:rsidRPr="00C1779E" w:rsidRDefault="00110C29" w:rsidP="00C1779E">
      <w:pPr>
        <w:ind w:left="-5"/>
        <w:rPr>
          <w:rFonts w:ascii="Arial" w:hAnsi="Arial" w:cs="Arial"/>
        </w:rPr>
      </w:pPr>
      <w:r w:rsidRPr="004B55A9">
        <w:rPr>
          <w:rFonts w:ascii="Arial" w:hAnsi="Arial" w:cs="Arial"/>
          <w:b/>
          <w:i/>
        </w:rPr>
        <w:t>Proofing of all ads</w:t>
      </w:r>
      <w:r w:rsidRPr="004B55A9">
        <w:rPr>
          <w:rFonts w:ascii="Arial" w:hAnsi="Arial" w:cs="Arial"/>
        </w:rPr>
        <w:t xml:space="preserve"> will take place prior to final production; you will be notified to participate.</w:t>
      </w:r>
    </w:p>
    <w:tbl>
      <w:tblPr>
        <w:tblStyle w:val="TableGrid"/>
        <w:tblW w:w="8640" w:type="dxa"/>
        <w:tblInd w:w="0" w:type="dxa"/>
        <w:tblCellMar>
          <w:top w:w="53" w:type="dxa"/>
        </w:tblCellMar>
        <w:tblLook w:val="04A0" w:firstRow="1" w:lastRow="0" w:firstColumn="1" w:lastColumn="0" w:noHBand="0" w:noVBand="1"/>
      </w:tblPr>
      <w:tblGrid>
        <w:gridCol w:w="8640"/>
      </w:tblGrid>
      <w:tr w:rsidR="00042154" w:rsidRPr="004B55A9" w14:paraId="2EA31955" w14:textId="77777777" w:rsidTr="00484E71">
        <w:trPr>
          <w:trHeight w:val="4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0A1E7C" w14:textId="462DB44A" w:rsidR="00133D08" w:rsidRDefault="00C72B6F" w:rsidP="00182141">
            <w:pPr>
              <w:spacing w:before="120" w:after="120"/>
              <w:jc w:val="right"/>
              <w:rPr>
                <w:rFonts w:ascii="Arial" w:hAnsi="Arial" w:cs="Arial"/>
                <w:sz w:val="22"/>
              </w:rPr>
            </w:pPr>
            <w:r w:rsidRPr="00C72B6F">
              <w:rPr>
                <w:rFonts w:ascii="Arial" w:hAnsi="Arial" w:cs="Arial"/>
                <w:sz w:val="22"/>
              </w:rPr>
              <w:t xml:space="preserve">. </w:t>
            </w:r>
          </w:p>
          <w:p w14:paraId="13A27D69" w14:textId="05EBBA81" w:rsidR="00C1779E" w:rsidRDefault="00975A9D" w:rsidP="00975A9D">
            <w:pPr>
              <w:shd w:val="clear" w:color="auto" w:fill="FFC000"/>
              <w:spacing w:before="120" w:after="120"/>
              <w:rPr>
                <w:rFonts w:ascii="Arial" w:hAnsi="Arial" w:cs="Arial"/>
                <w:b/>
                <w:bCs/>
                <w:sz w:val="22"/>
                <w:highlight w:val="yellow"/>
                <w:u w:val="single"/>
              </w:rPr>
            </w:pPr>
            <w:r w:rsidRPr="00C1779E">
              <w:rPr>
                <w:rFonts w:ascii="Arial" w:hAnsi="Arial" w:cs="Arial"/>
                <w:b/>
                <w:bCs/>
                <w:sz w:val="22"/>
                <w:highlight w:val="yellow"/>
                <w:u w:val="single"/>
              </w:rPr>
              <w:t>Payments</w:t>
            </w:r>
            <w:r w:rsidR="00C1779E">
              <w:rPr>
                <w:rFonts w:ascii="Arial" w:hAnsi="Arial" w:cs="Arial"/>
                <w:b/>
                <w:bCs/>
                <w:sz w:val="22"/>
                <w:highlight w:val="yellow"/>
                <w:u w:val="single"/>
              </w:rPr>
              <w:t>.  Your options:</w:t>
            </w:r>
            <w:r w:rsidRPr="00C1779E">
              <w:rPr>
                <w:rFonts w:ascii="Arial" w:hAnsi="Arial" w:cs="Arial"/>
                <w:b/>
                <w:bCs/>
                <w:sz w:val="22"/>
                <w:highlight w:val="yellow"/>
                <w:u w:val="single"/>
              </w:rPr>
              <w:t xml:space="preserve"> </w:t>
            </w:r>
          </w:p>
          <w:p w14:paraId="7A6FF741" w14:textId="77777777" w:rsidR="00C1779E" w:rsidRPr="00C1779E" w:rsidRDefault="00C1779E" w:rsidP="00C1779E">
            <w:pPr>
              <w:pStyle w:val="ListParagraph"/>
              <w:numPr>
                <w:ilvl w:val="0"/>
                <w:numId w:val="18"/>
              </w:numPr>
              <w:shd w:val="clear" w:color="auto" w:fill="FFC000"/>
              <w:spacing w:before="120" w:after="120"/>
              <w:rPr>
                <w:highlight w:val="yellow"/>
              </w:rPr>
            </w:pPr>
            <w:r w:rsidRPr="00C1779E">
              <w:rPr>
                <w:rFonts w:ascii="Arial" w:hAnsi="Arial" w:cs="Arial"/>
                <w:sz w:val="22"/>
                <w:highlight w:val="yellow"/>
              </w:rPr>
              <w:t>R</w:t>
            </w:r>
            <w:r w:rsidR="00975A9D" w:rsidRPr="00C1779E">
              <w:rPr>
                <w:rFonts w:ascii="Arial" w:hAnsi="Arial" w:cs="Arial"/>
                <w:sz w:val="22"/>
                <w:highlight w:val="yellow"/>
              </w:rPr>
              <w:t xml:space="preserve">emittance by </w:t>
            </w:r>
            <w:r w:rsidR="00975A9D" w:rsidRPr="00C1779E">
              <w:rPr>
                <w:rFonts w:ascii="Arial" w:hAnsi="Arial" w:cs="Arial"/>
                <w:i/>
                <w:iCs/>
                <w:sz w:val="22"/>
                <w:highlight w:val="yellow"/>
              </w:rPr>
              <w:t xml:space="preserve">e-transfer </w:t>
            </w:r>
            <w:r w:rsidR="00975A9D" w:rsidRPr="00C1779E">
              <w:rPr>
                <w:rFonts w:ascii="Arial" w:hAnsi="Arial" w:cs="Arial"/>
                <w:sz w:val="22"/>
                <w:highlight w:val="yellow"/>
              </w:rPr>
              <w:t xml:space="preserve">to </w:t>
            </w:r>
            <w:hyperlink r:id="rId9" w:tgtFrame="_blank" w:history="1">
              <w:r w:rsidR="00975A9D" w:rsidRPr="00C1779E">
                <w:rPr>
                  <w:rFonts w:ascii="Segoe UI" w:eastAsia="Times New Roman" w:hAnsi="Segoe UI" w:cs="Segoe UI"/>
                  <w:color w:val="0000FF"/>
                  <w:sz w:val="23"/>
                  <w:szCs w:val="23"/>
                  <w:highlight w:val="yellow"/>
                  <w:u w:val="single"/>
                  <w:bdr w:val="none" w:sz="0" w:space="0" w:color="auto" w:frame="1"/>
                  <w:shd w:val="clear" w:color="auto" w:fill="FFFFFF"/>
                  <w:lang w:val="en-US" w:eastAsia="en-US"/>
                </w:rPr>
                <w:t>billing.HICEEC@gmail.com</w:t>
              </w:r>
            </w:hyperlink>
            <w:r w:rsidR="00975A9D" w:rsidRPr="00C1779E">
              <w:rPr>
                <w:highlight w:val="yellow"/>
              </w:rPr>
              <w:t xml:space="preserve"> (Security</w:t>
            </w:r>
            <w:r w:rsidRPr="00C1779E">
              <w:rPr>
                <w:highlight w:val="yellow"/>
              </w:rPr>
              <w:t xml:space="preserve"> answer</w:t>
            </w:r>
            <w:r w:rsidR="00975A9D" w:rsidRPr="00C1779E">
              <w:rPr>
                <w:highlight w:val="yellow"/>
              </w:rPr>
              <w:t xml:space="preserve">: guide) </w:t>
            </w:r>
          </w:p>
          <w:p w14:paraId="3A01A35F" w14:textId="0D799BBF" w:rsidR="00C1779E" w:rsidRPr="00C1779E" w:rsidRDefault="00C1779E" w:rsidP="00C1779E">
            <w:pPr>
              <w:pStyle w:val="ListParagraph"/>
              <w:numPr>
                <w:ilvl w:val="0"/>
                <w:numId w:val="18"/>
              </w:numPr>
              <w:shd w:val="clear" w:color="auto" w:fill="FFC000"/>
              <w:spacing w:before="120" w:after="12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highlight w:val="yellow"/>
                <w:lang w:val="en-US" w:eastAsia="en-US"/>
              </w:rPr>
            </w:pPr>
            <w:r w:rsidRPr="00C1779E">
              <w:rPr>
                <w:highlight w:val="yellow"/>
              </w:rPr>
              <w:t xml:space="preserve">Mail your cheque, </w:t>
            </w:r>
            <w:r w:rsidR="00975A9D" w:rsidRPr="00C1779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highlight w:val="yellow"/>
                <w:lang w:val="en-US" w:eastAsia="en-US"/>
              </w:rPr>
              <w:t xml:space="preserve">to HICEEC </w:t>
            </w:r>
          </w:p>
          <w:p w14:paraId="1202D27F" w14:textId="0EC90A27" w:rsidR="00975A9D" w:rsidRPr="00C1779E" w:rsidRDefault="00C1779E" w:rsidP="00C1779E">
            <w:pPr>
              <w:pStyle w:val="ListParagraph"/>
              <w:numPr>
                <w:ilvl w:val="0"/>
                <w:numId w:val="18"/>
              </w:numPr>
              <w:shd w:val="clear" w:color="auto" w:fill="FFC000"/>
              <w:spacing w:before="120" w:after="12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highlight w:val="yellow"/>
                <w:lang w:val="en-US" w:eastAsia="en-US"/>
              </w:rPr>
            </w:pPr>
            <w:r w:rsidRPr="00C1779E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highlight w:val="yellow"/>
                <w:lang w:val="en-US" w:eastAsia="en-US"/>
              </w:rPr>
              <w:t>Credit cards are now accepted.</w:t>
            </w:r>
          </w:p>
          <w:p w14:paraId="1152101B" w14:textId="77777777" w:rsidR="00975A9D" w:rsidRPr="00182141" w:rsidRDefault="00975A9D" w:rsidP="00975A9D">
            <w:pPr>
              <w:shd w:val="clear" w:color="auto" w:fill="FFC000"/>
              <w:spacing w:before="120" w:after="120"/>
              <w:rPr>
                <w:rFonts w:ascii="Arial" w:hAnsi="Arial" w:cs="Arial"/>
                <w:color w:val="000000" w:themeColor="text1"/>
                <w:sz w:val="22"/>
              </w:rPr>
            </w:pPr>
            <w:r w:rsidRPr="00C1779E"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  <w:t>Be sure to write your business name on any correspondence.</w:t>
            </w:r>
          </w:p>
          <w:p w14:paraId="57A6C79B" w14:textId="215D6801" w:rsidR="00975A9D" w:rsidRPr="00975A9D" w:rsidRDefault="00975A9D" w:rsidP="00975A9D">
            <w:pPr>
              <w:rPr>
                <w:rFonts w:ascii="Arial" w:hAnsi="Arial" w:cs="Arial"/>
                <w:color w:val="76923C" w:themeColor="accent3" w:themeShade="BF"/>
              </w:rPr>
            </w:pPr>
            <w:r w:rsidRPr="00975A9D">
              <w:rPr>
                <w:rFonts w:ascii="Arial" w:hAnsi="Arial" w:cs="Arial"/>
                <w:b/>
                <w:i/>
                <w:color w:val="76923C" w:themeColor="accent3" w:themeShade="BF"/>
              </w:rPr>
              <w:t xml:space="preserve">Hornby Island </w:t>
            </w:r>
            <w:r>
              <w:rPr>
                <w:rFonts w:ascii="Arial" w:hAnsi="Arial" w:cs="Arial"/>
                <w:b/>
                <w:i/>
                <w:color w:val="76923C" w:themeColor="accent3" w:themeShade="BF"/>
              </w:rPr>
              <w:t xml:space="preserve">Community </w:t>
            </w:r>
            <w:r w:rsidRPr="00975A9D">
              <w:rPr>
                <w:rFonts w:ascii="Arial" w:hAnsi="Arial" w:cs="Arial"/>
                <w:b/>
                <w:i/>
                <w:color w:val="76923C" w:themeColor="accent3" w:themeShade="BF"/>
              </w:rPr>
              <w:t>Economic Enhancement Corporation</w:t>
            </w:r>
            <w:r w:rsidRPr="00975A9D">
              <w:rPr>
                <w:rFonts w:ascii="Arial" w:hAnsi="Arial" w:cs="Arial"/>
                <w:b/>
                <w:color w:val="76923C" w:themeColor="accent3" w:themeShade="BF"/>
              </w:rPr>
              <w:t xml:space="preserve"> </w:t>
            </w:r>
            <w:r>
              <w:rPr>
                <w:rFonts w:ascii="Arial" w:hAnsi="Arial" w:cs="Arial"/>
                <w:b/>
                <w:color w:val="76923C" w:themeColor="accent3" w:themeShade="BF"/>
              </w:rPr>
              <w:t>(HICEEC)</w:t>
            </w:r>
          </w:p>
          <w:p w14:paraId="34447BB2" w14:textId="77777777" w:rsidR="00975A9D" w:rsidRPr="004B55A9" w:rsidRDefault="00975A9D" w:rsidP="00975A9D">
            <w:pPr>
              <w:ind w:left="-5" w:right="5981"/>
              <w:rPr>
                <w:rFonts w:ascii="Arial" w:hAnsi="Arial" w:cs="Arial"/>
              </w:rPr>
            </w:pPr>
            <w:r w:rsidRPr="004B55A9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250A</w:t>
            </w:r>
            <w:r w:rsidRPr="004B55A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B55A9">
              <w:rPr>
                <w:rFonts w:ascii="Arial" w:hAnsi="Arial" w:cs="Arial"/>
                <w:b/>
              </w:rPr>
              <w:t>Sol</w:t>
            </w:r>
            <w:r>
              <w:rPr>
                <w:rFonts w:ascii="Arial" w:hAnsi="Arial" w:cs="Arial"/>
                <w:b/>
              </w:rPr>
              <w:t>l</w:t>
            </w:r>
            <w:r w:rsidRPr="004B55A9">
              <w:rPr>
                <w:rFonts w:ascii="Arial" w:hAnsi="Arial" w:cs="Arial"/>
                <w:b/>
              </w:rPr>
              <w:t>ans</w:t>
            </w:r>
            <w:proofErr w:type="spellEnd"/>
            <w:r w:rsidRPr="004B55A9">
              <w:rPr>
                <w:rFonts w:ascii="Arial" w:hAnsi="Arial" w:cs="Arial"/>
                <w:b/>
              </w:rPr>
              <w:t xml:space="preserve"> Road, Hornby Island, B.C.</w:t>
            </w:r>
          </w:p>
          <w:p w14:paraId="424A3534" w14:textId="77777777" w:rsidR="00975A9D" w:rsidRDefault="00975A9D" w:rsidP="00975A9D">
            <w:pPr>
              <w:ind w:left="-5"/>
              <w:rPr>
                <w:rFonts w:ascii="Arial" w:hAnsi="Arial" w:cs="Arial"/>
                <w:b/>
              </w:rPr>
            </w:pPr>
            <w:r w:rsidRPr="004B55A9">
              <w:rPr>
                <w:rFonts w:ascii="Arial" w:hAnsi="Arial" w:cs="Arial"/>
                <w:b/>
              </w:rPr>
              <w:t>V0R 1Z0</w:t>
            </w:r>
          </w:p>
          <w:p w14:paraId="33E7E80E" w14:textId="77777777" w:rsidR="00975A9D" w:rsidRDefault="00975A9D" w:rsidP="00975A9D">
            <w:pPr>
              <w:ind w:left="-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Phone:  250-335-1199</w:t>
            </w:r>
          </w:p>
          <w:p w14:paraId="62BE2498" w14:textId="77777777" w:rsidR="00975A9D" w:rsidRDefault="00975A9D" w:rsidP="00975A9D">
            <w:pPr>
              <w:ind w:left="-5"/>
              <w:rPr>
                <w:rFonts w:ascii="Arial" w:eastAsia="Times New Roman" w:hAnsi="Arial" w:cs="Arial"/>
                <w:color w:val="0000FF"/>
                <w:u w:val="single" w:color="0000FF"/>
                <w:lang w:val="en-US" w:eastAsia="en-US"/>
              </w:rPr>
            </w:pPr>
            <w:r>
              <w:rPr>
                <w:rFonts w:ascii="Arial" w:hAnsi="Arial" w:cs="Arial"/>
                <w:b/>
              </w:rPr>
              <w:t xml:space="preserve">Email:  </w:t>
            </w:r>
            <w:hyperlink r:id="rId10" w:history="1">
              <w:r w:rsidRPr="008B06BC">
                <w:rPr>
                  <w:rStyle w:val="Hyperlink"/>
                  <w:rFonts w:ascii="Arial" w:hAnsi="Arial" w:cs="Arial"/>
                </w:rPr>
                <w:t>karen@hiceec.org</w:t>
              </w:r>
            </w:hyperlink>
          </w:p>
          <w:p w14:paraId="1578A786" w14:textId="77777777" w:rsidR="00975A9D" w:rsidRDefault="00975A9D" w:rsidP="001127DD">
            <w:pPr>
              <w:jc w:val="center"/>
              <w:rPr>
                <w:rFonts w:ascii="Arial" w:hAnsi="Arial" w:cs="Arial"/>
                <w:b/>
                <w:bCs/>
                <w:color w:val="FF33CC"/>
                <w:sz w:val="32"/>
                <w:szCs w:val="32"/>
              </w:rPr>
            </w:pPr>
          </w:p>
          <w:p w14:paraId="0CDE053C" w14:textId="090FA5CE" w:rsidR="00182141" w:rsidRDefault="00182141" w:rsidP="001127DD">
            <w:pPr>
              <w:jc w:val="center"/>
              <w:rPr>
                <w:rFonts w:ascii="Arial" w:hAnsi="Arial" w:cs="Arial"/>
                <w:b/>
                <w:bCs/>
                <w:color w:val="FF33CC"/>
                <w:sz w:val="32"/>
                <w:szCs w:val="32"/>
              </w:rPr>
            </w:pPr>
            <w:r w:rsidRPr="001127DD">
              <w:rPr>
                <w:rFonts w:ascii="Arial" w:hAnsi="Arial" w:cs="Arial"/>
                <w:b/>
                <w:bCs/>
                <w:color w:val="FF33CC"/>
                <w:sz w:val="32"/>
                <w:szCs w:val="32"/>
              </w:rPr>
              <w:t xml:space="preserve">THANK YOU FOR YOUR CONTINUED </w:t>
            </w:r>
            <w:r w:rsidR="007A4C9E">
              <w:rPr>
                <w:rFonts w:ascii="Arial" w:hAnsi="Arial" w:cs="Arial"/>
                <w:b/>
                <w:bCs/>
                <w:color w:val="FF33CC"/>
                <w:sz w:val="32"/>
                <w:szCs w:val="32"/>
              </w:rPr>
              <w:t xml:space="preserve">PARTICIPATION IN </w:t>
            </w:r>
            <w:r w:rsidRPr="001127DD">
              <w:rPr>
                <w:rFonts w:ascii="Arial" w:hAnsi="Arial" w:cs="Arial"/>
                <w:b/>
                <w:bCs/>
                <w:color w:val="FF33CC"/>
                <w:sz w:val="32"/>
                <w:szCs w:val="32"/>
              </w:rPr>
              <w:t>TH</w:t>
            </w:r>
            <w:r w:rsidR="00897955">
              <w:rPr>
                <w:rFonts w:ascii="Arial" w:hAnsi="Arial" w:cs="Arial"/>
                <w:b/>
                <w:bCs/>
                <w:color w:val="FF33CC"/>
                <w:sz w:val="32"/>
                <w:szCs w:val="32"/>
              </w:rPr>
              <w:t xml:space="preserve">IS </w:t>
            </w:r>
            <w:r w:rsidRPr="001127DD">
              <w:rPr>
                <w:rFonts w:ascii="Arial" w:hAnsi="Arial" w:cs="Arial"/>
                <w:b/>
                <w:bCs/>
                <w:color w:val="FF33CC"/>
                <w:sz w:val="32"/>
                <w:szCs w:val="32"/>
              </w:rPr>
              <w:t xml:space="preserve">COMMUNITY </w:t>
            </w:r>
            <w:r w:rsidR="001127DD">
              <w:rPr>
                <w:rFonts w:ascii="Arial" w:hAnsi="Arial" w:cs="Arial"/>
                <w:b/>
                <w:bCs/>
                <w:color w:val="FF33CC"/>
                <w:sz w:val="32"/>
                <w:szCs w:val="32"/>
              </w:rPr>
              <w:t xml:space="preserve">MARKETING </w:t>
            </w:r>
            <w:r w:rsidRPr="001127DD">
              <w:rPr>
                <w:rFonts w:ascii="Arial" w:hAnsi="Arial" w:cs="Arial"/>
                <w:b/>
                <w:bCs/>
                <w:color w:val="FF33CC"/>
                <w:sz w:val="32"/>
                <w:szCs w:val="32"/>
              </w:rPr>
              <w:t>INITIATIVE</w:t>
            </w:r>
            <w:r w:rsidR="007A4C9E">
              <w:rPr>
                <w:rFonts w:ascii="Arial" w:hAnsi="Arial" w:cs="Arial"/>
                <w:b/>
                <w:bCs/>
                <w:color w:val="FF33CC"/>
                <w:sz w:val="32"/>
                <w:szCs w:val="32"/>
              </w:rPr>
              <w:t>.</w:t>
            </w:r>
          </w:p>
          <w:p w14:paraId="136BF1F5" w14:textId="752D654A" w:rsidR="007A4C9E" w:rsidRDefault="007A4C9E" w:rsidP="001127DD">
            <w:pPr>
              <w:jc w:val="center"/>
              <w:rPr>
                <w:rFonts w:ascii="Arial" w:hAnsi="Arial" w:cs="Arial"/>
                <w:b/>
                <w:bCs/>
                <w:color w:val="76923C" w:themeColor="accent3" w:themeShade="BF"/>
              </w:rPr>
            </w:pPr>
            <w:r w:rsidRPr="00FB6735">
              <w:rPr>
                <w:rFonts w:ascii="Arial" w:hAnsi="Arial" w:cs="Arial"/>
                <w:b/>
                <w:bCs/>
                <w:color w:val="76923C" w:themeColor="accent3" w:themeShade="BF"/>
              </w:rPr>
              <w:t>A special acknowledgement to Denman Works for their support</w:t>
            </w:r>
            <w:r w:rsidR="00897955">
              <w:rPr>
                <w:rFonts w:ascii="Arial" w:hAnsi="Arial" w:cs="Arial"/>
                <w:b/>
                <w:bCs/>
                <w:color w:val="76923C" w:themeColor="accent3" w:themeShade="BF"/>
              </w:rPr>
              <w:t xml:space="preserve">, Denman General Store for warehousing, and </w:t>
            </w:r>
            <w:proofErr w:type="spellStart"/>
            <w:r w:rsidR="00897955">
              <w:rPr>
                <w:rFonts w:ascii="Arial" w:hAnsi="Arial" w:cs="Arial"/>
                <w:b/>
                <w:bCs/>
                <w:color w:val="76923C" w:themeColor="accent3" w:themeShade="BF"/>
              </w:rPr>
              <w:t>BCFerries</w:t>
            </w:r>
            <w:proofErr w:type="spellEnd"/>
            <w:r w:rsidR="00897955">
              <w:rPr>
                <w:rFonts w:ascii="Arial" w:hAnsi="Arial" w:cs="Arial"/>
                <w:b/>
                <w:bCs/>
                <w:color w:val="76923C" w:themeColor="accent3" w:themeShade="BF"/>
              </w:rPr>
              <w:t xml:space="preserve"> Buckley Bay Ticket Booth Staff for being a key distribution point.</w:t>
            </w:r>
          </w:p>
          <w:p w14:paraId="321A8975" w14:textId="77777777" w:rsidR="00897955" w:rsidRPr="00FB6735" w:rsidRDefault="00897955" w:rsidP="001127DD">
            <w:pPr>
              <w:jc w:val="center"/>
              <w:rPr>
                <w:rFonts w:ascii="Arial" w:hAnsi="Arial" w:cs="Arial"/>
                <w:b/>
                <w:bCs/>
                <w:color w:val="76923C" w:themeColor="accent3" w:themeShade="BF"/>
              </w:rPr>
            </w:pPr>
          </w:p>
          <w:p w14:paraId="07FFAF47" w14:textId="77777777" w:rsidR="001127DD" w:rsidRPr="007A4C9E" w:rsidRDefault="001127DD" w:rsidP="001127DD">
            <w:pPr>
              <w:jc w:val="center"/>
              <w:rPr>
                <w:rFonts w:ascii="Arial" w:hAnsi="Arial" w:cs="Arial"/>
                <w:i/>
                <w:color w:val="FF33CC"/>
                <w:sz w:val="52"/>
                <w:szCs w:val="52"/>
              </w:rPr>
            </w:pPr>
            <w:r w:rsidRPr="007A4C9E">
              <w:rPr>
                <w:rFonts w:ascii="Arial" w:hAnsi="Arial" w:cs="Arial"/>
                <w:i/>
                <w:color w:val="FF33CC"/>
                <w:sz w:val="52"/>
                <w:szCs w:val="52"/>
              </w:rPr>
              <w:t>Together Everyone Achieves More!</w:t>
            </w:r>
          </w:p>
          <w:p w14:paraId="688AC48C" w14:textId="624CCE58" w:rsidR="00182141" w:rsidRPr="004B55A9" w:rsidRDefault="00182141" w:rsidP="00182141">
            <w:pPr>
              <w:rPr>
                <w:rFonts w:ascii="Arial" w:hAnsi="Arial" w:cs="Arial"/>
              </w:rPr>
            </w:pPr>
          </w:p>
        </w:tc>
      </w:tr>
      <w:tr w:rsidR="00975A9D" w:rsidRPr="004B55A9" w14:paraId="0B4CDC0F" w14:textId="77777777" w:rsidTr="00484E71">
        <w:trPr>
          <w:trHeight w:val="4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0D0A40" w14:textId="77777777" w:rsidR="00975A9D" w:rsidRDefault="00975A9D" w:rsidP="00182141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u w:val="single"/>
              </w:rPr>
            </w:pPr>
          </w:p>
          <w:p w14:paraId="0D04C6D7" w14:textId="1EA2D689" w:rsidR="00975A9D" w:rsidRPr="00C72B6F" w:rsidRDefault="00975A9D" w:rsidP="00182141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110C29" w:rsidRPr="004B55A9" w14:paraId="771B4413" w14:textId="77777777" w:rsidTr="00484E71">
        <w:trPr>
          <w:trHeight w:val="4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B8DDA1" w14:textId="77777777" w:rsidR="00110C29" w:rsidRPr="00C72B6F" w:rsidRDefault="00110C29" w:rsidP="00C72B6F">
            <w:pPr>
              <w:spacing w:before="120" w:after="120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110C29" w:rsidRPr="004B55A9" w14:paraId="05864E59" w14:textId="77777777" w:rsidTr="00484E71">
        <w:trPr>
          <w:trHeight w:val="4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5D90BC" w14:textId="77777777" w:rsidR="00110C29" w:rsidRPr="00C72B6F" w:rsidRDefault="00110C29" w:rsidP="00C72B6F">
            <w:pPr>
              <w:spacing w:before="120" w:after="120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110C29" w:rsidRPr="004B55A9" w14:paraId="30F0AD33" w14:textId="77777777" w:rsidTr="00484E71">
        <w:trPr>
          <w:trHeight w:val="4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6800BB" w14:textId="77777777" w:rsidR="00110C29" w:rsidRPr="00C72B6F" w:rsidRDefault="00110C29" w:rsidP="00C72B6F">
            <w:pPr>
              <w:spacing w:before="120" w:after="120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</w:tbl>
    <w:p w14:paraId="32F63ADB" w14:textId="77777777" w:rsidR="00042154" w:rsidRPr="004B55A9" w:rsidRDefault="00042154" w:rsidP="00042154">
      <w:pPr>
        <w:spacing w:line="259" w:lineRule="auto"/>
        <w:rPr>
          <w:rFonts w:ascii="Arial" w:hAnsi="Arial" w:cs="Arial"/>
        </w:rPr>
      </w:pPr>
    </w:p>
    <w:p w14:paraId="5297930F" w14:textId="77777777" w:rsidR="006F7DA2" w:rsidRDefault="006F7DA2" w:rsidP="00F74B87">
      <w:pPr>
        <w:pStyle w:val="Heading1"/>
        <w:sectPr w:rsidR="006F7DA2" w:rsidSect="00CF434E">
          <w:headerReference w:type="default" r:id="rId11"/>
          <w:pgSz w:w="12240" w:h="15840"/>
          <w:pgMar w:top="810" w:right="1800" w:bottom="1080" w:left="1800" w:header="720" w:footer="720" w:gutter="0"/>
          <w:cols w:space="720"/>
          <w:rtlGutter/>
        </w:sectPr>
      </w:pPr>
    </w:p>
    <w:bookmarkEnd w:id="0"/>
    <w:bookmarkEnd w:id="1"/>
    <w:bookmarkEnd w:id="2"/>
    <w:p w14:paraId="43A2E7B9" w14:textId="11C49CDC" w:rsidR="00D613C4" w:rsidRDefault="00D613C4">
      <w:pPr>
        <w:rPr>
          <w:rFonts w:ascii="Arial" w:hAnsi="Arial" w:cs="Arial"/>
        </w:rPr>
      </w:pPr>
    </w:p>
    <w:p w14:paraId="3EC2615D" w14:textId="77777777" w:rsidR="00827DF2" w:rsidRPr="00EB3164" w:rsidRDefault="00827DF2">
      <w:pPr>
        <w:rPr>
          <w:rFonts w:ascii="Arial" w:hAnsi="Arial" w:cs="Arial"/>
        </w:rPr>
      </w:pPr>
    </w:p>
    <w:sectPr w:rsidR="00827DF2" w:rsidRPr="00EB3164" w:rsidSect="006F7DA2">
      <w:type w:val="continuous"/>
      <w:pgSz w:w="12240" w:h="15840"/>
      <w:pgMar w:top="810" w:right="1800" w:bottom="1080" w:left="1800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7CCF1" w14:textId="77777777" w:rsidR="00A10D6F" w:rsidRDefault="00A10D6F" w:rsidP="006F7DA2">
      <w:r>
        <w:separator/>
      </w:r>
    </w:p>
  </w:endnote>
  <w:endnote w:type="continuationSeparator" w:id="0">
    <w:p w14:paraId="21C9D733" w14:textId="77777777" w:rsidR="00A10D6F" w:rsidRDefault="00A10D6F" w:rsidP="006F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BDE83" w14:textId="77777777" w:rsidR="00A10D6F" w:rsidRDefault="00A10D6F" w:rsidP="006F7DA2">
      <w:r>
        <w:separator/>
      </w:r>
    </w:p>
  </w:footnote>
  <w:footnote w:type="continuationSeparator" w:id="0">
    <w:p w14:paraId="365D35C6" w14:textId="77777777" w:rsidR="00A10D6F" w:rsidRDefault="00A10D6F" w:rsidP="006F7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A5F17" w14:textId="6429B2D0" w:rsidR="00975A9D" w:rsidRDefault="00975A9D" w:rsidP="00975A9D">
    <w:pPr>
      <w:pStyle w:val="Header"/>
      <w:jc w:val="center"/>
    </w:pPr>
    <w:r>
      <w:rPr>
        <w:noProof/>
      </w:rPr>
      <w:drawing>
        <wp:inline distT="0" distB="0" distL="0" distR="0" wp14:anchorId="549C87B5" wp14:editId="64E914E9">
          <wp:extent cx="1962150" cy="529119"/>
          <wp:effectExtent l="0" t="0" r="0" b="4445"/>
          <wp:docPr id="1" name="Picture 1" descr="hiceec%20logo%20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ceec%20logo%20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529" cy="53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C3ADB3" w14:textId="77777777" w:rsidR="00975A9D" w:rsidRDefault="00975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621"/>
    <w:multiLevelType w:val="hybridMultilevel"/>
    <w:tmpl w:val="D850ED08"/>
    <w:lvl w:ilvl="0" w:tplc="2D5C6D42">
      <w:start w:val="3"/>
      <w:numFmt w:val="upperRoman"/>
      <w:lvlText w:val="%1)"/>
      <w:lvlJc w:val="left"/>
      <w:pPr>
        <w:ind w:left="1080" w:hanging="720"/>
      </w:pPr>
      <w:rPr>
        <w:rFonts w:hint="default"/>
        <w:b/>
        <w:sz w:val="28"/>
        <w:u w:val="singl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94723"/>
    <w:multiLevelType w:val="hybridMultilevel"/>
    <w:tmpl w:val="7374B5C4"/>
    <w:lvl w:ilvl="0" w:tplc="919EF408">
      <w:start w:val="1"/>
      <w:numFmt w:val="upp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B322AE"/>
    <w:multiLevelType w:val="hybridMultilevel"/>
    <w:tmpl w:val="7CCE7882"/>
    <w:lvl w:ilvl="0" w:tplc="B0C0683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B90D79"/>
    <w:multiLevelType w:val="hybridMultilevel"/>
    <w:tmpl w:val="B810B940"/>
    <w:lvl w:ilvl="0" w:tplc="56AEC540">
      <w:start w:val="3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B63A48"/>
    <w:multiLevelType w:val="hybridMultilevel"/>
    <w:tmpl w:val="D8CCC0AA"/>
    <w:lvl w:ilvl="0" w:tplc="94227FA2">
      <w:start w:val="1"/>
      <w:numFmt w:val="upperRoman"/>
      <w:lvlText w:val="%1)"/>
      <w:lvlJc w:val="left"/>
      <w:pPr>
        <w:ind w:left="1080" w:hanging="720"/>
      </w:pPr>
      <w:rPr>
        <w:rFonts w:asciiTheme="majorHAnsi" w:hAnsiTheme="majorHAnsi" w:cstheme="majorBidi" w:hint="default"/>
        <w:sz w:val="2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267F8"/>
    <w:multiLevelType w:val="hybridMultilevel"/>
    <w:tmpl w:val="1C52EDD0"/>
    <w:lvl w:ilvl="0" w:tplc="0AB41A8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F22E39"/>
    <w:multiLevelType w:val="hybridMultilevel"/>
    <w:tmpl w:val="F4CA9668"/>
    <w:lvl w:ilvl="0" w:tplc="919EF408">
      <w:start w:val="3"/>
      <w:numFmt w:val="upp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A5D7EBF"/>
    <w:multiLevelType w:val="hybridMultilevel"/>
    <w:tmpl w:val="B8F871CA"/>
    <w:lvl w:ilvl="0" w:tplc="9C24A3D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18031CD"/>
    <w:multiLevelType w:val="hybridMultilevel"/>
    <w:tmpl w:val="6F00D88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B4D3D"/>
    <w:multiLevelType w:val="hybridMultilevel"/>
    <w:tmpl w:val="7C9A7C3A"/>
    <w:lvl w:ilvl="0" w:tplc="7F3C867A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A736F7"/>
    <w:multiLevelType w:val="hybridMultilevel"/>
    <w:tmpl w:val="8BD0447E"/>
    <w:lvl w:ilvl="0" w:tplc="8E04C984">
      <w:start w:val="1"/>
      <w:numFmt w:val="lowerRoman"/>
      <w:lvlText w:val="%1)"/>
      <w:lvlJc w:val="left"/>
      <w:pPr>
        <w:ind w:left="1435" w:hanging="720"/>
      </w:pPr>
      <w:rPr>
        <w:rFonts w:ascii="Times New Roman" w:hAnsi="Times New Roman" w:cs="Times New Roman" w:hint="default"/>
        <w:u w:val="single"/>
      </w:rPr>
    </w:lvl>
    <w:lvl w:ilvl="1" w:tplc="10090019" w:tentative="1">
      <w:start w:val="1"/>
      <w:numFmt w:val="lowerLetter"/>
      <w:lvlText w:val="%2."/>
      <w:lvlJc w:val="left"/>
      <w:pPr>
        <w:ind w:left="1795" w:hanging="360"/>
      </w:pPr>
    </w:lvl>
    <w:lvl w:ilvl="2" w:tplc="1009001B" w:tentative="1">
      <w:start w:val="1"/>
      <w:numFmt w:val="lowerRoman"/>
      <w:lvlText w:val="%3."/>
      <w:lvlJc w:val="right"/>
      <w:pPr>
        <w:ind w:left="2515" w:hanging="180"/>
      </w:pPr>
    </w:lvl>
    <w:lvl w:ilvl="3" w:tplc="1009000F" w:tentative="1">
      <w:start w:val="1"/>
      <w:numFmt w:val="decimal"/>
      <w:lvlText w:val="%4."/>
      <w:lvlJc w:val="left"/>
      <w:pPr>
        <w:ind w:left="3235" w:hanging="360"/>
      </w:pPr>
    </w:lvl>
    <w:lvl w:ilvl="4" w:tplc="10090019" w:tentative="1">
      <w:start w:val="1"/>
      <w:numFmt w:val="lowerLetter"/>
      <w:lvlText w:val="%5."/>
      <w:lvlJc w:val="left"/>
      <w:pPr>
        <w:ind w:left="3955" w:hanging="360"/>
      </w:pPr>
    </w:lvl>
    <w:lvl w:ilvl="5" w:tplc="1009001B" w:tentative="1">
      <w:start w:val="1"/>
      <w:numFmt w:val="lowerRoman"/>
      <w:lvlText w:val="%6."/>
      <w:lvlJc w:val="right"/>
      <w:pPr>
        <w:ind w:left="4675" w:hanging="180"/>
      </w:pPr>
    </w:lvl>
    <w:lvl w:ilvl="6" w:tplc="1009000F" w:tentative="1">
      <w:start w:val="1"/>
      <w:numFmt w:val="decimal"/>
      <w:lvlText w:val="%7."/>
      <w:lvlJc w:val="left"/>
      <w:pPr>
        <w:ind w:left="5395" w:hanging="360"/>
      </w:pPr>
    </w:lvl>
    <w:lvl w:ilvl="7" w:tplc="10090019" w:tentative="1">
      <w:start w:val="1"/>
      <w:numFmt w:val="lowerLetter"/>
      <w:lvlText w:val="%8."/>
      <w:lvlJc w:val="left"/>
      <w:pPr>
        <w:ind w:left="6115" w:hanging="360"/>
      </w:pPr>
    </w:lvl>
    <w:lvl w:ilvl="8" w:tplc="10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 w15:restartNumberingAfterBreak="0">
    <w:nsid w:val="451613EF"/>
    <w:multiLevelType w:val="hybridMultilevel"/>
    <w:tmpl w:val="E28A8822"/>
    <w:lvl w:ilvl="0" w:tplc="9C5E33B4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92ECE"/>
    <w:multiLevelType w:val="hybridMultilevel"/>
    <w:tmpl w:val="7374B5C4"/>
    <w:lvl w:ilvl="0" w:tplc="919EF408">
      <w:start w:val="1"/>
      <w:numFmt w:val="upp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0364A2"/>
    <w:multiLevelType w:val="hybridMultilevel"/>
    <w:tmpl w:val="DFF692AA"/>
    <w:lvl w:ilvl="0" w:tplc="10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4" w15:restartNumberingAfterBreak="0">
    <w:nsid w:val="5FE63CD4"/>
    <w:multiLevelType w:val="hybridMultilevel"/>
    <w:tmpl w:val="7BEEF28A"/>
    <w:lvl w:ilvl="0" w:tplc="34ECA7C4">
      <w:start w:val="3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4513457"/>
    <w:multiLevelType w:val="hybridMultilevel"/>
    <w:tmpl w:val="CBAC3A52"/>
    <w:lvl w:ilvl="0" w:tplc="8B34C9D6">
      <w:start w:val="1"/>
      <w:numFmt w:val="upperRoman"/>
      <w:lvlText w:val="%1)"/>
      <w:lvlJc w:val="left"/>
      <w:pPr>
        <w:ind w:left="715" w:hanging="72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75" w:hanging="360"/>
      </w:pPr>
    </w:lvl>
    <w:lvl w:ilvl="2" w:tplc="1009001B" w:tentative="1">
      <w:start w:val="1"/>
      <w:numFmt w:val="lowerRoman"/>
      <w:lvlText w:val="%3."/>
      <w:lvlJc w:val="right"/>
      <w:pPr>
        <w:ind w:left="1795" w:hanging="180"/>
      </w:pPr>
    </w:lvl>
    <w:lvl w:ilvl="3" w:tplc="1009000F" w:tentative="1">
      <w:start w:val="1"/>
      <w:numFmt w:val="decimal"/>
      <w:lvlText w:val="%4."/>
      <w:lvlJc w:val="left"/>
      <w:pPr>
        <w:ind w:left="2515" w:hanging="360"/>
      </w:pPr>
    </w:lvl>
    <w:lvl w:ilvl="4" w:tplc="10090019" w:tentative="1">
      <w:start w:val="1"/>
      <w:numFmt w:val="lowerLetter"/>
      <w:lvlText w:val="%5."/>
      <w:lvlJc w:val="left"/>
      <w:pPr>
        <w:ind w:left="3235" w:hanging="360"/>
      </w:pPr>
    </w:lvl>
    <w:lvl w:ilvl="5" w:tplc="1009001B" w:tentative="1">
      <w:start w:val="1"/>
      <w:numFmt w:val="lowerRoman"/>
      <w:lvlText w:val="%6."/>
      <w:lvlJc w:val="right"/>
      <w:pPr>
        <w:ind w:left="3955" w:hanging="180"/>
      </w:pPr>
    </w:lvl>
    <w:lvl w:ilvl="6" w:tplc="1009000F" w:tentative="1">
      <w:start w:val="1"/>
      <w:numFmt w:val="decimal"/>
      <w:lvlText w:val="%7."/>
      <w:lvlJc w:val="left"/>
      <w:pPr>
        <w:ind w:left="4675" w:hanging="360"/>
      </w:pPr>
    </w:lvl>
    <w:lvl w:ilvl="7" w:tplc="10090019" w:tentative="1">
      <w:start w:val="1"/>
      <w:numFmt w:val="lowerLetter"/>
      <w:lvlText w:val="%8."/>
      <w:lvlJc w:val="left"/>
      <w:pPr>
        <w:ind w:left="5395" w:hanging="360"/>
      </w:pPr>
    </w:lvl>
    <w:lvl w:ilvl="8" w:tplc="10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6" w15:restartNumberingAfterBreak="0">
    <w:nsid w:val="656931E0"/>
    <w:multiLevelType w:val="hybridMultilevel"/>
    <w:tmpl w:val="20A25B92"/>
    <w:lvl w:ilvl="0" w:tplc="919EF408">
      <w:start w:val="2"/>
      <w:numFmt w:val="upperRoman"/>
      <w:lvlText w:val="%1)"/>
      <w:lvlJc w:val="left"/>
      <w:pPr>
        <w:ind w:left="1080" w:hanging="720"/>
      </w:pPr>
      <w:rPr>
        <w:rFonts w:cs="Times New Roman"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7C421EC"/>
    <w:multiLevelType w:val="hybridMultilevel"/>
    <w:tmpl w:val="4A5AEF46"/>
    <w:lvl w:ilvl="0" w:tplc="C4C2BF7A">
      <w:start w:val="3"/>
      <w:numFmt w:val="upperRoman"/>
      <w:lvlText w:val="%1)"/>
      <w:lvlJc w:val="left"/>
      <w:pPr>
        <w:ind w:left="1080" w:hanging="720"/>
      </w:pPr>
      <w:rPr>
        <w:rFonts w:hint="default"/>
        <w:b/>
        <w:sz w:val="28"/>
        <w:u w:val="singl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418830">
    <w:abstractNumId w:val="2"/>
  </w:num>
  <w:num w:numId="2" w16cid:durableId="49964720">
    <w:abstractNumId w:val="1"/>
  </w:num>
  <w:num w:numId="3" w16cid:durableId="109326355">
    <w:abstractNumId w:val="12"/>
  </w:num>
  <w:num w:numId="4" w16cid:durableId="2019766581">
    <w:abstractNumId w:val="5"/>
  </w:num>
  <w:num w:numId="5" w16cid:durableId="882056075">
    <w:abstractNumId w:val="6"/>
  </w:num>
  <w:num w:numId="6" w16cid:durableId="1193497160">
    <w:abstractNumId w:val="16"/>
  </w:num>
  <w:num w:numId="7" w16cid:durableId="874999506">
    <w:abstractNumId w:val="14"/>
  </w:num>
  <w:num w:numId="8" w16cid:durableId="1237323181">
    <w:abstractNumId w:val="3"/>
  </w:num>
  <w:num w:numId="9" w16cid:durableId="465855433">
    <w:abstractNumId w:val="7"/>
  </w:num>
  <w:num w:numId="10" w16cid:durableId="415372079">
    <w:abstractNumId w:val="10"/>
  </w:num>
  <w:num w:numId="11" w16cid:durableId="435488711">
    <w:abstractNumId w:val="13"/>
  </w:num>
  <w:num w:numId="12" w16cid:durableId="257563812">
    <w:abstractNumId w:val="17"/>
  </w:num>
  <w:num w:numId="13" w16cid:durableId="1479686049">
    <w:abstractNumId w:val="0"/>
  </w:num>
  <w:num w:numId="14" w16cid:durableId="1335689371">
    <w:abstractNumId w:val="15"/>
  </w:num>
  <w:num w:numId="15" w16cid:durableId="546719201">
    <w:abstractNumId w:val="11"/>
  </w:num>
  <w:num w:numId="16" w16cid:durableId="1129055644">
    <w:abstractNumId w:val="9"/>
  </w:num>
  <w:num w:numId="17" w16cid:durableId="379747701">
    <w:abstractNumId w:val="4"/>
  </w:num>
  <w:num w:numId="18" w16cid:durableId="10442548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D3"/>
    <w:rsid w:val="000047DF"/>
    <w:rsid w:val="00012310"/>
    <w:rsid w:val="00037305"/>
    <w:rsid w:val="00042154"/>
    <w:rsid w:val="00051879"/>
    <w:rsid w:val="000746EC"/>
    <w:rsid w:val="0008075B"/>
    <w:rsid w:val="000B118B"/>
    <w:rsid w:val="000F1C19"/>
    <w:rsid w:val="00105102"/>
    <w:rsid w:val="00110C29"/>
    <w:rsid w:val="001127DD"/>
    <w:rsid w:val="0011412A"/>
    <w:rsid w:val="00126A6E"/>
    <w:rsid w:val="00133D08"/>
    <w:rsid w:val="00145112"/>
    <w:rsid w:val="001509F8"/>
    <w:rsid w:val="00167F64"/>
    <w:rsid w:val="00182141"/>
    <w:rsid w:val="00186AF5"/>
    <w:rsid w:val="001D1BDF"/>
    <w:rsid w:val="00216184"/>
    <w:rsid w:val="00230B4A"/>
    <w:rsid w:val="002434B3"/>
    <w:rsid w:val="00262DE2"/>
    <w:rsid w:val="00270D35"/>
    <w:rsid w:val="00293C5E"/>
    <w:rsid w:val="002F4680"/>
    <w:rsid w:val="002F52F0"/>
    <w:rsid w:val="00317003"/>
    <w:rsid w:val="00331BF5"/>
    <w:rsid w:val="00350107"/>
    <w:rsid w:val="00376A80"/>
    <w:rsid w:val="00395E6E"/>
    <w:rsid w:val="003A48CB"/>
    <w:rsid w:val="003C022B"/>
    <w:rsid w:val="003C6AD6"/>
    <w:rsid w:val="003F0F3F"/>
    <w:rsid w:val="004244A9"/>
    <w:rsid w:val="00427515"/>
    <w:rsid w:val="0044164A"/>
    <w:rsid w:val="00450B85"/>
    <w:rsid w:val="00473BC0"/>
    <w:rsid w:val="00484E1D"/>
    <w:rsid w:val="00492CF0"/>
    <w:rsid w:val="00494780"/>
    <w:rsid w:val="004E4B49"/>
    <w:rsid w:val="004F3E7C"/>
    <w:rsid w:val="00500553"/>
    <w:rsid w:val="00521FC8"/>
    <w:rsid w:val="00535DB0"/>
    <w:rsid w:val="00563D8D"/>
    <w:rsid w:val="00570747"/>
    <w:rsid w:val="00576231"/>
    <w:rsid w:val="00597E67"/>
    <w:rsid w:val="005B7B84"/>
    <w:rsid w:val="00616E88"/>
    <w:rsid w:val="00661C57"/>
    <w:rsid w:val="00662E73"/>
    <w:rsid w:val="00690A65"/>
    <w:rsid w:val="006A0EDC"/>
    <w:rsid w:val="006B460B"/>
    <w:rsid w:val="006D7612"/>
    <w:rsid w:val="006E17FA"/>
    <w:rsid w:val="006F7DA2"/>
    <w:rsid w:val="00705C7A"/>
    <w:rsid w:val="0071086A"/>
    <w:rsid w:val="007124F2"/>
    <w:rsid w:val="007458B3"/>
    <w:rsid w:val="00767FC9"/>
    <w:rsid w:val="00787C7F"/>
    <w:rsid w:val="007A38FE"/>
    <w:rsid w:val="007A4C9E"/>
    <w:rsid w:val="007A7694"/>
    <w:rsid w:val="007F7099"/>
    <w:rsid w:val="008061E1"/>
    <w:rsid w:val="00827DF2"/>
    <w:rsid w:val="00847B30"/>
    <w:rsid w:val="00870A0F"/>
    <w:rsid w:val="008731BA"/>
    <w:rsid w:val="00877D79"/>
    <w:rsid w:val="00897955"/>
    <w:rsid w:val="008A5DA6"/>
    <w:rsid w:val="008B4DA1"/>
    <w:rsid w:val="008C1419"/>
    <w:rsid w:val="00901614"/>
    <w:rsid w:val="009131F3"/>
    <w:rsid w:val="0092426F"/>
    <w:rsid w:val="00927E97"/>
    <w:rsid w:val="00945768"/>
    <w:rsid w:val="00947F21"/>
    <w:rsid w:val="00975A9D"/>
    <w:rsid w:val="00982B4C"/>
    <w:rsid w:val="00984DFE"/>
    <w:rsid w:val="009C0688"/>
    <w:rsid w:val="009C4F07"/>
    <w:rsid w:val="009E4AEA"/>
    <w:rsid w:val="009F3BD5"/>
    <w:rsid w:val="00A10D6F"/>
    <w:rsid w:val="00A24B37"/>
    <w:rsid w:val="00A2708F"/>
    <w:rsid w:val="00A95937"/>
    <w:rsid w:val="00AE2A76"/>
    <w:rsid w:val="00B12F78"/>
    <w:rsid w:val="00B46CF2"/>
    <w:rsid w:val="00B559C6"/>
    <w:rsid w:val="00B97538"/>
    <w:rsid w:val="00B97989"/>
    <w:rsid w:val="00BA086E"/>
    <w:rsid w:val="00BA7054"/>
    <w:rsid w:val="00BD1F5E"/>
    <w:rsid w:val="00BD59EA"/>
    <w:rsid w:val="00BD7396"/>
    <w:rsid w:val="00BF3A44"/>
    <w:rsid w:val="00C06127"/>
    <w:rsid w:val="00C1779E"/>
    <w:rsid w:val="00C26A20"/>
    <w:rsid w:val="00C32877"/>
    <w:rsid w:val="00C406E1"/>
    <w:rsid w:val="00C468B9"/>
    <w:rsid w:val="00C5303B"/>
    <w:rsid w:val="00C719A7"/>
    <w:rsid w:val="00C72B6F"/>
    <w:rsid w:val="00CC702D"/>
    <w:rsid w:val="00CF434E"/>
    <w:rsid w:val="00D04E51"/>
    <w:rsid w:val="00D34F85"/>
    <w:rsid w:val="00D444EC"/>
    <w:rsid w:val="00D613C4"/>
    <w:rsid w:val="00D720D3"/>
    <w:rsid w:val="00D93607"/>
    <w:rsid w:val="00DA3C55"/>
    <w:rsid w:val="00DC1350"/>
    <w:rsid w:val="00DD288B"/>
    <w:rsid w:val="00DE314D"/>
    <w:rsid w:val="00DE3788"/>
    <w:rsid w:val="00DF5749"/>
    <w:rsid w:val="00E12182"/>
    <w:rsid w:val="00E22960"/>
    <w:rsid w:val="00E55B99"/>
    <w:rsid w:val="00E64ABA"/>
    <w:rsid w:val="00E736FA"/>
    <w:rsid w:val="00EA53FD"/>
    <w:rsid w:val="00EB2D67"/>
    <w:rsid w:val="00EB3164"/>
    <w:rsid w:val="00EC4CCE"/>
    <w:rsid w:val="00EC57AF"/>
    <w:rsid w:val="00ED696B"/>
    <w:rsid w:val="00EF2A1C"/>
    <w:rsid w:val="00EF34D1"/>
    <w:rsid w:val="00F02497"/>
    <w:rsid w:val="00F33BC9"/>
    <w:rsid w:val="00F33D7F"/>
    <w:rsid w:val="00F411D7"/>
    <w:rsid w:val="00F46CC2"/>
    <w:rsid w:val="00F74B87"/>
    <w:rsid w:val="00F75539"/>
    <w:rsid w:val="00F75A4B"/>
    <w:rsid w:val="00F82571"/>
    <w:rsid w:val="00F871DF"/>
    <w:rsid w:val="00F92A2D"/>
    <w:rsid w:val="00FB6735"/>
    <w:rsid w:val="00FC09AB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C91B7F"/>
  <w15:docId w15:val="{8267A5DB-9A77-48DE-86B2-C7C2145C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AF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EB31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EB31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C068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A0E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0E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450B85"/>
    <w:pPr>
      <w:ind w:left="720"/>
      <w:contextualSpacing/>
    </w:pPr>
  </w:style>
  <w:style w:type="table" w:customStyle="1" w:styleId="TableGrid">
    <w:name w:val="TableGrid"/>
    <w:rsid w:val="00EB3164"/>
    <w:rPr>
      <w:rFonts w:asciiTheme="minorHAnsi" w:eastAsiaTheme="minorEastAsia" w:hAnsiTheme="minorHAnsi" w:cstheme="minorBidi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rsid w:val="00EB31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B31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767FC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A53F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7D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DA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7D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D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76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ren@hiceec.org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6ED73-9F65-43FB-B146-C36A23D5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Hornby/Denman Tourist Services</vt:lpstr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Hornby/Denman Tourist Services</dc:title>
  <dc:subject/>
  <dc:creator>a a</dc:creator>
  <cp:keywords/>
  <dc:description/>
  <cp:lastModifiedBy>Karen Ross</cp:lastModifiedBy>
  <cp:revision>3</cp:revision>
  <cp:lastPrinted>2020-02-04T19:29:00Z</cp:lastPrinted>
  <dcterms:created xsi:type="dcterms:W3CDTF">2023-01-18T19:54:00Z</dcterms:created>
  <dcterms:modified xsi:type="dcterms:W3CDTF">2023-01-18T20:52:00Z</dcterms:modified>
</cp:coreProperties>
</file>