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DE127" w14:textId="77777777" w:rsidR="00DD0CBC" w:rsidRPr="006E22BD" w:rsidRDefault="00DD0CBC" w:rsidP="001A0183">
      <w:pPr>
        <w:pStyle w:val="Body"/>
        <w:rPr>
          <w:rFonts w:ascii="Calibri" w:hAnsi="Calibri" w:cs="Calibri"/>
          <w:u w:val="single"/>
        </w:rPr>
      </w:pPr>
      <w:r w:rsidRPr="006E22BD">
        <w:rPr>
          <w:rFonts w:ascii="Calibri" w:hAnsi="Calibri" w:cs="Calibri"/>
          <w:b/>
          <w:bCs/>
          <w:noProof/>
          <w:lang w:val="en-US" w:eastAsia="en-US"/>
        </w:rPr>
        <w:drawing>
          <wp:inline distT="0" distB="0" distL="0" distR="0" wp14:anchorId="407C41B2" wp14:editId="79F11138">
            <wp:extent cx="2743200" cy="752475"/>
            <wp:effectExtent l="0" t="0" r="0" b="0"/>
            <wp:docPr id="1073741825" name="officeArt object" descr="hiceec logo b&amp;w"/>
            <wp:cNvGraphicFramePr/>
            <a:graphic xmlns:a="http://schemas.openxmlformats.org/drawingml/2006/main">
              <a:graphicData uri="http://schemas.openxmlformats.org/drawingml/2006/picture">
                <pic:pic xmlns:pic="http://schemas.openxmlformats.org/drawingml/2006/picture">
                  <pic:nvPicPr>
                    <pic:cNvPr id="1073741825" name="hiceec logo b&amp;w" descr="hiceec logo b&amp;w"/>
                    <pic:cNvPicPr>
                      <a:picLocks noChangeAspect="1"/>
                    </pic:cNvPicPr>
                  </pic:nvPicPr>
                  <pic:blipFill>
                    <a:blip r:embed="rId7"/>
                    <a:stretch>
                      <a:fillRect/>
                    </a:stretch>
                  </pic:blipFill>
                  <pic:spPr>
                    <a:xfrm>
                      <a:off x="0" y="0"/>
                      <a:ext cx="2743200" cy="752475"/>
                    </a:xfrm>
                    <a:prstGeom prst="rect">
                      <a:avLst/>
                    </a:prstGeom>
                    <a:ln w="12700" cap="flat">
                      <a:noFill/>
                      <a:miter lim="400000"/>
                    </a:ln>
                    <a:effectLst/>
                  </pic:spPr>
                </pic:pic>
              </a:graphicData>
            </a:graphic>
          </wp:inline>
        </w:drawing>
      </w:r>
      <w:r w:rsidRPr="006E22BD">
        <w:rPr>
          <w:rFonts w:ascii="Calibri" w:hAnsi="Calibri" w:cs="Calibri"/>
          <w:u w:val="single"/>
        </w:rPr>
        <w:br/>
      </w:r>
    </w:p>
    <w:p w14:paraId="52A76645" w14:textId="77777777" w:rsidR="00C04489" w:rsidRPr="00C04489" w:rsidRDefault="00C04489" w:rsidP="00C044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rPr>
          <w:rFonts w:ascii="Arial" w:eastAsia="Times New Roman" w:hAnsi="Arial" w:cs="Arial"/>
          <w:b/>
          <w:bCs/>
          <w:sz w:val="28"/>
          <w:szCs w:val="28"/>
          <w:bdr w:val="none" w:sz="0" w:space="0" w:color="auto"/>
          <w:lang w:val="en-CA" w:eastAsia="en-CA"/>
        </w:rPr>
      </w:pPr>
      <w:r w:rsidRPr="00C04489">
        <w:rPr>
          <w:rFonts w:ascii="Arial" w:eastAsia="Times New Roman" w:hAnsi="Arial" w:cs="Arial"/>
          <w:b/>
          <w:bCs/>
          <w:sz w:val="28"/>
          <w:szCs w:val="28"/>
          <w:bdr w:val="none" w:sz="0" w:space="0" w:color="auto"/>
          <w:lang w:val="en-CA" w:eastAsia="en-CA"/>
        </w:rPr>
        <w:t>HICEEC First Edition: November 2024</w:t>
      </w:r>
    </w:p>
    <w:p w14:paraId="7B0B3430" w14:textId="5573EF5E" w:rsidR="00C04489" w:rsidRDefault="00C04489"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C04489">
        <w:rPr>
          <w:rFonts w:ascii="Arial" w:eastAsia="Times New Roman" w:hAnsi="Arial" w:cs="Arial"/>
          <w:b/>
          <w:bCs/>
          <w:sz w:val="28"/>
          <w:szCs w:val="28"/>
          <w:bdr w:val="none" w:sz="0" w:space="0" w:color="auto"/>
          <w:lang w:val="en-CA" w:eastAsia="en-CA"/>
        </w:rPr>
        <w:t>AGM Recap</w:t>
      </w:r>
      <w:r w:rsidRPr="00C04489">
        <w:rPr>
          <w:rFonts w:ascii="Arial" w:eastAsia="Times New Roman" w:hAnsi="Arial" w:cs="Arial"/>
          <w:bdr w:val="none" w:sz="0" w:space="0" w:color="auto"/>
          <w:lang w:val="en-CA" w:eastAsia="en-CA"/>
        </w:rPr>
        <w:br/>
        <w:t xml:space="preserve">A heartfelt thank you to everyone who joined us for this year’s Annual General Meeting on October 6th! Your participation and feedback are invaluable to our ongoing efforts. </w:t>
      </w:r>
    </w:p>
    <w:p w14:paraId="6C96EE92" w14:textId="77777777" w:rsidR="00C95215" w:rsidRDefault="00C95215"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p>
    <w:p w14:paraId="7B4C2F37" w14:textId="2ABFCE82" w:rsidR="00346B5C" w:rsidRPr="00346B5C" w:rsidRDefault="00346B5C"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8"/>
          <w:szCs w:val="28"/>
          <w:bdr w:val="none" w:sz="0" w:space="0" w:color="auto"/>
          <w:lang w:val="en-CA" w:eastAsia="en-CA"/>
        </w:rPr>
      </w:pPr>
      <w:r w:rsidRPr="00346B5C">
        <w:rPr>
          <w:rFonts w:ascii="Arial" w:eastAsia="Times New Roman" w:hAnsi="Arial" w:cs="Arial"/>
          <w:b/>
          <w:bCs/>
          <w:sz w:val="28"/>
          <w:szCs w:val="28"/>
          <w:bdr w:val="none" w:sz="0" w:space="0" w:color="auto"/>
          <w:lang w:val="en-CA" w:eastAsia="en-CA"/>
        </w:rPr>
        <w:t>Community Grants</w:t>
      </w:r>
    </w:p>
    <w:p w14:paraId="1E0734C6" w14:textId="51F8597F" w:rsidR="00346B5C" w:rsidRPr="00346B5C" w:rsidRDefault="00346B5C"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u w:val="single"/>
          <w:bdr w:val="none" w:sz="0" w:space="0" w:color="auto"/>
          <w:lang w:val="en-CA" w:eastAsia="en-CA"/>
        </w:rPr>
      </w:pPr>
      <w:r w:rsidRPr="00346B5C">
        <w:rPr>
          <w:rFonts w:ascii="Arial" w:hAnsi="Arial" w:cs="Arial"/>
          <w:shd w:val="clear" w:color="auto" w:fill="FFFFFF"/>
        </w:rPr>
        <w:t xml:space="preserve">HICEEC disburses on average $5,000 a year to qualified non-profit and business groups in support of economic activities. Applications can be considered at any time, The application for this program </w:t>
      </w:r>
      <w:r w:rsidR="007E1083">
        <w:rPr>
          <w:rFonts w:ascii="Arial" w:hAnsi="Arial" w:cs="Arial"/>
          <w:shd w:val="clear" w:color="auto" w:fill="FFFFFF"/>
        </w:rPr>
        <w:t>is</w:t>
      </w:r>
      <w:r w:rsidRPr="00346B5C">
        <w:rPr>
          <w:rFonts w:ascii="Arial" w:hAnsi="Arial" w:cs="Arial"/>
          <w:shd w:val="clear" w:color="auto" w:fill="FFFFFF"/>
        </w:rPr>
        <w:t xml:space="preserve"> on our website:  </w:t>
      </w:r>
      <w:r w:rsidRPr="00346B5C">
        <w:rPr>
          <w:rFonts w:ascii="Arial" w:hAnsi="Arial" w:cs="Arial"/>
          <w:u w:val="single"/>
          <w:shd w:val="clear" w:color="auto" w:fill="FFFFFF"/>
        </w:rPr>
        <w:t>https://hiceec.org/community-grants</w:t>
      </w:r>
    </w:p>
    <w:p w14:paraId="3B1E2CA7" w14:textId="77777777" w:rsidR="00346B5C" w:rsidRPr="00C04489" w:rsidRDefault="00346B5C"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p>
    <w:p w14:paraId="5190DD53" w14:textId="0F667330" w:rsidR="00C95215" w:rsidRDefault="00C04489"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C04489">
        <w:rPr>
          <w:rFonts w:ascii="Arial" w:eastAsia="Times New Roman" w:hAnsi="Arial" w:cs="Arial"/>
          <w:b/>
          <w:bCs/>
          <w:sz w:val="28"/>
          <w:szCs w:val="28"/>
          <w:bdr w:val="none" w:sz="0" w:space="0" w:color="auto"/>
          <w:lang w:val="en-CA" w:eastAsia="en-CA"/>
        </w:rPr>
        <w:t>MRDT: Prioritizing Workforce Housing</w:t>
      </w:r>
      <w:r w:rsidRPr="00C04489">
        <w:rPr>
          <w:rFonts w:ascii="Arial" w:eastAsia="Times New Roman" w:hAnsi="Arial" w:cs="Arial"/>
          <w:bdr w:val="none" w:sz="0" w:space="0" w:color="auto"/>
          <w:lang w:val="en-CA" w:eastAsia="en-CA"/>
        </w:rPr>
        <w:br/>
        <w:t xml:space="preserve">The Municipal Regional District Tax (MRDT), affectionately dubbed “the pillow tax,” is up and running, with funds being collected to support community initiatives, especially </w:t>
      </w:r>
      <w:r w:rsidR="00C95215">
        <w:rPr>
          <w:rFonts w:ascii="Arial" w:eastAsia="Times New Roman" w:hAnsi="Arial" w:cs="Arial"/>
          <w:bdr w:val="none" w:sz="0" w:space="0" w:color="auto"/>
          <w:lang w:val="en-CA" w:eastAsia="en-CA"/>
        </w:rPr>
        <w:t>workforce</w:t>
      </w:r>
      <w:r w:rsidRPr="00C04489">
        <w:rPr>
          <w:rFonts w:ascii="Arial" w:eastAsia="Times New Roman" w:hAnsi="Arial" w:cs="Arial"/>
          <w:bdr w:val="none" w:sz="0" w:space="0" w:color="auto"/>
          <w:lang w:val="en-CA" w:eastAsia="en-CA"/>
        </w:rPr>
        <w:t xml:space="preserve"> housing. We’re excited to partner with 4VI, an experienced industry consultant, to implement our 5-year strategic plan. Having previously guided our community consultations, Calum Matthews and his team will help steer the project moving forward. Public consultations held on October 18 at the Tribune Bay Lodge focused on solidifying housing as a top priority and establishing the groundwork for our Annual Tactical Plan to be submitted to the </w:t>
      </w:r>
      <w:proofErr w:type="gramStart"/>
      <w:r w:rsidRPr="00C04489">
        <w:rPr>
          <w:rFonts w:ascii="Arial" w:eastAsia="Times New Roman" w:hAnsi="Arial" w:cs="Arial"/>
          <w:bdr w:val="none" w:sz="0" w:space="0" w:color="auto"/>
          <w:lang w:val="en-CA" w:eastAsia="en-CA"/>
        </w:rPr>
        <w:t>Province</w:t>
      </w:r>
      <w:proofErr w:type="gramEnd"/>
      <w:r w:rsidRPr="00C04489">
        <w:rPr>
          <w:rFonts w:ascii="Arial" w:eastAsia="Times New Roman" w:hAnsi="Arial" w:cs="Arial"/>
          <w:bdr w:val="none" w:sz="0" w:space="0" w:color="auto"/>
          <w:lang w:val="en-CA" w:eastAsia="en-CA"/>
        </w:rPr>
        <w:t xml:space="preserve">. </w:t>
      </w:r>
      <w:proofErr w:type="gramStart"/>
      <w:r w:rsidRPr="00C04489">
        <w:rPr>
          <w:rFonts w:ascii="Arial" w:eastAsia="Times New Roman" w:hAnsi="Arial" w:cs="Arial"/>
          <w:bdr w:val="none" w:sz="0" w:space="0" w:color="auto"/>
          <w:lang w:val="en-CA" w:eastAsia="en-CA"/>
        </w:rPr>
        <w:t xml:space="preserve">The </w:t>
      </w:r>
      <w:r w:rsidR="00C95215">
        <w:rPr>
          <w:rFonts w:ascii="Arial" w:eastAsia="Times New Roman" w:hAnsi="Arial" w:cs="Arial"/>
          <w:bdr w:val="none" w:sz="0" w:space="0" w:color="auto"/>
          <w:lang w:val="en-CA" w:eastAsia="en-CA"/>
        </w:rPr>
        <w:t>majority of</w:t>
      </w:r>
      <w:proofErr w:type="gramEnd"/>
      <w:r w:rsidR="00C95215">
        <w:rPr>
          <w:rFonts w:ascii="Arial" w:eastAsia="Times New Roman" w:hAnsi="Arial" w:cs="Arial"/>
          <w:bdr w:val="none" w:sz="0" w:space="0" w:color="auto"/>
          <w:lang w:val="en-CA" w:eastAsia="en-CA"/>
        </w:rPr>
        <w:t xml:space="preserve"> </w:t>
      </w:r>
      <w:r w:rsidRPr="00C04489">
        <w:rPr>
          <w:rFonts w:ascii="Arial" w:eastAsia="Times New Roman" w:hAnsi="Arial" w:cs="Arial"/>
          <w:bdr w:val="none" w:sz="0" w:space="0" w:color="auto"/>
          <w:lang w:val="en-CA" w:eastAsia="en-CA"/>
        </w:rPr>
        <w:t xml:space="preserve">funds collected </w:t>
      </w:r>
      <w:r w:rsidRPr="00711FE1">
        <w:rPr>
          <w:rFonts w:ascii="Arial" w:eastAsia="Times New Roman" w:hAnsi="Arial" w:cs="Arial"/>
          <w:bdr w:val="none" w:sz="0" w:space="0" w:color="auto"/>
          <w:lang w:val="en-CA" w:eastAsia="en-CA"/>
        </w:rPr>
        <w:t xml:space="preserve">to date </w:t>
      </w:r>
      <w:r w:rsidRPr="00C04489">
        <w:rPr>
          <w:rFonts w:ascii="Arial" w:eastAsia="Times New Roman" w:hAnsi="Arial" w:cs="Arial"/>
          <w:bdr w:val="none" w:sz="0" w:space="0" w:color="auto"/>
          <w:lang w:val="en-CA" w:eastAsia="en-CA"/>
        </w:rPr>
        <w:t xml:space="preserve">are earmarked for a capital reserve fund dedicated to workforce housing initiatives. </w:t>
      </w:r>
      <w:r w:rsidR="00C95215">
        <w:rPr>
          <w:rFonts w:ascii="Arial" w:eastAsia="Times New Roman" w:hAnsi="Arial" w:cs="Arial"/>
          <w:bdr w:val="none" w:sz="0" w:space="0" w:color="auto"/>
          <w:lang w:val="en-CA" w:eastAsia="en-CA"/>
        </w:rPr>
        <w:t xml:space="preserve">With the cost of land being challenging, </w:t>
      </w:r>
      <w:r w:rsidRPr="00C04489">
        <w:rPr>
          <w:rFonts w:ascii="Arial" w:eastAsia="Times New Roman" w:hAnsi="Arial" w:cs="Arial"/>
          <w:bdr w:val="none" w:sz="0" w:space="0" w:color="auto"/>
          <w:lang w:val="en-CA" w:eastAsia="en-CA"/>
        </w:rPr>
        <w:t>we’re exploring creative partnerships and innovative solutions to ensure this project takes off.</w:t>
      </w:r>
      <w:r w:rsidR="00C95215">
        <w:rPr>
          <w:rFonts w:ascii="Arial" w:eastAsia="Times New Roman" w:hAnsi="Arial" w:cs="Arial"/>
          <w:bdr w:val="none" w:sz="0" w:space="0" w:color="auto"/>
          <w:lang w:val="en-CA" w:eastAsia="en-CA"/>
        </w:rPr>
        <w:t xml:space="preserve"> </w:t>
      </w:r>
      <w:proofErr w:type="gramStart"/>
      <w:r w:rsidR="00C95215">
        <w:rPr>
          <w:rFonts w:ascii="Arial" w:eastAsia="Times New Roman" w:hAnsi="Arial" w:cs="Arial"/>
          <w:bdr w:val="none" w:sz="0" w:space="0" w:color="auto"/>
          <w:lang w:val="en-CA" w:eastAsia="en-CA"/>
        </w:rPr>
        <w:t>Other monies,</w:t>
      </w:r>
      <w:proofErr w:type="gramEnd"/>
      <w:r w:rsidR="00C95215">
        <w:rPr>
          <w:rFonts w:ascii="Arial" w:eastAsia="Times New Roman" w:hAnsi="Arial" w:cs="Arial"/>
          <w:bdr w:val="none" w:sz="0" w:space="0" w:color="auto"/>
          <w:lang w:val="en-CA" w:eastAsia="en-CA"/>
        </w:rPr>
        <w:t xml:space="preserve"> are used as dictated under the program, and include marketing, tourism events/research/education, and program operations.  FMI:  </w:t>
      </w:r>
      <w:hyperlink r:id="rId8" w:history="1">
        <w:r w:rsidR="00C95215" w:rsidRPr="008717A5">
          <w:rPr>
            <w:rStyle w:val="Hyperlink"/>
            <w:rFonts w:ascii="Arial" w:eastAsia="Times New Roman" w:hAnsi="Arial" w:cs="Arial"/>
            <w:bdr w:val="none" w:sz="0" w:space="0" w:color="auto"/>
            <w:lang w:val="en-CA" w:eastAsia="en-CA"/>
          </w:rPr>
          <w:t>https://hiceec.org/mrdt</w:t>
        </w:r>
      </w:hyperlink>
    </w:p>
    <w:p w14:paraId="63A71691" w14:textId="77777777" w:rsidR="00C95215" w:rsidRDefault="00C95215"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p>
    <w:p w14:paraId="15CE9D80" w14:textId="480DB977" w:rsidR="00711FE1" w:rsidRPr="00711FE1" w:rsidRDefault="00711FE1"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8"/>
          <w:szCs w:val="28"/>
          <w:bdr w:val="none" w:sz="0" w:space="0" w:color="auto"/>
          <w:lang w:val="en-CA" w:eastAsia="en-CA"/>
        </w:rPr>
      </w:pPr>
      <w:r w:rsidRPr="00711FE1">
        <w:rPr>
          <w:rFonts w:ascii="Arial" w:eastAsia="Times New Roman" w:hAnsi="Arial" w:cs="Arial"/>
          <w:b/>
          <w:bCs/>
          <w:sz w:val="28"/>
          <w:szCs w:val="28"/>
          <w:bdr w:val="none" w:sz="0" w:space="0" w:color="auto"/>
          <w:lang w:val="en-CA" w:eastAsia="en-CA"/>
        </w:rPr>
        <w:t>Make Your Voice Heard: Ferry Service Advocacy</w:t>
      </w:r>
    </w:p>
    <w:p w14:paraId="327CE9C7" w14:textId="15AA7DF7" w:rsidR="00711FE1" w:rsidRPr="00711FE1" w:rsidRDefault="00711FE1"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711FE1">
        <w:rPr>
          <w:rFonts w:ascii="Arial" w:eastAsia="Times New Roman" w:hAnsi="Arial" w:cs="Arial"/>
          <w:bdr w:val="none" w:sz="0" w:space="0" w:color="auto"/>
          <w:lang w:val="en-CA" w:eastAsia="en-CA"/>
        </w:rPr>
        <w:t xml:space="preserve">On October 16, the </w:t>
      </w:r>
      <w:proofErr w:type="spellStart"/>
      <w:r w:rsidRPr="00711FE1">
        <w:rPr>
          <w:rFonts w:ascii="Arial" w:eastAsia="Times New Roman" w:hAnsi="Arial" w:cs="Arial"/>
          <w:bdr w:val="none" w:sz="0" w:space="0" w:color="auto"/>
          <w:lang w:val="en-CA" w:eastAsia="en-CA"/>
        </w:rPr>
        <w:t>Kahloke</w:t>
      </w:r>
      <w:proofErr w:type="spellEnd"/>
      <w:r w:rsidRPr="00711FE1">
        <w:rPr>
          <w:rFonts w:ascii="Arial" w:eastAsia="Times New Roman" w:hAnsi="Arial" w:cs="Arial"/>
          <w:bdr w:val="none" w:sz="0" w:space="0" w:color="auto"/>
          <w:lang w:val="en-CA" w:eastAsia="en-CA"/>
        </w:rPr>
        <w:t xml:space="preserve"> returned to Hornby</w:t>
      </w:r>
      <w:r w:rsidR="009F1C99">
        <w:rPr>
          <w:rFonts w:ascii="Arial" w:eastAsia="Times New Roman" w:hAnsi="Arial" w:cs="Arial"/>
          <w:bdr w:val="none" w:sz="0" w:space="0" w:color="auto"/>
          <w:lang w:val="en-CA" w:eastAsia="en-CA"/>
        </w:rPr>
        <w:t>—meaning that</w:t>
      </w:r>
      <w:r w:rsidRPr="00711FE1">
        <w:rPr>
          <w:rFonts w:ascii="Arial" w:eastAsia="Times New Roman" w:hAnsi="Arial" w:cs="Arial"/>
          <w:bdr w:val="none" w:sz="0" w:space="0" w:color="auto"/>
          <w:lang w:val="en-CA" w:eastAsia="en-CA"/>
        </w:rPr>
        <w:t xml:space="preserve"> for </w:t>
      </w:r>
      <w:r w:rsidR="009F1C99">
        <w:rPr>
          <w:rFonts w:ascii="Arial" w:eastAsia="Times New Roman" w:hAnsi="Arial" w:cs="Arial"/>
          <w:bdr w:val="none" w:sz="0" w:space="0" w:color="auto"/>
          <w:lang w:val="en-CA" w:eastAsia="en-CA"/>
        </w:rPr>
        <w:t xml:space="preserve">the next 6 months, </w:t>
      </w:r>
      <w:r w:rsidR="00AC4774">
        <w:rPr>
          <w:rFonts w:ascii="Arial" w:eastAsia="Times New Roman" w:hAnsi="Arial" w:cs="Arial"/>
          <w:bdr w:val="none" w:sz="0" w:space="0" w:color="auto"/>
          <w:lang w:val="en-CA" w:eastAsia="en-CA"/>
        </w:rPr>
        <w:t xml:space="preserve">our </w:t>
      </w:r>
      <w:r w:rsidR="00F020AD">
        <w:rPr>
          <w:rFonts w:ascii="Arial" w:eastAsia="Times New Roman" w:hAnsi="Arial" w:cs="Arial"/>
          <w:bdr w:val="none" w:sz="0" w:space="0" w:color="auto"/>
          <w:lang w:val="en-CA" w:eastAsia="en-CA"/>
        </w:rPr>
        <w:t xml:space="preserve">ferry service will once again be provided by </w:t>
      </w:r>
      <w:proofErr w:type="gramStart"/>
      <w:r w:rsidR="00F020AD">
        <w:rPr>
          <w:rFonts w:ascii="Arial" w:eastAsia="Times New Roman" w:hAnsi="Arial" w:cs="Arial"/>
          <w:bdr w:val="none" w:sz="0" w:space="0" w:color="auto"/>
          <w:lang w:val="en-CA" w:eastAsia="en-CA"/>
        </w:rPr>
        <w:t>an elderly</w:t>
      </w:r>
      <w:proofErr w:type="gramEnd"/>
      <w:r w:rsidR="00F020AD">
        <w:rPr>
          <w:rFonts w:ascii="Arial" w:eastAsia="Times New Roman" w:hAnsi="Arial" w:cs="Arial"/>
          <w:bdr w:val="none" w:sz="0" w:space="0" w:color="auto"/>
          <w:lang w:val="en-CA" w:eastAsia="en-CA"/>
        </w:rPr>
        <w:t xml:space="preserve">, </w:t>
      </w:r>
      <w:r w:rsidR="00AC4774">
        <w:rPr>
          <w:rFonts w:ascii="Arial" w:eastAsia="Times New Roman" w:hAnsi="Arial" w:cs="Arial"/>
          <w:bdr w:val="none" w:sz="0" w:space="0" w:color="auto"/>
          <w:lang w:val="en-CA" w:eastAsia="en-CA"/>
        </w:rPr>
        <w:t>inadequate</w:t>
      </w:r>
      <w:r w:rsidR="00F020AD">
        <w:rPr>
          <w:rFonts w:ascii="Arial" w:eastAsia="Times New Roman" w:hAnsi="Arial" w:cs="Arial"/>
          <w:bdr w:val="none" w:sz="0" w:space="0" w:color="auto"/>
          <w:lang w:val="en-CA" w:eastAsia="en-CA"/>
        </w:rPr>
        <w:t xml:space="preserve"> vessel (remember that in</w:t>
      </w:r>
      <w:r w:rsidRPr="00711FE1">
        <w:rPr>
          <w:rFonts w:ascii="Arial" w:eastAsia="Times New Roman" w:hAnsi="Arial" w:cs="Arial"/>
          <w:bdr w:val="none" w:sz="0" w:space="0" w:color="auto"/>
          <w:lang w:val="en-CA" w:eastAsia="en-CA"/>
        </w:rPr>
        <w:t xml:space="preserve"> November 2021, Transport Canada enforced reduced weight capacity for the </w:t>
      </w:r>
      <w:proofErr w:type="spellStart"/>
      <w:r w:rsidR="00F020AD">
        <w:rPr>
          <w:rFonts w:ascii="Arial" w:eastAsia="Times New Roman" w:hAnsi="Arial" w:cs="Arial"/>
          <w:bdr w:val="none" w:sz="0" w:space="0" w:color="auto"/>
          <w:lang w:val="en-CA" w:eastAsia="en-CA"/>
        </w:rPr>
        <w:t>Kahloke</w:t>
      </w:r>
      <w:proofErr w:type="spellEnd"/>
      <w:r w:rsidR="006C61DC">
        <w:rPr>
          <w:rFonts w:ascii="Arial" w:eastAsia="Times New Roman" w:hAnsi="Arial" w:cs="Arial"/>
          <w:bdr w:val="none" w:sz="0" w:space="0" w:color="auto"/>
          <w:lang w:val="en-CA" w:eastAsia="en-CA"/>
        </w:rPr>
        <w:t>, since the poor old thing is wearing out)</w:t>
      </w:r>
      <w:r w:rsidRPr="00711FE1">
        <w:rPr>
          <w:rFonts w:ascii="Arial" w:eastAsia="Times New Roman" w:hAnsi="Arial" w:cs="Arial"/>
          <w:bdr w:val="none" w:sz="0" w:space="0" w:color="auto"/>
          <w:lang w:val="en-CA" w:eastAsia="en-CA"/>
        </w:rPr>
        <w:t xml:space="preserve">. What seemed like progress with the deployment of the 44-car </w:t>
      </w:r>
      <w:proofErr w:type="spellStart"/>
      <w:r w:rsidRPr="00711FE1">
        <w:rPr>
          <w:rFonts w:ascii="Arial" w:eastAsia="Times New Roman" w:hAnsi="Arial" w:cs="Arial"/>
          <w:bdr w:val="none" w:sz="0" w:space="0" w:color="auto"/>
          <w:lang w:val="en-CA" w:eastAsia="en-CA"/>
        </w:rPr>
        <w:t>Quinitsa</w:t>
      </w:r>
      <w:proofErr w:type="spellEnd"/>
      <w:r w:rsidRPr="00711FE1">
        <w:rPr>
          <w:rFonts w:ascii="Arial" w:eastAsia="Times New Roman" w:hAnsi="Arial" w:cs="Arial"/>
          <w:bdr w:val="none" w:sz="0" w:space="0" w:color="auto"/>
          <w:lang w:val="en-CA" w:eastAsia="en-CA"/>
        </w:rPr>
        <w:t xml:space="preserve"> to Hornby for most of last year has now been re</w:t>
      </w:r>
      <w:r w:rsidR="009F1C99">
        <w:rPr>
          <w:rFonts w:ascii="Arial" w:eastAsia="Times New Roman" w:hAnsi="Arial" w:cs="Arial"/>
          <w:bdr w:val="none" w:sz="0" w:space="0" w:color="auto"/>
          <w:lang w:val="en-CA" w:eastAsia="en-CA"/>
        </w:rPr>
        <w:t xml:space="preserve">versed. The </w:t>
      </w:r>
      <w:proofErr w:type="spellStart"/>
      <w:r w:rsidR="009F1C99">
        <w:rPr>
          <w:rFonts w:ascii="Arial" w:eastAsia="Times New Roman" w:hAnsi="Arial" w:cs="Arial"/>
          <w:bdr w:val="none" w:sz="0" w:space="0" w:color="auto"/>
          <w:lang w:val="en-CA" w:eastAsia="en-CA"/>
        </w:rPr>
        <w:t>Kahloke’s</w:t>
      </w:r>
      <w:proofErr w:type="spellEnd"/>
      <w:r w:rsidR="009F1C99">
        <w:rPr>
          <w:rFonts w:ascii="Arial" w:eastAsia="Times New Roman" w:hAnsi="Arial" w:cs="Arial"/>
          <w:bdr w:val="none" w:sz="0" w:space="0" w:color="auto"/>
          <w:lang w:val="en-CA" w:eastAsia="en-CA"/>
        </w:rPr>
        <w:t xml:space="preserve"> return, es</w:t>
      </w:r>
      <w:r w:rsidRPr="00711FE1">
        <w:rPr>
          <w:rFonts w:ascii="Arial" w:eastAsia="Times New Roman" w:hAnsi="Arial" w:cs="Arial"/>
          <w:bdr w:val="none" w:sz="0" w:space="0" w:color="auto"/>
          <w:lang w:val="en-CA" w:eastAsia="en-CA"/>
        </w:rPr>
        <w:t xml:space="preserve">pecially </w:t>
      </w:r>
      <w:r w:rsidR="009F1C99">
        <w:rPr>
          <w:rFonts w:ascii="Arial" w:eastAsia="Times New Roman" w:hAnsi="Arial" w:cs="Arial"/>
          <w:bdr w:val="none" w:sz="0" w:space="0" w:color="auto"/>
          <w:lang w:val="en-CA" w:eastAsia="en-CA"/>
        </w:rPr>
        <w:t xml:space="preserve">with the increased </w:t>
      </w:r>
      <w:r w:rsidR="00AC4774">
        <w:rPr>
          <w:rFonts w:ascii="Arial" w:eastAsia="Times New Roman" w:hAnsi="Arial" w:cs="Arial"/>
          <w:bdr w:val="none" w:sz="0" w:space="0" w:color="auto"/>
          <w:lang w:val="en-CA" w:eastAsia="en-CA"/>
        </w:rPr>
        <w:t xml:space="preserve">trades traffic due to </w:t>
      </w:r>
      <w:r w:rsidRPr="00711FE1">
        <w:rPr>
          <w:rFonts w:ascii="Arial" w:eastAsia="Times New Roman" w:hAnsi="Arial" w:cs="Arial"/>
          <w:bdr w:val="none" w:sz="0" w:space="0" w:color="auto"/>
          <w:lang w:val="en-CA" w:eastAsia="en-CA"/>
        </w:rPr>
        <w:t>ongoing construction projects, is raising serious concerns and causing significant disruptions for residents and our supply chains.</w:t>
      </w:r>
    </w:p>
    <w:p w14:paraId="7D214C8F" w14:textId="45BA3B6A" w:rsidR="00711FE1" w:rsidRDefault="00711FE1"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711FE1">
        <w:rPr>
          <w:rFonts w:ascii="Arial" w:eastAsia="Times New Roman" w:hAnsi="Arial" w:cs="Arial"/>
          <w:bdr w:val="none" w:sz="0" w:space="0" w:color="auto"/>
          <w:lang w:val="en-CA" w:eastAsia="en-CA"/>
        </w:rPr>
        <w:t xml:space="preserve">Additionally, the Buckley Bay to Denman route has its own set of challenges, with ongoing breakdowns affecting the Baynes Sound Connector. While the community appreciated the tandem service in July and August with the </w:t>
      </w:r>
      <w:proofErr w:type="spellStart"/>
      <w:r w:rsidRPr="00711FE1">
        <w:rPr>
          <w:rFonts w:ascii="Arial" w:eastAsia="Times New Roman" w:hAnsi="Arial" w:cs="Arial"/>
          <w:bdr w:val="none" w:sz="0" w:space="0" w:color="auto"/>
          <w:lang w:val="en-CA" w:eastAsia="en-CA"/>
        </w:rPr>
        <w:t>Quinitsa</w:t>
      </w:r>
      <w:proofErr w:type="spellEnd"/>
      <w:r w:rsidRPr="00711FE1">
        <w:rPr>
          <w:rFonts w:ascii="Arial" w:eastAsia="Times New Roman" w:hAnsi="Arial" w:cs="Arial"/>
          <w:bdr w:val="none" w:sz="0" w:space="0" w:color="auto"/>
          <w:lang w:val="en-CA" w:eastAsia="en-CA"/>
        </w:rPr>
        <w:t xml:space="preserve">, the current situation represents a major setback for our ferry service. Community groups—including </w:t>
      </w:r>
      <w:r w:rsidRPr="00711FE1">
        <w:rPr>
          <w:rFonts w:ascii="Arial" w:eastAsia="Times New Roman" w:hAnsi="Arial" w:cs="Arial"/>
          <w:bdr w:val="none" w:sz="0" w:space="0" w:color="auto"/>
          <w:lang w:val="en-CA" w:eastAsia="en-CA"/>
        </w:rPr>
        <w:lastRenderedPageBreak/>
        <w:t>HIRRA, HICEEC, and the Ferry Advisory Committee—are urging everyone to share their “lived experiences.” Your feedback is vital, so please send your</w:t>
      </w:r>
      <w:r w:rsidR="00AC4774">
        <w:rPr>
          <w:rFonts w:ascii="Arial" w:eastAsia="Times New Roman" w:hAnsi="Arial" w:cs="Arial"/>
          <w:bdr w:val="none" w:sz="0" w:space="0" w:color="auto"/>
          <w:lang w:val="en-CA" w:eastAsia="en-CA"/>
        </w:rPr>
        <w:t xml:space="preserve"> stories, along with your</w:t>
      </w:r>
      <w:r w:rsidRPr="00711FE1">
        <w:rPr>
          <w:rFonts w:ascii="Arial" w:eastAsia="Times New Roman" w:hAnsi="Arial" w:cs="Arial"/>
          <w:bdr w:val="none" w:sz="0" w:space="0" w:color="auto"/>
          <w:lang w:val="en-CA" w:eastAsia="en-CA"/>
        </w:rPr>
        <w:t xml:space="preserve"> thoughts and suggestions</w:t>
      </w:r>
      <w:r w:rsidR="00AC4774">
        <w:rPr>
          <w:rFonts w:ascii="Arial" w:eastAsia="Times New Roman" w:hAnsi="Arial" w:cs="Arial"/>
          <w:bdr w:val="none" w:sz="0" w:space="0" w:color="auto"/>
          <w:lang w:val="en-CA" w:eastAsia="en-CA"/>
        </w:rPr>
        <w:t>,</w:t>
      </w:r>
      <w:r w:rsidRPr="00711FE1">
        <w:rPr>
          <w:rFonts w:ascii="Arial" w:eastAsia="Times New Roman" w:hAnsi="Arial" w:cs="Arial"/>
          <w:bdr w:val="none" w:sz="0" w:space="0" w:color="auto"/>
          <w:lang w:val="en-CA" w:eastAsia="en-CA"/>
        </w:rPr>
        <w:t xml:space="preserve"> to BC Ferries at engagement@bcferries.com. Together, we can advocate for the improvements our community needs!</w:t>
      </w:r>
    </w:p>
    <w:p w14:paraId="1D0DD881" w14:textId="77777777" w:rsidR="00C95215" w:rsidRPr="00711FE1" w:rsidRDefault="00C95215"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p>
    <w:p w14:paraId="2C95F691" w14:textId="7EDF5D8E" w:rsidR="00C95215" w:rsidRDefault="00C04489" w:rsidP="00C95215">
      <w:pPr>
        <w:pBdr>
          <w:top w:val="none" w:sz="0" w:space="0" w:color="auto"/>
          <w:left w:val="none" w:sz="0" w:space="0" w:color="auto"/>
          <w:bottom w:val="none" w:sz="0" w:space="0" w:color="auto"/>
          <w:right w:val="none" w:sz="0" w:space="0" w:color="auto"/>
          <w:between w:val="none" w:sz="0" w:space="0" w:color="auto"/>
          <w:bar w:val="none" w:sz="0" w:color="auto"/>
        </w:pBdr>
      </w:pPr>
      <w:r w:rsidRPr="00C04489">
        <w:rPr>
          <w:rFonts w:ascii="Arial" w:eastAsia="Times New Roman" w:hAnsi="Arial" w:cs="Arial"/>
          <w:b/>
          <w:bCs/>
          <w:sz w:val="28"/>
          <w:szCs w:val="28"/>
          <w:bdr w:val="none" w:sz="0" w:space="0" w:color="auto"/>
          <w:lang w:val="en-CA" w:eastAsia="en-CA"/>
        </w:rPr>
        <w:t>Islanders Supporting Islanders</w:t>
      </w:r>
      <w:r w:rsidRPr="00C04489">
        <w:rPr>
          <w:rFonts w:ascii="Arial" w:eastAsia="Times New Roman" w:hAnsi="Arial" w:cs="Arial"/>
          <w:bdr w:val="none" w:sz="0" w:space="0" w:color="auto"/>
          <w:lang w:val="en-CA" w:eastAsia="en-CA"/>
        </w:rPr>
        <w:br/>
        <w:t xml:space="preserve">We’re proud to highlight the success of our local micro-loan program, the “Eagles,” which has been fostering small business growth on the island since 2016. With 16 loans totaling $67,025 distributed and a remarkable 100% repayment rate, our community-minded Eagles are making a significant impact. Thank you to everyone involved in this initiative! For more details, visit </w:t>
      </w:r>
      <w:hyperlink r:id="rId9" w:history="1">
        <w:r w:rsidR="00C95215" w:rsidRPr="008717A5">
          <w:rPr>
            <w:rStyle w:val="Hyperlink"/>
          </w:rPr>
          <w:t>https://hiceec.org/micro-loans-1</w:t>
        </w:r>
      </w:hyperlink>
    </w:p>
    <w:p w14:paraId="6B93299D" w14:textId="77777777" w:rsidR="00C95215" w:rsidRDefault="00C95215" w:rsidP="00C95215">
      <w:pPr>
        <w:pBdr>
          <w:top w:val="none" w:sz="0" w:space="0" w:color="auto"/>
          <w:left w:val="none" w:sz="0" w:space="0" w:color="auto"/>
          <w:bottom w:val="none" w:sz="0" w:space="0" w:color="auto"/>
          <w:right w:val="none" w:sz="0" w:space="0" w:color="auto"/>
          <w:between w:val="none" w:sz="0" w:space="0" w:color="auto"/>
          <w:bar w:val="none" w:sz="0" w:color="auto"/>
        </w:pBdr>
      </w:pPr>
    </w:p>
    <w:p w14:paraId="6642FE19" w14:textId="7E4DDA13" w:rsidR="00C04489" w:rsidRDefault="00C04489"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C04489">
        <w:rPr>
          <w:rFonts w:ascii="Arial" w:eastAsia="Times New Roman" w:hAnsi="Arial" w:cs="Arial"/>
          <w:b/>
          <w:bCs/>
          <w:sz w:val="28"/>
          <w:szCs w:val="28"/>
          <w:bdr w:val="none" w:sz="0" w:space="0" w:color="auto"/>
          <w:lang w:val="en-CA" w:eastAsia="en-CA"/>
        </w:rPr>
        <w:t>Celebrating Improved Internet Access</w:t>
      </w:r>
      <w:r w:rsidRPr="00C04489">
        <w:rPr>
          <w:rFonts w:ascii="Arial" w:eastAsia="Times New Roman" w:hAnsi="Arial" w:cs="Arial"/>
          <w:bdr w:val="none" w:sz="0" w:space="0" w:color="auto"/>
          <w:lang w:val="en-CA" w:eastAsia="en-CA"/>
        </w:rPr>
        <w:br/>
        <w:t xml:space="preserve">We appreciate the wonderful feedback regarding our new high-speed internet service! The journey began in 2017 with </w:t>
      </w:r>
      <w:r w:rsidR="00C95215">
        <w:rPr>
          <w:rFonts w:ascii="Arial" w:eastAsia="Times New Roman" w:hAnsi="Arial" w:cs="Arial"/>
          <w:bdr w:val="none" w:sz="0" w:space="0" w:color="auto"/>
          <w:lang w:val="en-CA" w:eastAsia="en-CA"/>
        </w:rPr>
        <w:t xml:space="preserve">successful lobbying for </w:t>
      </w:r>
      <w:r w:rsidRPr="00C04489">
        <w:rPr>
          <w:rFonts w:ascii="Arial" w:eastAsia="Times New Roman" w:hAnsi="Arial" w:cs="Arial"/>
          <w:bdr w:val="none" w:sz="0" w:space="0" w:color="auto"/>
          <w:lang w:val="en-CA" w:eastAsia="en-CA"/>
        </w:rPr>
        <w:t xml:space="preserve">small upgrades from Telus and progressed through a collaborative effort with Denman and the CVRD to join the major </w:t>
      </w:r>
      <w:r w:rsidR="00567E1A">
        <w:rPr>
          <w:rFonts w:ascii="Arial" w:eastAsia="Times New Roman" w:hAnsi="Arial" w:cs="Arial"/>
          <w:bdr w:val="none" w:sz="0" w:space="0" w:color="auto"/>
          <w:lang w:val="en-CA" w:eastAsia="en-CA"/>
        </w:rPr>
        <w:t xml:space="preserve">Provincial </w:t>
      </w:r>
      <w:r w:rsidRPr="00C04489">
        <w:rPr>
          <w:rFonts w:ascii="Arial" w:eastAsia="Times New Roman" w:hAnsi="Arial" w:cs="Arial"/>
          <w:bdr w:val="none" w:sz="0" w:space="0" w:color="auto"/>
          <w:lang w:val="en-CA" w:eastAsia="en-CA"/>
        </w:rPr>
        <w:t xml:space="preserve">Connected Coast project. City West is diligently finalizing this initiative, so if you haven’t yet signed up, don’t miss out! Those of us </w:t>
      </w:r>
      <w:r w:rsidR="00ED5420">
        <w:rPr>
          <w:rFonts w:ascii="Arial" w:eastAsia="Times New Roman" w:hAnsi="Arial" w:cs="Arial"/>
          <w:bdr w:val="none" w:sz="0" w:space="0" w:color="auto"/>
          <w:lang w:val="en-CA" w:eastAsia="en-CA"/>
        </w:rPr>
        <w:t>with</w:t>
      </w:r>
      <w:r w:rsidRPr="00C04489">
        <w:rPr>
          <w:rFonts w:ascii="Arial" w:eastAsia="Times New Roman" w:hAnsi="Arial" w:cs="Arial"/>
          <w:bdr w:val="none" w:sz="0" w:space="0" w:color="auto"/>
          <w:lang w:val="en-CA" w:eastAsia="en-CA"/>
        </w:rPr>
        <w:t xml:space="preserve"> the new service are thrilled with the improved connectivity</w:t>
      </w:r>
      <w:r w:rsidR="00ED5420">
        <w:rPr>
          <w:rFonts w:ascii="Arial" w:eastAsia="Times New Roman" w:hAnsi="Arial" w:cs="Arial"/>
          <w:bdr w:val="none" w:sz="0" w:space="0" w:color="auto"/>
          <w:lang w:val="en-CA" w:eastAsia="en-CA"/>
        </w:rPr>
        <w:t xml:space="preserve"> (that October 10 outage notwithstanding)</w:t>
      </w:r>
      <w:r w:rsidRPr="00C04489">
        <w:rPr>
          <w:rFonts w:ascii="Arial" w:eastAsia="Times New Roman" w:hAnsi="Arial" w:cs="Arial"/>
          <w:bdr w:val="none" w:sz="0" w:space="0" w:color="auto"/>
          <w:lang w:val="en-CA" w:eastAsia="en-CA"/>
        </w:rPr>
        <w:t>.</w:t>
      </w:r>
    </w:p>
    <w:p w14:paraId="406526CD" w14:textId="77777777" w:rsidR="00DD1642" w:rsidRPr="00C04489" w:rsidRDefault="00DD1642"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p>
    <w:p w14:paraId="0224F591" w14:textId="67CC9B6E" w:rsidR="00D1234E" w:rsidRDefault="00C04489" w:rsidP="00C9521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CA" w:eastAsia="en-CA"/>
        </w:rPr>
      </w:pPr>
      <w:r w:rsidRPr="00C04489">
        <w:rPr>
          <w:rFonts w:ascii="Arial" w:eastAsia="Times New Roman" w:hAnsi="Arial" w:cs="Arial"/>
          <w:bdr w:val="none" w:sz="0" w:space="0" w:color="auto"/>
          <w:lang w:val="en-CA" w:eastAsia="en-CA"/>
        </w:rPr>
        <w:t>Thank you for staying engaged and supporting our community initiatives. Together, we’re making Hornby Island a better place for all!</w:t>
      </w:r>
    </w:p>
    <w:p w14:paraId="0765367F" w14:textId="77777777" w:rsidR="00DD1642" w:rsidRPr="00711FE1" w:rsidRDefault="00DD1642" w:rsidP="00C95215">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u w:val="none"/>
          <w:bdr w:val="none" w:sz="0" w:space="0" w:color="auto"/>
          <w:lang w:val="en-CA" w:eastAsia="en-CA"/>
        </w:rPr>
      </w:pPr>
    </w:p>
    <w:p w14:paraId="5AF815FA" w14:textId="4F0C4F73" w:rsidR="00E6433A" w:rsidRPr="00711FE1" w:rsidRDefault="00E6433A" w:rsidP="00C95215">
      <w:pPr>
        <w:rPr>
          <w:rFonts w:ascii="Arial" w:hAnsi="Arial" w:cs="Arial"/>
        </w:rPr>
      </w:pPr>
      <w:r w:rsidRPr="00711FE1">
        <w:rPr>
          <w:rStyle w:val="Hyperlink"/>
          <w:rFonts w:ascii="Arial" w:hAnsi="Arial" w:cs="Arial"/>
          <w:u w:val="none"/>
        </w:rPr>
        <w:t xml:space="preserve">Submitted on behalf of the </w:t>
      </w:r>
      <w:r w:rsidR="009D5525" w:rsidRPr="00711FE1">
        <w:rPr>
          <w:rStyle w:val="Hyperlink"/>
          <w:rFonts w:ascii="Arial" w:hAnsi="Arial" w:cs="Arial"/>
          <w:u w:val="none"/>
        </w:rPr>
        <w:t>v</w:t>
      </w:r>
      <w:r w:rsidRPr="00711FE1">
        <w:rPr>
          <w:rStyle w:val="Hyperlink"/>
          <w:rFonts w:ascii="Arial" w:hAnsi="Arial" w:cs="Arial"/>
          <w:u w:val="none"/>
        </w:rPr>
        <w:t xml:space="preserve">olunteer Board:  John </w:t>
      </w:r>
      <w:proofErr w:type="spellStart"/>
      <w:r w:rsidRPr="00711FE1">
        <w:rPr>
          <w:rStyle w:val="Hyperlink"/>
          <w:rFonts w:ascii="Arial" w:hAnsi="Arial" w:cs="Arial"/>
          <w:u w:val="none"/>
        </w:rPr>
        <w:t>Heinegg</w:t>
      </w:r>
      <w:proofErr w:type="spellEnd"/>
      <w:r w:rsidRPr="00711FE1">
        <w:rPr>
          <w:rStyle w:val="Hyperlink"/>
          <w:rFonts w:ascii="Arial" w:hAnsi="Arial" w:cs="Arial"/>
          <w:u w:val="none"/>
        </w:rPr>
        <w:t>, John Grayson</w:t>
      </w:r>
      <w:r w:rsidR="0061155A" w:rsidRPr="00711FE1">
        <w:rPr>
          <w:rStyle w:val="Hyperlink"/>
          <w:rFonts w:ascii="Arial" w:hAnsi="Arial" w:cs="Arial"/>
          <w:u w:val="none"/>
        </w:rPr>
        <w:t>,</w:t>
      </w:r>
      <w:r w:rsidRPr="00711FE1">
        <w:rPr>
          <w:rStyle w:val="Hyperlink"/>
          <w:rFonts w:ascii="Arial" w:hAnsi="Arial" w:cs="Arial"/>
          <w:u w:val="none"/>
        </w:rPr>
        <w:t xml:space="preserve"> Jack Hornstein, Katherine Ronan</w:t>
      </w:r>
      <w:r w:rsidR="0061155A" w:rsidRPr="00711FE1">
        <w:rPr>
          <w:rStyle w:val="Hyperlink"/>
          <w:rFonts w:ascii="Arial" w:hAnsi="Arial" w:cs="Arial"/>
          <w:u w:val="none"/>
        </w:rPr>
        <w:t>,</w:t>
      </w:r>
      <w:r w:rsidRPr="00711FE1">
        <w:rPr>
          <w:rStyle w:val="Hyperlink"/>
          <w:rFonts w:ascii="Arial" w:hAnsi="Arial" w:cs="Arial"/>
          <w:u w:val="none"/>
        </w:rPr>
        <w:t xml:space="preserve"> Donna </w:t>
      </w:r>
      <w:proofErr w:type="spellStart"/>
      <w:r w:rsidRPr="00711FE1">
        <w:rPr>
          <w:rStyle w:val="Hyperlink"/>
          <w:rFonts w:ascii="Arial" w:hAnsi="Arial" w:cs="Arial"/>
          <w:u w:val="none"/>
        </w:rPr>
        <w:t>Tuele</w:t>
      </w:r>
      <w:proofErr w:type="spellEnd"/>
      <w:r w:rsidRPr="00711FE1">
        <w:rPr>
          <w:rStyle w:val="Hyperlink"/>
          <w:rFonts w:ascii="Arial" w:hAnsi="Arial" w:cs="Arial"/>
          <w:u w:val="none"/>
        </w:rPr>
        <w:t>, Sheila McDonnell</w:t>
      </w:r>
      <w:r w:rsidR="00131C1C" w:rsidRPr="00711FE1">
        <w:rPr>
          <w:rStyle w:val="Hyperlink"/>
          <w:rFonts w:ascii="Arial" w:hAnsi="Arial" w:cs="Arial"/>
          <w:u w:val="none"/>
        </w:rPr>
        <w:t xml:space="preserve">, Stu Amos and Marilyn </w:t>
      </w:r>
      <w:proofErr w:type="spellStart"/>
      <w:r w:rsidR="00131C1C" w:rsidRPr="00711FE1">
        <w:rPr>
          <w:rStyle w:val="Hyperlink"/>
          <w:rFonts w:ascii="Arial" w:hAnsi="Arial" w:cs="Arial"/>
          <w:u w:val="none"/>
        </w:rPr>
        <w:t>Kopansky</w:t>
      </w:r>
      <w:proofErr w:type="spellEnd"/>
    </w:p>
    <w:p w14:paraId="00356D4A" w14:textId="77777777" w:rsidR="00402A73" w:rsidRPr="00E52FE5" w:rsidRDefault="00402A73" w:rsidP="00C95215">
      <w:pPr>
        <w:rPr>
          <w:rFonts w:ascii="Calibri" w:hAnsi="Calibri" w:cs="Calibri"/>
          <w:b/>
          <w:bCs/>
        </w:rPr>
      </w:pPr>
    </w:p>
    <w:p w14:paraId="2D4699CB" w14:textId="77777777" w:rsidR="0095627A" w:rsidRPr="00E52FE5" w:rsidRDefault="0095627A">
      <w:pPr>
        <w:pStyle w:val="Body"/>
        <w:spacing w:after="100"/>
        <w:rPr>
          <w:rFonts w:ascii="Calibri" w:hAnsi="Calibri" w:cs="Calibri"/>
        </w:rPr>
      </w:pPr>
    </w:p>
    <w:sectPr w:rsidR="0095627A" w:rsidRPr="00E52FE5">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2B6A" w14:textId="77777777" w:rsidR="008C3731" w:rsidRDefault="008C3731">
      <w:r>
        <w:separator/>
      </w:r>
    </w:p>
  </w:endnote>
  <w:endnote w:type="continuationSeparator" w:id="0">
    <w:p w14:paraId="4B4CD163" w14:textId="77777777" w:rsidR="008C3731" w:rsidRDefault="008C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D226" w14:textId="77777777" w:rsidR="008C3731" w:rsidRDefault="008C3731">
      <w:r>
        <w:separator/>
      </w:r>
    </w:p>
  </w:footnote>
  <w:footnote w:type="continuationSeparator" w:id="0">
    <w:p w14:paraId="6C07A443" w14:textId="77777777" w:rsidR="008C3731" w:rsidRDefault="008C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5F5"/>
    <w:multiLevelType w:val="hybridMultilevel"/>
    <w:tmpl w:val="84C27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124"/>
    <w:multiLevelType w:val="hybridMultilevel"/>
    <w:tmpl w:val="ECC6EB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284425"/>
    <w:multiLevelType w:val="hybridMultilevel"/>
    <w:tmpl w:val="4CE8BC7E"/>
    <w:lvl w:ilvl="0" w:tplc="87181350">
      <w:start w:val="2"/>
      <w:numFmt w:val="bullet"/>
      <w:lvlText w:val="-"/>
      <w:lvlJc w:val="left"/>
      <w:pPr>
        <w:ind w:left="1800" w:hanging="360"/>
      </w:pPr>
      <w:rPr>
        <w:rFonts w:ascii="Calibri" w:eastAsia="Arial Unicode MS"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8513F4B"/>
    <w:multiLevelType w:val="hybridMultilevel"/>
    <w:tmpl w:val="AAA86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255C2"/>
    <w:multiLevelType w:val="hybridMultilevel"/>
    <w:tmpl w:val="944EE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631604"/>
    <w:multiLevelType w:val="hybridMultilevel"/>
    <w:tmpl w:val="78B2CE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4DB4B50"/>
    <w:multiLevelType w:val="hybridMultilevel"/>
    <w:tmpl w:val="DE94520E"/>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A964D6A">
      <w:start w:val="7"/>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8AA"/>
    <w:multiLevelType w:val="hybridMultilevel"/>
    <w:tmpl w:val="36F84F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512988"/>
    <w:multiLevelType w:val="hybridMultilevel"/>
    <w:tmpl w:val="A71C5298"/>
    <w:lvl w:ilvl="0" w:tplc="2CE0154E">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29E44D0"/>
    <w:multiLevelType w:val="hybridMultilevel"/>
    <w:tmpl w:val="4D60B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9A574A"/>
    <w:multiLevelType w:val="hybridMultilevel"/>
    <w:tmpl w:val="14DC7F7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212120"/>
    <w:multiLevelType w:val="hybridMultilevel"/>
    <w:tmpl w:val="C4A43D58"/>
    <w:lvl w:ilvl="0" w:tplc="93FCA7FA">
      <w:start w:val="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0824FD"/>
    <w:multiLevelType w:val="hybridMultilevel"/>
    <w:tmpl w:val="4B1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03B0A"/>
    <w:multiLevelType w:val="hybridMultilevel"/>
    <w:tmpl w:val="811C6D9C"/>
    <w:lvl w:ilvl="0" w:tplc="CC6E1900">
      <w:start w:val="2"/>
      <w:numFmt w:val="bullet"/>
      <w:lvlText w:val="-"/>
      <w:lvlJc w:val="left"/>
      <w:pPr>
        <w:ind w:left="720" w:hanging="360"/>
      </w:pPr>
      <w:rPr>
        <w:rFonts w:ascii="Arial" w:eastAsia="Arial Unicode M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850DF1"/>
    <w:multiLevelType w:val="hybridMultilevel"/>
    <w:tmpl w:val="D5F225F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8F4339E"/>
    <w:multiLevelType w:val="hybridMultilevel"/>
    <w:tmpl w:val="C3A07E0A"/>
    <w:lvl w:ilvl="0" w:tplc="7E3EB1F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5005C8"/>
    <w:multiLevelType w:val="hybridMultilevel"/>
    <w:tmpl w:val="F2E499AA"/>
    <w:lvl w:ilvl="0" w:tplc="CB4A88AE">
      <w:start w:val="2"/>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6B1906"/>
    <w:multiLevelType w:val="multilevel"/>
    <w:tmpl w:val="8442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73E24"/>
    <w:multiLevelType w:val="hybridMultilevel"/>
    <w:tmpl w:val="8F4A9F72"/>
    <w:lvl w:ilvl="0" w:tplc="3B6E416E">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423BCF"/>
    <w:multiLevelType w:val="hybridMultilevel"/>
    <w:tmpl w:val="BE3A5F80"/>
    <w:lvl w:ilvl="0" w:tplc="F9A6DDD4">
      <w:start w:val="2021"/>
      <w:numFmt w:val="bullet"/>
      <w:lvlText w:val="-"/>
      <w:lvlJc w:val="left"/>
      <w:pPr>
        <w:ind w:left="360" w:hanging="360"/>
      </w:pPr>
      <w:rPr>
        <w:rFonts w:ascii="Calibri" w:eastAsia="Arial Unicode MS"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1BD3F9F"/>
    <w:multiLevelType w:val="hybridMultilevel"/>
    <w:tmpl w:val="F81E482C"/>
    <w:styleLink w:val="ImportedStyle1"/>
    <w:lvl w:ilvl="0" w:tplc="0F3A6D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A209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92E5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75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AF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4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0C3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C54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9D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0E03A7"/>
    <w:multiLevelType w:val="hybridMultilevel"/>
    <w:tmpl w:val="64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D28F7"/>
    <w:multiLevelType w:val="hybridMultilevel"/>
    <w:tmpl w:val="8520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C6575"/>
    <w:multiLevelType w:val="hybridMultilevel"/>
    <w:tmpl w:val="F81E482C"/>
    <w:numStyleLink w:val="ImportedStyle1"/>
  </w:abstractNum>
  <w:abstractNum w:abstractNumId="24" w15:restartNumberingAfterBreak="0">
    <w:nsid w:val="57DD0556"/>
    <w:multiLevelType w:val="hybridMultilevel"/>
    <w:tmpl w:val="DD521A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A650BA8"/>
    <w:multiLevelType w:val="hybridMultilevel"/>
    <w:tmpl w:val="CC300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CF7A56"/>
    <w:multiLevelType w:val="hybridMultilevel"/>
    <w:tmpl w:val="3178351E"/>
    <w:lvl w:ilvl="0" w:tplc="03CCEF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A54485"/>
    <w:multiLevelType w:val="multilevel"/>
    <w:tmpl w:val="BA9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A5CCD"/>
    <w:multiLevelType w:val="hybridMultilevel"/>
    <w:tmpl w:val="EF0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C72EC"/>
    <w:multiLevelType w:val="hybridMultilevel"/>
    <w:tmpl w:val="4E9C0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609B54E6"/>
    <w:multiLevelType w:val="hybridMultilevel"/>
    <w:tmpl w:val="6EDC4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B827E3"/>
    <w:multiLevelType w:val="hybridMultilevel"/>
    <w:tmpl w:val="CB529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B02DCF"/>
    <w:multiLevelType w:val="hybridMultilevel"/>
    <w:tmpl w:val="49A6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01271A"/>
    <w:multiLevelType w:val="hybridMultilevel"/>
    <w:tmpl w:val="85A0E006"/>
    <w:lvl w:ilvl="0" w:tplc="9B523EB8">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B35F57"/>
    <w:multiLevelType w:val="hybridMultilevel"/>
    <w:tmpl w:val="AAD8A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8D67DF"/>
    <w:multiLevelType w:val="hybridMultilevel"/>
    <w:tmpl w:val="9F3405FE"/>
    <w:lvl w:ilvl="0" w:tplc="96BA0C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CAD0041"/>
    <w:multiLevelType w:val="hybridMultilevel"/>
    <w:tmpl w:val="082824CC"/>
    <w:lvl w:ilvl="0" w:tplc="E1EA92B0">
      <w:start w:val="2021"/>
      <w:numFmt w:val="bullet"/>
      <w:lvlText w:val="-"/>
      <w:lvlJc w:val="left"/>
      <w:pPr>
        <w:ind w:left="720" w:hanging="360"/>
      </w:pPr>
      <w:rPr>
        <w:rFonts w:ascii="Calibri" w:eastAsia="Arial Unicode MS"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8275FA"/>
    <w:multiLevelType w:val="hybridMultilevel"/>
    <w:tmpl w:val="B7C6A8AA"/>
    <w:lvl w:ilvl="0" w:tplc="44B4002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9A7473A"/>
    <w:multiLevelType w:val="hybridMultilevel"/>
    <w:tmpl w:val="DF845F72"/>
    <w:lvl w:ilvl="0" w:tplc="CF488702">
      <w:start w:val="20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6623B3"/>
    <w:multiLevelType w:val="hybridMultilevel"/>
    <w:tmpl w:val="77A8C5E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7ECA5DBB"/>
    <w:multiLevelType w:val="hybridMultilevel"/>
    <w:tmpl w:val="A900F24E"/>
    <w:lvl w:ilvl="0" w:tplc="42BA5B04">
      <w:start w:val="1"/>
      <w:numFmt w:val="decimal"/>
      <w:lvlText w:val="%1."/>
      <w:lvlJc w:val="left"/>
      <w:pPr>
        <w:ind w:left="360" w:hanging="360"/>
      </w:pPr>
      <w:rPr>
        <w:rFonts w:asciiTheme="minorHAnsi" w:eastAsiaTheme="minorHAnsi" w:hAnsiTheme="minorHAnsi" w:cstheme="minorBidi"/>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774322313">
    <w:abstractNumId w:val="20"/>
  </w:num>
  <w:num w:numId="2" w16cid:durableId="2065638199">
    <w:abstractNumId w:val="23"/>
  </w:num>
  <w:num w:numId="3" w16cid:durableId="733700513">
    <w:abstractNumId w:val="38"/>
  </w:num>
  <w:num w:numId="4" w16cid:durableId="1842768999">
    <w:abstractNumId w:val="19"/>
  </w:num>
  <w:num w:numId="5" w16cid:durableId="2087260830">
    <w:abstractNumId w:val="18"/>
  </w:num>
  <w:num w:numId="6" w16cid:durableId="1103959028">
    <w:abstractNumId w:val="36"/>
  </w:num>
  <w:num w:numId="7" w16cid:durableId="1249655085">
    <w:abstractNumId w:val="31"/>
  </w:num>
  <w:num w:numId="8" w16cid:durableId="362173101">
    <w:abstractNumId w:val="25"/>
  </w:num>
  <w:num w:numId="9" w16cid:durableId="419331889">
    <w:abstractNumId w:val="6"/>
  </w:num>
  <w:num w:numId="10" w16cid:durableId="167789330">
    <w:abstractNumId w:val="30"/>
  </w:num>
  <w:num w:numId="11" w16cid:durableId="773281898">
    <w:abstractNumId w:val="3"/>
  </w:num>
  <w:num w:numId="12" w16cid:durableId="1325931308">
    <w:abstractNumId w:val="4"/>
  </w:num>
  <w:num w:numId="13" w16cid:durableId="1851720811">
    <w:abstractNumId w:val="28"/>
  </w:num>
  <w:num w:numId="14" w16cid:durableId="550649787">
    <w:abstractNumId w:val="40"/>
  </w:num>
  <w:num w:numId="15" w16cid:durableId="378094878">
    <w:abstractNumId w:val="35"/>
  </w:num>
  <w:num w:numId="16" w16cid:durableId="1765876564">
    <w:abstractNumId w:val="5"/>
  </w:num>
  <w:num w:numId="17" w16cid:durableId="801190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735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908727">
    <w:abstractNumId w:val="8"/>
  </w:num>
  <w:num w:numId="20" w16cid:durableId="1615012519">
    <w:abstractNumId w:val="13"/>
  </w:num>
  <w:num w:numId="21" w16cid:durableId="1221287678">
    <w:abstractNumId w:val="14"/>
  </w:num>
  <w:num w:numId="22" w16cid:durableId="666833707">
    <w:abstractNumId w:val="34"/>
  </w:num>
  <w:num w:numId="23" w16cid:durableId="1757900342">
    <w:abstractNumId w:val="32"/>
  </w:num>
  <w:num w:numId="24" w16cid:durableId="1809475785">
    <w:abstractNumId w:val="33"/>
  </w:num>
  <w:num w:numId="25" w16cid:durableId="1872452618">
    <w:abstractNumId w:val="15"/>
  </w:num>
  <w:num w:numId="26" w16cid:durableId="1419793126">
    <w:abstractNumId w:val="7"/>
  </w:num>
  <w:num w:numId="27" w16cid:durableId="1030837135">
    <w:abstractNumId w:val="39"/>
  </w:num>
  <w:num w:numId="28" w16cid:durableId="1022901512">
    <w:abstractNumId w:val="0"/>
  </w:num>
  <w:num w:numId="29" w16cid:durableId="828252045">
    <w:abstractNumId w:val="12"/>
  </w:num>
  <w:num w:numId="30" w16cid:durableId="1263877704">
    <w:abstractNumId w:val="16"/>
  </w:num>
  <w:num w:numId="31" w16cid:durableId="1419717800">
    <w:abstractNumId w:val="26"/>
  </w:num>
  <w:num w:numId="32" w16cid:durableId="502353453">
    <w:abstractNumId w:val="2"/>
  </w:num>
  <w:num w:numId="33" w16cid:durableId="2045976434">
    <w:abstractNumId w:val="9"/>
  </w:num>
  <w:num w:numId="34" w16cid:durableId="1074738340">
    <w:abstractNumId w:val="11"/>
  </w:num>
  <w:num w:numId="35" w16cid:durableId="1365212344">
    <w:abstractNumId w:val="21"/>
  </w:num>
  <w:num w:numId="36" w16cid:durableId="520321994">
    <w:abstractNumId w:val="37"/>
  </w:num>
  <w:num w:numId="37" w16cid:durableId="1306004468">
    <w:abstractNumId w:val="1"/>
  </w:num>
  <w:num w:numId="38" w16cid:durableId="1633632302">
    <w:abstractNumId w:val="27"/>
  </w:num>
  <w:num w:numId="39" w16cid:durableId="213927973">
    <w:abstractNumId w:val="24"/>
  </w:num>
  <w:num w:numId="40" w16cid:durableId="1776752322">
    <w:abstractNumId w:val="10"/>
  </w:num>
  <w:num w:numId="41" w16cid:durableId="510798696">
    <w:abstractNumId w:val="22"/>
  </w:num>
  <w:num w:numId="42" w16cid:durableId="853418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7"/>
    <w:rsid w:val="00001DFC"/>
    <w:rsid w:val="00007909"/>
    <w:rsid w:val="00007A38"/>
    <w:rsid w:val="0001430D"/>
    <w:rsid w:val="00022983"/>
    <w:rsid w:val="000257DF"/>
    <w:rsid w:val="00034775"/>
    <w:rsid w:val="00036D9E"/>
    <w:rsid w:val="00074FBD"/>
    <w:rsid w:val="0008097F"/>
    <w:rsid w:val="00081C0E"/>
    <w:rsid w:val="00085C33"/>
    <w:rsid w:val="00090115"/>
    <w:rsid w:val="000A2100"/>
    <w:rsid w:val="000A4AA4"/>
    <w:rsid w:val="000A796C"/>
    <w:rsid w:val="000B17D1"/>
    <w:rsid w:val="000B4681"/>
    <w:rsid w:val="000C3C3E"/>
    <w:rsid w:val="000C5942"/>
    <w:rsid w:val="000D015F"/>
    <w:rsid w:val="000D55FE"/>
    <w:rsid w:val="000D7F6D"/>
    <w:rsid w:val="000E23EE"/>
    <w:rsid w:val="000E4939"/>
    <w:rsid w:val="000E69ED"/>
    <w:rsid w:val="000F4885"/>
    <w:rsid w:val="000F5CFA"/>
    <w:rsid w:val="00101945"/>
    <w:rsid w:val="001047A1"/>
    <w:rsid w:val="00120F71"/>
    <w:rsid w:val="00123138"/>
    <w:rsid w:val="00123D76"/>
    <w:rsid w:val="00130523"/>
    <w:rsid w:val="00131C1C"/>
    <w:rsid w:val="00131CB0"/>
    <w:rsid w:val="0013299F"/>
    <w:rsid w:val="0014321E"/>
    <w:rsid w:val="00150976"/>
    <w:rsid w:val="00152C8D"/>
    <w:rsid w:val="001536BE"/>
    <w:rsid w:val="001550B8"/>
    <w:rsid w:val="00180B2A"/>
    <w:rsid w:val="00186732"/>
    <w:rsid w:val="00190DCE"/>
    <w:rsid w:val="00195BB3"/>
    <w:rsid w:val="001A0183"/>
    <w:rsid w:val="001C4AA0"/>
    <w:rsid w:val="001D5FC4"/>
    <w:rsid w:val="001E285D"/>
    <w:rsid w:val="001E75C0"/>
    <w:rsid w:val="001F6BA2"/>
    <w:rsid w:val="00202C86"/>
    <w:rsid w:val="00220117"/>
    <w:rsid w:val="0022568C"/>
    <w:rsid w:val="00230167"/>
    <w:rsid w:val="002337D5"/>
    <w:rsid w:val="0024200B"/>
    <w:rsid w:val="00242771"/>
    <w:rsid w:val="00247004"/>
    <w:rsid w:val="002504C2"/>
    <w:rsid w:val="00257975"/>
    <w:rsid w:val="002625B0"/>
    <w:rsid w:val="00264425"/>
    <w:rsid w:val="002644CB"/>
    <w:rsid w:val="002936EA"/>
    <w:rsid w:val="002A63E5"/>
    <w:rsid w:val="002A655E"/>
    <w:rsid w:val="002A73C9"/>
    <w:rsid w:val="002A7402"/>
    <w:rsid w:val="002B6813"/>
    <w:rsid w:val="002B7AE7"/>
    <w:rsid w:val="002C2819"/>
    <w:rsid w:val="002C64FE"/>
    <w:rsid w:val="002D65AA"/>
    <w:rsid w:val="002E1F4D"/>
    <w:rsid w:val="002E58F4"/>
    <w:rsid w:val="002E67E4"/>
    <w:rsid w:val="002F0B37"/>
    <w:rsid w:val="002F117C"/>
    <w:rsid w:val="002F3410"/>
    <w:rsid w:val="002F61FE"/>
    <w:rsid w:val="002F6ECD"/>
    <w:rsid w:val="002F71FA"/>
    <w:rsid w:val="0030418C"/>
    <w:rsid w:val="00306057"/>
    <w:rsid w:val="003061A5"/>
    <w:rsid w:val="00306DD7"/>
    <w:rsid w:val="0031182B"/>
    <w:rsid w:val="00312664"/>
    <w:rsid w:val="0032153A"/>
    <w:rsid w:val="00321623"/>
    <w:rsid w:val="00323AB2"/>
    <w:rsid w:val="0033173C"/>
    <w:rsid w:val="00334289"/>
    <w:rsid w:val="00334D88"/>
    <w:rsid w:val="00343CDA"/>
    <w:rsid w:val="00346176"/>
    <w:rsid w:val="00346B5C"/>
    <w:rsid w:val="003617EF"/>
    <w:rsid w:val="003710A1"/>
    <w:rsid w:val="00377299"/>
    <w:rsid w:val="00392FBA"/>
    <w:rsid w:val="00395AD8"/>
    <w:rsid w:val="0039687E"/>
    <w:rsid w:val="0039720C"/>
    <w:rsid w:val="003D0CF3"/>
    <w:rsid w:val="003D5809"/>
    <w:rsid w:val="003E11AE"/>
    <w:rsid w:val="003E6AEB"/>
    <w:rsid w:val="003F227D"/>
    <w:rsid w:val="003F55C7"/>
    <w:rsid w:val="00402A73"/>
    <w:rsid w:val="00404275"/>
    <w:rsid w:val="004112B8"/>
    <w:rsid w:val="004146D9"/>
    <w:rsid w:val="004221D6"/>
    <w:rsid w:val="0043154B"/>
    <w:rsid w:val="004319BC"/>
    <w:rsid w:val="0043263A"/>
    <w:rsid w:val="004336D3"/>
    <w:rsid w:val="00437170"/>
    <w:rsid w:val="00440E5B"/>
    <w:rsid w:val="004430B0"/>
    <w:rsid w:val="004475A7"/>
    <w:rsid w:val="0046094B"/>
    <w:rsid w:val="004618A3"/>
    <w:rsid w:val="00464FF6"/>
    <w:rsid w:val="00465D34"/>
    <w:rsid w:val="0047745F"/>
    <w:rsid w:val="00477815"/>
    <w:rsid w:val="004778D4"/>
    <w:rsid w:val="00485784"/>
    <w:rsid w:val="004872E0"/>
    <w:rsid w:val="00494587"/>
    <w:rsid w:val="0049791C"/>
    <w:rsid w:val="004B159A"/>
    <w:rsid w:val="004B6A91"/>
    <w:rsid w:val="004D1E30"/>
    <w:rsid w:val="004D6BFE"/>
    <w:rsid w:val="004D6D96"/>
    <w:rsid w:val="004E122E"/>
    <w:rsid w:val="00500960"/>
    <w:rsid w:val="00502C8D"/>
    <w:rsid w:val="005057EF"/>
    <w:rsid w:val="00505A99"/>
    <w:rsid w:val="00506F9A"/>
    <w:rsid w:val="00512C09"/>
    <w:rsid w:val="005251D0"/>
    <w:rsid w:val="00527B33"/>
    <w:rsid w:val="005308BB"/>
    <w:rsid w:val="00530EFA"/>
    <w:rsid w:val="00540B9B"/>
    <w:rsid w:val="005464F4"/>
    <w:rsid w:val="00562096"/>
    <w:rsid w:val="00562AFD"/>
    <w:rsid w:val="005660B7"/>
    <w:rsid w:val="00567E1A"/>
    <w:rsid w:val="00582B35"/>
    <w:rsid w:val="00584A48"/>
    <w:rsid w:val="00590506"/>
    <w:rsid w:val="00594888"/>
    <w:rsid w:val="005956A3"/>
    <w:rsid w:val="00597F5C"/>
    <w:rsid w:val="005C199C"/>
    <w:rsid w:val="005C2706"/>
    <w:rsid w:val="005E2487"/>
    <w:rsid w:val="005F07F7"/>
    <w:rsid w:val="00601471"/>
    <w:rsid w:val="00603FCB"/>
    <w:rsid w:val="0061155A"/>
    <w:rsid w:val="006140A5"/>
    <w:rsid w:val="00621068"/>
    <w:rsid w:val="0062772C"/>
    <w:rsid w:val="00636A88"/>
    <w:rsid w:val="00646B36"/>
    <w:rsid w:val="006501EC"/>
    <w:rsid w:val="00654BF6"/>
    <w:rsid w:val="00661F10"/>
    <w:rsid w:val="006649CE"/>
    <w:rsid w:val="0066672A"/>
    <w:rsid w:val="00666B75"/>
    <w:rsid w:val="00671325"/>
    <w:rsid w:val="00672E2C"/>
    <w:rsid w:val="0067586D"/>
    <w:rsid w:val="00686997"/>
    <w:rsid w:val="006901F4"/>
    <w:rsid w:val="006A62B0"/>
    <w:rsid w:val="006C61DC"/>
    <w:rsid w:val="006C7348"/>
    <w:rsid w:val="006E22BD"/>
    <w:rsid w:val="006E6E47"/>
    <w:rsid w:val="007073C0"/>
    <w:rsid w:val="00711FE1"/>
    <w:rsid w:val="00726E4B"/>
    <w:rsid w:val="00733AB7"/>
    <w:rsid w:val="00741B5E"/>
    <w:rsid w:val="00746BB3"/>
    <w:rsid w:val="00750534"/>
    <w:rsid w:val="00771D64"/>
    <w:rsid w:val="00777D1D"/>
    <w:rsid w:val="00792C0B"/>
    <w:rsid w:val="007A2C3A"/>
    <w:rsid w:val="007A3216"/>
    <w:rsid w:val="007B002A"/>
    <w:rsid w:val="007C59E8"/>
    <w:rsid w:val="007E1083"/>
    <w:rsid w:val="007E7A8B"/>
    <w:rsid w:val="00807B08"/>
    <w:rsid w:val="008149D0"/>
    <w:rsid w:val="0081770B"/>
    <w:rsid w:val="0082409C"/>
    <w:rsid w:val="0083063F"/>
    <w:rsid w:val="0083191A"/>
    <w:rsid w:val="00836C4B"/>
    <w:rsid w:val="0084520A"/>
    <w:rsid w:val="0085183B"/>
    <w:rsid w:val="008550F8"/>
    <w:rsid w:val="00860C94"/>
    <w:rsid w:val="00862E4F"/>
    <w:rsid w:val="00870D48"/>
    <w:rsid w:val="00872C0E"/>
    <w:rsid w:val="0087379D"/>
    <w:rsid w:val="00876497"/>
    <w:rsid w:val="00880E43"/>
    <w:rsid w:val="0089429E"/>
    <w:rsid w:val="0089687D"/>
    <w:rsid w:val="008A4C15"/>
    <w:rsid w:val="008A6A54"/>
    <w:rsid w:val="008A6CAE"/>
    <w:rsid w:val="008B45F5"/>
    <w:rsid w:val="008B562F"/>
    <w:rsid w:val="008C1CBD"/>
    <w:rsid w:val="008C1FD6"/>
    <w:rsid w:val="008C214C"/>
    <w:rsid w:val="008C3731"/>
    <w:rsid w:val="008C6305"/>
    <w:rsid w:val="008D34CA"/>
    <w:rsid w:val="008D7A13"/>
    <w:rsid w:val="008E51D5"/>
    <w:rsid w:val="008F36EC"/>
    <w:rsid w:val="008F41FA"/>
    <w:rsid w:val="008F4AA5"/>
    <w:rsid w:val="009008B9"/>
    <w:rsid w:val="00914CB4"/>
    <w:rsid w:val="009154F9"/>
    <w:rsid w:val="00917342"/>
    <w:rsid w:val="00932C05"/>
    <w:rsid w:val="0095627A"/>
    <w:rsid w:val="00966E6D"/>
    <w:rsid w:val="00982CE9"/>
    <w:rsid w:val="009832B4"/>
    <w:rsid w:val="009911D3"/>
    <w:rsid w:val="009A1414"/>
    <w:rsid w:val="009A2BAA"/>
    <w:rsid w:val="009B1E0D"/>
    <w:rsid w:val="009B33AE"/>
    <w:rsid w:val="009B3656"/>
    <w:rsid w:val="009B7BB5"/>
    <w:rsid w:val="009C0E04"/>
    <w:rsid w:val="009C21D0"/>
    <w:rsid w:val="009C4B0E"/>
    <w:rsid w:val="009C7423"/>
    <w:rsid w:val="009D5525"/>
    <w:rsid w:val="009E4558"/>
    <w:rsid w:val="009E6218"/>
    <w:rsid w:val="009E7155"/>
    <w:rsid w:val="009F1C99"/>
    <w:rsid w:val="009F26AD"/>
    <w:rsid w:val="009F40D6"/>
    <w:rsid w:val="00A12376"/>
    <w:rsid w:val="00A23DA6"/>
    <w:rsid w:val="00A26DB2"/>
    <w:rsid w:val="00A33FBB"/>
    <w:rsid w:val="00A51D1D"/>
    <w:rsid w:val="00A71A54"/>
    <w:rsid w:val="00A87267"/>
    <w:rsid w:val="00A9086F"/>
    <w:rsid w:val="00A9238B"/>
    <w:rsid w:val="00A947F8"/>
    <w:rsid w:val="00A95017"/>
    <w:rsid w:val="00A96F20"/>
    <w:rsid w:val="00AA0DE3"/>
    <w:rsid w:val="00AA52C0"/>
    <w:rsid w:val="00AB5B36"/>
    <w:rsid w:val="00AC4774"/>
    <w:rsid w:val="00AD3A35"/>
    <w:rsid w:val="00AE0BD4"/>
    <w:rsid w:val="00AE6DAB"/>
    <w:rsid w:val="00B024EC"/>
    <w:rsid w:val="00B0586C"/>
    <w:rsid w:val="00B05C16"/>
    <w:rsid w:val="00B226AA"/>
    <w:rsid w:val="00B22DC6"/>
    <w:rsid w:val="00B30DFE"/>
    <w:rsid w:val="00B32058"/>
    <w:rsid w:val="00B3314E"/>
    <w:rsid w:val="00B34A2F"/>
    <w:rsid w:val="00B50C06"/>
    <w:rsid w:val="00B517BD"/>
    <w:rsid w:val="00B55766"/>
    <w:rsid w:val="00B66077"/>
    <w:rsid w:val="00B70455"/>
    <w:rsid w:val="00B7493B"/>
    <w:rsid w:val="00B95636"/>
    <w:rsid w:val="00BA0107"/>
    <w:rsid w:val="00BA33BE"/>
    <w:rsid w:val="00BB5EED"/>
    <w:rsid w:val="00BB68DB"/>
    <w:rsid w:val="00BC1925"/>
    <w:rsid w:val="00BD05D9"/>
    <w:rsid w:val="00BE159B"/>
    <w:rsid w:val="00BE672F"/>
    <w:rsid w:val="00BE6C98"/>
    <w:rsid w:val="00BF379C"/>
    <w:rsid w:val="00BF6B1A"/>
    <w:rsid w:val="00C026CB"/>
    <w:rsid w:val="00C04489"/>
    <w:rsid w:val="00C122AD"/>
    <w:rsid w:val="00C15AB9"/>
    <w:rsid w:val="00C2794B"/>
    <w:rsid w:val="00C32D1B"/>
    <w:rsid w:val="00C4017B"/>
    <w:rsid w:val="00C415AA"/>
    <w:rsid w:val="00C5276B"/>
    <w:rsid w:val="00C5739D"/>
    <w:rsid w:val="00C61685"/>
    <w:rsid w:val="00C83A05"/>
    <w:rsid w:val="00C95215"/>
    <w:rsid w:val="00C96CEE"/>
    <w:rsid w:val="00CA7428"/>
    <w:rsid w:val="00CB0E85"/>
    <w:rsid w:val="00CB3E75"/>
    <w:rsid w:val="00CC09AE"/>
    <w:rsid w:val="00CD288B"/>
    <w:rsid w:val="00CD73F3"/>
    <w:rsid w:val="00CE5FCA"/>
    <w:rsid w:val="00CE7C1E"/>
    <w:rsid w:val="00D1234E"/>
    <w:rsid w:val="00D176D7"/>
    <w:rsid w:val="00D44505"/>
    <w:rsid w:val="00D44C24"/>
    <w:rsid w:val="00D45288"/>
    <w:rsid w:val="00D46DC7"/>
    <w:rsid w:val="00D67C19"/>
    <w:rsid w:val="00D73785"/>
    <w:rsid w:val="00D73DDA"/>
    <w:rsid w:val="00D8163C"/>
    <w:rsid w:val="00D82B85"/>
    <w:rsid w:val="00D851E5"/>
    <w:rsid w:val="00D87E4B"/>
    <w:rsid w:val="00DB6301"/>
    <w:rsid w:val="00DB6E80"/>
    <w:rsid w:val="00DC2A3F"/>
    <w:rsid w:val="00DD0CBC"/>
    <w:rsid w:val="00DD1642"/>
    <w:rsid w:val="00DD4392"/>
    <w:rsid w:val="00DF78FC"/>
    <w:rsid w:val="00E0242A"/>
    <w:rsid w:val="00E113B9"/>
    <w:rsid w:val="00E17E44"/>
    <w:rsid w:val="00E272D6"/>
    <w:rsid w:val="00E344D9"/>
    <w:rsid w:val="00E3596B"/>
    <w:rsid w:val="00E448F7"/>
    <w:rsid w:val="00E505B1"/>
    <w:rsid w:val="00E52FE5"/>
    <w:rsid w:val="00E55DF2"/>
    <w:rsid w:val="00E61780"/>
    <w:rsid w:val="00E624E3"/>
    <w:rsid w:val="00E6433A"/>
    <w:rsid w:val="00E71DD5"/>
    <w:rsid w:val="00E8394F"/>
    <w:rsid w:val="00E841CB"/>
    <w:rsid w:val="00EA0824"/>
    <w:rsid w:val="00EA0C49"/>
    <w:rsid w:val="00EC62FB"/>
    <w:rsid w:val="00ED5420"/>
    <w:rsid w:val="00EE3EE2"/>
    <w:rsid w:val="00EE68E3"/>
    <w:rsid w:val="00EF0B34"/>
    <w:rsid w:val="00F00C33"/>
    <w:rsid w:val="00F020AD"/>
    <w:rsid w:val="00F05A59"/>
    <w:rsid w:val="00F120E2"/>
    <w:rsid w:val="00F170D5"/>
    <w:rsid w:val="00F200CB"/>
    <w:rsid w:val="00F25397"/>
    <w:rsid w:val="00F27C0C"/>
    <w:rsid w:val="00F3134D"/>
    <w:rsid w:val="00F32C88"/>
    <w:rsid w:val="00F37F7E"/>
    <w:rsid w:val="00F412C0"/>
    <w:rsid w:val="00F5547C"/>
    <w:rsid w:val="00F576D7"/>
    <w:rsid w:val="00F64729"/>
    <w:rsid w:val="00F66BFC"/>
    <w:rsid w:val="00F71CF1"/>
    <w:rsid w:val="00F772AD"/>
    <w:rsid w:val="00F86636"/>
    <w:rsid w:val="00F913C4"/>
    <w:rsid w:val="00F95204"/>
    <w:rsid w:val="00FA7680"/>
    <w:rsid w:val="00FD19C8"/>
    <w:rsid w:val="00FE2FB9"/>
    <w:rsid w:val="00FE59C2"/>
    <w:rsid w:val="00FF0C5B"/>
    <w:rsid w:val="00FF2A41"/>
    <w:rsid w:val="00FF67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8258"/>
  <w15:docId w15:val="{5A46CE30-B4DD-477A-8093-6E8E73FB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UnresolvedMention1">
    <w:name w:val="Unresolved Mention1"/>
    <w:basedOn w:val="DefaultParagraphFont"/>
    <w:uiPriority w:val="99"/>
    <w:semiHidden/>
    <w:unhideWhenUsed/>
    <w:rsid w:val="001D5FC4"/>
    <w:rPr>
      <w:color w:val="605E5C"/>
      <w:shd w:val="clear" w:color="auto" w:fill="E1DFDD"/>
    </w:rPr>
  </w:style>
  <w:style w:type="character" w:customStyle="1" w:styleId="UnresolvedMention2">
    <w:name w:val="Unresolved Mention2"/>
    <w:basedOn w:val="DefaultParagraphFont"/>
    <w:uiPriority w:val="99"/>
    <w:semiHidden/>
    <w:unhideWhenUsed/>
    <w:rsid w:val="00AA0DE3"/>
    <w:rPr>
      <w:color w:val="605E5C"/>
      <w:shd w:val="clear" w:color="auto" w:fill="E1DFDD"/>
    </w:rPr>
  </w:style>
  <w:style w:type="character" w:customStyle="1" w:styleId="UnresolvedMention3">
    <w:name w:val="Unresolved Mention3"/>
    <w:basedOn w:val="DefaultParagraphFont"/>
    <w:uiPriority w:val="99"/>
    <w:semiHidden/>
    <w:unhideWhenUsed/>
    <w:rsid w:val="00312664"/>
    <w:rPr>
      <w:color w:val="605E5C"/>
      <w:shd w:val="clear" w:color="auto" w:fill="E1DFDD"/>
    </w:rPr>
  </w:style>
  <w:style w:type="character" w:styleId="CommentReference">
    <w:name w:val="annotation reference"/>
    <w:basedOn w:val="DefaultParagraphFont"/>
    <w:uiPriority w:val="99"/>
    <w:semiHidden/>
    <w:unhideWhenUsed/>
    <w:rsid w:val="00C026CB"/>
    <w:rPr>
      <w:sz w:val="16"/>
      <w:szCs w:val="16"/>
    </w:rPr>
  </w:style>
  <w:style w:type="paragraph" w:styleId="CommentText">
    <w:name w:val="annotation text"/>
    <w:basedOn w:val="Normal"/>
    <w:link w:val="CommentTextChar"/>
    <w:uiPriority w:val="99"/>
    <w:semiHidden/>
    <w:unhideWhenUsed/>
    <w:rsid w:val="00C026CB"/>
    <w:rPr>
      <w:sz w:val="20"/>
      <w:szCs w:val="20"/>
    </w:rPr>
  </w:style>
  <w:style w:type="character" w:customStyle="1" w:styleId="CommentTextChar">
    <w:name w:val="Comment Text Char"/>
    <w:basedOn w:val="DefaultParagraphFont"/>
    <w:link w:val="CommentText"/>
    <w:uiPriority w:val="99"/>
    <w:semiHidden/>
    <w:rsid w:val="00C026CB"/>
    <w:rPr>
      <w:lang w:val="en-US" w:eastAsia="en-US"/>
    </w:rPr>
  </w:style>
  <w:style w:type="paragraph" w:styleId="CommentSubject">
    <w:name w:val="annotation subject"/>
    <w:basedOn w:val="CommentText"/>
    <w:next w:val="CommentText"/>
    <w:link w:val="CommentSubjectChar"/>
    <w:uiPriority w:val="99"/>
    <w:semiHidden/>
    <w:unhideWhenUsed/>
    <w:rsid w:val="00C026CB"/>
    <w:rPr>
      <w:b/>
      <w:bCs/>
    </w:rPr>
  </w:style>
  <w:style w:type="character" w:customStyle="1" w:styleId="CommentSubjectChar">
    <w:name w:val="Comment Subject Char"/>
    <w:basedOn w:val="CommentTextChar"/>
    <w:link w:val="CommentSubject"/>
    <w:uiPriority w:val="99"/>
    <w:semiHidden/>
    <w:rsid w:val="00C026CB"/>
    <w:rPr>
      <w:b/>
      <w:bCs/>
      <w:lang w:val="en-US" w:eastAsia="en-US"/>
    </w:rPr>
  </w:style>
  <w:style w:type="paragraph" w:styleId="BalloonText">
    <w:name w:val="Balloon Text"/>
    <w:basedOn w:val="Normal"/>
    <w:link w:val="BalloonTextChar"/>
    <w:uiPriority w:val="99"/>
    <w:semiHidden/>
    <w:unhideWhenUsed/>
    <w:rsid w:val="00C02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CB"/>
    <w:rPr>
      <w:rFonts w:ascii="Segoe UI" w:hAnsi="Segoe UI" w:cs="Segoe UI"/>
      <w:sz w:val="18"/>
      <w:szCs w:val="18"/>
      <w:lang w:val="en-US" w:eastAsia="en-US"/>
    </w:rPr>
  </w:style>
  <w:style w:type="character" w:customStyle="1" w:styleId="UnresolvedMention4">
    <w:name w:val="Unresolved Mention4"/>
    <w:basedOn w:val="DefaultParagraphFont"/>
    <w:uiPriority w:val="99"/>
    <w:semiHidden/>
    <w:unhideWhenUsed/>
    <w:rsid w:val="007E7A8B"/>
    <w:rPr>
      <w:color w:val="605E5C"/>
      <w:shd w:val="clear" w:color="auto" w:fill="E1DFDD"/>
    </w:rPr>
  </w:style>
  <w:style w:type="character" w:customStyle="1" w:styleId="UnresolvedMention5">
    <w:name w:val="Unresolved Mention5"/>
    <w:basedOn w:val="DefaultParagraphFont"/>
    <w:uiPriority w:val="99"/>
    <w:semiHidden/>
    <w:unhideWhenUsed/>
    <w:rsid w:val="00F05A59"/>
    <w:rPr>
      <w:color w:val="605E5C"/>
      <w:shd w:val="clear" w:color="auto" w:fill="E1DFDD"/>
    </w:rPr>
  </w:style>
  <w:style w:type="paragraph" w:styleId="NormalWeb">
    <w:name w:val="Normal (Web)"/>
    <w:basedOn w:val="Normal"/>
    <w:uiPriority w:val="99"/>
    <w:unhideWhenUsed/>
    <w:rsid w:val="00D73D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styleId="Emphasis">
    <w:name w:val="Emphasis"/>
    <w:basedOn w:val="DefaultParagraphFont"/>
    <w:uiPriority w:val="20"/>
    <w:qFormat/>
    <w:rsid w:val="002644CB"/>
    <w:rPr>
      <w:i/>
      <w:iCs/>
    </w:rPr>
  </w:style>
  <w:style w:type="character" w:customStyle="1" w:styleId="UnresolvedMention6">
    <w:name w:val="Unresolved Mention6"/>
    <w:basedOn w:val="DefaultParagraphFont"/>
    <w:uiPriority w:val="99"/>
    <w:semiHidden/>
    <w:unhideWhenUsed/>
    <w:rsid w:val="002F61FE"/>
    <w:rPr>
      <w:color w:val="605E5C"/>
      <w:shd w:val="clear" w:color="auto" w:fill="E1DFDD"/>
    </w:rPr>
  </w:style>
  <w:style w:type="table" w:styleId="TableGrid">
    <w:name w:val="Table Grid"/>
    <w:basedOn w:val="TableNormal"/>
    <w:uiPriority w:val="39"/>
    <w:rsid w:val="0091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061A5"/>
    <w:rPr>
      <w:color w:val="605E5C"/>
      <w:shd w:val="clear" w:color="auto" w:fill="E1DFDD"/>
    </w:rPr>
  </w:style>
  <w:style w:type="character" w:customStyle="1" w:styleId="UnresolvedMention8">
    <w:name w:val="Unresolved Mention8"/>
    <w:basedOn w:val="DefaultParagraphFont"/>
    <w:uiPriority w:val="99"/>
    <w:semiHidden/>
    <w:unhideWhenUsed/>
    <w:rsid w:val="00C32D1B"/>
    <w:rPr>
      <w:color w:val="605E5C"/>
      <w:shd w:val="clear" w:color="auto" w:fill="E1DFDD"/>
    </w:rPr>
  </w:style>
  <w:style w:type="character" w:customStyle="1" w:styleId="UnresolvedMention9">
    <w:name w:val="Unresolved Mention9"/>
    <w:basedOn w:val="DefaultParagraphFont"/>
    <w:uiPriority w:val="99"/>
    <w:semiHidden/>
    <w:unhideWhenUsed/>
    <w:rsid w:val="002337D5"/>
    <w:rPr>
      <w:color w:val="605E5C"/>
      <w:shd w:val="clear" w:color="auto" w:fill="E1DFDD"/>
    </w:rPr>
  </w:style>
  <w:style w:type="character" w:customStyle="1" w:styleId="UnresolvedMention10">
    <w:name w:val="Unresolved Mention10"/>
    <w:basedOn w:val="DefaultParagraphFont"/>
    <w:uiPriority w:val="99"/>
    <w:semiHidden/>
    <w:unhideWhenUsed/>
    <w:rsid w:val="00D1234E"/>
    <w:rPr>
      <w:color w:val="605E5C"/>
      <w:shd w:val="clear" w:color="auto" w:fill="E1DFDD"/>
    </w:rPr>
  </w:style>
  <w:style w:type="character" w:styleId="Strong">
    <w:name w:val="Strong"/>
    <w:basedOn w:val="DefaultParagraphFont"/>
    <w:uiPriority w:val="22"/>
    <w:qFormat/>
    <w:rsid w:val="00D1234E"/>
    <w:rPr>
      <w:b/>
      <w:bCs/>
    </w:rPr>
  </w:style>
  <w:style w:type="character" w:styleId="UnresolvedMention">
    <w:name w:val="Unresolved Mention"/>
    <w:basedOn w:val="DefaultParagraphFont"/>
    <w:uiPriority w:val="99"/>
    <w:semiHidden/>
    <w:unhideWhenUsed/>
    <w:rsid w:val="00C9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194">
      <w:bodyDiv w:val="1"/>
      <w:marLeft w:val="0"/>
      <w:marRight w:val="0"/>
      <w:marTop w:val="0"/>
      <w:marBottom w:val="0"/>
      <w:divBdr>
        <w:top w:val="none" w:sz="0" w:space="0" w:color="auto"/>
        <w:left w:val="none" w:sz="0" w:space="0" w:color="auto"/>
        <w:bottom w:val="none" w:sz="0" w:space="0" w:color="auto"/>
        <w:right w:val="none" w:sz="0" w:space="0" w:color="auto"/>
      </w:divBdr>
    </w:div>
    <w:div w:id="39402371">
      <w:bodyDiv w:val="1"/>
      <w:marLeft w:val="0"/>
      <w:marRight w:val="0"/>
      <w:marTop w:val="0"/>
      <w:marBottom w:val="0"/>
      <w:divBdr>
        <w:top w:val="none" w:sz="0" w:space="0" w:color="auto"/>
        <w:left w:val="none" w:sz="0" w:space="0" w:color="auto"/>
        <w:bottom w:val="none" w:sz="0" w:space="0" w:color="auto"/>
        <w:right w:val="none" w:sz="0" w:space="0" w:color="auto"/>
      </w:divBdr>
    </w:div>
    <w:div w:id="334312060">
      <w:bodyDiv w:val="1"/>
      <w:marLeft w:val="0"/>
      <w:marRight w:val="0"/>
      <w:marTop w:val="0"/>
      <w:marBottom w:val="0"/>
      <w:divBdr>
        <w:top w:val="none" w:sz="0" w:space="0" w:color="auto"/>
        <w:left w:val="none" w:sz="0" w:space="0" w:color="auto"/>
        <w:bottom w:val="none" w:sz="0" w:space="0" w:color="auto"/>
        <w:right w:val="none" w:sz="0" w:space="0" w:color="auto"/>
      </w:divBdr>
    </w:div>
    <w:div w:id="952788852">
      <w:bodyDiv w:val="1"/>
      <w:marLeft w:val="0"/>
      <w:marRight w:val="0"/>
      <w:marTop w:val="0"/>
      <w:marBottom w:val="0"/>
      <w:divBdr>
        <w:top w:val="none" w:sz="0" w:space="0" w:color="auto"/>
        <w:left w:val="none" w:sz="0" w:space="0" w:color="auto"/>
        <w:bottom w:val="none" w:sz="0" w:space="0" w:color="auto"/>
        <w:right w:val="none" w:sz="0" w:space="0" w:color="auto"/>
      </w:divBdr>
    </w:div>
    <w:div w:id="1053230915">
      <w:bodyDiv w:val="1"/>
      <w:marLeft w:val="0"/>
      <w:marRight w:val="0"/>
      <w:marTop w:val="0"/>
      <w:marBottom w:val="0"/>
      <w:divBdr>
        <w:top w:val="none" w:sz="0" w:space="0" w:color="auto"/>
        <w:left w:val="none" w:sz="0" w:space="0" w:color="auto"/>
        <w:bottom w:val="none" w:sz="0" w:space="0" w:color="auto"/>
        <w:right w:val="none" w:sz="0" w:space="0" w:color="auto"/>
      </w:divBdr>
      <w:divsChild>
        <w:div w:id="1101412741">
          <w:marLeft w:val="0"/>
          <w:marRight w:val="0"/>
          <w:marTop w:val="0"/>
          <w:marBottom w:val="0"/>
          <w:divBdr>
            <w:top w:val="none" w:sz="0" w:space="0" w:color="auto"/>
            <w:left w:val="none" w:sz="0" w:space="0" w:color="auto"/>
            <w:bottom w:val="none" w:sz="0" w:space="0" w:color="auto"/>
            <w:right w:val="none" w:sz="0" w:space="0" w:color="auto"/>
          </w:divBdr>
          <w:divsChild>
            <w:div w:id="1223637214">
              <w:marLeft w:val="0"/>
              <w:marRight w:val="0"/>
              <w:marTop w:val="0"/>
              <w:marBottom w:val="0"/>
              <w:divBdr>
                <w:top w:val="none" w:sz="0" w:space="0" w:color="auto"/>
                <w:left w:val="none" w:sz="0" w:space="0" w:color="auto"/>
                <w:bottom w:val="none" w:sz="0" w:space="0" w:color="auto"/>
                <w:right w:val="none" w:sz="0" w:space="0" w:color="auto"/>
              </w:divBdr>
              <w:divsChild>
                <w:div w:id="1381779316">
                  <w:marLeft w:val="0"/>
                  <w:marRight w:val="0"/>
                  <w:marTop w:val="0"/>
                  <w:marBottom w:val="0"/>
                  <w:divBdr>
                    <w:top w:val="none" w:sz="0" w:space="0" w:color="auto"/>
                    <w:left w:val="none" w:sz="0" w:space="0" w:color="auto"/>
                    <w:bottom w:val="none" w:sz="0" w:space="0" w:color="auto"/>
                    <w:right w:val="none" w:sz="0" w:space="0" w:color="auto"/>
                  </w:divBdr>
                  <w:divsChild>
                    <w:div w:id="1982609551">
                      <w:marLeft w:val="0"/>
                      <w:marRight w:val="0"/>
                      <w:marTop w:val="0"/>
                      <w:marBottom w:val="0"/>
                      <w:divBdr>
                        <w:top w:val="none" w:sz="0" w:space="0" w:color="auto"/>
                        <w:left w:val="none" w:sz="0" w:space="0" w:color="auto"/>
                        <w:bottom w:val="none" w:sz="0" w:space="0" w:color="auto"/>
                        <w:right w:val="none" w:sz="0" w:space="0" w:color="auto"/>
                      </w:divBdr>
                      <w:divsChild>
                        <w:div w:id="1646540897">
                          <w:marLeft w:val="0"/>
                          <w:marRight w:val="0"/>
                          <w:marTop w:val="0"/>
                          <w:marBottom w:val="0"/>
                          <w:divBdr>
                            <w:top w:val="none" w:sz="0" w:space="0" w:color="auto"/>
                            <w:left w:val="none" w:sz="0" w:space="0" w:color="auto"/>
                            <w:bottom w:val="none" w:sz="0" w:space="0" w:color="auto"/>
                            <w:right w:val="none" w:sz="0" w:space="0" w:color="auto"/>
                          </w:divBdr>
                          <w:divsChild>
                            <w:div w:id="20600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234452">
      <w:bodyDiv w:val="1"/>
      <w:marLeft w:val="0"/>
      <w:marRight w:val="0"/>
      <w:marTop w:val="0"/>
      <w:marBottom w:val="0"/>
      <w:divBdr>
        <w:top w:val="none" w:sz="0" w:space="0" w:color="auto"/>
        <w:left w:val="none" w:sz="0" w:space="0" w:color="auto"/>
        <w:bottom w:val="none" w:sz="0" w:space="0" w:color="auto"/>
        <w:right w:val="none" w:sz="0" w:space="0" w:color="auto"/>
      </w:divBdr>
    </w:div>
    <w:div w:id="1168209588">
      <w:bodyDiv w:val="1"/>
      <w:marLeft w:val="0"/>
      <w:marRight w:val="0"/>
      <w:marTop w:val="0"/>
      <w:marBottom w:val="0"/>
      <w:divBdr>
        <w:top w:val="none" w:sz="0" w:space="0" w:color="auto"/>
        <w:left w:val="none" w:sz="0" w:space="0" w:color="auto"/>
        <w:bottom w:val="none" w:sz="0" w:space="0" w:color="auto"/>
        <w:right w:val="none" w:sz="0" w:space="0" w:color="auto"/>
      </w:divBdr>
      <w:divsChild>
        <w:div w:id="1231110392">
          <w:marLeft w:val="0"/>
          <w:marRight w:val="0"/>
          <w:marTop w:val="0"/>
          <w:marBottom w:val="0"/>
          <w:divBdr>
            <w:top w:val="none" w:sz="0" w:space="0" w:color="auto"/>
            <w:left w:val="none" w:sz="0" w:space="0" w:color="auto"/>
            <w:bottom w:val="none" w:sz="0" w:space="0" w:color="auto"/>
            <w:right w:val="none" w:sz="0" w:space="0" w:color="auto"/>
          </w:divBdr>
          <w:divsChild>
            <w:div w:id="896160619">
              <w:marLeft w:val="0"/>
              <w:marRight w:val="0"/>
              <w:marTop w:val="0"/>
              <w:marBottom w:val="0"/>
              <w:divBdr>
                <w:top w:val="none" w:sz="0" w:space="0" w:color="auto"/>
                <w:left w:val="none" w:sz="0" w:space="0" w:color="auto"/>
                <w:bottom w:val="none" w:sz="0" w:space="0" w:color="auto"/>
                <w:right w:val="none" w:sz="0" w:space="0" w:color="auto"/>
              </w:divBdr>
              <w:divsChild>
                <w:div w:id="1516456393">
                  <w:marLeft w:val="0"/>
                  <w:marRight w:val="0"/>
                  <w:marTop w:val="0"/>
                  <w:marBottom w:val="0"/>
                  <w:divBdr>
                    <w:top w:val="none" w:sz="0" w:space="0" w:color="auto"/>
                    <w:left w:val="none" w:sz="0" w:space="0" w:color="auto"/>
                    <w:bottom w:val="none" w:sz="0" w:space="0" w:color="auto"/>
                    <w:right w:val="none" w:sz="0" w:space="0" w:color="auto"/>
                  </w:divBdr>
                  <w:divsChild>
                    <w:div w:id="12459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36">
          <w:marLeft w:val="0"/>
          <w:marRight w:val="0"/>
          <w:marTop w:val="0"/>
          <w:marBottom w:val="0"/>
          <w:divBdr>
            <w:top w:val="none" w:sz="0" w:space="0" w:color="auto"/>
            <w:left w:val="none" w:sz="0" w:space="0" w:color="auto"/>
            <w:bottom w:val="none" w:sz="0" w:space="0" w:color="auto"/>
            <w:right w:val="none" w:sz="0" w:space="0" w:color="auto"/>
          </w:divBdr>
          <w:divsChild>
            <w:div w:id="2028826642">
              <w:marLeft w:val="0"/>
              <w:marRight w:val="0"/>
              <w:marTop w:val="0"/>
              <w:marBottom w:val="0"/>
              <w:divBdr>
                <w:top w:val="none" w:sz="0" w:space="0" w:color="auto"/>
                <w:left w:val="none" w:sz="0" w:space="0" w:color="auto"/>
                <w:bottom w:val="none" w:sz="0" w:space="0" w:color="auto"/>
                <w:right w:val="none" w:sz="0" w:space="0" w:color="auto"/>
              </w:divBdr>
              <w:divsChild>
                <w:div w:id="1688092342">
                  <w:marLeft w:val="0"/>
                  <w:marRight w:val="0"/>
                  <w:marTop w:val="0"/>
                  <w:marBottom w:val="0"/>
                  <w:divBdr>
                    <w:top w:val="none" w:sz="0" w:space="0" w:color="auto"/>
                    <w:left w:val="none" w:sz="0" w:space="0" w:color="auto"/>
                    <w:bottom w:val="none" w:sz="0" w:space="0" w:color="auto"/>
                    <w:right w:val="none" w:sz="0" w:space="0" w:color="auto"/>
                  </w:divBdr>
                  <w:divsChild>
                    <w:div w:id="20346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31249">
      <w:bodyDiv w:val="1"/>
      <w:marLeft w:val="0"/>
      <w:marRight w:val="0"/>
      <w:marTop w:val="0"/>
      <w:marBottom w:val="0"/>
      <w:divBdr>
        <w:top w:val="none" w:sz="0" w:space="0" w:color="auto"/>
        <w:left w:val="none" w:sz="0" w:space="0" w:color="auto"/>
        <w:bottom w:val="none" w:sz="0" w:space="0" w:color="auto"/>
        <w:right w:val="none" w:sz="0" w:space="0" w:color="auto"/>
      </w:divBdr>
    </w:div>
    <w:div w:id="1730032382">
      <w:bodyDiv w:val="1"/>
      <w:marLeft w:val="0"/>
      <w:marRight w:val="0"/>
      <w:marTop w:val="0"/>
      <w:marBottom w:val="0"/>
      <w:divBdr>
        <w:top w:val="none" w:sz="0" w:space="0" w:color="auto"/>
        <w:left w:val="none" w:sz="0" w:space="0" w:color="auto"/>
        <w:bottom w:val="none" w:sz="0" w:space="0" w:color="auto"/>
        <w:right w:val="none" w:sz="0" w:space="0" w:color="auto"/>
      </w:divBdr>
    </w:div>
    <w:div w:id="1889949890">
      <w:bodyDiv w:val="1"/>
      <w:marLeft w:val="0"/>
      <w:marRight w:val="0"/>
      <w:marTop w:val="0"/>
      <w:marBottom w:val="0"/>
      <w:divBdr>
        <w:top w:val="none" w:sz="0" w:space="0" w:color="auto"/>
        <w:left w:val="none" w:sz="0" w:space="0" w:color="auto"/>
        <w:bottom w:val="none" w:sz="0" w:space="0" w:color="auto"/>
        <w:right w:val="none" w:sz="0" w:space="0" w:color="auto"/>
      </w:divBdr>
    </w:div>
    <w:div w:id="2042513994">
      <w:bodyDiv w:val="1"/>
      <w:marLeft w:val="0"/>
      <w:marRight w:val="0"/>
      <w:marTop w:val="0"/>
      <w:marBottom w:val="0"/>
      <w:divBdr>
        <w:top w:val="none" w:sz="0" w:space="0" w:color="auto"/>
        <w:left w:val="none" w:sz="0" w:space="0" w:color="auto"/>
        <w:bottom w:val="none" w:sz="0" w:space="0" w:color="auto"/>
        <w:right w:val="none" w:sz="0" w:space="0" w:color="auto"/>
      </w:divBdr>
      <w:divsChild>
        <w:div w:id="1682663057">
          <w:marLeft w:val="0"/>
          <w:marRight w:val="0"/>
          <w:marTop w:val="0"/>
          <w:marBottom w:val="0"/>
          <w:divBdr>
            <w:top w:val="none" w:sz="0" w:space="0" w:color="auto"/>
            <w:left w:val="none" w:sz="0" w:space="0" w:color="auto"/>
            <w:bottom w:val="none" w:sz="0" w:space="0" w:color="auto"/>
            <w:right w:val="none" w:sz="0" w:space="0" w:color="auto"/>
          </w:divBdr>
          <w:divsChild>
            <w:div w:id="797333182">
              <w:marLeft w:val="0"/>
              <w:marRight w:val="0"/>
              <w:marTop w:val="0"/>
              <w:marBottom w:val="0"/>
              <w:divBdr>
                <w:top w:val="none" w:sz="0" w:space="0" w:color="auto"/>
                <w:left w:val="none" w:sz="0" w:space="0" w:color="auto"/>
                <w:bottom w:val="none" w:sz="0" w:space="0" w:color="auto"/>
                <w:right w:val="none" w:sz="0" w:space="0" w:color="auto"/>
              </w:divBdr>
              <w:divsChild>
                <w:div w:id="1671760668">
                  <w:marLeft w:val="0"/>
                  <w:marRight w:val="0"/>
                  <w:marTop w:val="0"/>
                  <w:marBottom w:val="0"/>
                  <w:divBdr>
                    <w:top w:val="none" w:sz="0" w:space="0" w:color="auto"/>
                    <w:left w:val="none" w:sz="0" w:space="0" w:color="auto"/>
                    <w:bottom w:val="none" w:sz="0" w:space="0" w:color="auto"/>
                    <w:right w:val="none" w:sz="0" w:space="0" w:color="auto"/>
                  </w:divBdr>
                  <w:divsChild>
                    <w:div w:id="1535734308">
                      <w:marLeft w:val="330"/>
                      <w:marRight w:val="330"/>
                      <w:marTop w:val="270"/>
                      <w:marBottom w:val="210"/>
                      <w:divBdr>
                        <w:top w:val="none" w:sz="0" w:space="0" w:color="auto"/>
                        <w:left w:val="none" w:sz="0" w:space="0" w:color="auto"/>
                        <w:bottom w:val="none" w:sz="0" w:space="0" w:color="auto"/>
                        <w:right w:val="none" w:sz="0" w:space="0" w:color="auto"/>
                      </w:divBdr>
                      <w:divsChild>
                        <w:div w:id="738677121">
                          <w:marLeft w:val="0"/>
                          <w:marRight w:val="0"/>
                          <w:marTop w:val="0"/>
                          <w:marBottom w:val="21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771820569">
                                  <w:marLeft w:val="0"/>
                                  <w:marRight w:val="0"/>
                                  <w:marTop w:val="0"/>
                                  <w:marBottom w:val="0"/>
                                  <w:divBdr>
                                    <w:top w:val="none" w:sz="0" w:space="0" w:color="auto"/>
                                    <w:left w:val="none" w:sz="0" w:space="0" w:color="auto"/>
                                    <w:bottom w:val="none" w:sz="0" w:space="0" w:color="auto"/>
                                    <w:right w:val="none" w:sz="0" w:space="0" w:color="auto"/>
                                  </w:divBdr>
                                </w:div>
                                <w:div w:id="5353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184">
                      <w:marLeft w:val="0"/>
                      <w:marRight w:val="0"/>
                      <w:marTop w:val="0"/>
                      <w:marBottom w:val="0"/>
                      <w:divBdr>
                        <w:top w:val="single" w:sz="6" w:space="0" w:color="DADCE0"/>
                        <w:left w:val="none" w:sz="0" w:space="0" w:color="auto"/>
                        <w:bottom w:val="none" w:sz="0" w:space="0" w:color="auto"/>
                        <w:right w:val="none" w:sz="0" w:space="0" w:color="auto"/>
                      </w:divBdr>
                      <w:divsChild>
                        <w:div w:id="1127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iceec.org/mrd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ceec.org/micro-loans-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637</Words>
  <Characters>3659</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3</cp:revision>
  <dcterms:created xsi:type="dcterms:W3CDTF">2024-10-19T17:16:00Z</dcterms:created>
  <dcterms:modified xsi:type="dcterms:W3CDTF">2024-10-19T17:27:00Z</dcterms:modified>
</cp:coreProperties>
</file>