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CAA6" w14:textId="77777777" w:rsidR="00C73DBA" w:rsidRDefault="00C73DBA" w:rsidP="00C73DBA">
      <w:pPr>
        <w:jc w:val="center"/>
        <w:rPr>
          <w:b/>
          <w:sz w:val="36"/>
          <w:szCs w:val="36"/>
        </w:rPr>
      </w:pPr>
      <w:smartTag w:uri="urn:schemas-microsoft-com:office:smarttags" w:element="place">
        <w:smartTag w:uri="urn:schemas-microsoft-com:office:smarttags" w:element="PlaceName">
          <w:r>
            <w:rPr>
              <w:b/>
              <w:sz w:val="36"/>
              <w:szCs w:val="36"/>
            </w:rPr>
            <w:t>Paint</w:t>
          </w:r>
        </w:smartTag>
        <w:r>
          <w:rPr>
            <w:b/>
            <w:sz w:val="36"/>
            <w:szCs w:val="36"/>
          </w:rPr>
          <w:t xml:space="preserve"> </w:t>
        </w:r>
        <w:smartTag w:uri="urn:schemas-microsoft-com:office:smarttags" w:element="PlaceName">
          <w:r>
            <w:rPr>
              <w:b/>
              <w:sz w:val="36"/>
              <w:szCs w:val="36"/>
            </w:rPr>
            <w:t>Rock</w:t>
          </w:r>
        </w:smartTag>
        <w:r>
          <w:rPr>
            <w:b/>
            <w:sz w:val="36"/>
            <w:szCs w:val="36"/>
          </w:rPr>
          <w:t xml:space="preserve"> </w:t>
        </w:r>
        <w:smartTag w:uri="urn:schemas-microsoft-com:office:smarttags" w:element="PlaceType">
          <w:r>
            <w:rPr>
              <w:b/>
              <w:sz w:val="36"/>
              <w:szCs w:val="36"/>
            </w:rPr>
            <w:t>City</w:t>
          </w:r>
        </w:smartTag>
      </w:smartTag>
      <w:r>
        <w:rPr>
          <w:b/>
          <w:sz w:val="36"/>
          <w:szCs w:val="36"/>
        </w:rPr>
        <w:t xml:space="preserve"> Council</w:t>
      </w:r>
    </w:p>
    <w:p w14:paraId="5C282E6D" w14:textId="77777777" w:rsidR="00C73DBA" w:rsidRDefault="00C73DBA" w:rsidP="00C73DBA">
      <w:pPr>
        <w:jc w:val="center"/>
        <w:rPr>
          <w:b/>
          <w:sz w:val="36"/>
          <w:szCs w:val="36"/>
        </w:rPr>
      </w:pPr>
      <w:r>
        <w:rPr>
          <w:b/>
          <w:sz w:val="36"/>
          <w:szCs w:val="36"/>
        </w:rPr>
        <w:t>Minutes of Regular Meeting</w:t>
      </w:r>
    </w:p>
    <w:p w14:paraId="0C89E990" w14:textId="77777777" w:rsidR="00C73DBA" w:rsidRDefault="00C73DBA" w:rsidP="00C73DBA">
      <w:pPr>
        <w:jc w:val="center"/>
        <w:rPr>
          <w:b/>
          <w:sz w:val="36"/>
          <w:szCs w:val="36"/>
        </w:rPr>
      </w:pPr>
      <w:r>
        <w:rPr>
          <w:b/>
          <w:sz w:val="36"/>
          <w:szCs w:val="36"/>
        </w:rPr>
        <w:t>October 12, 2021</w:t>
      </w:r>
    </w:p>
    <w:p w14:paraId="21D1E440" w14:textId="77777777" w:rsidR="00C73DBA" w:rsidRDefault="00C73DBA" w:rsidP="00C73DBA">
      <w:pPr>
        <w:jc w:val="center"/>
        <w:rPr>
          <w:b/>
          <w:sz w:val="36"/>
          <w:szCs w:val="36"/>
        </w:rPr>
      </w:pPr>
    </w:p>
    <w:p w14:paraId="0C2E21CD" w14:textId="77777777" w:rsidR="00C73DBA" w:rsidRDefault="00C73DBA" w:rsidP="00C73DBA">
      <w:pPr>
        <w:jc w:val="center"/>
        <w:rPr>
          <w:b/>
          <w:sz w:val="36"/>
          <w:szCs w:val="36"/>
        </w:rPr>
      </w:pPr>
    </w:p>
    <w:p w14:paraId="60D371F0" w14:textId="77777777" w:rsidR="00C73DBA" w:rsidRDefault="00C73DBA" w:rsidP="00C73DBA">
      <w:r>
        <w:rPr>
          <w:b/>
          <w:u w:val="single"/>
        </w:rPr>
        <w:t>Call to Order</w:t>
      </w:r>
    </w:p>
    <w:p w14:paraId="2AC6F46F" w14:textId="77777777" w:rsidR="00C73DBA" w:rsidRDefault="00C73DBA" w:rsidP="00C73DBA">
      <w:r>
        <w:t>Mayor, Frances Maupin called the meeting to order at 7:02 p.m.</w:t>
      </w:r>
    </w:p>
    <w:p w14:paraId="2D9BFD8C" w14:textId="77777777" w:rsidR="00C73DBA" w:rsidRDefault="00C73DBA" w:rsidP="00C73DBA"/>
    <w:p w14:paraId="545AB8AD" w14:textId="77777777" w:rsidR="00C73DBA" w:rsidRDefault="00C73DBA" w:rsidP="00C73DBA">
      <w:r>
        <w:rPr>
          <w:b/>
          <w:u w:val="single"/>
        </w:rPr>
        <w:t>Acknowledge Members and Visitors</w:t>
      </w:r>
    </w:p>
    <w:p w14:paraId="376BB65D" w14:textId="77777777" w:rsidR="00C73DBA" w:rsidRDefault="00C73DBA" w:rsidP="00C73DBA">
      <w:r>
        <w:t>Mayor:</w:t>
      </w:r>
      <w:r>
        <w:tab/>
        <w:t xml:space="preserve"> Frances Maupin</w:t>
      </w:r>
    </w:p>
    <w:p w14:paraId="3A3FEEBE" w14:textId="77777777" w:rsidR="00C73DBA" w:rsidRDefault="00C73DBA" w:rsidP="00C73DBA">
      <w:r>
        <w:t xml:space="preserve">Council Members: </w:t>
      </w:r>
      <w:proofErr w:type="spellStart"/>
      <w:r>
        <w:t>Dency</w:t>
      </w:r>
      <w:proofErr w:type="spellEnd"/>
      <w:r>
        <w:t xml:space="preserve"> McClure, Paul Thorpe, Brad Dannheim and Don Taylor</w:t>
      </w:r>
    </w:p>
    <w:p w14:paraId="41B6CA83" w14:textId="2FA0C841" w:rsidR="00C73DBA" w:rsidRDefault="00844619" w:rsidP="00C73DBA">
      <w:r>
        <w:t>Visitors: Sharon Taylor, Claudia</w:t>
      </w:r>
      <w:r w:rsidR="00C73DBA">
        <w:t xml:space="preserve"> Olsen, Maria Cervantes, Lee Rhodes, Kristi Mickelson</w:t>
      </w:r>
    </w:p>
    <w:p w14:paraId="1C83D51D" w14:textId="77777777" w:rsidR="00C73DBA" w:rsidRDefault="00C73DBA" w:rsidP="00C73DBA">
      <w:r>
        <w:t>Water Department: Randall Olsen</w:t>
      </w:r>
    </w:p>
    <w:p w14:paraId="089384FE" w14:textId="77777777" w:rsidR="00C73DBA" w:rsidRDefault="00C73DBA" w:rsidP="00C73DBA">
      <w:r>
        <w:t>City Secretary:  Casey Simons</w:t>
      </w:r>
    </w:p>
    <w:p w14:paraId="1E61B461" w14:textId="77777777" w:rsidR="00C73DBA" w:rsidRDefault="00C73DBA" w:rsidP="00C73DBA">
      <w:pPr>
        <w:rPr>
          <w:b/>
          <w:u w:val="single"/>
        </w:rPr>
      </w:pPr>
    </w:p>
    <w:p w14:paraId="2551B83E" w14:textId="77777777" w:rsidR="00C73DBA" w:rsidRDefault="00C73DBA" w:rsidP="00C73DBA">
      <w:pPr>
        <w:rPr>
          <w:b/>
          <w:u w:val="single"/>
        </w:rPr>
      </w:pPr>
    </w:p>
    <w:p w14:paraId="4B15F58B" w14:textId="77777777" w:rsidR="00C73DBA" w:rsidRDefault="00C73DBA" w:rsidP="00C73DBA">
      <w:pPr>
        <w:rPr>
          <w:b/>
          <w:u w:val="single"/>
        </w:rPr>
      </w:pPr>
      <w:r>
        <w:rPr>
          <w:b/>
          <w:u w:val="single"/>
        </w:rPr>
        <w:t>Approve prior meeting minutes.</w:t>
      </w:r>
    </w:p>
    <w:p w14:paraId="2479B93A" w14:textId="77777777" w:rsidR="00C73DBA" w:rsidRPr="00800DB8" w:rsidRDefault="00C73DBA" w:rsidP="00C73DBA">
      <w:r>
        <w:t>Paul Thorpe made a motion to approve the prior meeting minutes, seconded by Brad Dannheim. All were in favor.</w:t>
      </w:r>
    </w:p>
    <w:p w14:paraId="6CC3B6D7" w14:textId="77777777" w:rsidR="00C73DBA" w:rsidRDefault="00C73DBA" w:rsidP="00C73DBA">
      <w:pPr>
        <w:rPr>
          <w:b/>
          <w:u w:val="single"/>
        </w:rPr>
      </w:pPr>
    </w:p>
    <w:p w14:paraId="2B4A4EF7" w14:textId="77777777" w:rsidR="00C73DBA" w:rsidRDefault="00C73DBA" w:rsidP="00C73DBA">
      <w:pPr>
        <w:rPr>
          <w:b/>
          <w:u w:val="single"/>
        </w:rPr>
      </w:pPr>
      <w:r>
        <w:rPr>
          <w:b/>
          <w:u w:val="single"/>
        </w:rPr>
        <w:t>Discuss, consider and take action on tower lease with Rise Broadband</w:t>
      </w:r>
    </w:p>
    <w:p w14:paraId="5CC4331E" w14:textId="77777777" w:rsidR="00C73DBA" w:rsidRDefault="00C73DBA" w:rsidP="00C73DBA">
      <w:r>
        <w:t>Rise Broadband asked for an extension in order to give a 30 day notice to their customers about termination of service. Mayor Maupin stated their 90 day end will expire soon and Casey Simons should check into the exact date. Council previously requested a supervisor come out to retrieve equipment, however, no representative has been to Paint Rock Tower Site. Don Taylor stated that something should be done in order to hold Rise Broadband accountable, such as terminating power to their meter box, because, as Paul Thorpe mentioned, the power box belongs to the city.</w:t>
      </w:r>
    </w:p>
    <w:p w14:paraId="6DE9FA7C" w14:textId="77777777" w:rsidR="00C73DBA" w:rsidRDefault="00C73DBA" w:rsidP="00C73DBA">
      <w:pPr>
        <w:rPr>
          <w:b/>
          <w:u w:val="single"/>
        </w:rPr>
      </w:pPr>
    </w:p>
    <w:p w14:paraId="443B592A" w14:textId="77777777" w:rsidR="00C73DBA" w:rsidRDefault="00C73DBA" w:rsidP="00C73DBA">
      <w:pPr>
        <w:rPr>
          <w:b/>
          <w:u w:val="single"/>
        </w:rPr>
      </w:pPr>
      <w:r>
        <w:rPr>
          <w:b/>
          <w:u w:val="single"/>
        </w:rPr>
        <w:t>Discuss and consider progress of City Website with Alex Ramirez</w:t>
      </w:r>
    </w:p>
    <w:p w14:paraId="33D86C50" w14:textId="77777777" w:rsidR="00C73DBA" w:rsidRDefault="00C73DBA" w:rsidP="00C73DBA">
      <w:r>
        <w:t>Alex Ramirez was not able to attend. Casey Simons called him prior to meeting to touch base on progress of administrative rights, and Alex informed her that he had applied for them and the City should be receiving something in the mail regarding that. He also told her that he had completed the Google prompt so that the website will be the first result in a Google search.</w:t>
      </w:r>
      <w:r w:rsidR="00D91649">
        <w:t xml:space="preserve"> Alex is scheduled to meet with Casey Simons at City Hall on Friday, October 15, to get her up to speed with any progress, at which time he will be informed of the next Council meeting date and asked to be present. Council tabled discussion until next meeting.</w:t>
      </w:r>
    </w:p>
    <w:p w14:paraId="10BFFA8E" w14:textId="77777777" w:rsidR="00C73DBA" w:rsidRDefault="00C73DBA" w:rsidP="00C73DBA">
      <w:pPr>
        <w:rPr>
          <w:b/>
          <w:u w:val="single"/>
        </w:rPr>
      </w:pPr>
    </w:p>
    <w:p w14:paraId="2FFBC39F" w14:textId="77777777" w:rsidR="00C73DBA" w:rsidRDefault="00C73DBA" w:rsidP="00C73DBA">
      <w:pPr>
        <w:rPr>
          <w:b/>
          <w:u w:val="single"/>
        </w:rPr>
      </w:pPr>
    </w:p>
    <w:p w14:paraId="688C80C7" w14:textId="77777777" w:rsidR="00C73DBA" w:rsidRDefault="00340597" w:rsidP="00C73DBA">
      <w:pPr>
        <w:rPr>
          <w:b/>
          <w:u w:val="single"/>
        </w:rPr>
      </w:pPr>
      <w:r>
        <w:rPr>
          <w:b/>
          <w:u w:val="single"/>
        </w:rPr>
        <w:t>Discuss, consider, and take action approving the use of the community center for a food pantry.</w:t>
      </w:r>
    </w:p>
    <w:p w14:paraId="71354036" w14:textId="77777777" w:rsidR="00340597" w:rsidRDefault="00340597" w:rsidP="00C73DBA">
      <w:r>
        <w:t>Mayor Maupin stated that a 501-C-3 is needing to utilize the community center as a food pantry. She added that the Methodist Church may have one and if so, Council can move forward with that.</w:t>
      </w:r>
      <w:r w:rsidR="00D91649">
        <w:t xml:space="preserve"> Don Taylor made a motion to approve after all necessary paperwork is completed, and Paul Thorpe seconded, all were in favor.</w:t>
      </w:r>
    </w:p>
    <w:p w14:paraId="22ED435E" w14:textId="77777777" w:rsidR="00340597" w:rsidRDefault="00340597" w:rsidP="00C73DBA"/>
    <w:p w14:paraId="033E286C" w14:textId="77777777" w:rsidR="00D91649" w:rsidRDefault="00D91649" w:rsidP="00C73DBA">
      <w:pPr>
        <w:rPr>
          <w:b/>
          <w:u w:val="single"/>
        </w:rPr>
      </w:pPr>
    </w:p>
    <w:p w14:paraId="02A15E5A" w14:textId="77777777" w:rsidR="00C73DBA" w:rsidRDefault="00340597" w:rsidP="00C73DBA">
      <w:pPr>
        <w:rPr>
          <w:b/>
          <w:u w:val="single"/>
        </w:rPr>
      </w:pPr>
      <w:r>
        <w:rPr>
          <w:b/>
          <w:u w:val="single"/>
        </w:rPr>
        <w:t>Discuss, consider, and take action authoring a survey insert in October water bills.</w:t>
      </w:r>
    </w:p>
    <w:p w14:paraId="03AD4F22" w14:textId="77777777" w:rsidR="00C73DBA" w:rsidRDefault="00340597" w:rsidP="00C73DBA">
      <w:r>
        <w:t xml:space="preserve">Paul Thorpe stated that he can reach out to Dr. Stuart and Dr. Jones to get a template for </w:t>
      </w:r>
      <w:r w:rsidR="00D91649">
        <w:t>the survey, which will cover basic community demographics such as race, education, etc. This can help the City be eligible for more state and federal grants in the future. Survey should follow a simply, one page format, with a short paragraph at the beginning stating why completion will be advantageous to the community, and should be dropped off or mailed back to the City. Don Taylor motioned to move forward, Brad Dannheim seconded, all were in favor.</w:t>
      </w:r>
    </w:p>
    <w:p w14:paraId="2AC18AD0" w14:textId="77777777" w:rsidR="00C73DBA" w:rsidRDefault="00C73DBA" w:rsidP="00C73DBA">
      <w:pPr>
        <w:rPr>
          <w:b/>
          <w:u w:val="single"/>
        </w:rPr>
      </w:pPr>
    </w:p>
    <w:p w14:paraId="5DF71A00" w14:textId="77777777" w:rsidR="00C73DBA" w:rsidRDefault="00D91649" w:rsidP="00C73DBA">
      <w:pPr>
        <w:rPr>
          <w:b/>
          <w:u w:val="single"/>
        </w:rPr>
      </w:pPr>
      <w:r>
        <w:rPr>
          <w:b/>
          <w:u w:val="single"/>
        </w:rPr>
        <w:t>Discuss and consider recent new hires</w:t>
      </w:r>
    </w:p>
    <w:p w14:paraId="6BAD6D38" w14:textId="77777777" w:rsidR="00C73DBA" w:rsidRPr="00B533EB" w:rsidRDefault="00D91649" w:rsidP="00C73DBA">
      <w:r>
        <w:t xml:space="preserve">Casey Simons was hired as the new City Secretary and needs to have access to City and Water banking in order to perform her duties as such. Brad Dannheim motioned to grant her access, Don Taylor seconded, </w:t>
      </w:r>
      <w:proofErr w:type="gramStart"/>
      <w:r>
        <w:t>all</w:t>
      </w:r>
      <w:proofErr w:type="gramEnd"/>
      <w:r>
        <w:t xml:space="preserve"> were in favor.</w:t>
      </w:r>
    </w:p>
    <w:p w14:paraId="7743DF32" w14:textId="77777777" w:rsidR="00C73DBA" w:rsidRDefault="00C73DBA" w:rsidP="00C73DBA"/>
    <w:p w14:paraId="1E7B35E5" w14:textId="77777777" w:rsidR="00C73DBA" w:rsidRDefault="00C73DBA" w:rsidP="00C73DBA">
      <w:pPr>
        <w:rPr>
          <w:b/>
          <w:u w:val="single"/>
        </w:rPr>
      </w:pPr>
      <w:r>
        <w:rPr>
          <w:b/>
          <w:u w:val="single"/>
        </w:rPr>
        <w:t>Discuss and consider</w:t>
      </w:r>
      <w:r w:rsidR="00D91649">
        <w:rPr>
          <w:b/>
          <w:u w:val="single"/>
        </w:rPr>
        <w:t xml:space="preserve"> potential nominee for Board of Directors for CCAD 2022-2023</w:t>
      </w:r>
    </w:p>
    <w:p w14:paraId="77CF60DE" w14:textId="313CC4D9" w:rsidR="00D91649" w:rsidRDefault="00E23216" w:rsidP="00C73DBA">
      <w:r>
        <w:t>Kristi Mickelson was able to provide Casey Simons with a template for submitting a resolution to approve t</w:t>
      </w:r>
      <w:r w:rsidR="00056945">
        <w:t xml:space="preserve">he nominee, and she informed Council that the school board votes will be for </w:t>
      </w:r>
      <w:proofErr w:type="spellStart"/>
      <w:r w:rsidR="00056945">
        <w:t>Micky</w:t>
      </w:r>
      <w:proofErr w:type="spellEnd"/>
      <w:r w:rsidR="00056945">
        <w:t xml:space="preserve"> Collins</w:t>
      </w:r>
      <w:r>
        <w:t>.</w:t>
      </w:r>
    </w:p>
    <w:p w14:paraId="69C40AD9" w14:textId="77777777" w:rsidR="00E23216" w:rsidRDefault="00E23216" w:rsidP="00C73DBA"/>
    <w:p w14:paraId="20E11DBF" w14:textId="77777777" w:rsidR="00E23216" w:rsidRPr="00E23216" w:rsidRDefault="00E23216" w:rsidP="00C73DBA">
      <w:pPr>
        <w:rPr>
          <w:b/>
          <w:u w:val="single"/>
        </w:rPr>
      </w:pPr>
      <w:r>
        <w:rPr>
          <w:b/>
          <w:u w:val="single"/>
        </w:rPr>
        <w:t>Discuss and consider updates on past agenda actions.</w:t>
      </w:r>
    </w:p>
    <w:p w14:paraId="773EE5FA" w14:textId="77777777" w:rsidR="00C73DBA" w:rsidRDefault="00C73DBA" w:rsidP="00C73DBA"/>
    <w:p w14:paraId="43098D80" w14:textId="77777777" w:rsidR="00C73DBA" w:rsidRDefault="00C73DBA" w:rsidP="00C73DBA">
      <w:pPr>
        <w:ind w:left="720"/>
      </w:pPr>
      <w:r>
        <w:t>1</w:t>
      </w:r>
      <w:r w:rsidRPr="003A20C4">
        <w:t xml:space="preserve"> </w:t>
      </w:r>
      <w:r w:rsidRPr="00056945">
        <w:rPr>
          <w:b/>
        </w:rPr>
        <w:t>FEMA Grant funds</w:t>
      </w:r>
      <w:r>
        <w:t xml:space="preserve">- actually TDEM grant funds. </w:t>
      </w:r>
      <w:r w:rsidR="00E23216">
        <w:t>Funds were transferred into general account, and Casey Simons has researched the details of what can be done with those funds and will provide Council with her findings next meeting.</w:t>
      </w:r>
    </w:p>
    <w:p w14:paraId="60862DB5" w14:textId="77777777" w:rsidR="00C73DBA" w:rsidRPr="005402EA" w:rsidRDefault="00C73DBA" w:rsidP="00C73DBA">
      <w:pPr>
        <w:ind w:left="720"/>
      </w:pPr>
    </w:p>
    <w:p w14:paraId="16945A2A" w14:textId="77777777" w:rsidR="00C73DBA" w:rsidRDefault="00C73DBA" w:rsidP="00C73DBA">
      <w:pPr>
        <w:ind w:left="720"/>
      </w:pPr>
      <w:r>
        <w:t xml:space="preserve">2. </w:t>
      </w:r>
      <w:proofErr w:type="spellStart"/>
      <w:r w:rsidRPr="00056945">
        <w:rPr>
          <w:b/>
        </w:rPr>
        <w:t>Millersview-Doole</w:t>
      </w:r>
      <w:proofErr w:type="spellEnd"/>
      <w:r w:rsidRPr="00056945">
        <w:rPr>
          <w:b/>
        </w:rPr>
        <w:t xml:space="preserve"> Transfer</w:t>
      </w:r>
      <w:r>
        <w:t>- nothing to report</w:t>
      </w:r>
      <w:r w:rsidR="00E23216">
        <w:t>. Casey Simons is to call Cody about reviewing Water Transfer contract.</w:t>
      </w:r>
    </w:p>
    <w:p w14:paraId="5453B5D4" w14:textId="77777777" w:rsidR="00E23216" w:rsidRDefault="00E23216" w:rsidP="00C73DBA">
      <w:pPr>
        <w:ind w:left="720"/>
      </w:pPr>
    </w:p>
    <w:p w14:paraId="2A73652D" w14:textId="77777777" w:rsidR="00C73DBA" w:rsidRDefault="00C73DBA" w:rsidP="00C73DBA">
      <w:pPr>
        <w:ind w:left="720"/>
      </w:pPr>
      <w:r>
        <w:t xml:space="preserve">3. </w:t>
      </w:r>
      <w:r w:rsidRPr="00056945">
        <w:rPr>
          <w:b/>
        </w:rPr>
        <w:t>Auditor</w:t>
      </w:r>
      <w:r>
        <w:t xml:space="preserve">-They are working to get the financial reports ready. </w:t>
      </w:r>
    </w:p>
    <w:p w14:paraId="27FD3D0D" w14:textId="77777777" w:rsidR="00C73DBA" w:rsidRPr="002529FA" w:rsidRDefault="00C73DBA" w:rsidP="00C73DBA"/>
    <w:p w14:paraId="391BDD10" w14:textId="77777777" w:rsidR="00C73DBA" w:rsidRDefault="00C73DBA" w:rsidP="00C73DBA">
      <w:pPr>
        <w:rPr>
          <w:b/>
          <w:u w:val="single"/>
        </w:rPr>
      </w:pPr>
      <w:r>
        <w:rPr>
          <w:b/>
          <w:u w:val="single"/>
        </w:rPr>
        <w:t>Discuss and consider approval of accounts payable and financial statements</w:t>
      </w:r>
    </w:p>
    <w:p w14:paraId="7CFC7145" w14:textId="77777777" w:rsidR="00C73DBA" w:rsidRPr="00590952" w:rsidRDefault="00C73DBA" w:rsidP="00C73DBA">
      <w:r>
        <w:t xml:space="preserve"> </w:t>
      </w:r>
    </w:p>
    <w:p w14:paraId="7B9268B0" w14:textId="77777777" w:rsidR="00C73DBA" w:rsidRDefault="00C73DBA" w:rsidP="00C73DBA">
      <w:pPr>
        <w:numPr>
          <w:ilvl w:val="0"/>
          <w:numId w:val="1"/>
        </w:numPr>
      </w:pPr>
      <w:r w:rsidRPr="00056945">
        <w:rPr>
          <w:b/>
        </w:rPr>
        <w:t>Petty Cash</w:t>
      </w:r>
      <w:r>
        <w:t>- none needed</w:t>
      </w:r>
    </w:p>
    <w:p w14:paraId="3AC71542" w14:textId="77777777" w:rsidR="00C73DBA" w:rsidRPr="00056945" w:rsidRDefault="00C73DBA" w:rsidP="00C73DBA">
      <w:pPr>
        <w:numPr>
          <w:ilvl w:val="0"/>
          <w:numId w:val="1"/>
        </w:numPr>
        <w:rPr>
          <w:b/>
        </w:rPr>
      </w:pPr>
      <w:r w:rsidRPr="00056945">
        <w:rPr>
          <w:b/>
        </w:rPr>
        <w:t xml:space="preserve">City and water dept. bills </w:t>
      </w:r>
    </w:p>
    <w:p w14:paraId="6E0C5596" w14:textId="77777777" w:rsidR="0088619B" w:rsidRPr="0088619B" w:rsidRDefault="00C73DBA" w:rsidP="00056945">
      <w:pPr>
        <w:numPr>
          <w:ilvl w:val="0"/>
          <w:numId w:val="1"/>
        </w:numPr>
        <w:spacing w:after="160" w:line="259" w:lineRule="auto"/>
        <w:rPr>
          <w:b/>
          <w:u w:val="single"/>
        </w:rPr>
      </w:pPr>
      <w:r w:rsidRPr="0088619B">
        <w:rPr>
          <w:b/>
        </w:rPr>
        <w:t>Past due accounts and adjustments</w:t>
      </w:r>
      <w:r>
        <w:t xml:space="preserve">- </w:t>
      </w:r>
      <w:r w:rsidR="00E23216">
        <w:t>Susan Garcia (#212) has paid and the account zeroed out.</w:t>
      </w:r>
    </w:p>
    <w:p w14:paraId="3B180194" w14:textId="6A3C3E05" w:rsidR="00C73DBA" w:rsidRPr="0088619B" w:rsidRDefault="00C73DBA" w:rsidP="0088619B">
      <w:pPr>
        <w:spacing w:after="160" w:line="259" w:lineRule="auto"/>
        <w:rPr>
          <w:b/>
          <w:u w:val="single"/>
        </w:rPr>
      </w:pPr>
      <w:r w:rsidRPr="0088619B">
        <w:rPr>
          <w:b/>
          <w:u w:val="single"/>
        </w:rPr>
        <w:t>Water Department</w:t>
      </w:r>
    </w:p>
    <w:p w14:paraId="23014C2E" w14:textId="77777777" w:rsidR="00C73DBA" w:rsidRDefault="00C73DBA" w:rsidP="00C73DBA">
      <w:r>
        <w:tab/>
      </w:r>
    </w:p>
    <w:p w14:paraId="03D44A25" w14:textId="5979FB77" w:rsidR="00C73DBA" w:rsidRDefault="00C73DBA" w:rsidP="00C73DBA">
      <w:pPr>
        <w:ind w:left="720"/>
      </w:pPr>
      <w:bookmarkStart w:id="0" w:name="_GoBack"/>
      <w:bookmarkEnd w:id="0"/>
      <w:r>
        <w:t xml:space="preserve">a. </w:t>
      </w:r>
      <w:r w:rsidRPr="00056945">
        <w:rPr>
          <w:b/>
        </w:rPr>
        <w:t>Receive Water Department report</w:t>
      </w:r>
      <w:r>
        <w:t>-</w:t>
      </w:r>
      <w:r w:rsidR="00E23216">
        <w:t xml:space="preserve"> </w:t>
      </w:r>
      <w:r w:rsidR="00056945">
        <w:t>The City has received TCEQ violations for safe water drinking and not having a licensed Water Operator in its employ. TCEQ will call Mayor Maupin every day until resolved.</w:t>
      </w:r>
      <w:r w:rsidR="00056945" w:rsidRPr="00056945">
        <w:t xml:space="preserve"> </w:t>
      </w:r>
      <w:r w:rsidR="00056945">
        <w:t xml:space="preserve">Randall Olsen has been hired to perform Water Department maintenance duties. He reported that he is willing and able to begin the process of obtaining a Class D license at his own initial expense. </w:t>
      </w:r>
      <w:r w:rsidR="000E2C7C">
        <w:t>In the interim, James Cloud is readily available</w:t>
      </w:r>
      <w:r w:rsidR="00056945">
        <w:t xml:space="preserve"> to provide his license</w:t>
      </w:r>
      <w:r w:rsidR="000E2C7C">
        <w:t xml:space="preserve"> and services in order to get things balanced to avoid </w:t>
      </w:r>
      <w:r w:rsidR="000E2C7C">
        <w:lastRenderedPageBreak/>
        <w:t>any current or further TCEQ violations. His fee will be $850.00 per month and he will come to Paint Rock this week to see Water Department records and assess our situation with TCEQ. However, in the event of an emergency, he cannot commit to availability. Brad Dannheim</w:t>
      </w:r>
      <w:r w:rsidR="00F050D6">
        <w:t xml:space="preserve"> stated that the City should reimburse Randall</w:t>
      </w:r>
      <w:r w:rsidR="00056945">
        <w:t xml:space="preserve"> for the fees incurred through obtaining his Class D Water Operator license</w:t>
      </w:r>
      <w:r w:rsidR="00F050D6">
        <w:t>, and Don Taylor added that the City should give him ½ of the reimbursement fees on the day of license completion and ½ of the reimbursement fees on his last day of employment, in order to ensure employment longevity. James Cloud should be hired to complete interim work and Randall will shadow him to learn sampling steps and schedules.</w:t>
      </w:r>
    </w:p>
    <w:p w14:paraId="022D2139" w14:textId="19A58ECC" w:rsidR="00C73DBA" w:rsidRDefault="00C73DBA" w:rsidP="00C73DBA">
      <w:pPr>
        <w:ind w:left="720"/>
      </w:pPr>
      <w:proofErr w:type="gramStart"/>
      <w:r>
        <w:t>b</w:t>
      </w:r>
      <w:proofErr w:type="gramEnd"/>
      <w:r>
        <w:t xml:space="preserve">. </w:t>
      </w:r>
      <w:r w:rsidRPr="00056945">
        <w:rPr>
          <w:b/>
        </w:rPr>
        <w:t>City Collection Site</w:t>
      </w:r>
      <w:r w:rsidR="00056945">
        <w:t>-  everything is going well</w:t>
      </w:r>
      <w:r>
        <w:t>.</w:t>
      </w:r>
    </w:p>
    <w:p w14:paraId="18602887" w14:textId="77777777" w:rsidR="00C73DBA" w:rsidRDefault="00C73DBA" w:rsidP="00C73DBA">
      <w:pPr>
        <w:rPr>
          <w:b/>
          <w:u w:val="single"/>
        </w:rPr>
      </w:pPr>
    </w:p>
    <w:p w14:paraId="3BFF8BF3" w14:textId="77777777" w:rsidR="00C73DBA" w:rsidRDefault="00C73DBA" w:rsidP="00C73DBA">
      <w:pPr>
        <w:rPr>
          <w:b/>
          <w:u w:val="single"/>
        </w:rPr>
      </w:pPr>
    </w:p>
    <w:p w14:paraId="55A8D001" w14:textId="77777777" w:rsidR="00C73DBA" w:rsidRDefault="00C73DBA" w:rsidP="00C73DBA">
      <w:pPr>
        <w:rPr>
          <w:b/>
          <w:u w:val="single"/>
        </w:rPr>
      </w:pPr>
      <w:r>
        <w:rPr>
          <w:b/>
          <w:u w:val="single"/>
        </w:rPr>
        <w:t>Reports and information of possible future agenda items</w:t>
      </w:r>
    </w:p>
    <w:p w14:paraId="48409153" w14:textId="77777777" w:rsidR="00C73DBA" w:rsidRPr="00786D31" w:rsidRDefault="00C73DBA" w:rsidP="00C73DBA">
      <w:r>
        <w:t>Using the community c</w:t>
      </w:r>
      <w:r w:rsidR="00E905EB">
        <w:t xml:space="preserve">enter for a food bank, </w:t>
      </w:r>
      <w:proofErr w:type="gramStart"/>
      <w:r w:rsidR="00E905EB">
        <w:t>I</w:t>
      </w:r>
      <w:r>
        <w:t>ncluding</w:t>
      </w:r>
      <w:proofErr w:type="gramEnd"/>
      <w:r>
        <w:t xml:space="preserve"> </w:t>
      </w:r>
      <w:r w:rsidR="00E905EB">
        <w:t>a survey in October water bills.</w:t>
      </w:r>
    </w:p>
    <w:p w14:paraId="70140A9F" w14:textId="77777777" w:rsidR="00C73DBA" w:rsidRDefault="00C73DBA" w:rsidP="00C73DBA">
      <w:pPr>
        <w:rPr>
          <w:b/>
          <w:u w:val="single"/>
        </w:rPr>
      </w:pPr>
    </w:p>
    <w:p w14:paraId="4BE85E10" w14:textId="77777777" w:rsidR="00C73DBA" w:rsidRDefault="00C73DBA" w:rsidP="00C73DBA">
      <w:pPr>
        <w:rPr>
          <w:b/>
          <w:u w:val="single"/>
        </w:rPr>
      </w:pPr>
    </w:p>
    <w:p w14:paraId="2C6D5FA9" w14:textId="77777777" w:rsidR="00C73DBA" w:rsidRDefault="00C73DBA" w:rsidP="00C73DBA">
      <w:r>
        <w:rPr>
          <w:b/>
          <w:u w:val="single"/>
        </w:rPr>
        <w:t>Adjournment</w:t>
      </w:r>
    </w:p>
    <w:p w14:paraId="7AFB93AF" w14:textId="77777777" w:rsidR="00C73DBA" w:rsidRDefault="00C73DBA" w:rsidP="00C73DBA">
      <w:r w:rsidRPr="00CA6A20">
        <w:t xml:space="preserve">Adjourn </w:t>
      </w:r>
      <w:r w:rsidR="00E905EB">
        <w:t xml:space="preserve">7:50 </w:t>
      </w:r>
      <w:r>
        <w:t>p</w:t>
      </w:r>
      <w:r w:rsidRPr="00CA6A20">
        <w:t xml:space="preserve">.m. Motion by </w:t>
      </w:r>
      <w:r w:rsidR="00E905EB">
        <w:t>Paul Thorpe</w:t>
      </w:r>
      <w:r w:rsidRPr="00CA6A20">
        <w:t xml:space="preserve">, seconded by </w:t>
      </w:r>
      <w:r w:rsidR="00E905EB">
        <w:t>Brad Dannheim</w:t>
      </w:r>
      <w:r>
        <w:t xml:space="preserve">, </w:t>
      </w:r>
      <w:r w:rsidRPr="00CA6A20">
        <w:t xml:space="preserve">all </w:t>
      </w:r>
      <w:r>
        <w:t>were in favor</w:t>
      </w:r>
      <w:r w:rsidRPr="00CA6A20">
        <w:t>.</w:t>
      </w:r>
    </w:p>
    <w:p w14:paraId="205D90BE" w14:textId="77777777" w:rsidR="00C73DBA" w:rsidRPr="00CA6A20" w:rsidRDefault="00C73DBA" w:rsidP="00C73DBA">
      <w:r w:rsidRPr="00CA6A20">
        <w:tab/>
      </w:r>
      <w:r w:rsidRPr="00CA6A20">
        <w:tab/>
      </w:r>
    </w:p>
    <w:p w14:paraId="40869FB7" w14:textId="77777777" w:rsidR="00C73DBA" w:rsidRDefault="00C73DBA" w:rsidP="00C73DBA">
      <w:r>
        <w:t xml:space="preserve">Signed this </w:t>
      </w:r>
      <w:r w:rsidR="00E905EB">
        <w:t>26</w:t>
      </w:r>
      <w:r w:rsidRPr="004E0C7B">
        <w:rPr>
          <w:vertAlign w:val="superscript"/>
        </w:rPr>
        <w:t>th</w:t>
      </w:r>
      <w:r>
        <w:t xml:space="preserve"> day of October, 2021. </w:t>
      </w:r>
      <w:r>
        <w:tab/>
      </w:r>
      <w:r>
        <w:tab/>
        <w:t xml:space="preserve">            Attested by:</w:t>
      </w:r>
    </w:p>
    <w:p w14:paraId="07AA0F64" w14:textId="77777777" w:rsidR="00C73DBA" w:rsidRDefault="00C73DBA" w:rsidP="00C73DBA"/>
    <w:p w14:paraId="221D35FD" w14:textId="77777777" w:rsidR="00C73DBA" w:rsidRDefault="00C73DBA" w:rsidP="00C73DBA"/>
    <w:p w14:paraId="55ACE966" w14:textId="77777777" w:rsidR="00C73DBA" w:rsidRDefault="00C73DBA" w:rsidP="00C73DBA"/>
    <w:p w14:paraId="6582DAA0" w14:textId="77777777" w:rsidR="00C73DBA" w:rsidRDefault="00C73DBA" w:rsidP="00C73DBA"/>
    <w:p w14:paraId="680A0D88" w14:textId="77777777" w:rsidR="00C73DBA" w:rsidRDefault="00C73DBA" w:rsidP="00C73DBA">
      <w:r>
        <w:t>______________________________________</w:t>
      </w:r>
      <w:r>
        <w:tab/>
      </w:r>
      <w:r>
        <w:tab/>
        <w:t>________________________________</w:t>
      </w:r>
    </w:p>
    <w:p w14:paraId="64B5F957" w14:textId="77777777" w:rsidR="00C73DBA" w:rsidRDefault="00C73DBA" w:rsidP="00C73DBA">
      <w:r>
        <w:t>Mayor, Frances Maupin</w:t>
      </w:r>
      <w:r>
        <w:tab/>
      </w:r>
      <w:r>
        <w:tab/>
      </w:r>
      <w:r>
        <w:tab/>
      </w:r>
      <w:r>
        <w:tab/>
      </w:r>
      <w:r>
        <w:tab/>
        <w:t>City Secretary</w:t>
      </w:r>
    </w:p>
    <w:p w14:paraId="342B5DC4" w14:textId="77777777" w:rsidR="00C73DBA" w:rsidRDefault="00C73DBA" w:rsidP="00C73DBA">
      <w:r>
        <w:t xml:space="preserve">City of </w:t>
      </w:r>
      <w:smartTag w:uri="urn:schemas-microsoft-com:office:smarttags" w:element="City">
        <w:smartTag w:uri="urn:schemas-microsoft-com:office:smarttags" w:element="place">
          <w:r>
            <w:t>Paint</w:t>
          </w:r>
        </w:smartTag>
      </w:smartTag>
      <w:r>
        <w:t xml:space="preserve"> Rock, </w:t>
      </w:r>
      <w:smartTag w:uri="urn:schemas-microsoft-com:office:smarttags" w:element="State">
        <w:smartTag w:uri="urn:schemas-microsoft-com:office:smarttags" w:element="place">
          <w:r>
            <w:t>Texas</w:t>
          </w:r>
        </w:smartTag>
      </w:smartTag>
      <w:r>
        <w:tab/>
      </w:r>
      <w:r>
        <w:tab/>
      </w:r>
      <w:r>
        <w:tab/>
      </w:r>
      <w:r>
        <w:tab/>
      </w:r>
      <w:r>
        <w:tab/>
        <w:t xml:space="preserve">City of </w:t>
      </w:r>
      <w:smartTag w:uri="urn:schemas-microsoft-com:office:smarttags" w:element="City">
        <w:smartTag w:uri="urn:schemas-microsoft-com:office:smarttags" w:element="place">
          <w:r>
            <w:t>Paint</w:t>
          </w:r>
        </w:smartTag>
      </w:smartTag>
      <w:r>
        <w:t xml:space="preserve"> Rock, </w:t>
      </w:r>
      <w:smartTag w:uri="urn:schemas-microsoft-com:office:smarttags" w:element="State">
        <w:smartTag w:uri="urn:schemas-microsoft-com:office:smarttags" w:element="place">
          <w:r>
            <w:t>Texas</w:t>
          </w:r>
        </w:smartTag>
      </w:smartTag>
    </w:p>
    <w:p w14:paraId="7EB8F5E6" w14:textId="77777777" w:rsidR="00B15139" w:rsidRDefault="0088619B"/>
    <w:sectPr w:rsidR="00B15139">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E2418"/>
    <w:multiLevelType w:val="hybridMultilevel"/>
    <w:tmpl w:val="2A7888D8"/>
    <w:lvl w:ilvl="0" w:tplc="56DCC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BA"/>
    <w:rsid w:val="00056945"/>
    <w:rsid w:val="000E2C7C"/>
    <w:rsid w:val="00153F47"/>
    <w:rsid w:val="0031305D"/>
    <w:rsid w:val="00340597"/>
    <w:rsid w:val="006B6F59"/>
    <w:rsid w:val="00844619"/>
    <w:rsid w:val="0088619B"/>
    <w:rsid w:val="00C73DBA"/>
    <w:rsid w:val="00D91649"/>
    <w:rsid w:val="00E23216"/>
    <w:rsid w:val="00E905EB"/>
    <w:rsid w:val="00F0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3FA8499"/>
  <w15:chartTrackingRefBased/>
  <w15:docId w15:val="{42695BFC-1878-4F73-BAF9-779A7404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D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2021-10-14T16:54:00Z</dcterms:created>
  <dcterms:modified xsi:type="dcterms:W3CDTF">2021-10-20T15:17:00Z</dcterms:modified>
</cp:coreProperties>
</file>