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CB31E" w14:textId="3FE5C7F5" w:rsidR="009A2F18" w:rsidRPr="00045598" w:rsidRDefault="009A2F18" w:rsidP="00A5009C">
      <w:pPr>
        <w:jc w:val="center"/>
        <w:rPr>
          <w:rFonts w:ascii="Times New Roman" w:hAnsi="Times New Roman" w:cs="Times New Roman"/>
          <w:b/>
          <w:bCs/>
          <w:sz w:val="40"/>
          <w:szCs w:val="40"/>
        </w:rPr>
      </w:pPr>
      <w:r w:rsidRPr="00045598">
        <w:rPr>
          <w:rFonts w:ascii="Times New Roman" w:hAnsi="Times New Roman" w:cs="Times New Roman"/>
          <w:b/>
          <w:bCs/>
          <w:sz w:val="40"/>
          <w:szCs w:val="40"/>
        </w:rPr>
        <w:t xml:space="preserve">MATERIAL </w:t>
      </w:r>
      <w:r w:rsidR="007B2381" w:rsidRPr="00045598">
        <w:rPr>
          <w:rFonts w:ascii="Times New Roman" w:hAnsi="Times New Roman" w:cs="Times New Roman"/>
          <w:b/>
          <w:bCs/>
          <w:sz w:val="40"/>
          <w:szCs w:val="40"/>
        </w:rPr>
        <w:t xml:space="preserve">SAFETY DATA </w:t>
      </w:r>
      <w:r w:rsidRPr="00045598">
        <w:rPr>
          <w:rFonts w:ascii="Times New Roman" w:hAnsi="Times New Roman" w:cs="Times New Roman"/>
          <w:b/>
          <w:bCs/>
          <w:sz w:val="40"/>
          <w:szCs w:val="40"/>
        </w:rPr>
        <w:t>SHEET</w:t>
      </w:r>
    </w:p>
    <w:p w14:paraId="54DE8078" w14:textId="5D41C9C1" w:rsidR="004C092E" w:rsidRPr="00045598" w:rsidRDefault="004C092E" w:rsidP="009A2F18">
      <w:pPr>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2030"/>
        <w:gridCol w:w="8765"/>
      </w:tblGrid>
      <w:tr w:rsidR="004C092E" w:rsidRPr="00045598" w14:paraId="6F49BEB1" w14:textId="77777777" w:rsidTr="00A5009C">
        <w:tc>
          <w:tcPr>
            <w:tcW w:w="10795" w:type="dxa"/>
            <w:gridSpan w:val="2"/>
          </w:tcPr>
          <w:p w14:paraId="76F34FCF" w14:textId="71087951" w:rsidR="004C092E" w:rsidRPr="00045598" w:rsidRDefault="004C092E" w:rsidP="004C092E">
            <w:pPr>
              <w:pStyle w:val="ListParagraph"/>
              <w:numPr>
                <w:ilvl w:val="0"/>
                <w:numId w:val="1"/>
              </w:numPr>
              <w:rPr>
                <w:rFonts w:ascii="Times New Roman" w:hAnsi="Times New Roman" w:cs="Times New Roman"/>
                <w:b/>
                <w:sz w:val="24"/>
                <w:szCs w:val="24"/>
              </w:rPr>
            </w:pPr>
            <w:r w:rsidRPr="00045598">
              <w:rPr>
                <w:rFonts w:ascii="Times New Roman" w:hAnsi="Times New Roman" w:cs="Times New Roman"/>
                <w:b/>
                <w:sz w:val="24"/>
                <w:szCs w:val="24"/>
              </w:rPr>
              <w:t>Identification</w:t>
            </w:r>
          </w:p>
        </w:tc>
      </w:tr>
      <w:tr w:rsidR="004C092E" w:rsidRPr="00045598" w14:paraId="6EE6E87A" w14:textId="77777777" w:rsidTr="00A5009C">
        <w:tc>
          <w:tcPr>
            <w:tcW w:w="2030" w:type="dxa"/>
          </w:tcPr>
          <w:p w14:paraId="7B258E4C" w14:textId="77777777" w:rsidR="004C092E" w:rsidRPr="00045598" w:rsidRDefault="004C092E" w:rsidP="009A2F18">
            <w:pPr>
              <w:rPr>
                <w:rFonts w:ascii="Times New Roman" w:hAnsi="Times New Roman" w:cs="Times New Roman"/>
                <w:b/>
                <w:sz w:val="24"/>
                <w:szCs w:val="24"/>
              </w:rPr>
            </w:pPr>
            <w:r w:rsidRPr="00045598">
              <w:rPr>
                <w:rFonts w:ascii="Times New Roman" w:hAnsi="Times New Roman" w:cs="Times New Roman"/>
                <w:b/>
                <w:sz w:val="24"/>
                <w:szCs w:val="24"/>
              </w:rPr>
              <w:t>Product Name</w:t>
            </w:r>
          </w:p>
        </w:tc>
        <w:tc>
          <w:tcPr>
            <w:tcW w:w="8765" w:type="dxa"/>
          </w:tcPr>
          <w:p w14:paraId="6AD0FF81" w14:textId="3D487408" w:rsidR="004C092E" w:rsidRPr="00045598" w:rsidRDefault="000D405B" w:rsidP="009A2F18">
            <w:pPr>
              <w:rPr>
                <w:rFonts w:ascii="Times New Roman" w:hAnsi="Times New Roman" w:cs="Times New Roman"/>
                <w:sz w:val="24"/>
                <w:szCs w:val="24"/>
              </w:rPr>
            </w:pPr>
            <w:r>
              <w:rPr>
                <w:rFonts w:ascii="Times New Roman" w:hAnsi="Times New Roman" w:cs="Times New Roman"/>
                <w:sz w:val="24"/>
                <w:szCs w:val="24"/>
              </w:rPr>
              <w:t>Nature</w:t>
            </w:r>
            <w:r w:rsidR="004C092E" w:rsidRPr="00045598">
              <w:rPr>
                <w:rFonts w:ascii="Times New Roman" w:hAnsi="Times New Roman" w:cs="Times New Roman"/>
                <w:sz w:val="24"/>
                <w:szCs w:val="24"/>
              </w:rPr>
              <w:t>Zyme</w:t>
            </w:r>
          </w:p>
        </w:tc>
      </w:tr>
      <w:tr w:rsidR="004C092E" w:rsidRPr="00045598" w14:paraId="74C87B84" w14:textId="77777777" w:rsidTr="00A5009C">
        <w:tc>
          <w:tcPr>
            <w:tcW w:w="2030" w:type="dxa"/>
          </w:tcPr>
          <w:p w14:paraId="2B7190D3" w14:textId="77777777" w:rsidR="004C092E" w:rsidRPr="00045598" w:rsidRDefault="004C092E" w:rsidP="009A2F18">
            <w:pPr>
              <w:rPr>
                <w:rFonts w:ascii="Times New Roman" w:hAnsi="Times New Roman" w:cs="Times New Roman"/>
                <w:b/>
                <w:sz w:val="24"/>
                <w:szCs w:val="24"/>
              </w:rPr>
            </w:pPr>
            <w:r w:rsidRPr="00045598">
              <w:rPr>
                <w:rFonts w:ascii="Times New Roman" w:hAnsi="Times New Roman" w:cs="Times New Roman"/>
                <w:b/>
                <w:sz w:val="24"/>
                <w:szCs w:val="24"/>
              </w:rPr>
              <w:t>Other Names</w:t>
            </w:r>
          </w:p>
        </w:tc>
        <w:tc>
          <w:tcPr>
            <w:tcW w:w="8765" w:type="dxa"/>
          </w:tcPr>
          <w:p w14:paraId="3ECDB5E9" w14:textId="5298A5C9" w:rsidR="004C092E" w:rsidRPr="00045598" w:rsidRDefault="000D405B" w:rsidP="009A2F18">
            <w:pPr>
              <w:rPr>
                <w:rFonts w:ascii="Times New Roman" w:hAnsi="Times New Roman" w:cs="Times New Roman"/>
                <w:sz w:val="24"/>
                <w:szCs w:val="24"/>
              </w:rPr>
            </w:pPr>
            <w:r>
              <w:rPr>
                <w:rFonts w:ascii="Times New Roman" w:hAnsi="Times New Roman" w:cs="Times New Roman"/>
                <w:sz w:val="24"/>
                <w:szCs w:val="24"/>
              </w:rPr>
              <w:t>Zeta</w:t>
            </w:r>
            <w:r w:rsidR="004C092E" w:rsidRPr="00045598">
              <w:rPr>
                <w:rFonts w:ascii="Times New Roman" w:hAnsi="Times New Roman" w:cs="Times New Roman"/>
                <w:sz w:val="24"/>
                <w:szCs w:val="24"/>
              </w:rPr>
              <w:t>Zyme</w:t>
            </w:r>
            <w:r w:rsidR="00126C05">
              <w:rPr>
                <w:rFonts w:ascii="Times New Roman" w:hAnsi="Times New Roman" w:cs="Times New Roman"/>
                <w:sz w:val="24"/>
                <w:szCs w:val="24"/>
              </w:rPr>
              <w:t xml:space="preserve"> - GemStone</w:t>
            </w:r>
          </w:p>
        </w:tc>
      </w:tr>
      <w:tr w:rsidR="004C092E" w:rsidRPr="00045598" w14:paraId="32D5D0B6" w14:textId="77777777" w:rsidTr="00A5009C">
        <w:tc>
          <w:tcPr>
            <w:tcW w:w="2030" w:type="dxa"/>
          </w:tcPr>
          <w:p w14:paraId="597A2672" w14:textId="77777777" w:rsidR="004C092E" w:rsidRPr="00045598" w:rsidRDefault="004C092E" w:rsidP="009A2F18">
            <w:pPr>
              <w:rPr>
                <w:rFonts w:ascii="Times New Roman" w:hAnsi="Times New Roman" w:cs="Times New Roman"/>
                <w:b/>
                <w:sz w:val="24"/>
                <w:szCs w:val="24"/>
              </w:rPr>
            </w:pPr>
            <w:r w:rsidRPr="00045598">
              <w:rPr>
                <w:rFonts w:ascii="Times New Roman" w:hAnsi="Times New Roman" w:cs="Times New Roman"/>
                <w:b/>
                <w:sz w:val="24"/>
                <w:szCs w:val="24"/>
              </w:rPr>
              <w:t>Supplier</w:t>
            </w:r>
          </w:p>
        </w:tc>
        <w:tc>
          <w:tcPr>
            <w:tcW w:w="8765" w:type="dxa"/>
          </w:tcPr>
          <w:p w14:paraId="3E21D42E" w14:textId="19BEE73E" w:rsidR="004C092E" w:rsidRPr="00045598" w:rsidRDefault="00B85453" w:rsidP="009A2F18">
            <w:pPr>
              <w:rPr>
                <w:rFonts w:ascii="Times New Roman" w:hAnsi="Times New Roman" w:cs="Times New Roman"/>
                <w:sz w:val="24"/>
                <w:szCs w:val="24"/>
              </w:rPr>
            </w:pPr>
            <w:r>
              <w:rPr>
                <w:rFonts w:ascii="Times New Roman" w:hAnsi="Times New Roman" w:cs="Times New Roman"/>
                <w:sz w:val="24"/>
                <w:szCs w:val="24"/>
              </w:rPr>
              <w:t>EnviRemed Environmental,</w:t>
            </w:r>
            <w:r w:rsidR="00146119" w:rsidRPr="00045598">
              <w:rPr>
                <w:rFonts w:ascii="Times New Roman" w:hAnsi="Times New Roman" w:cs="Times New Roman"/>
                <w:sz w:val="24"/>
                <w:szCs w:val="24"/>
              </w:rPr>
              <w:t xml:space="preserve"> LLC</w:t>
            </w:r>
          </w:p>
        </w:tc>
      </w:tr>
      <w:tr w:rsidR="004C092E" w:rsidRPr="00045598" w14:paraId="56FDDF8D" w14:textId="77777777" w:rsidTr="00A5009C">
        <w:tc>
          <w:tcPr>
            <w:tcW w:w="2030" w:type="dxa"/>
          </w:tcPr>
          <w:p w14:paraId="4FB4B474" w14:textId="77777777" w:rsidR="004C092E" w:rsidRPr="00045598" w:rsidRDefault="004C092E" w:rsidP="009A2F18">
            <w:pPr>
              <w:rPr>
                <w:rFonts w:ascii="Times New Roman" w:hAnsi="Times New Roman" w:cs="Times New Roman"/>
                <w:b/>
                <w:sz w:val="24"/>
                <w:szCs w:val="24"/>
              </w:rPr>
            </w:pPr>
            <w:r w:rsidRPr="00045598">
              <w:rPr>
                <w:rFonts w:ascii="Times New Roman" w:hAnsi="Times New Roman" w:cs="Times New Roman"/>
                <w:b/>
                <w:sz w:val="24"/>
                <w:szCs w:val="24"/>
              </w:rPr>
              <w:t>Address</w:t>
            </w:r>
          </w:p>
        </w:tc>
        <w:tc>
          <w:tcPr>
            <w:tcW w:w="8765" w:type="dxa"/>
          </w:tcPr>
          <w:p w14:paraId="4C79350A" w14:textId="77777777" w:rsidR="00126C05" w:rsidRPr="00126C05" w:rsidRDefault="00126C05" w:rsidP="00126C05">
            <w:pPr>
              <w:rPr>
                <w:rFonts w:ascii="Times New Roman" w:hAnsi="Times New Roman" w:cs="Times New Roman"/>
                <w:sz w:val="24"/>
                <w:szCs w:val="24"/>
              </w:rPr>
            </w:pPr>
            <w:r w:rsidRPr="00126C05">
              <w:rPr>
                <w:rFonts w:ascii="Times New Roman" w:hAnsi="Times New Roman" w:cs="Times New Roman"/>
                <w:sz w:val="24"/>
                <w:szCs w:val="24"/>
              </w:rPr>
              <w:t>Enviremed Environmental, LLC</w:t>
            </w:r>
          </w:p>
          <w:p w14:paraId="60F49CDE" w14:textId="77777777" w:rsidR="00126C05" w:rsidRPr="00126C05" w:rsidRDefault="00126C05" w:rsidP="00126C05">
            <w:pPr>
              <w:rPr>
                <w:rFonts w:ascii="Times New Roman" w:hAnsi="Times New Roman" w:cs="Times New Roman"/>
                <w:sz w:val="24"/>
                <w:szCs w:val="24"/>
              </w:rPr>
            </w:pPr>
            <w:r w:rsidRPr="00126C05">
              <w:rPr>
                <w:rFonts w:ascii="Times New Roman" w:hAnsi="Times New Roman" w:cs="Times New Roman"/>
                <w:sz w:val="24"/>
                <w:szCs w:val="24"/>
              </w:rPr>
              <w:t>205 Rice Mill Circle</w:t>
            </w:r>
          </w:p>
          <w:p w14:paraId="39E666AD" w14:textId="2332E17E" w:rsidR="004C092E" w:rsidRPr="00045598" w:rsidRDefault="00126C05" w:rsidP="00126C05">
            <w:pPr>
              <w:rPr>
                <w:rFonts w:ascii="Times New Roman" w:hAnsi="Times New Roman" w:cs="Times New Roman"/>
                <w:sz w:val="24"/>
                <w:szCs w:val="24"/>
              </w:rPr>
            </w:pPr>
            <w:r w:rsidRPr="00126C05">
              <w:rPr>
                <w:rFonts w:ascii="Times New Roman" w:hAnsi="Times New Roman" w:cs="Times New Roman"/>
                <w:sz w:val="24"/>
                <w:szCs w:val="24"/>
              </w:rPr>
              <w:t>Sunset Beach, N.C. 38468</w:t>
            </w:r>
          </w:p>
        </w:tc>
      </w:tr>
      <w:tr w:rsidR="004C092E" w:rsidRPr="00045598" w14:paraId="42955070" w14:textId="77777777" w:rsidTr="00A5009C">
        <w:tc>
          <w:tcPr>
            <w:tcW w:w="2030" w:type="dxa"/>
          </w:tcPr>
          <w:p w14:paraId="647602DB" w14:textId="77777777" w:rsidR="004C092E" w:rsidRPr="00045598" w:rsidRDefault="004C092E" w:rsidP="009A2F18">
            <w:pPr>
              <w:rPr>
                <w:rFonts w:ascii="Times New Roman" w:hAnsi="Times New Roman" w:cs="Times New Roman"/>
                <w:b/>
                <w:sz w:val="24"/>
                <w:szCs w:val="24"/>
              </w:rPr>
            </w:pPr>
            <w:r w:rsidRPr="00045598">
              <w:rPr>
                <w:rFonts w:ascii="Times New Roman" w:hAnsi="Times New Roman" w:cs="Times New Roman"/>
                <w:b/>
                <w:sz w:val="24"/>
                <w:szCs w:val="24"/>
              </w:rPr>
              <w:t>Telephone</w:t>
            </w:r>
          </w:p>
        </w:tc>
        <w:tc>
          <w:tcPr>
            <w:tcW w:w="8765" w:type="dxa"/>
          </w:tcPr>
          <w:p w14:paraId="1E587536" w14:textId="7D2E0F61" w:rsidR="004C092E" w:rsidRPr="00045598" w:rsidRDefault="00126C05" w:rsidP="009A2F18">
            <w:pPr>
              <w:rPr>
                <w:rFonts w:ascii="Times New Roman" w:hAnsi="Times New Roman" w:cs="Times New Roman"/>
                <w:sz w:val="24"/>
                <w:szCs w:val="24"/>
              </w:rPr>
            </w:pPr>
            <w:r w:rsidRPr="00126C05">
              <w:rPr>
                <w:rFonts w:ascii="Times New Roman" w:hAnsi="Times New Roman" w:cs="Times New Roman"/>
                <w:sz w:val="24"/>
                <w:szCs w:val="24"/>
              </w:rPr>
              <w:t>910-616-1795</w:t>
            </w:r>
          </w:p>
        </w:tc>
      </w:tr>
      <w:tr w:rsidR="004C092E" w:rsidRPr="00045598" w14:paraId="5D48C190" w14:textId="77777777" w:rsidTr="00A5009C">
        <w:tc>
          <w:tcPr>
            <w:tcW w:w="2030" w:type="dxa"/>
          </w:tcPr>
          <w:p w14:paraId="753BBEE3" w14:textId="77777777" w:rsidR="004C092E" w:rsidRPr="00045598" w:rsidRDefault="004C092E" w:rsidP="009A2F18">
            <w:pPr>
              <w:rPr>
                <w:rFonts w:ascii="Times New Roman" w:hAnsi="Times New Roman" w:cs="Times New Roman"/>
                <w:b/>
                <w:sz w:val="24"/>
                <w:szCs w:val="24"/>
              </w:rPr>
            </w:pPr>
            <w:r w:rsidRPr="00045598">
              <w:rPr>
                <w:rFonts w:ascii="Times New Roman" w:hAnsi="Times New Roman" w:cs="Times New Roman"/>
                <w:b/>
                <w:sz w:val="24"/>
                <w:szCs w:val="24"/>
              </w:rPr>
              <w:t>Emergency</w:t>
            </w:r>
          </w:p>
          <w:p w14:paraId="10170161" w14:textId="77777777" w:rsidR="004C092E" w:rsidRPr="00045598" w:rsidRDefault="004C092E" w:rsidP="009A2F18">
            <w:pPr>
              <w:rPr>
                <w:rFonts w:ascii="Times New Roman" w:hAnsi="Times New Roman" w:cs="Times New Roman"/>
                <w:b/>
                <w:sz w:val="24"/>
                <w:szCs w:val="24"/>
              </w:rPr>
            </w:pPr>
            <w:r w:rsidRPr="00045598">
              <w:rPr>
                <w:rFonts w:ascii="Times New Roman" w:hAnsi="Times New Roman" w:cs="Times New Roman"/>
                <w:b/>
                <w:sz w:val="24"/>
                <w:szCs w:val="24"/>
              </w:rPr>
              <w:t>Telephone</w:t>
            </w:r>
          </w:p>
        </w:tc>
        <w:tc>
          <w:tcPr>
            <w:tcW w:w="8765" w:type="dxa"/>
          </w:tcPr>
          <w:p w14:paraId="5D9CA3E7" w14:textId="432560E1" w:rsidR="004C092E" w:rsidRPr="00045598" w:rsidRDefault="00126C05" w:rsidP="009A2F18">
            <w:pPr>
              <w:rPr>
                <w:rFonts w:ascii="Times New Roman" w:hAnsi="Times New Roman" w:cs="Times New Roman"/>
                <w:sz w:val="24"/>
                <w:szCs w:val="24"/>
              </w:rPr>
            </w:pPr>
            <w:r w:rsidRPr="00126C05">
              <w:rPr>
                <w:rFonts w:ascii="Times New Roman" w:hAnsi="Times New Roman" w:cs="Times New Roman"/>
                <w:sz w:val="24"/>
                <w:szCs w:val="24"/>
              </w:rPr>
              <w:t>910-616-1795</w:t>
            </w:r>
          </w:p>
        </w:tc>
      </w:tr>
      <w:tr w:rsidR="00045598" w:rsidRPr="00045598" w14:paraId="670F6D77" w14:textId="77777777" w:rsidTr="00A5009C">
        <w:tc>
          <w:tcPr>
            <w:tcW w:w="2030" w:type="dxa"/>
          </w:tcPr>
          <w:p w14:paraId="5DC1DB3F" w14:textId="4A8FC1FE" w:rsidR="00045598" w:rsidRPr="00045598" w:rsidRDefault="00045598" w:rsidP="00045598">
            <w:pPr>
              <w:rPr>
                <w:rFonts w:ascii="Times New Roman" w:hAnsi="Times New Roman" w:cs="Times New Roman"/>
                <w:b/>
                <w:sz w:val="24"/>
                <w:szCs w:val="24"/>
              </w:rPr>
            </w:pPr>
            <w:r w:rsidRPr="00045598">
              <w:rPr>
                <w:rFonts w:ascii="Times New Roman" w:hAnsi="Times New Roman" w:cs="Times New Roman"/>
                <w:b/>
                <w:sz w:val="24"/>
                <w:szCs w:val="24"/>
              </w:rPr>
              <w:t>Intended Uses</w:t>
            </w:r>
          </w:p>
        </w:tc>
        <w:tc>
          <w:tcPr>
            <w:tcW w:w="8765" w:type="dxa"/>
          </w:tcPr>
          <w:p w14:paraId="7104FA9E" w14:textId="3BFB3F7F" w:rsidR="00045598" w:rsidRPr="00045598" w:rsidRDefault="00045598" w:rsidP="00045598">
            <w:pPr>
              <w:rPr>
                <w:rFonts w:ascii="Times New Roman" w:hAnsi="Times New Roman" w:cs="Times New Roman"/>
                <w:sz w:val="24"/>
                <w:szCs w:val="24"/>
              </w:rPr>
            </w:pPr>
            <w:r w:rsidRPr="00045598">
              <w:rPr>
                <w:rFonts w:ascii="Times New Roman" w:hAnsi="Times New Roman" w:cs="Times New Roman"/>
                <w:sz w:val="24"/>
                <w:szCs w:val="24"/>
              </w:rPr>
              <w:t>Enzymes for use in road stabilization &amp; construction</w:t>
            </w:r>
          </w:p>
        </w:tc>
      </w:tr>
    </w:tbl>
    <w:p w14:paraId="4B3699B0" w14:textId="77777777" w:rsidR="004C092E" w:rsidRPr="00045598" w:rsidRDefault="004C092E" w:rsidP="009A2F1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96"/>
        <w:gridCol w:w="989"/>
        <w:gridCol w:w="810"/>
        <w:gridCol w:w="5395"/>
      </w:tblGrid>
      <w:tr w:rsidR="004C092E" w:rsidRPr="00045598" w14:paraId="4ED8D848" w14:textId="77777777" w:rsidTr="00B569C7">
        <w:tc>
          <w:tcPr>
            <w:tcW w:w="10790" w:type="dxa"/>
            <w:gridSpan w:val="4"/>
          </w:tcPr>
          <w:p w14:paraId="08B2CFC1" w14:textId="500E93C9" w:rsidR="004C092E" w:rsidRPr="00045598" w:rsidRDefault="004C092E" w:rsidP="004C092E">
            <w:pPr>
              <w:pStyle w:val="ListParagraph"/>
              <w:numPr>
                <w:ilvl w:val="0"/>
                <w:numId w:val="1"/>
              </w:numPr>
              <w:rPr>
                <w:rFonts w:ascii="Times New Roman" w:hAnsi="Times New Roman" w:cs="Times New Roman"/>
                <w:b/>
                <w:sz w:val="24"/>
                <w:szCs w:val="24"/>
              </w:rPr>
            </w:pPr>
            <w:r w:rsidRPr="00045598">
              <w:rPr>
                <w:rFonts w:ascii="Times New Roman" w:hAnsi="Times New Roman" w:cs="Times New Roman"/>
                <w:b/>
                <w:sz w:val="24"/>
                <w:szCs w:val="24"/>
              </w:rPr>
              <w:t>Hazard</w:t>
            </w:r>
            <w:r w:rsidR="00A73F83" w:rsidRPr="00045598">
              <w:rPr>
                <w:rFonts w:ascii="Times New Roman" w:hAnsi="Times New Roman" w:cs="Times New Roman"/>
                <w:b/>
                <w:sz w:val="24"/>
                <w:szCs w:val="24"/>
              </w:rPr>
              <w:t>(s) Identification</w:t>
            </w:r>
            <w:r w:rsidRPr="00045598">
              <w:rPr>
                <w:rFonts w:ascii="Times New Roman" w:hAnsi="Times New Roman" w:cs="Times New Roman"/>
                <w:b/>
                <w:sz w:val="24"/>
                <w:szCs w:val="24"/>
              </w:rPr>
              <w:t xml:space="preserve"> </w:t>
            </w:r>
          </w:p>
        </w:tc>
      </w:tr>
      <w:tr w:rsidR="00D61791" w:rsidRPr="00045598" w14:paraId="201BD020" w14:textId="77777777" w:rsidTr="00F93CC9">
        <w:tc>
          <w:tcPr>
            <w:tcW w:w="5395" w:type="dxa"/>
            <w:gridSpan w:val="3"/>
          </w:tcPr>
          <w:p w14:paraId="1E0F6949" w14:textId="6C5B319B" w:rsidR="00D61791" w:rsidRPr="00045598" w:rsidRDefault="00D61791" w:rsidP="009A2F18">
            <w:pPr>
              <w:rPr>
                <w:rFonts w:ascii="Times New Roman" w:hAnsi="Times New Roman" w:cs="Times New Roman"/>
                <w:b/>
                <w:sz w:val="24"/>
                <w:szCs w:val="24"/>
              </w:rPr>
            </w:pPr>
            <w:r>
              <w:rPr>
                <w:rFonts w:ascii="Times New Roman" w:hAnsi="Times New Roman" w:cs="Times New Roman"/>
                <w:b/>
                <w:sz w:val="24"/>
                <w:szCs w:val="24"/>
              </w:rPr>
              <w:t>Classification of Substance/Mixture</w:t>
            </w:r>
          </w:p>
        </w:tc>
        <w:tc>
          <w:tcPr>
            <w:tcW w:w="5395" w:type="dxa"/>
          </w:tcPr>
          <w:p w14:paraId="6FEE32B2" w14:textId="5EACB010" w:rsidR="00D61791" w:rsidRPr="00045598" w:rsidRDefault="00D61791" w:rsidP="009A2F18">
            <w:pPr>
              <w:rPr>
                <w:rFonts w:ascii="Times New Roman" w:hAnsi="Times New Roman" w:cs="Times New Roman"/>
                <w:b/>
                <w:sz w:val="24"/>
                <w:szCs w:val="24"/>
              </w:rPr>
            </w:pPr>
            <w:r>
              <w:rPr>
                <w:rFonts w:ascii="Avenir-Light" w:hAnsi="Avenir-Light" w:cs="Avenir-Light"/>
                <w:color w:val="343433"/>
              </w:rPr>
              <w:t>This product is not classified according the Globally Harmonized System (GHS).</w:t>
            </w:r>
          </w:p>
        </w:tc>
      </w:tr>
      <w:tr w:rsidR="00D61791" w:rsidRPr="00045598" w14:paraId="364C8708" w14:textId="77777777" w:rsidTr="0038445E">
        <w:tc>
          <w:tcPr>
            <w:tcW w:w="5395" w:type="dxa"/>
            <w:gridSpan w:val="3"/>
          </w:tcPr>
          <w:p w14:paraId="32C2E9A3" w14:textId="70B03761" w:rsidR="00D61791" w:rsidRPr="00D61791" w:rsidRDefault="00D61791" w:rsidP="00D61791">
            <w:pPr>
              <w:rPr>
                <w:rFonts w:ascii="Times New Roman" w:hAnsi="Times New Roman" w:cs="Times New Roman"/>
                <w:b/>
                <w:bCs/>
                <w:sz w:val="24"/>
                <w:szCs w:val="24"/>
              </w:rPr>
            </w:pPr>
            <w:r w:rsidRPr="00D61791">
              <w:rPr>
                <w:rFonts w:ascii="Times New Roman" w:hAnsi="Times New Roman" w:cs="Times New Roman"/>
                <w:b/>
                <w:bCs/>
                <w:sz w:val="24"/>
                <w:szCs w:val="24"/>
              </w:rPr>
              <w:t>Hazard Statements and Symbols</w:t>
            </w:r>
          </w:p>
        </w:tc>
        <w:tc>
          <w:tcPr>
            <w:tcW w:w="5395" w:type="dxa"/>
          </w:tcPr>
          <w:p w14:paraId="24B7B2A1" w14:textId="35775FA6" w:rsidR="00D61791" w:rsidRPr="00045598" w:rsidRDefault="00D61791" w:rsidP="00D61791">
            <w:pPr>
              <w:tabs>
                <w:tab w:val="left" w:pos="510"/>
              </w:tabs>
              <w:rPr>
                <w:rFonts w:ascii="Times New Roman" w:hAnsi="Times New Roman" w:cs="Times New Roman"/>
                <w:sz w:val="24"/>
                <w:szCs w:val="24"/>
              </w:rPr>
            </w:pPr>
            <w:r>
              <w:rPr>
                <w:rFonts w:ascii="Avenir-Light" w:hAnsi="Avenir-Light" w:cs="Avenir-Light"/>
                <w:color w:val="343433"/>
              </w:rPr>
              <w:t>None needed.</w:t>
            </w:r>
          </w:p>
        </w:tc>
      </w:tr>
      <w:tr w:rsidR="00D61791" w:rsidRPr="00045598" w14:paraId="4E28F96E" w14:textId="77777777" w:rsidTr="00235680">
        <w:tc>
          <w:tcPr>
            <w:tcW w:w="5395" w:type="dxa"/>
            <w:gridSpan w:val="3"/>
          </w:tcPr>
          <w:p w14:paraId="335314FE" w14:textId="0E3344E3" w:rsidR="00D61791" w:rsidRPr="00D61791" w:rsidRDefault="00D61791" w:rsidP="00D61791">
            <w:pPr>
              <w:rPr>
                <w:rFonts w:ascii="Times New Roman" w:hAnsi="Times New Roman" w:cs="Times New Roman"/>
                <w:b/>
                <w:bCs/>
                <w:sz w:val="24"/>
                <w:szCs w:val="24"/>
              </w:rPr>
            </w:pPr>
            <w:r>
              <w:rPr>
                <w:rFonts w:ascii="Times New Roman" w:hAnsi="Times New Roman" w:cs="Times New Roman"/>
                <w:b/>
                <w:bCs/>
                <w:sz w:val="24"/>
                <w:szCs w:val="24"/>
              </w:rPr>
              <w:t>NFPA Rating</w:t>
            </w:r>
          </w:p>
        </w:tc>
        <w:tc>
          <w:tcPr>
            <w:tcW w:w="5395" w:type="dxa"/>
          </w:tcPr>
          <w:p w14:paraId="23D0C5BD" w14:textId="77777777" w:rsidR="00D61791" w:rsidRDefault="00D61791" w:rsidP="00D61791">
            <w:pPr>
              <w:rPr>
                <w:rFonts w:ascii="Times New Roman" w:hAnsi="Times New Roman" w:cs="Times New Roman"/>
                <w:sz w:val="24"/>
                <w:szCs w:val="24"/>
              </w:rPr>
            </w:pPr>
            <w:r w:rsidRPr="00D61791">
              <w:rPr>
                <w:rFonts w:ascii="Times New Roman" w:hAnsi="Times New Roman" w:cs="Times New Roman"/>
                <w:noProof/>
                <w:sz w:val="24"/>
                <w:szCs w:val="24"/>
              </w:rPr>
              <w:drawing>
                <wp:inline distT="0" distB="0" distL="0" distR="0" wp14:anchorId="6AD2C43C" wp14:editId="6FE008D7">
                  <wp:extent cx="526788" cy="5143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9996" cy="517483"/>
                          </a:xfrm>
                          <a:prstGeom prst="rect">
                            <a:avLst/>
                          </a:prstGeom>
                          <a:noFill/>
                          <a:ln>
                            <a:noFill/>
                          </a:ln>
                        </pic:spPr>
                      </pic:pic>
                    </a:graphicData>
                  </a:graphic>
                </wp:inline>
              </w:drawing>
            </w:r>
            <w:r>
              <w:rPr>
                <w:rFonts w:ascii="Times New Roman" w:hAnsi="Times New Roman" w:cs="Times New Roman"/>
                <w:sz w:val="24"/>
                <w:szCs w:val="24"/>
              </w:rPr>
              <w:t xml:space="preserve">  </w:t>
            </w:r>
          </w:p>
          <w:p w14:paraId="53CD6D00" w14:textId="0ADB8D84" w:rsidR="00D61791" w:rsidRDefault="00D61791" w:rsidP="00D61791">
            <w:pPr>
              <w:rPr>
                <w:rFonts w:ascii="Times New Roman" w:hAnsi="Times New Roman" w:cs="Times New Roman"/>
                <w:sz w:val="24"/>
                <w:szCs w:val="24"/>
              </w:rPr>
            </w:pPr>
            <w:r>
              <w:rPr>
                <w:rFonts w:ascii="Times New Roman" w:hAnsi="Times New Roman" w:cs="Times New Roman"/>
                <w:sz w:val="24"/>
                <w:szCs w:val="24"/>
              </w:rPr>
              <w:t>Health = 0</w:t>
            </w:r>
          </w:p>
          <w:p w14:paraId="5BF38C2F" w14:textId="77777777" w:rsidR="00D61791" w:rsidRDefault="00D61791" w:rsidP="00D61791">
            <w:pPr>
              <w:rPr>
                <w:rFonts w:ascii="Times New Roman" w:hAnsi="Times New Roman" w:cs="Times New Roman"/>
                <w:sz w:val="24"/>
                <w:szCs w:val="24"/>
              </w:rPr>
            </w:pPr>
            <w:r>
              <w:rPr>
                <w:rFonts w:ascii="Times New Roman" w:hAnsi="Times New Roman" w:cs="Times New Roman"/>
                <w:sz w:val="24"/>
                <w:szCs w:val="24"/>
              </w:rPr>
              <w:t>Fire = 0</w:t>
            </w:r>
          </w:p>
          <w:p w14:paraId="0CCA764C" w14:textId="767C51FD" w:rsidR="00D61791" w:rsidRPr="00045598" w:rsidRDefault="00D61791" w:rsidP="00D61791">
            <w:pPr>
              <w:rPr>
                <w:rFonts w:ascii="Times New Roman" w:hAnsi="Times New Roman" w:cs="Times New Roman"/>
                <w:sz w:val="24"/>
                <w:szCs w:val="24"/>
              </w:rPr>
            </w:pPr>
            <w:r>
              <w:rPr>
                <w:rFonts w:ascii="Times New Roman" w:hAnsi="Times New Roman" w:cs="Times New Roman"/>
                <w:sz w:val="24"/>
                <w:szCs w:val="24"/>
              </w:rPr>
              <w:t>Reactivity = 0</w:t>
            </w:r>
          </w:p>
        </w:tc>
      </w:tr>
      <w:tr w:rsidR="00D61791" w:rsidRPr="00045598" w14:paraId="6B7789B4" w14:textId="77777777" w:rsidTr="008915EC">
        <w:tc>
          <w:tcPr>
            <w:tcW w:w="10790" w:type="dxa"/>
            <w:gridSpan w:val="4"/>
          </w:tcPr>
          <w:p w14:paraId="289B5E25" w14:textId="30BB2676" w:rsidR="00D61791" w:rsidRPr="00045598" w:rsidRDefault="00D61791" w:rsidP="00045598">
            <w:pPr>
              <w:jc w:val="center"/>
              <w:rPr>
                <w:rFonts w:ascii="Times New Roman" w:hAnsi="Times New Roman" w:cs="Times New Roman"/>
                <w:sz w:val="24"/>
                <w:szCs w:val="24"/>
              </w:rPr>
            </w:pPr>
            <w:r>
              <w:rPr>
                <w:rFonts w:ascii="Times New Roman" w:hAnsi="Times New Roman" w:cs="Times New Roman"/>
                <w:b/>
                <w:bCs/>
                <w:sz w:val="24"/>
                <w:szCs w:val="24"/>
              </w:rPr>
              <w:t>U.S. Hazardous Materials Identification System (HMIS) Rating</w:t>
            </w:r>
          </w:p>
        </w:tc>
      </w:tr>
      <w:tr w:rsidR="00D61791" w:rsidRPr="00045598" w14:paraId="3637F5F1" w14:textId="77777777" w:rsidTr="007A43A3">
        <w:tc>
          <w:tcPr>
            <w:tcW w:w="3596" w:type="dxa"/>
            <w:shd w:val="clear" w:color="auto" w:fill="auto"/>
          </w:tcPr>
          <w:p w14:paraId="2699D78D" w14:textId="6857640D" w:rsidR="00D61791" w:rsidRPr="007A43A3" w:rsidRDefault="005A0863" w:rsidP="005A0863">
            <w:pPr>
              <w:rPr>
                <w:rFonts w:ascii="Times New Roman" w:hAnsi="Times New Roman" w:cs="Times New Roman"/>
                <w:b/>
                <w:bCs/>
                <w:color w:val="FFFFFF" w:themeColor="background1"/>
                <w:sz w:val="24"/>
                <w:szCs w:val="24"/>
                <w:highlight w:val="red"/>
              </w:rPr>
            </w:pPr>
            <w:r w:rsidRPr="007A43A3">
              <w:rPr>
                <w:rFonts w:ascii="Times New Roman" w:hAnsi="Times New Roman" w:cs="Times New Roman"/>
                <w:b/>
                <w:bCs/>
                <w:color w:val="FFFFFF" w:themeColor="background1"/>
                <w:sz w:val="24"/>
                <w:szCs w:val="24"/>
                <w:highlight w:val="blue"/>
              </w:rPr>
              <w:t>Health</w:t>
            </w:r>
          </w:p>
        </w:tc>
        <w:tc>
          <w:tcPr>
            <w:tcW w:w="989" w:type="dxa"/>
          </w:tcPr>
          <w:p w14:paraId="76EEF889" w14:textId="7BA63384" w:rsidR="00D61791" w:rsidRPr="00045598" w:rsidRDefault="005A0863" w:rsidP="00045598">
            <w:pPr>
              <w:jc w:val="center"/>
              <w:rPr>
                <w:rFonts w:ascii="Times New Roman" w:hAnsi="Times New Roman" w:cs="Times New Roman"/>
                <w:sz w:val="24"/>
                <w:szCs w:val="24"/>
              </w:rPr>
            </w:pPr>
            <w:r>
              <w:rPr>
                <w:rFonts w:ascii="Times New Roman" w:hAnsi="Times New Roman" w:cs="Times New Roman"/>
                <w:sz w:val="24"/>
                <w:szCs w:val="24"/>
              </w:rPr>
              <w:t>0</w:t>
            </w:r>
          </w:p>
        </w:tc>
        <w:tc>
          <w:tcPr>
            <w:tcW w:w="6205" w:type="dxa"/>
            <w:gridSpan w:val="2"/>
          </w:tcPr>
          <w:p w14:paraId="161B73D8" w14:textId="009805FA" w:rsidR="00D61791" w:rsidRPr="005A0863" w:rsidRDefault="005A0863" w:rsidP="005A0863">
            <w:pPr>
              <w:rPr>
                <w:rFonts w:ascii="Times New Roman" w:hAnsi="Times New Roman" w:cs="Times New Roman"/>
                <w:sz w:val="24"/>
                <w:szCs w:val="24"/>
              </w:rPr>
            </w:pPr>
            <w:r w:rsidRPr="005A0863">
              <w:rPr>
                <w:rFonts w:ascii="Times New Roman" w:hAnsi="Times New Roman" w:cs="Times New Roman"/>
                <w:sz w:val="24"/>
                <w:szCs w:val="24"/>
              </w:rPr>
              <w:t>No significant risk</w:t>
            </w:r>
          </w:p>
        </w:tc>
      </w:tr>
      <w:tr w:rsidR="005A0863" w:rsidRPr="00045598" w14:paraId="7DA00668" w14:textId="77777777" w:rsidTr="007A43A3">
        <w:tc>
          <w:tcPr>
            <w:tcW w:w="3596" w:type="dxa"/>
            <w:shd w:val="clear" w:color="auto" w:fill="auto"/>
          </w:tcPr>
          <w:p w14:paraId="49B25BFB" w14:textId="77777777" w:rsidR="005A0863" w:rsidRPr="007A43A3" w:rsidRDefault="005A0863" w:rsidP="005A0863">
            <w:pPr>
              <w:rPr>
                <w:rFonts w:ascii="Times New Roman" w:hAnsi="Times New Roman" w:cs="Times New Roman"/>
                <w:b/>
                <w:bCs/>
                <w:color w:val="FFFFFF" w:themeColor="background1"/>
                <w:sz w:val="24"/>
                <w:szCs w:val="24"/>
                <w:highlight w:val="red"/>
              </w:rPr>
            </w:pPr>
            <w:r w:rsidRPr="007A43A3">
              <w:rPr>
                <w:rFonts w:ascii="Times New Roman" w:hAnsi="Times New Roman" w:cs="Times New Roman"/>
                <w:b/>
                <w:bCs/>
                <w:color w:val="FFFFFF" w:themeColor="background1"/>
                <w:sz w:val="24"/>
                <w:szCs w:val="24"/>
                <w:highlight w:val="red"/>
              </w:rPr>
              <w:t>Flammability</w:t>
            </w:r>
          </w:p>
        </w:tc>
        <w:tc>
          <w:tcPr>
            <w:tcW w:w="989" w:type="dxa"/>
          </w:tcPr>
          <w:p w14:paraId="5A7F790F" w14:textId="3CDD344D" w:rsidR="005A0863" w:rsidRPr="00045598" w:rsidRDefault="005A0863" w:rsidP="00045598">
            <w:pPr>
              <w:jc w:val="center"/>
              <w:rPr>
                <w:rFonts w:ascii="Times New Roman" w:hAnsi="Times New Roman" w:cs="Times New Roman"/>
                <w:sz w:val="24"/>
                <w:szCs w:val="24"/>
              </w:rPr>
            </w:pPr>
            <w:r>
              <w:rPr>
                <w:rFonts w:ascii="Times New Roman" w:hAnsi="Times New Roman" w:cs="Times New Roman"/>
                <w:sz w:val="24"/>
                <w:szCs w:val="24"/>
              </w:rPr>
              <w:t>0</w:t>
            </w:r>
          </w:p>
        </w:tc>
        <w:tc>
          <w:tcPr>
            <w:tcW w:w="6205" w:type="dxa"/>
            <w:gridSpan w:val="2"/>
          </w:tcPr>
          <w:p w14:paraId="75EC19A0" w14:textId="4B99126D" w:rsidR="005A0863" w:rsidRPr="005A0863" w:rsidRDefault="005A0863" w:rsidP="005A0863">
            <w:pPr>
              <w:rPr>
                <w:rFonts w:ascii="Times New Roman" w:hAnsi="Times New Roman" w:cs="Times New Roman"/>
                <w:sz w:val="24"/>
                <w:szCs w:val="24"/>
              </w:rPr>
            </w:pPr>
            <w:r w:rsidRPr="005A0863">
              <w:rPr>
                <w:rFonts w:ascii="Times New Roman" w:hAnsi="Times New Roman" w:cs="Times New Roman"/>
                <w:color w:val="343433"/>
                <w:sz w:val="24"/>
                <w:szCs w:val="24"/>
              </w:rPr>
              <w:t>Material is nonflammable and will not burn</w:t>
            </w:r>
          </w:p>
        </w:tc>
      </w:tr>
      <w:tr w:rsidR="005A0863" w:rsidRPr="00045598" w14:paraId="6ADAB127" w14:textId="77777777" w:rsidTr="007A43A3">
        <w:tc>
          <w:tcPr>
            <w:tcW w:w="3596" w:type="dxa"/>
            <w:shd w:val="clear" w:color="auto" w:fill="auto"/>
          </w:tcPr>
          <w:p w14:paraId="7B320265" w14:textId="0AEBC405" w:rsidR="005A0863" w:rsidRPr="007A43A3" w:rsidRDefault="005A0863" w:rsidP="005A0863">
            <w:pPr>
              <w:rPr>
                <w:rFonts w:ascii="Times New Roman" w:hAnsi="Times New Roman" w:cs="Times New Roman"/>
                <w:b/>
                <w:bCs/>
                <w:color w:val="FFFFFF" w:themeColor="background1"/>
                <w:sz w:val="24"/>
                <w:szCs w:val="24"/>
                <w:highlight w:val="darkYellow"/>
              </w:rPr>
            </w:pPr>
            <w:r w:rsidRPr="007A43A3">
              <w:rPr>
                <w:rFonts w:ascii="Times New Roman" w:hAnsi="Times New Roman" w:cs="Times New Roman"/>
                <w:b/>
                <w:bCs/>
                <w:color w:val="FFFFFF" w:themeColor="background1"/>
                <w:sz w:val="24"/>
                <w:szCs w:val="24"/>
                <w:highlight w:val="darkYellow"/>
              </w:rPr>
              <w:t>Physical Hazard</w:t>
            </w:r>
          </w:p>
        </w:tc>
        <w:tc>
          <w:tcPr>
            <w:tcW w:w="989" w:type="dxa"/>
          </w:tcPr>
          <w:p w14:paraId="4892CD29" w14:textId="0D2C3F33" w:rsidR="005A0863" w:rsidRPr="00045598" w:rsidRDefault="005A0863" w:rsidP="00045598">
            <w:pPr>
              <w:jc w:val="center"/>
              <w:rPr>
                <w:rFonts w:ascii="Times New Roman" w:hAnsi="Times New Roman" w:cs="Times New Roman"/>
                <w:sz w:val="24"/>
                <w:szCs w:val="24"/>
              </w:rPr>
            </w:pPr>
            <w:r>
              <w:rPr>
                <w:rFonts w:ascii="Times New Roman" w:hAnsi="Times New Roman" w:cs="Times New Roman"/>
                <w:sz w:val="24"/>
                <w:szCs w:val="24"/>
              </w:rPr>
              <w:t>0</w:t>
            </w:r>
          </w:p>
        </w:tc>
        <w:tc>
          <w:tcPr>
            <w:tcW w:w="6205" w:type="dxa"/>
            <w:gridSpan w:val="2"/>
          </w:tcPr>
          <w:p w14:paraId="06544B55" w14:textId="14ABAE3B" w:rsidR="005A0863" w:rsidRPr="005A0863" w:rsidRDefault="005A0863" w:rsidP="005A0863">
            <w:pPr>
              <w:rPr>
                <w:rFonts w:ascii="Times New Roman" w:hAnsi="Times New Roman" w:cs="Times New Roman"/>
                <w:sz w:val="24"/>
                <w:szCs w:val="24"/>
              </w:rPr>
            </w:pPr>
            <w:r w:rsidRPr="005A0863">
              <w:rPr>
                <w:rFonts w:ascii="Times New Roman" w:hAnsi="Times New Roman" w:cs="Times New Roman"/>
                <w:color w:val="343433"/>
                <w:sz w:val="24"/>
                <w:szCs w:val="24"/>
              </w:rPr>
              <w:t>Material is stable, non-reactive and non-explosive</w:t>
            </w:r>
          </w:p>
        </w:tc>
      </w:tr>
      <w:tr w:rsidR="005A0863" w:rsidRPr="00045598" w14:paraId="106C3499" w14:textId="77777777" w:rsidTr="005A0863">
        <w:tc>
          <w:tcPr>
            <w:tcW w:w="3596" w:type="dxa"/>
          </w:tcPr>
          <w:p w14:paraId="405D9F1E" w14:textId="2B38CB55" w:rsidR="005A0863" w:rsidRPr="005A0863" w:rsidRDefault="005A0863" w:rsidP="005A0863">
            <w:pPr>
              <w:rPr>
                <w:rFonts w:ascii="Times New Roman" w:hAnsi="Times New Roman" w:cs="Times New Roman"/>
                <w:b/>
                <w:bCs/>
                <w:sz w:val="24"/>
                <w:szCs w:val="24"/>
              </w:rPr>
            </w:pPr>
            <w:r w:rsidRPr="005A0863">
              <w:rPr>
                <w:rFonts w:ascii="Times New Roman" w:hAnsi="Times New Roman" w:cs="Times New Roman"/>
                <w:b/>
                <w:bCs/>
                <w:sz w:val="24"/>
                <w:szCs w:val="24"/>
              </w:rPr>
              <w:t>Personal Protection</w:t>
            </w:r>
          </w:p>
        </w:tc>
        <w:tc>
          <w:tcPr>
            <w:tcW w:w="989" w:type="dxa"/>
          </w:tcPr>
          <w:p w14:paraId="62AE263A" w14:textId="7581371B" w:rsidR="005A0863" w:rsidRPr="00045598" w:rsidRDefault="005A0863" w:rsidP="00045598">
            <w:pPr>
              <w:jc w:val="center"/>
              <w:rPr>
                <w:rFonts w:ascii="Times New Roman" w:hAnsi="Times New Roman" w:cs="Times New Roman"/>
                <w:sz w:val="24"/>
                <w:szCs w:val="24"/>
              </w:rPr>
            </w:pPr>
            <w:r>
              <w:rPr>
                <w:rFonts w:ascii="Times New Roman" w:hAnsi="Times New Roman" w:cs="Times New Roman"/>
                <w:sz w:val="24"/>
                <w:szCs w:val="24"/>
              </w:rPr>
              <w:t>-</w:t>
            </w:r>
          </w:p>
        </w:tc>
        <w:tc>
          <w:tcPr>
            <w:tcW w:w="6205" w:type="dxa"/>
            <w:gridSpan w:val="2"/>
          </w:tcPr>
          <w:p w14:paraId="2E7D1A71" w14:textId="6D2B3E50" w:rsidR="005A0863" w:rsidRPr="005A0863" w:rsidRDefault="005A0863" w:rsidP="005A0863">
            <w:pPr>
              <w:rPr>
                <w:rFonts w:ascii="Times New Roman" w:hAnsi="Times New Roman" w:cs="Times New Roman"/>
                <w:sz w:val="24"/>
                <w:szCs w:val="24"/>
              </w:rPr>
            </w:pPr>
            <w:r w:rsidRPr="005A0863">
              <w:rPr>
                <w:rFonts w:ascii="Times New Roman" w:hAnsi="Times New Roman" w:cs="Times New Roman"/>
                <w:color w:val="343433"/>
                <w:sz w:val="24"/>
                <w:szCs w:val="24"/>
              </w:rPr>
              <w:t>No special hazard when used normally</w:t>
            </w:r>
          </w:p>
        </w:tc>
      </w:tr>
      <w:tr w:rsidR="005A0863" w:rsidRPr="00045598" w14:paraId="4B511957" w14:textId="77777777" w:rsidTr="00A73EA7">
        <w:tc>
          <w:tcPr>
            <w:tcW w:w="10790" w:type="dxa"/>
            <w:gridSpan w:val="4"/>
          </w:tcPr>
          <w:p w14:paraId="7F3FBD60" w14:textId="3FF57113" w:rsidR="005A0863" w:rsidRPr="005A0863" w:rsidRDefault="005A0863" w:rsidP="005A0863">
            <w:pPr>
              <w:jc w:val="center"/>
              <w:rPr>
                <w:rFonts w:ascii="Times New Roman" w:hAnsi="Times New Roman" w:cs="Times New Roman"/>
                <w:color w:val="343433"/>
                <w:sz w:val="24"/>
                <w:szCs w:val="24"/>
              </w:rPr>
            </w:pPr>
            <w:r>
              <w:rPr>
                <w:rFonts w:ascii="Times New Roman" w:hAnsi="Times New Roman" w:cs="Times New Roman"/>
                <w:b/>
                <w:bCs/>
                <w:sz w:val="24"/>
                <w:szCs w:val="24"/>
              </w:rPr>
              <w:t>Hazards Not Otherwise Classified</w:t>
            </w:r>
          </w:p>
        </w:tc>
      </w:tr>
      <w:tr w:rsidR="005A0863" w:rsidRPr="00045598" w14:paraId="0194A1CF" w14:textId="77777777" w:rsidTr="004D6B8D">
        <w:tc>
          <w:tcPr>
            <w:tcW w:w="10790" w:type="dxa"/>
            <w:gridSpan w:val="4"/>
          </w:tcPr>
          <w:p w14:paraId="5B08F465" w14:textId="28403458" w:rsidR="005A0863" w:rsidRPr="005A0863" w:rsidRDefault="005A0863" w:rsidP="005A0863">
            <w:pPr>
              <w:jc w:val="center"/>
              <w:rPr>
                <w:rFonts w:ascii="Times New Roman" w:hAnsi="Times New Roman" w:cs="Times New Roman"/>
                <w:color w:val="343433"/>
                <w:sz w:val="24"/>
                <w:szCs w:val="24"/>
              </w:rPr>
            </w:pPr>
            <w:r>
              <w:rPr>
                <w:rFonts w:ascii="Times New Roman" w:hAnsi="Times New Roman" w:cs="Times New Roman"/>
                <w:color w:val="343433"/>
                <w:sz w:val="24"/>
                <w:szCs w:val="24"/>
              </w:rPr>
              <w:t>None</w:t>
            </w:r>
          </w:p>
        </w:tc>
      </w:tr>
    </w:tbl>
    <w:p w14:paraId="65FBFCC8" w14:textId="77777777" w:rsidR="00A73F83" w:rsidRPr="00045598" w:rsidRDefault="00A73F83" w:rsidP="009A2F1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971801" w:rsidRPr="00045598" w14:paraId="24DF60CB" w14:textId="77777777" w:rsidTr="00EB5ACE">
        <w:tc>
          <w:tcPr>
            <w:tcW w:w="10790" w:type="dxa"/>
          </w:tcPr>
          <w:p w14:paraId="364C36CF" w14:textId="54334895" w:rsidR="00971801" w:rsidRPr="00045598" w:rsidRDefault="006B7120" w:rsidP="00971801">
            <w:pPr>
              <w:pStyle w:val="ListParagraph"/>
              <w:numPr>
                <w:ilvl w:val="0"/>
                <w:numId w:val="1"/>
              </w:numPr>
              <w:rPr>
                <w:rFonts w:ascii="Times New Roman" w:hAnsi="Times New Roman" w:cs="Times New Roman"/>
                <w:b/>
                <w:sz w:val="24"/>
                <w:szCs w:val="24"/>
              </w:rPr>
            </w:pPr>
            <w:r w:rsidRPr="00045598">
              <w:rPr>
                <w:rFonts w:ascii="Times New Roman" w:hAnsi="Times New Roman" w:cs="Times New Roman"/>
                <w:b/>
                <w:sz w:val="24"/>
                <w:szCs w:val="24"/>
              </w:rPr>
              <w:t>Composition/Information on Ingredients</w:t>
            </w:r>
          </w:p>
        </w:tc>
      </w:tr>
      <w:tr w:rsidR="00A15163" w:rsidRPr="00045598" w14:paraId="72F135EA" w14:textId="77777777" w:rsidTr="00D97F17">
        <w:tc>
          <w:tcPr>
            <w:tcW w:w="10790" w:type="dxa"/>
          </w:tcPr>
          <w:p w14:paraId="731335D7" w14:textId="3288F5B5" w:rsidR="00A15163" w:rsidRPr="00045598" w:rsidRDefault="00A15163" w:rsidP="00A15163">
            <w:pPr>
              <w:rPr>
                <w:rFonts w:ascii="Times New Roman" w:hAnsi="Times New Roman" w:cs="Times New Roman"/>
                <w:sz w:val="24"/>
                <w:szCs w:val="24"/>
              </w:rPr>
            </w:pPr>
            <w:r w:rsidRPr="00045598">
              <w:rPr>
                <w:rFonts w:ascii="Times New Roman" w:hAnsi="Times New Roman" w:cs="Times New Roman"/>
                <w:sz w:val="24"/>
                <w:szCs w:val="24"/>
              </w:rPr>
              <w:t xml:space="preserve">Chemical Name:               Concentration </w:t>
            </w:r>
          </w:p>
          <w:p w14:paraId="3DFDEECD" w14:textId="77777777" w:rsidR="00A15163" w:rsidRPr="00045598" w:rsidRDefault="00A15163" w:rsidP="00A15163">
            <w:pPr>
              <w:rPr>
                <w:rFonts w:ascii="Times New Roman" w:hAnsi="Times New Roman" w:cs="Times New Roman"/>
                <w:sz w:val="24"/>
                <w:szCs w:val="24"/>
              </w:rPr>
            </w:pPr>
            <w:r w:rsidRPr="00045598">
              <w:rPr>
                <w:rFonts w:ascii="Times New Roman" w:hAnsi="Times New Roman" w:cs="Times New Roman"/>
                <w:sz w:val="24"/>
                <w:szCs w:val="24"/>
              </w:rPr>
              <w:t>Proprietary Mixture          70%</w:t>
            </w:r>
          </w:p>
          <w:p w14:paraId="1F509F05" w14:textId="4E5BEB86" w:rsidR="00A15163" w:rsidRPr="00045598" w:rsidRDefault="00A15163" w:rsidP="00A15163">
            <w:pPr>
              <w:rPr>
                <w:rFonts w:ascii="Times New Roman" w:hAnsi="Times New Roman" w:cs="Times New Roman"/>
                <w:sz w:val="24"/>
                <w:szCs w:val="24"/>
              </w:rPr>
            </w:pPr>
            <w:r w:rsidRPr="00045598">
              <w:rPr>
                <w:rFonts w:ascii="Times New Roman" w:hAnsi="Times New Roman" w:cs="Times New Roman"/>
                <w:sz w:val="24"/>
                <w:szCs w:val="24"/>
              </w:rPr>
              <w:t xml:space="preserve">Water </w:t>
            </w:r>
            <w:r w:rsidR="007A43A3">
              <w:rPr>
                <w:rFonts w:ascii="Times New Roman" w:hAnsi="Times New Roman" w:cs="Times New Roman"/>
                <w:sz w:val="24"/>
                <w:szCs w:val="24"/>
              </w:rPr>
              <w:t xml:space="preserve">                               </w:t>
            </w:r>
            <w:r w:rsidRPr="00045598">
              <w:rPr>
                <w:rFonts w:ascii="Times New Roman" w:hAnsi="Times New Roman" w:cs="Times New Roman"/>
                <w:sz w:val="24"/>
                <w:szCs w:val="24"/>
              </w:rPr>
              <w:t>30%</w:t>
            </w:r>
          </w:p>
        </w:tc>
      </w:tr>
    </w:tbl>
    <w:p w14:paraId="757F573E" w14:textId="77777777" w:rsidR="005A0863" w:rsidRPr="00045598" w:rsidRDefault="005A0863" w:rsidP="009A2F18">
      <w:pPr>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4405"/>
        <w:gridCol w:w="6390"/>
      </w:tblGrid>
      <w:tr w:rsidR="00A15163" w:rsidRPr="00045598" w14:paraId="504A48CC" w14:textId="77777777" w:rsidTr="00D61791">
        <w:tc>
          <w:tcPr>
            <w:tcW w:w="10795" w:type="dxa"/>
            <w:gridSpan w:val="2"/>
          </w:tcPr>
          <w:p w14:paraId="263EBFA1" w14:textId="374F940E" w:rsidR="00A15163" w:rsidRPr="00045598" w:rsidRDefault="00A15163" w:rsidP="00A15163">
            <w:pPr>
              <w:pStyle w:val="ListParagraph"/>
              <w:numPr>
                <w:ilvl w:val="0"/>
                <w:numId w:val="1"/>
              </w:numPr>
              <w:rPr>
                <w:rFonts w:ascii="Times New Roman" w:hAnsi="Times New Roman" w:cs="Times New Roman"/>
                <w:b/>
                <w:sz w:val="24"/>
                <w:szCs w:val="24"/>
              </w:rPr>
            </w:pPr>
            <w:r w:rsidRPr="00045598">
              <w:rPr>
                <w:rFonts w:ascii="Times New Roman" w:hAnsi="Times New Roman" w:cs="Times New Roman"/>
                <w:b/>
                <w:sz w:val="24"/>
                <w:szCs w:val="24"/>
              </w:rPr>
              <w:t>First-Aid Measures</w:t>
            </w:r>
          </w:p>
        </w:tc>
      </w:tr>
      <w:tr w:rsidR="00A15163" w:rsidRPr="00045598" w14:paraId="5518D6AF" w14:textId="77777777" w:rsidTr="00D61791">
        <w:tc>
          <w:tcPr>
            <w:tcW w:w="4405" w:type="dxa"/>
          </w:tcPr>
          <w:p w14:paraId="4CD7949F" w14:textId="2C9527C9" w:rsidR="00A15163" w:rsidRPr="00045598" w:rsidRDefault="00A15163" w:rsidP="001135CC">
            <w:pPr>
              <w:rPr>
                <w:rFonts w:ascii="Times New Roman" w:hAnsi="Times New Roman" w:cs="Times New Roman"/>
                <w:b/>
                <w:sz w:val="24"/>
                <w:szCs w:val="24"/>
              </w:rPr>
            </w:pPr>
            <w:r w:rsidRPr="00045598">
              <w:rPr>
                <w:rFonts w:ascii="Times New Roman" w:hAnsi="Times New Roman" w:cs="Times New Roman"/>
                <w:b/>
                <w:sz w:val="24"/>
                <w:szCs w:val="24"/>
              </w:rPr>
              <w:t>Inhalation</w:t>
            </w:r>
          </w:p>
        </w:tc>
        <w:tc>
          <w:tcPr>
            <w:tcW w:w="6390" w:type="dxa"/>
          </w:tcPr>
          <w:p w14:paraId="228D5AE1" w14:textId="77777777" w:rsidR="00A15163" w:rsidRPr="00045598" w:rsidRDefault="00A15163" w:rsidP="00A15163">
            <w:pPr>
              <w:autoSpaceDE w:val="0"/>
              <w:autoSpaceDN w:val="0"/>
              <w:adjustRightInd w:val="0"/>
              <w:rPr>
                <w:rFonts w:ascii="Times New Roman" w:hAnsi="Times New Roman" w:cs="Times New Roman"/>
                <w:sz w:val="24"/>
                <w:szCs w:val="24"/>
              </w:rPr>
            </w:pPr>
            <w:r w:rsidRPr="00045598">
              <w:rPr>
                <w:rFonts w:ascii="Times New Roman" w:hAnsi="Times New Roman" w:cs="Times New Roman"/>
                <w:sz w:val="24"/>
                <w:szCs w:val="24"/>
              </w:rPr>
              <w:t>Not expected to cause respiratory irritation. If adverse symptoms develop move victim away from source of</w:t>
            </w:r>
          </w:p>
          <w:p w14:paraId="056D81CA" w14:textId="230C0CB4" w:rsidR="00A15163" w:rsidRPr="00045598" w:rsidRDefault="00A15163" w:rsidP="00A15163">
            <w:pPr>
              <w:rPr>
                <w:rFonts w:ascii="Times New Roman" w:hAnsi="Times New Roman" w:cs="Times New Roman"/>
                <w:sz w:val="24"/>
                <w:szCs w:val="24"/>
              </w:rPr>
            </w:pPr>
            <w:r w:rsidRPr="00045598">
              <w:rPr>
                <w:rFonts w:ascii="Times New Roman" w:hAnsi="Times New Roman" w:cs="Times New Roman"/>
                <w:sz w:val="24"/>
                <w:szCs w:val="24"/>
              </w:rPr>
              <w:t>exposure and into a well-ventilated area or an area with fresh air</w:t>
            </w:r>
            <w:r w:rsidR="00F82818" w:rsidRPr="00045598">
              <w:rPr>
                <w:rFonts w:ascii="Times New Roman" w:hAnsi="Times New Roman" w:cs="Times New Roman"/>
                <w:sz w:val="24"/>
                <w:szCs w:val="24"/>
              </w:rPr>
              <w:t xml:space="preserve">.  </w:t>
            </w:r>
            <w:r w:rsidRPr="00045598">
              <w:rPr>
                <w:rFonts w:ascii="Times New Roman" w:hAnsi="Times New Roman" w:cs="Times New Roman"/>
                <w:sz w:val="24"/>
                <w:szCs w:val="24"/>
              </w:rPr>
              <w:t>If symptoms persist, seek medical attention.</w:t>
            </w:r>
          </w:p>
        </w:tc>
      </w:tr>
      <w:tr w:rsidR="00F82818" w:rsidRPr="00045598" w14:paraId="1F58BB21" w14:textId="77777777" w:rsidTr="00D61791">
        <w:tc>
          <w:tcPr>
            <w:tcW w:w="4405" w:type="dxa"/>
          </w:tcPr>
          <w:p w14:paraId="34F0C92C" w14:textId="7CCF964A" w:rsidR="00F82818" w:rsidRPr="00045598" w:rsidRDefault="00F82818" w:rsidP="00F82818">
            <w:pPr>
              <w:rPr>
                <w:rFonts w:ascii="Times New Roman" w:hAnsi="Times New Roman" w:cs="Times New Roman"/>
                <w:b/>
                <w:bCs/>
                <w:sz w:val="24"/>
                <w:szCs w:val="24"/>
              </w:rPr>
            </w:pPr>
            <w:r w:rsidRPr="00045598">
              <w:rPr>
                <w:rFonts w:ascii="Times New Roman" w:hAnsi="Times New Roman" w:cs="Times New Roman"/>
                <w:b/>
                <w:bCs/>
                <w:color w:val="343433"/>
                <w:sz w:val="24"/>
                <w:szCs w:val="24"/>
              </w:rPr>
              <w:t>Skin Contact</w:t>
            </w:r>
          </w:p>
        </w:tc>
        <w:tc>
          <w:tcPr>
            <w:tcW w:w="6390" w:type="dxa"/>
          </w:tcPr>
          <w:p w14:paraId="7638FD0F" w14:textId="77777777" w:rsidR="00F82818" w:rsidRPr="00045598" w:rsidRDefault="00F82818" w:rsidP="00F82818">
            <w:pPr>
              <w:autoSpaceDE w:val="0"/>
              <w:autoSpaceDN w:val="0"/>
              <w:adjustRightInd w:val="0"/>
              <w:rPr>
                <w:rFonts w:ascii="Times New Roman" w:hAnsi="Times New Roman" w:cs="Times New Roman"/>
                <w:sz w:val="24"/>
                <w:szCs w:val="24"/>
              </w:rPr>
            </w:pPr>
            <w:r w:rsidRPr="00045598">
              <w:rPr>
                <w:rFonts w:ascii="Times New Roman" w:hAnsi="Times New Roman" w:cs="Times New Roman"/>
                <w:sz w:val="24"/>
                <w:szCs w:val="24"/>
              </w:rPr>
              <w:t>Not expected to cause skin irritation. In event of skin contact, remove contaminated clothing and wash</w:t>
            </w:r>
          </w:p>
          <w:p w14:paraId="14626F69" w14:textId="3C37D679" w:rsidR="00F82818" w:rsidRPr="00045598" w:rsidRDefault="00F82818" w:rsidP="00F82818">
            <w:pPr>
              <w:rPr>
                <w:rFonts w:ascii="Times New Roman" w:hAnsi="Times New Roman" w:cs="Times New Roman"/>
                <w:sz w:val="24"/>
                <w:szCs w:val="24"/>
              </w:rPr>
            </w:pPr>
            <w:r w:rsidRPr="00045598">
              <w:rPr>
                <w:rFonts w:ascii="Times New Roman" w:hAnsi="Times New Roman" w:cs="Times New Roman"/>
                <w:sz w:val="24"/>
                <w:szCs w:val="24"/>
              </w:rPr>
              <w:t>affected area with water and mild soap.  If irritation develops or persists, seek medical attention.</w:t>
            </w:r>
          </w:p>
        </w:tc>
      </w:tr>
      <w:tr w:rsidR="00F82818" w:rsidRPr="00045598" w14:paraId="5E32EC6D" w14:textId="77777777" w:rsidTr="00D61791">
        <w:tc>
          <w:tcPr>
            <w:tcW w:w="4405" w:type="dxa"/>
          </w:tcPr>
          <w:p w14:paraId="2A0FAC5E" w14:textId="1EA17ACF" w:rsidR="00F82818" w:rsidRPr="00045598" w:rsidRDefault="00F82818" w:rsidP="00F82818">
            <w:pPr>
              <w:rPr>
                <w:rFonts w:ascii="Times New Roman" w:hAnsi="Times New Roman" w:cs="Times New Roman"/>
                <w:b/>
                <w:bCs/>
                <w:sz w:val="24"/>
                <w:szCs w:val="24"/>
              </w:rPr>
            </w:pPr>
            <w:r w:rsidRPr="00045598">
              <w:rPr>
                <w:rFonts w:ascii="Times New Roman" w:hAnsi="Times New Roman" w:cs="Times New Roman"/>
                <w:b/>
                <w:bCs/>
                <w:color w:val="343433"/>
                <w:sz w:val="24"/>
                <w:szCs w:val="24"/>
              </w:rPr>
              <w:lastRenderedPageBreak/>
              <w:t>Eye Contact</w:t>
            </w:r>
          </w:p>
        </w:tc>
        <w:tc>
          <w:tcPr>
            <w:tcW w:w="6390" w:type="dxa"/>
          </w:tcPr>
          <w:p w14:paraId="365461A6" w14:textId="1043B769" w:rsidR="00F82818" w:rsidRPr="00045598" w:rsidRDefault="00F82818" w:rsidP="00F82818">
            <w:pPr>
              <w:autoSpaceDE w:val="0"/>
              <w:autoSpaceDN w:val="0"/>
              <w:adjustRightInd w:val="0"/>
              <w:rPr>
                <w:rFonts w:ascii="Times New Roman" w:hAnsi="Times New Roman" w:cs="Times New Roman"/>
                <w:sz w:val="24"/>
                <w:szCs w:val="24"/>
              </w:rPr>
            </w:pPr>
            <w:r w:rsidRPr="00045598">
              <w:rPr>
                <w:rFonts w:ascii="Times New Roman" w:hAnsi="Times New Roman" w:cs="Times New Roman"/>
                <w:sz w:val="24"/>
                <w:szCs w:val="24"/>
              </w:rPr>
              <w:t>If irritation or redness occurs from exposure, flush eyes with clean water for several minutes. Remove contact lenses, if present and easily removable.  If irritation continues to develop, seek medical attention.</w:t>
            </w:r>
          </w:p>
        </w:tc>
      </w:tr>
      <w:tr w:rsidR="00F82818" w:rsidRPr="00045598" w14:paraId="161F2A55" w14:textId="77777777" w:rsidTr="00D61791">
        <w:tc>
          <w:tcPr>
            <w:tcW w:w="4405" w:type="dxa"/>
          </w:tcPr>
          <w:p w14:paraId="62A50A9B" w14:textId="4277EDDE" w:rsidR="00F82818" w:rsidRPr="00045598" w:rsidRDefault="00F82818" w:rsidP="00F82818">
            <w:pPr>
              <w:rPr>
                <w:rFonts w:ascii="Times New Roman" w:hAnsi="Times New Roman" w:cs="Times New Roman"/>
                <w:b/>
                <w:bCs/>
                <w:sz w:val="24"/>
                <w:szCs w:val="24"/>
              </w:rPr>
            </w:pPr>
            <w:r w:rsidRPr="00045598">
              <w:rPr>
                <w:rFonts w:ascii="Times New Roman" w:hAnsi="Times New Roman" w:cs="Times New Roman"/>
                <w:b/>
                <w:bCs/>
                <w:color w:val="343433"/>
                <w:sz w:val="24"/>
                <w:szCs w:val="24"/>
              </w:rPr>
              <w:t>Ingestion</w:t>
            </w:r>
          </w:p>
        </w:tc>
        <w:tc>
          <w:tcPr>
            <w:tcW w:w="6390" w:type="dxa"/>
          </w:tcPr>
          <w:p w14:paraId="7094C38F" w14:textId="122EF184" w:rsidR="00F82818" w:rsidRPr="00045598" w:rsidRDefault="00F82818" w:rsidP="00F82818">
            <w:pPr>
              <w:autoSpaceDE w:val="0"/>
              <w:autoSpaceDN w:val="0"/>
              <w:adjustRightInd w:val="0"/>
              <w:rPr>
                <w:rFonts w:ascii="Times New Roman" w:hAnsi="Times New Roman" w:cs="Times New Roman"/>
                <w:sz w:val="24"/>
                <w:szCs w:val="24"/>
              </w:rPr>
            </w:pPr>
            <w:r w:rsidRPr="00045598">
              <w:rPr>
                <w:rFonts w:ascii="Times New Roman" w:hAnsi="Times New Roman" w:cs="Times New Roman"/>
                <w:sz w:val="24"/>
                <w:szCs w:val="24"/>
              </w:rPr>
              <w:t>If swallowed, nausea or upset stomach may occur.  Do not induce vomiting.  Drink plenty of water to dilute.  If symptoms persist, seek medical attention.</w:t>
            </w:r>
          </w:p>
        </w:tc>
      </w:tr>
    </w:tbl>
    <w:p w14:paraId="5BC0810D" w14:textId="113A819C" w:rsidR="00A76111" w:rsidRPr="00045598" w:rsidRDefault="00A5009C" w:rsidP="00A5009C">
      <w:pPr>
        <w:tabs>
          <w:tab w:val="left" w:pos="1575"/>
        </w:tabs>
        <w:rPr>
          <w:rFonts w:ascii="Times New Roman" w:hAnsi="Times New Roman" w:cs="Times New Roman"/>
          <w:sz w:val="24"/>
          <w:szCs w:val="24"/>
        </w:rPr>
      </w:pPr>
      <w:r w:rsidRPr="00045598">
        <w:rPr>
          <w:rFonts w:ascii="Times New Roman" w:hAnsi="Times New Roman" w:cs="Times New Roman"/>
          <w:sz w:val="24"/>
          <w:szCs w:val="24"/>
        </w:rPr>
        <w:tab/>
      </w:r>
    </w:p>
    <w:tbl>
      <w:tblPr>
        <w:tblStyle w:val="TableGrid"/>
        <w:tblW w:w="10795" w:type="dxa"/>
        <w:tblLook w:val="04A0" w:firstRow="1" w:lastRow="0" w:firstColumn="1" w:lastColumn="0" w:noHBand="0" w:noVBand="1"/>
      </w:tblPr>
      <w:tblGrid>
        <w:gridCol w:w="4405"/>
        <w:gridCol w:w="6390"/>
      </w:tblGrid>
      <w:tr w:rsidR="009C5E7B" w:rsidRPr="00045598" w14:paraId="0A9CE5F2" w14:textId="77777777" w:rsidTr="007A43A3">
        <w:tc>
          <w:tcPr>
            <w:tcW w:w="10795" w:type="dxa"/>
            <w:gridSpan w:val="2"/>
          </w:tcPr>
          <w:p w14:paraId="0323AC7D" w14:textId="136D856D" w:rsidR="00971801" w:rsidRPr="00045598" w:rsidRDefault="00D02C0F" w:rsidP="005A0863">
            <w:pPr>
              <w:pStyle w:val="ListParagraph"/>
              <w:numPr>
                <w:ilvl w:val="0"/>
                <w:numId w:val="1"/>
              </w:numPr>
              <w:rPr>
                <w:rFonts w:ascii="Times New Roman" w:hAnsi="Times New Roman" w:cs="Times New Roman"/>
                <w:b/>
                <w:sz w:val="24"/>
                <w:szCs w:val="24"/>
              </w:rPr>
            </w:pPr>
            <w:r w:rsidRPr="00045598">
              <w:rPr>
                <w:rFonts w:ascii="Times New Roman" w:hAnsi="Times New Roman" w:cs="Times New Roman"/>
                <w:b/>
                <w:sz w:val="24"/>
                <w:szCs w:val="24"/>
              </w:rPr>
              <w:t>Fire-Fighting Measures</w:t>
            </w:r>
          </w:p>
        </w:tc>
      </w:tr>
      <w:tr w:rsidR="009C5E7B" w:rsidRPr="00045598" w14:paraId="099D98F1" w14:textId="77777777" w:rsidTr="007A43A3">
        <w:tc>
          <w:tcPr>
            <w:tcW w:w="4405" w:type="dxa"/>
          </w:tcPr>
          <w:p w14:paraId="402E20AD" w14:textId="77777777" w:rsidR="009C5E7B" w:rsidRPr="00045598" w:rsidRDefault="009C5E7B" w:rsidP="009A2F18">
            <w:pPr>
              <w:rPr>
                <w:rFonts w:ascii="Times New Roman" w:hAnsi="Times New Roman" w:cs="Times New Roman"/>
                <w:b/>
                <w:sz w:val="24"/>
                <w:szCs w:val="24"/>
              </w:rPr>
            </w:pPr>
            <w:r w:rsidRPr="00045598">
              <w:rPr>
                <w:rFonts w:ascii="Times New Roman" w:hAnsi="Times New Roman" w:cs="Times New Roman"/>
                <w:b/>
                <w:sz w:val="24"/>
                <w:szCs w:val="24"/>
              </w:rPr>
              <w:t>Flash Point Method Used</w:t>
            </w:r>
          </w:p>
        </w:tc>
        <w:tc>
          <w:tcPr>
            <w:tcW w:w="6390" w:type="dxa"/>
          </w:tcPr>
          <w:p w14:paraId="44A85A50" w14:textId="77777777" w:rsidR="009C5E7B" w:rsidRPr="00045598" w:rsidRDefault="009C5E7B" w:rsidP="009A2F18">
            <w:pPr>
              <w:rPr>
                <w:rFonts w:ascii="Times New Roman" w:hAnsi="Times New Roman" w:cs="Times New Roman"/>
                <w:sz w:val="24"/>
                <w:szCs w:val="24"/>
              </w:rPr>
            </w:pPr>
            <w:r w:rsidRPr="00045598">
              <w:rPr>
                <w:rFonts w:ascii="Times New Roman" w:hAnsi="Times New Roman" w:cs="Times New Roman"/>
                <w:sz w:val="24"/>
                <w:szCs w:val="24"/>
              </w:rPr>
              <w:t>none</w:t>
            </w:r>
          </w:p>
        </w:tc>
      </w:tr>
      <w:tr w:rsidR="009C5E7B" w:rsidRPr="00045598" w14:paraId="05656B95" w14:textId="77777777" w:rsidTr="007A43A3">
        <w:tc>
          <w:tcPr>
            <w:tcW w:w="4405" w:type="dxa"/>
          </w:tcPr>
          <w:p w14:paraId="7E00FBE9" w14:textId="77777777" w:rsidR="009C5E7B" w:rsidRPr="00045598" w:rsidRDefault="009C5E7B" w:rsidP="009A2F18">
            <w:pPr>
              <w:rPr>
                <w:rFonts w:ascii="Times New Roman" w:hAnsi="Times New Roman" w:cs="Times New Roman"/>
                <w:b/>
                <w:sz w:val="24"/>
                <w:szCs w:val="24"/>
              </w:rPr>
            </w:pPr>
            <w:r w:rsidRPr="00045598">
              <w:rPr>
                <w:rFonts w:ascii="Times New Roman" w:hAnsi="Times New Roman" w:cs="Times New Roman"/>
                <w:b/>
                <w:sz w:val="24"/>
                <w:szCs w:val="24"/>
              </w:rPr>
              <w:t>Extinguishing Media</w:t>
            </w:r>
          </w:p>
        </w:tc>
        <w:tc>
          <w:tcPr>
            <w:tcW w:w="6390" w:type="dxa"/>
          </w:tcPr>
          <w:p w14:paraId="06CD19DA" w14:textId="2B443EE5" w:rsidR="009C5E7B" w:rsidRPr="00045598" w:rsidRDefault="00D02C0F" w:rsidP="009A2F18">
            <w:pPr>
              <w:rPr>
                <w:rFonts w:ascii="Times New Roman" w:hAnsi="Times New Roman" w:cs="Times New Roman"/>
                <w:sz w:val="24"/>
                <w:szCs w:val="24"/>
              </w:rPr>
            </w:pPr>
            <w:r w:rsidRPr="00045598">
              <w:rPr>
                <w:rFonts w:ascii="Times New Roman" w:hAnsi="Times New Roman" w:cs="Times New Roman"/>
                <w:sz w:val="24"/>
                <w:szCs w:val="24"/>
              </w:rPr>
              <w:t>Use dry chemical, CO2, or water spray.</w:t>
            </w:r>
          </w:p>
        </w:tc>
      </w:tr>
      <w:tr w:rsidR="009C5E7B" w:rsidRPr="00045598" w14:paraId="36190810" w14:textId="77777777" w:rsidTr="007A43A3">
        <w:tc>
          <w:tcPr>
            <w:tcW w:w="4405" w:type="dxa"/>
          </w:tcPr>
          <w:p w14:paraId="1EDCED20" w14:textId="77777777" w:rsidR="009C5E7B" w:rsidRPr="00045598" w:rsidRDefault="009C5E7B" w:rsidP="009A2F18">
            <w:pPr>
              <w:rPr>
                <w:rFonts w:ascii="Times New Roman" w:hAnsi="Times New Roman" w:cs="Times New Roman"/>
                <w:b/>
                <w:sz w:val="24"/>
                <w:szCs w:val="24"/>
              </w:rPr>
            </w:pPr>
            <w:r w:rsidRPr="00045598">
              <w:rPr>
                <w:rFonts w:ascii="Times New Roman" w:hAnsi="Times New Roman" w:cs="Times New Roman"/>
                <w:b/>
                <w:sz w:val="24"/>
                <w:szCs w:val="24"/>
              </w:rPr>
              <w:t>Unusual Fire and Explosion Hazards</w:t>
            </w:r>
          </w:p>
        </w:tc>
        <w:tc>
          <w:tcPr>
            <w:tcW w:w="6390" w:type="dxa"/>
          </w:tcPr>
          <w:p w14:paraId="1C81AEBB" w14:textId="77777777" w:rsidR="009C5E7B" w:rsidRPr="00045598" w:rsidRDefault="009C5E7B" w:rsidP="009A2F18">
            <w:pPr>
              <w:rPr>
                <w:rFonts w:ascii="Times New Roman" w:hAnsi="Times New Roman" w:cs="Times New Roman"/>
                <w:sz w:val="24"/>
                <w:szCs w:val="24"/>
              </w:rPr>
            </w:pPr>
            <w:r w:rsidRPr="00045598">
              <w:rPr>
                <w:rFonts w:ascii="Times New Roman" w:hAnsi="Times New Roman" w:cs="Times New Roman"/>
                <w:sz w:val="24"/>
                <w:szCs w:val="24"/>
              </w:rPr>
              <w:t>none</w:t>
            </w:r>
          </w:p>
        </w:tc>
      </w:tr>
      <w:tr w:rsidR="009C5E7B" w:rsidRPr="00045598" w14:paraId="5C520382" w14:textId="77777777" w:rsidTr="007A43A3">
        <w:tc>
          <w:tcPr>
            <w:tcW w:w="4405" w:type="dxa"/>
          </w:tcPr>
          <w:p w14:paraId="79571644" w14:textId="77777777" w:rsidR="009C5E7B" w:rsidRPr="00045598" w:rsidRDefault="009C5E7B" w:rsidP="009A2F18">
            <w:pPr>
              <w:rPr>
                <w:rFonts w:ascii="Times New Roman" w:hAnsi="Times New Roman" w:cs="Times New Roman"/>
                <w:b/>
                <w:sz w:val="24"/>
                <w:szCs w:val="24"/>
              </w:rPr>
            </w:pPr>
            <w:r w:rsidRPr="00045598">
              <w:rPr>
                <w:rFonts w:ascii="Times New Roman" w:hAnsi="Times New Roman" w:cs="Times New Roman"/>
                <w:b/>
                <w:sz w:val="24"/>
                <w:szCs w:val="24"/>
              </w:rPr>
              <w:t>Flammable Limits</w:t>
            </w:r>
          </w:p>
        </w:tc>
        <w:tc>
          <w:tcPr>
            <w:tcW w:w="6390" w:type="dxa"/>
          </w:tcPr>
          <w:p w14:paraId="1CFE2159" w14:textId="04D4C292" w:rsidR="009C5E7B" w:rsidRPr="00045598" w:rsidRDefault="00F82818" w:rsidP="009A2F18">
            <w:pPr>
              <w:rPr>
                <w:rFonts w:ascii="Times New Roman" w:hAnsi="Times New Roman" w:cs="Times New Roman"/>
                <w:sz w:val="24"/>
                <w:szCs w:val="24"/>
              </w:rPr>
            </w:pPr>
            <w:r w:rsidRPr="00045598">
              <w:rPr>
                <w:rFonts w:ascii="Times New Roman" w:hAnsi="Times New Roman" w:cs="Times New Roman"/>
                <w:sz w:val="24"/>
                <w:szCs w:val="24"/>
              </w:rPr>
              <w:t>Nonflammable</w:t>
            </w:r>
          </w:p>
        </w:tc>
      </w:tr>
      <w:tr w:rsidR="009C5E7B" w:rsidRPr="00045598" w14:paraId="78984CB8" w14:textId="77777777" w:rsidTr="007A43A3">
        <w:tc>
          <w:tcPr>
            <w:tcW w:w="4405" w:type="dxa"/>
          </w:tcPr>
          <w:p w14:paraId="515D8A90" w14:textId="77777777" w:rsidR="009C5E7B" w:rsidRPr="00045598" w:rsidRDefault="009C5E7B" w:rsidP="009A2F18">
            <w:pPr>
              <w:rPr>
                <w:rFonts w:ascii="Times New Roman" w:hAnsi="Times New Roman" w:cs="Times New Roman"/>
                <w:b/>
                <w:sz w:val="24"/>
                <w:szCs w:val="24"/>
              </w:rPr>
            </w:pPr>
            <w:r w:rsidRPr="00045598">
              <w:rPr>
                <w:rFonts w:ascii="Times New Roman" w:hAnsi="Times New Roman" w:cs="Times New Roman"/>
                <w:b/>
                <w:sz w:val="24"/>
                <w:szCs w:val="24"/>
              </w:rPr>
              <w:t>UEL</w:t>
            </w:r>
          </w:p>
        </w:tc>
        <w:tc>
          <w:tcPr>
            <w:tcW w:w="6390" w:type="dxa"/>
          </w:tcPr>
          <w:p w14:paraId="0C998537" w14:textId="77777777" w:rsidR="009C5E7B" w:rsidRPr="00045598" w:rsidRDefault="009C5E7B" w:rsidP="009A2F18">
            <w:pPr>
              <w:rPr>
                <w:rFonts w:ascii="Times New Roman" w:hAnsi="Times New Roman" w:cs="Times New Roman"/>
                <w:sz w:val="24"/>
                <w:szCs w:val="24"/>
              </w:rPr>
            </w:pPr>
            <w:r w:rsidRPr="00045598">
              <w:rPr>
                <w:rFonts w:ascii="Times New Roman" w:hAnsi="Times New Roman" w:cs="Times New Roman"/>
                <w:sz w:val="24"/>
                <w:szCs w:val="24"/>
              </w:rPr>
              <w:t>none</w:t>
            </w:r>
          </w:p>
        </w:tc>
      </w:tr>
      <w:tr w:rsidR="009C5E7B" w:rsidRPr="00045598" w14:paraId="2B5ABB89" w14:textId="77777777" w:rsidTr="007A43A3">
        <w:tc>
          <w:tcPr>
            <w:tcW w:w="4405" w:type="dxa"/>
          </w:tcPr>
          <w:p w14:paraId="05C42276" w14:textId="4FCD4770" w:rsidR="009C5E7B" w:rsidRPr="00045598" w:rsidRDefault="009C5E7B" w:rsidP="009A2F18">
            <w:pPr>
              <w:rPr>
                <w:rFonts w:ascii="Times New Roman" w:hAnsi="Times New Roman" w:cs="Times New Roman"/>
                <w:b/>
                <w:sz w:val="24"/>
                <w:szCs w:val="24"/>
              </w:rPr>
            </w:pPr>
            <w:r w:rsidRPr="00045598">
              <w:rPr>
                <w:rFonts w:ascii="Times New Roman" w:hAnsi="Times New Roman" w:cs="Times New Roman"/>
                <w:b/>
                <w:sz w:val="24"/>
                <w:szCs w:val="24"/>
              </w:rPr>
              <w:t xml:space="preserve">Special </w:t>
            </w:r>
            <w:r w:rsidR="00A5009C" w:rsidRPr="00045598">
              <w:rPr>
                <w:rFonts w:ascii="Times New Roman" w:hAnsi="Times New Roman" w:cs="Times New Roman"/>
                <w:b/>
                <w:sz w:val="24"/>
                <w:szCs w:val="24"/>
              </w:rPr>
              <w:t>firefighting</w:t>
            </w:r>
            <w:r w:rsidRPr="00045598">
              <w:rPr>
                <w:rFonts w:ascii="Times New Roman" w:hAnsi="Times New Roman" w:cs="Times New Roman"/>
                <w:b/>
                <w:sz w:val="24"/>
                <w:szCs w:val="24"/>
              </w:rPr>
              <w:t xml:space="preserve"> procedures</w:t>
            </w:r>
          </w:p>
        </w:tc>
        <w:tc>
          <w:tcPr>
            <w:tcW w:w="6390" w:type="dxa"/>
          </w:tcPr>
          <w:p w14:paraId="506AC6D5" w14:textId="46CD9A1A" w:rsidR="009C5E7B" w:rsidRPr="00045598" w:rsidRDefault="00D02C0F" w:rsidP="009A2F18">
            <w:pPr>
              <w:rPr>
                <w:rFonts w:ascii="Times New Roman" w:hAnsi="Times New Roman" w:cs="Times New Roman"/>
                <w:sz w:val="24"/>
                <w:szCs w:val="24"/>
              </w:rPr>
            </w:pPr>
            <w:r w:rsidRPr="00045598">
              <w:rPr>
                <w:rFonts w:ascii="Times New Roman" w:hAnsi="Times New Roman" w:cs="Times New Roman"/>
                <w:sz w:val="24"/>
                <w:szCs w:val="24"/>
              </w:rPr>
              <w:t>Wear full protective clothing including positive pressure breathing apparatus.</w:t>
            </w:r>
          </w:p>
        </w:tc>
      </w:tr>
    </w:tbl>
    <w:p w14:paraId="75AB85B4" w14:textId="0674052C" w:rsidR="00727D21" w:rsidRPr="00045598" w:rsidRDefault="00727D21" w:rsidP="009A2F18">
      <w:pPr>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4405"/>
        <w:gridCol w:w="6390"/>
      </w:tblGrid>
      <w:tr w:rsidR="00D02C0F" w:rsidRPr="00045598" w14:paraId="551C4DBC" w14:textId="77777777" w:rsidTr="007A43A3">
        <w:tc>
          <w:tcPr>
            <w:tcW w:w="10795" w:type="dxa"/>
            <w:gridSpan w:val="2"/>
          </w:tcPr>
          <w:p w14:paraId="35BAAA19" w14:textId="177CEC57" w:rsidR="00D02C0F" w:rsidRPr="00045598" w:rsidRDefault="00D02C0F" w:rsidP="005A0863">
            <w:pPr>
              <w:pStyle w:val="ListParagraph"/>
              <w:numPr>
                <w:ilvl w:val="0"/>
                <w:numId w:val="1"/>
              </w:numPr>
              <w:rPr>
                <w:rFonts w:ascii="Times New Roman" w:hAnsi="Times New Roman" w:cs="Times New Roman"/>
                <w:b/>
                <w:sz w:val="24"/>
                <w:szCs w:val="24"/>
              </w:rPr>
            </w:pPr>
            <w:r w:rsidRPr="00045598">
              <w:rPr>
                <w:rFonts w:ascii="Times New Roman" w:hAnsi="Times New Roman" w:cs="Times New Roman"/>
                <w:b/>
                <w:sz w:val="24"/>
                <w:szCs w:val="24"/>
              </w:rPr>
              <w:t>Accidental Release Measures</w:t>
            </w:r>
          </w:p>
        </w:tc>
      </w:tr>
      <w:tr w:rsidR="00D02C0F" w:rsidRPr="00045598" w14:paraId="69FB6C6D" w14:textId="77777777" w:rsidTr="007A43A3">
        <w:tc>
          <w:tcPr>
            <w:tcW w:w="4405" w:type="dxa"/>
          </w:tcPr>
          <w:p w14:paraId="39DEF82B" w14:textId="77777777" w:rsidR="00D02C0F" w:rsidRPr="00045598" w:rsidRDefault="00D02C0F" w:rsidP="001135CC">
            <w:pPr>
              <w:rPr>
                <w:rFonts w:ascii="Times New Roman" w:hAnsi="Times New Roman" w:cs="Times New Roman"/>
                <w:b/>
                <w:sz w:val="24"/>
                <w:szCs w:val="24"/>
              </w:rPr>
            </w:pPr>
            <w:r w:rsidRPr="00045598">
              <w:rPr>
                <w:rFonts w:ascii="Times New Roman" w:hAnsi="Times New Roman" w:cs="Times New Roman"/>
                <w:b/>
                <w:sz w:val="24"/>
                <w:szCs w:val="24"/>
              </w:rPr>
              <w:t>Steps to be taken in case material is</w:t>
            </w:r>
          </w:p>
          <w:p w14:paraId="39E35F6A" w14:textId="77777777" w:rsidR="00D02C0F" w:rsidRPr="00045598" w:rsidRDefault="00D02C0F" w:rsidP="001135CC">
            <w:pPr>
              <w:rPr>
                <w:rFonts w:ascii="Times New Roman" w:hAnsi="Times New Roman" w:cs="Times New Roman"/>
                <w:b/>
                <w:sz w:val="24"/>
                <w:szCs w:val="24"/>
              </w:rPr>
            </w:pPr>
            <w:r w:rsidRPr="00045598">
              <w:rPr>
                <w:rFonts w:ascii="Times New Roman" w:hAnsi="Times New Roman" w:cs="Times New Roman"/>
                <w:b/>
                <w:sz w:val="24"/>
                <w:szCs w:val="24"/>
              </w:rPr>
              <w:t>released or spilled</w:t>
            </w:r>
          </w:p>
        </w:tc>
        <w:tc>
          <w:tcPr>
            <w:tcW w:w="6390" w:type="dxa"/>
          </w:tcPr>
          <w:p w14:paraId="62D03E85" w14:textId="77777777" w:rsidR="00D02C0F" w:rsidRPr="00045598" w:rsidRDefault="00D02C0F" w:rsidP="001135CC">
            <w:pPr>
              <w:rPr>
                <w:rFonts w:ascii="Times New Roman" w:hAnsi="Times New Roman" w:cs="Times New Roman"/>
                <w:sz w:val="24"/>
                <w:szCs w:val="24"/>
              </w:rPr>
            </w:pPr>
            <w:r w:rsidRPr="00045598">
              <w:rPr>
                <w:rFonts w:ascii="Times New Roman" w:hAnsi="Times New Roman" w:cs="Times New Roman"/>
                <w:sz w:val="24"/>
                <w:szCs w:val="24"/>
              </w:rPr>
              <w:t>Flush to sewage system or any disposal system</w:t>
            </w:r>
          </w:p>
        </w:tc>
      </w:tr>
      <w:tr w:rsidR="00D02C0F" w:rsidRPr="00045598" w14:paraId="3C8B9460" w14:textId="77777777" w:rsidTr="007A43A3">
        <w:tc>
          <w:tcPr>
            <w:tcW w:w="4405" w:type="dxa"/>
          </w:tcPr>
          <w:p w14:paraId="6D7B71F4" w14:textId="77777777" w:rsidR="00D02C0F" w:rsidRPr="00045598" w:rsidRDefault="00D02C0F" w:rsidP="001135CC">
            <w:pPr>
              <w:rPr>
                <w:rFonts w:ascii="Times New Roman" w:hAnsi="Times New Roman" w:cs="Times New Roman"/>
                <w:b/>
                <w:sz w:val="24"/>
                <w:szCs w:val="24"/>
              </w:rPr>
            </w:pPr>
            <w:r w:rsidRPr="00045598">
              <w:rPr>
                <w:rFonts w:ascii="Times New Roman" w:hAnsi="Times New Roman" w:cs="Times New Roman"/>
                <w:b/>
                <w:sz w:val="24"/>
                <w:szCs w:val="24"/>
              </w:rPr>
              <w:t>Waste Disposal Method</w:t>
            </w:r>
          </w:p>
        </w:tc>
        <w:tc>
          <w:tcPr>
            <w:tcW w:w="6390" w:type="dxa"/>
          </w:tcPr>
          <w:p w14:paraId="33CF8E1C" w14:textId="77777777" w:rsidR="00D02C0F" w:rsidRPr="00045598" w:rsidRDefault="00D02C0F" w:rsidP="001135CC">
            <w:pPr>
              <w:rPr>
                <w:rFonts w:ascii="Times New Roman" w:hAnsi="Times New Roman" w:cs="Times New Roman"/>
                <w:sz w:val="24"/>
                <w:szCs w:val="24"/>
              </w:rPr>
            </w:pPr>
            <w:r w:rsidRPr="00045598">
              <w:rPr>
                <w:rFonts w:ascii="Times New Roman" w:hAnsi="Times New Roman" w:cs="Times New Roman"/>
                <w:sz w:val="24"/>
                <w:szCs w:val="24"/>
              </w:rPr>
              <w:t>Flush to any disposal system</w:t>
            </w:r>
          </w:p>
        </w:tc>
      </w:tr>
      <w:tr w:rsidR="00D02C0F" w:rsidRPr="00045598" w14:paraId="630C16BE" w14:textId="77777777" w:rsidTr="007A43A3">
        <w:tc>
          <w:tcPr>
            <w:tcW w:w="4405" w:type="dxa"/>
          </w:tcPr>
          <w:p w14:paraId="7C9D7EF1" w14:textId="77777777" w:rsidR="00D02C0F" w:rsidRPr="00045598" w:rsidRDefault="00D02C0F" w:rsidP="001135CC">
            <w:pPr>
              <w:rPr>
                <w:rFonts w:ascii="Times New Roman" w:hAnsi="Times New Roman" w:cs="Times New Roman"/>
                <w:b/>
                <w:sz w:val="24"/>
                <w:szCs w:val="24"/>
              </w:rPr>
            </w:pPr>
            <w:r w:rsidRPr="00045598">
              <w:rPr>
                <w:rFonts w:ascii="Times New Roman" w:hAnsi="Times New Roman" w:cs="Times New Roman"/>
                <w:b/>
                <w:sz w:val="24"/>
                <w:szCs w:val="24"/>
              </w:rPr>
              <w:t>Other precautions</w:t>
            </w:r>
          </w:p>
        </w:tc>
        <w:tc>
          <w:tcPr>
            <w:tcW w:w="6390" w:type="dxa"/>
          </w:tcPr>
          <w:p w14:paraId="411BD01F" w14:textId="77777777" w:rsidR="00D02C0F" w:rsidRPr="00045598" w:rsidRDefault="00D02C0F" w:rsidP="001135CC">
            <w:pPr>
              <w:rPr>
                <w:rFonts w:ascii="Times New Roman" w:hAnsi="Times New Roman" w:cs="Times New Roman"/>
                <w:sz w:val="24"/>
                <w:szCs w:val="24"/>
              </w:rPr>
            </w:pPr>
            <w:r w:rsidRPr="00045598">
              <w:rPr>
                <w:rFonts w:ascii="Times New Roman" w:hAnsi="Times New Roman" w:cs="Times New Roman"/>
                <w:sz w:val="24"/>
                <w:szCs w:val="24"/>
              </w:rPr>
              <w:t>none</w:t>
            </w:r>
          </w:p>
        </w:tc>
      </w:tr>
    </w:tbl>
    <w:p w14:paraId="51293A9E" w14:textId="77777777" w:rsidR="00D02C0F" w:rsidRPr="00045598" w:rsidRDefault="00D02C0F" w:rsidP="009A2F18">
      <w:pPr>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4405"/>
        <w:gridCol w:w="6390"/>
      </w:tblGrid>
      <w:tr w:rsidR="00D02C0F" w:rsidRPr="00045598" w14:paraId="028DC18E" w14:textId="77777777" w:rsidTr="007A43A3">
        <w:tc>
          <w:tcPr>
            <w:tcW w:w="10795" w:type="dxa"/>
            <w:gridSpan w:val="2"/>
          </w:tcPr>
          <w:p w14:paraId="513F402C" w14:textId="74327D6E" w:rsidR="00D02C0F" w:rsidRPr="00045598" w:rsidRDefault="00D02C0F" w:rsidP="005A0863">
            <w:pPr>
              <w:pStyle w:val="ListParagraph"/>
              <w:numPr>
                <w:ilvl w:val="0"/>
                <w:numId w:val="1"/>
              </w:numPr>
              <w:rPr>
                <w:rFonts w:ascii="Times New Roman" w:hAnsi="Times New Roman" w:cs="Times New Roman"/>
                <w:b/>
                <w:sz w:val="24"/>
                <w:szCs w:val="24"/>
              </w:rPr>
            </w:pPr>
            <w:r w:rsidRPr="00045598">
              <w:rPr>
                <w:rFonts w:ascii="Times New Roman" w:hAnsi="Times New Roman" w:cs="Times New Roman"/>
                <w:b/>
                <w:sz w:val="24"/>
                <w:szCs w:val="24"/>
              </w:rPr>
              <w:t>Handling and Storage</w:t>
            </w:r>
          </w:p>
        </w:tc>
      </w:tr>
      <w:tr w:rsidR="00D02C0F" w:rsidRPr="00045598" w14:paraId="1B91D350" w14:textId="77777777" w:rsidTr="007A43A3">
        <w:tc>
          <w:tcPr>
            <w:tcW w:w="4405" w:type="dxa"/>
          </w:tcPr>
          <w:p w14:paraId="3631E260" w14:textId="77777777" w:rsidR="00D02C0F" w:rsidRPr="00045598" w:rsidRDefault="00D02C0F" w:rsidP="001135CC">
            <w:pPr>
              <w:rPr>
                <w:rFonts w:ascii="Times New Roman" w:hAnsi="Times New Roman" w:cs="Times New Roman"/>
                <w:b/>
                <w:sz w:val="24"/>
                <w:szCs w:val="24"/>
              </w:rPr>
            </w:pPr>
            <w:r w:rsidRPr="00045598">
              <w:rPr>
                <w:rFonts w:ascii="Times New Roman" w:hAnsi="Times New Roman" w:cs="Times New Roman"/>
                <w:b/>
                <w:sz w:val="24"/>
                <w:szCs w:val="24"/>
              </w:rPr>
              <w:t>Precautions to be taken in handling</w:t>
            </w:r>
          </w:p>
          <w:p w14:paraId="32C64C3A" w14:textId="77777777" w:rsidR="00D02C0F" w:rsidRPr="00045598" w:rsidRDefault="00D02C0F" w:rsidP="001135CC">
            <w:pPr>
              <w:rPr>
                <w:rFonts w:ascii="Times New Roman" w:hAnsi="Times New Roman" w:cs="Times New Roman"/>
                <w:b/>
                <w:sz w:val="24"/>
                <w:szCs w:val="24"/>
              </w:rPr>
            </w:pPr>
            <w:r w:rsidRPr="00045598">
              <w:rPr>
                <w:rFonts w:ascii="Times New Roman" w:hAnsi="Times New Roman" w:cs="Times New Roman"/>
                <w:b/>
                <w:sz w:val="24"/>
                <w:szCs w:val="24"/>
              </w:rPr>
              <w:t>and storing</w:t>
            </w:r>
          </w:p>
        </w:tc>
        <w:tc>
          <w:tcPr>
            <w:tcW w:w="6390" w:type="dxa"/>
          </w:tcPr>
          <w:p w14:paraId="7C670E41" w14:textId="77777777" w:rsidR="00D02C0F" w:rsidRPr="00045598" w:rsidRDefault="00D02C0F" w:rsidP="001135CC">
            <w:pPr>
              <w:rPr>
                <w:rFonts w:ascii="Times New Roman" w:hAnsi="Times New Roman" w:cs="Times New Roman"/>
                <w:sz w:val="24"/>
                <w:szCs w:val="24"/>
              </w:rPr>
            </w:pPr>
            <w:r w:rsidRPr="00045598">
              <w:rPr>
                <w:rFonts w:ascii="Times New Roman" w:hAnsi="Times New Roman" w:cs="Times New Roman"/>
                <w:sz w:val="24"/>
                <w:szCs w:val="24"/>
              </w:rPr>
              <w:t xml:space="preserve">None. But activity may be list if temperatures </w:t>
            </w:r>
          </w:p>
          <w:p w14:paraId="189AD4DE" w14:textId="77777777" w:rsidR="00D02C0F" w:rsidRPr="00045598" w:rsidRDefault="00D02C0F" w:rsidP="001135CC">
            <w:pPr>
              <w:rPr>
                <w:rFonts w:ascii="Times New Roman" w:hAnsi="Times New Roman" w:cs="Times New Roman"/>
                <w:sz w:val="24"/>
                <w:szCs w:val="24"/>
              </w:rPr>
            </w:pPr>
            <w:r w:rsidRPr="00045598">
              <w:rPr>
                <w:rFonts w:ascii="Times New Roman" w:hAnsi="Times New Roman" w:cs="Times New Roman"/>
                <w:sz w:val="24"/>
                <w:szCs w:val="24"/>
              </w:rPr>
              <w:t xml:space="preserve">exceed 1300F (550C) or if pH exposure is below 2.5 </w:t>
            </w:r>
          </w:p>
          <w:p w14:paraId="06E508DE" w14:textId="77777777" w:rsidR="00D02C0F" w:rsidRPr="00045598" w:rsidRDefault="00D02C0F" w:rsidP="001135CC">
            <w:pPr>
              <w:rPr>
                <w:rFonts w:ascii="Times New Roman" w:hAnsi="Times New Roman" w:cs="Times New Roman"/>
                <w:sz w:val="24"/>
                <w:szCs w:val="24"/>
              </w:rPr>
            </w:pPr>
            <w:r w:rsidRPr="00045598">
              <w:rPr>
                <w:rFonts w:ascii="Times New Roman" w:hAnsi="Times New Roman" w:cs="Times New Roman"/>
                <w:sz w:val="24"/>
                <w:szCs w:val="24"/>
              </w:rPr>
              <w:t>or above 9.5</w:t>
            </w:r>
          </w:p>
        </w:tc>
      </w:tr>
      <w:tr w:rsidR="00D02C0F" w:rsidRPr="00045598" w14:paraId="5D86098D" w14:textId="77777777" w:rsidTr="007A43A3">
        <w:tc>
          <w:tcPr>
            <w:tcW w:w="4405" w:type="dxa"/>
          </w:tcPr>
          <w:p w14:paraId="44647369" w14:textId="77777777" w:rsidR="00D02C0F" w:rsidRPr="00045598" w:rsidRDefault="00D02C0F" w:rsidP="001135CC">
            <w:pPr>
              <w:rPr>
                <w:rFonts w:ascii="Times New Roman" w:hAnsi="Times New Roman" w:cs="Times New Roman"/>
                <w:b/>
                <w:sz w:val="24"/>
                <w:szCs w:val="24"/>
              </w:rPr>
            </w:pPr>
            <w:r w:rsidRPr="00045598">
              <w:rPr>
                <w:rFonts w:ascii="Times New Roman" w:hAnsi="Times New Roman" w:cs="Times New Roman"/>
                <w:b/>
                <w:sz w:val="24"/>
                <w:szCs w:val="24"/>
              </w:rPr>
              <w:t>Other precautions</w:t>
            </w:r>
          </w:p>
        </w:tc>
        <w:tc>
          <w:tcPr>
            <w:tcW w:w="6390" w:type="dxa"/>
          </w:tcPr>
          <w:p w14:paraId="5CAC6AB2" w14:textId="77777777" w:rsidR="00D02C0F" w:rsidRPr="00045598" w:rsidRDefault="00D02C0F" w:rsidP="001135CC">
            <w:pPr>
              <w:rPr>
                <w:rFonts w:ascii="Times New Roman" w:hAnsi="Times New Roman" w:cs="Times New Roman"/>
                <w:sz w:val="24"/>
                <w:szCs w:val="24"/>
              </w:rPr>
            </w:pPr>
            <w:r w:rsidRPr="00045598">
              <w:rPr>
                <w:rFonts w:ascii="Times New Roman" w:hAnsi="Times New Roman" w:cs="Times New Roman"/>
                <w:sz w:val="24"/>
                <w:szCs w:val="24"/>
              </w:rPr>
              <w:t>none</w:t>
            </w:r>
          </w:p>
        </w:tc>
      </w:tr>
    </w:tbl>
    <w:p w14:paraId="063F9B8E" w14:textId="2EA53BBF" w:rsidR="00D02C0F" w:rsidRPr="00045598" w:rsidRDefault="00D02C0F" w:rsidP="009A2F18">
      <w:pPr>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2697"/>
        <w:gridCol w:w="1798"/>
        <w:gridCol w:w="450"/>
        <w:gridCol w:w="3150"/>
        <w:gridCol w:w="2700"/>
      </w:tblGrid>
      <w:tr w:rsidR="00F82818" w:rsidRPr="00045598" w14:paraId="704AD41B" w14:textId="77777777" w:rsidTr="007A43A3">
        <w:tc>
          <w:tcPr>
            <w:tcW w:w="10795" w:type="dxa"/>
            <w:gridSpan w:val="5"/>
          </w:tcPr>
          <w:p w14:paraId="77AAD8C4" w14:textId="172B3671" w:rsidR="00F82818" w:rsidRPr="00045598" w:rsidRDefault="00F82818" w:rsidP="005A0863">
            <w:pPr>
              <w:pStyle w:val="ListParagraph"/>
              <w:numPr>
                <w:ilvl w:val="0"/>
                <w:numId w:val="1"/>
              </w:numPr>
              <w:rPr>
                <w:rFonts w:ascii="Times New Roman" w:hAnsi="Times New Roman" w:cs="Times New Roman"/>
                <w:b/>
                <w:sz w:val="24"/>
                <w:szCs w:val="24"/>
              </w:rPr>
            </w:pPr>
            <w:r w:rsidRPr="00045598">
              <w:rPr>
                <w:rFonts w:ascii="Times New Roman" w:hAnsi="Times New Roman" w:cs="Times New Roman"/>
                <w:b/>
                <w:sz w:val="24"/>
                <w:szCs w:val="24"/>
              </w:rPr>
              <w:t>Exposure Controls/Personal Protection</w:t>
            </w:r>
          </w:p>
        </w:tc>
      </w:tr>
      <w:tr w:rsidR="00F82818" w:rsidRPr="00045598" w14:paraId="47D03179" w14:textId="77777777" w:rsidTr="007A43A3">
        <w:tc>
          <w:tcPr>
            <w:tcW w:w="4495" w:type="dxa"/>
            <w:gridSpan w:val="2"/>
          </w:tcPr>
          <w:p w14:paraId="01B80839" w14:textId="77777777" w:rsidR="00F82818" w:rsidRPr="00045598" w:rsidRDefault="00F82818" w:rsidP="001135CC">
            <w:pPr>
              <w:rPr>
                <w:rFonts w:ascii="Times New Roman" w:hAnsi="Times New Roman" w:cs="Times New Roman"/>
                <w:b/>
                <w:sz w:val="24"/>
                <w:szCs w:val="24"/>
              </w:rPr>
            </w:pPr>
            <w:r w:rsidRPr="00045598">
              <w:rPr>
                <w:rFonts w:ascii="Times New Roman" w:hAnsi="Times New Roman" w:cs="Times New Roman"/>
                <w:b/>
                <w:sz w:val="24"/>
                <w:szCs w:val="24"/>
              </w:rPr>
              <w:t>Respiratory Protection (Specify Type)</w:t>
            </w:r>
          </w:p>
        </w:tc>
        <w:tc>
          <w:tcPr>
            <w:tcW w:w="6300" w:type="dxa"/>
            <w:gridSpan w:val="3"/>
          </w:tcPr>
          <w:p w14:paraId="0C20224A" w14:textId="77777777" w:rsidR="00F82818" w:rsidRPr="00045598" w:rsidRDefault="00F82818" w:rsidP="001135CC">
            <w:pPr>
              <w:rPr>
                <w:rFonts w:ascii="Times New Roman" w:hAnsi="Times New Roman" w:cs="Times New Roman"/>
                <w:sz w:val="24"/>
                <w:szCs w:val="24"/>
              </w:rPr>
            </w:pPr>
            <w:r w:rsidRPr="00045598">
              <w:rPr>
                <w:rFonts w:ascii="Times New Roman" w:hAnsi="Times New Roman" w:cs="Times New Roman"/>
                <w:sz w:val="24"/>
                <w:szCs w:val="24"/>
              </w:rPr>
              <w:t>None required</w:t>
            </w:r>
          </w:p>
        </w:tc>
      </w:tr>
      <w:tr w:rsidR="00F82818" w:rsidRPr="00045598" w14:paraId="134BC021" w14:textId="77777777" w:rsidTr="007A43A3">
        <w:tc>
          <w:tcPr>
            <w:tcW w:w="4495" w:type="dxa"/>
            <w:gridSpan w:val="2"/>
          </w:tcPr>
          <w:p w14:paraId="1906CF75" w14:textId="77777777" w:rsidR="00F82818" w:rsidRPr="00045598" w:rsidRDefault="00F82818" w:rsidP="001135CC">
            <w:pPr>
              <w:rPr>
                <w:rFonts w:ascii="Times New Roman" w:hAnsi="Times New Roman" w:cs="Times New Roman"/>
                <w:b/>
                <w:sz w:val="24"/>
                <w:szCs w:val="24"/>
              </w:rPr>
            </w:pPr>
            <w:r w:rsidRPr="00045598">
              <w:rPr>
                <w:rFonts w:ascii="Times New Roman" w:hAnsi="Times New Roman" w:cs="Times New Roman"/>
                <w:b/>
                <w:sz w:val="24"/>
                <w:szCs w:val="24"/>
              </w:rPr>
              <w:t>Ventilation</w:t>
            </w:r>
          </w:p>
        </w:tc>
        <w:tc>
          <w:tcPr>
            <w:tcW w:w="6300" w:type="dxa"/>
            <w:gridSpan w:val="3"/>
          </w:tcPr>
          <w:p w14:paraId="35518443" w14:textId="77777777" w:rsidR="00F82818" w:rsidRPr="00045598" w:rsidRDefault="00F82818" w:rsidP="001135CC">
            <w:pPr>
              <w:rPr>
                <w:rFonts w:ascii="Times New Roman" w:hAnsi="Times New Roman" w:cs="Times New Roman"/>
                <w:sz w:val="24"/>
                <w:szCs w:val="24"/>
              </w:rPr>
            </w:pPr>
            <w:r w:rsidRPr="00045598">
              <w:rPr>
                <w:rFonts w:ascii="Times New Roman" w:hAnsi="Times New Roman" w:cs="Times New Roman"/>
                <w:sz w:val="24"/>
                <w:szCs w:val="24"/>
              </w:rPr>
              <w:t>Normal</w:t>
            </w:r>
          </w:p>
        </w:tc>
      </w:tr>
      <w:tr w:rsidR="00F82818" w:rsidRPr="00045598" w14:paraId="2AC5D36A" w14:textId="77777777" w:rsidTr="007A43A3">
        <w:tc>
          <w:tcPr>
            <w:tcW w:w="4495" w:type="dxa"/>
            <w:gridSpan w:val="2"/>
          </w:tcPr>
          <w:p w14:paraId="5C1677E5" w14:textId="77777777" w:rsidR="00F82818" w:rsidRPr="00045598" w:rsidRDefault="00F82818" w:rsidP="001135CC">
            <w:pPr>
              <w:rPr>
                <w:rFonts w:ascii="Times New Roman" w:hAnsi="Times New Roman" w:cs="Times New Roman"/>
                <w:b/>
                <w:sz w:val="24"/>
                <w:szCs w:val="24"/>
              </w:rPr>
            </w:pPr>
            <w:r w:rsidRPr="00045598">
              <w:rPr>
                <w:rFonts w:ascii="Times New Roman" w:hAnsi="Times New Roman" w:cs="Times New Roman"/>
                <w:b/>
                <w:sz w:val="24"/>
                <w:szCs w:val="24"/>
              </w:rPr>
              <w:t>Protective Gloves</w:t>
            </w:r>
          </w:p>
        </w:tc>
        <w:tc>
          <w:tcPr>
            <w:tcW w:w="6300" w:type="dxa"/>
            <w:gridSpan w:val="3"/>
          </w:tcPr>
          <w:p w14:paraId="65027816" w14:textId="77777777" w:rsidR="00F82818" w:rsidRPr="00045598" w:rsidRDefault="00F82818" w:rsidP="001135CC">
            <w:pPr>
              <w:rPr>
                <w:rFonts w:ascii="Times New Roman" w:hAnsi="Times New Roman" w:cs="Times New Roman"/>
                <w:sz w:val="24"/>
                <w:szCs w:val="24"/>
              </w:rPr>
            </w:pPr>
            <w:r w:rsidRPr="00045598">
              <w:rPr>
                <w:rFonts w:ascii="Times New Roman" w:hAnsi="Times New Roman" w:cs="Times New Roman"/>
                <w:sz w:val="24"/>
                <w:szCs w:val="24"/>
              </w:rPr>
              <w:t>None required</w:t>
            </w:r>
          </w:p>
        </w:tc>
      </w:tr>
      <w:tr w:rsidR="00F82818" w:rsidRPr="00045598" w14:paraId="50C19329" w14:textId="77777777" w:rsidTr="007A43A3">
        <w:tc>
          <w:tcPr>
            <w:tcW w:w="4495" w:type="dxa"/>
            <w:gridSpan w:val="2"/>
          </w:tcPr>
          <w:p w14:paraId="024C40CF" w14:textId="77777777" w:rsidR="00F82818" w:rsidRPr="00045598" w:rsidRDefault="00F82818" w:rsidP="001135CC">
            <w:pPr>
              <w:rPr>
                <w:rFonts w:ascii="Times New Roman" w:hAnsi="Times New Roman" w:cs="Times New Roman"/>
                <w:b/>
                <w:sz w:val="24"/>
                <w:szCs w:val="24"/>
              </w:rPr>
            </w:pPr>
            <w:r w:rsidRPr="00045598">
              <w:rPr>
                <w:rFonts w:ascii="Times New Roman" w:hAnsi="Times New Roman" w:cs="Times New Roman"/>
                <w:b/>
                <w:sz w:val="24"/>
                <w:szCs w:val="24"/>
              </w:rPr>
              <w:t>Eye Protection</w:t>
            </w:r>
          </w:p>
        </w:tc>
        <w:tc>
          <w:tcPr>
            <w:tcW w:w="6300" w:type="dxa"/>
            <w:gridSpan w:val="3"/>
          </w:tcPr>
          <w:p w14:paraId="425EFAA0" w14:textId="77777777" w:rsidR="00F82818" w:rsidRPr="00045598" w:rsidRDefault="00F82818" w:rsidP="001135CC">
            <w:pPr>
              <w:rPr>
                <w:rFonts w:ascii="Times New Roman" w:hAnsi="Times New Roman" w:cs="Times New Roman"/>
                <w:sz w:val="24"/>
                <w:szCs w:val="24"/>
              </w:rPr>
            </w:pPr>
            <w:r w:rsidRPr="00045598">
              <w:rPr>
                <w:rFonts w:ascii="Times New Roman" w:hAnsi="Times New Roman" w:cs="Times New Roman"/>
                <w:sz w:val="24"/>
                <w:szCs w:val="24"/>
              </w:rPr>
              <w:t>GMP to wear goggles with concentrate</w:t>
            </w:r>
          </w:p>
        </w:tc>
      </w:tr>
      <w:tr w:rsidR="00FD08EB" w:rsidRPr="00045598" w14:paraId="115580F5" w14:textId="77777777" w:rsidTr="007A43A3">
        <w:tc>
          <w:tcPr>
            <w:tcW w:w="4495" w:type="dxa"/>
            <w:gridSpan w:val="2"/>
          </w:tcPr>
          <w:p w14:paraId="4AE15412" w14:textId="11DADB19" w:rsidR="00FD08EB" w:rsidRPr="00045598" w:rsidRDefault="00FD08EB" w:rsidP="001135CC">
            <w:pPr>
              <w:rPr>
                <w:rFonts w:ascii="Times New Roman" w:hAnsi="Times New Roman" w:cs="Times New Roman"/>
                <w:b/>
                <w:sz w:val="24"/>
                <w:szCs w:val="24"/>
              </w:rPr>
            </w:pPr>
            <w:r w:rsidRPr="00045598">
              <w:rPr>
                <w:rFonts w:ascii="Times New Roman" w:hAnsi="Times New Roman" w:cs="Times New Roman"/>
                <w:b/>
                <w:sz w:val="24"/>
                <w:szCs w:val="24"/>
              </w:rPr>
              <w:t>Work/Hygienic Practices</w:t>
            </w:r>
          </w:p>
        </w:tc>
        <w:tc>
          <w:tcPr>
            <w:tcW w:w="6300" w:type="dxa"/>
            <w:gridSpan w:val="3"/>
          </w:tcPr>
          <w:p w14:paraId="41631626" w14:textId="437071B3" w:rsidR="00FD08EB" w:rsidRPr="00045598" w:rsidRDefault="00FD08EB" w:rsidP="001135CC">
            <w:pPr>
              <w:rPr>
                <w:rFonts w:ascii="Times New Roman" w:hAnsi="Times New Roman" w:cs="Times New Roman"/>
                <w:sz w:val="24"/>
                <w:szCs w:val="24"/>
              </w:rPr>
            </w:pPr>
            <w:r w:rsidRPr="00045598">
              <w:rPr>
                <w:rFonts w:ascii="Times New Roman" w:hAnsi="Times New Roman" w:cs="Times New Roman"/>
                <w:sz w:val="24"/>
                <w:szCs w:val="24"/>
              </w:rPr>
              <w:t>Observe good housekeeping practices</w:t>
            </w:r>
          </w:p>
        </w:tc>
      </w:tr>
      <w:tr w:rsidR="00F82818" w:rsidRPr="00045598" w14:paraId="44597C2C" w14:textId="77777777" w:rsidTr="007A43A3">
        <w:tc>
          <w:tcPr>
            <w:tcW w:w="10795" w:type="dxa"/>
            <w:gridSpan w:val="5"/>
          </w:tcPr>
          <w:p w14:paraId="54F133B5" w14:textId="5D9C0997" w:rsidR="00F82818" w:rsidRPr="00045598" w:rsidRDefault="00F82818" w:rsidP="005A0863">
            <w:pPr>
              <w:pStyle w:val="ListParagraph"/>
              <w:numPr>
                <w:ilvl w:val="0"/>
                <w:numId w:val="1"/>
              </w:numPr>
              <w:rPr>
                <w:rFonts w:ascii="Times New Roman" w:hAnsi="Times New Roman" w:cs="Times New Roman"/>
                <w:b/>
                <w:sz w:val="24"/>
                <w:szCs w:val="24"/>
              </w:rPr>
            </w:pPr>
            <w:r w:rsidRPr="00045598">
              <w:rPr>
                <w:rFonts w:ascii="Times New Roman" w:hAnsi="Times New Roman" w:cs="Times New Roman"/>
                <w:b/>
                <w:sz w:val="24"/>
                <w:szCs w:val="24"/>
              </w:rPr>
              <w:t>Physical and Chemical Properties</w:t>
            </w:r>
          </w:p>
        </w:tc>
      </w:tr>
      <w:tr w:rsidR="00F82818" w:rsidRPr="00045598" w14:paraId="382AFC88" w14:textId="77777777" w:rsidTr="007A43A3">
        <w:tc>
          <w:tcPr>
            <w:tcW w:w="2697" w:type="dxa"/>
          </w:tcPr>
          <w:p w14:paraId="21CD5DE6" w14:textId="77777777" w:rsidR="00F82818" w:rsidRPr="00045598" w:rsidRDefault="00F82818" w:rsidP="001135CC">
            <w:pPr>
              <w:rPr>
                <w:rFonts w:ascii="Times New Roman" w:hAnsi="Times New Roman" w:cs="Times New Roman"/>
                <w:sz w:val="24"/>
                <w:szCs w:val="24"/>
              </w:rPr>
            </w:pPr>
            <w:r w:rsidRPr="00045598">
              <w:rPr>
                <w:rFonts w:ascii="Times New Roman" w:hAnsi="Times New Roman" w:cs="Times New Roman"/>
                <w:sz w:val="24"/>
                <w:szCs w:val="24"/>
              </w:rPr>
              <w:t>Boiling Point:</w:t>
            </w:r>
          </w:p>
        </w:tc>
        <w:tc>
          <w:tcPr>
            <w:tcW w:w="2248" w:type="dxa"/>
            <w:gridSpan w:val="2"/>
          </w:tcPr>
          <w:p w14:paraId="5E97F8C0" w14:textId="77777777" w:rsidR="00F82818" w:rsidRPr="00045598" w:rsidRDefault="00F82818" w:rsidP="001135CC">
            <w:pPr>
              <w:rPr>
                <w:rFonts w:ascii="Times New Roman" w:hAnsi="Times New Roman" w:cs="Times New Roman"/>
                <w:sz w:val="24"/>
                <w:szCs w:val="24"/>
              </w:rPr>
            </w:pPr>
            <w:r w:rsidRPr="00045598">
              <w:rPr>
                <w:rFonts w:ascii="Times New Roman" w:hAnsi="Times New Roman" w:cs="Times New Roman"/>
                <w:sz w:val="24"/>
                <w:szCs w:val="24"/>
              </w:rPr>
              <w:t>212º F</w:t>
            </w:r>
          </w:p>
        </w:tc>
        <w:tc>
          <w:tcPr>
            <w:tcW w:w="3150" w:type="dxa"/>
          </w:tcPr>
          <w:p w14:paraId="072EC06F" w14:textId="77777777" w:rsidR="00F82818" w:rsidRPr="00045598" w:rsidRDefault="00F82818" w:rsidP="001135CC">
            <w:pPr>
              <w:rPr>
                <w:rFonts w:ascii="Times New Roman" w:hAnsi="Times New Roman" w:cs="Times New Roman"/>
                <w:sz w:val="24"/>
                <w:szCs w:val="24"/>
              </w:rPr>
            </w:pPr>
            <w:r w:rsidRPr="00045598">
              <w:rPr>
                <w:rFonts w:ascii="Times New Roman" w:hAnsi="Times New Roman" w:cs="Times New Roman"/>
                <w:sz w:val="24"/>
                <w:szCs w:val="24"/>
              </w:rPr>
              <w:t>Specific Gravity (H2) = 1)</w:t>
            </w:r>
          </w:p>
        </w:tc>
        <w:tc>
          <w:tcPr>
            <w:tcW w:w="2700" w:type="dxa"/>
          </w:tcPr>
          <w:p w14:paraId="27991E45" w14:textId="77777777" w:rsidR="00F82818" w:rsidRPr="00045598" w:rsidRDefault="00F82818" w:rsidP="001135CC">
            <w:pPr>
              <w:rPr>
                <w:rFonts w:ascii="Times New Roman" w:hAnsi="Times New Roman" w:cs="Times New Roman"/>
                <w:sz w:val="24"/>
                <w:szCs w:val="24"/>
              </w:rPr>
            </w:pPr>
            <w:r w:rsidRPr="00045598">
              <w:rPr>
                <w:rFonts w:ascii="Times New Roman" w:hAnsi="Times New Roman" w:cs="Times New Roman"/>
                <w:sz w:val="24"/>
                <w:szCs w:val="24"/>
              </w:rPr>
              <w:t>1.000 – 1.080</w:t>
            </w:r>
          </w:p>
        </w:tc>
      </w:tr>
      <w:tr w:rsidR="00F82818" w:rsidRPr="00045598" w14:paraId="6F268AB7" w14:textId="77777777" w:rsidTr="007A43A3">
        <w:tc>
          <w:tcPr>
            <w:tcW w:w="2697" w:type="dxa"/>
          </w:tcPr>
          <w:p w14:paraId="6426C179" w14:textId="77777777" w:rsidR="00F82818" w:rsidRPr="00045598" w:rsidRDefault="00F82818" w:rsidP="001135CC">
            <w:pPr>
              <w:rPr>
                <w:rFonts w:ascii="Times New Roman" w:hAnsi="Times New Roman" w:cs="Times New Roman"/>
                <w:sz w:val="24"/>
                <w:szCs w:val="24"/>
              </w:rPr>
            </w:pPr>
            <w:r w:rsidRPr="00045598">
              <w:rPr>
                <w:rFonts w:ascii="Times New Roman" w:hAnsi="Times New Roman" w:cs="Times New Roman"/>
                <w:sz w:val="24"/>
                <w:szCs w:val="24"/>
              </w:rPr>
              <w:t>Vapor Pressure (mmHg)</w:t>
            </w:r>
          </w:p>
        </w:tc>
        <w:tc>
          <w:tcPr>
            <w:tcW w:w="2248" w:type="dxa"/>
            <w:gridSpan w:val="2"/>
          </w:tcPr>
          <w:p w14:paraId="3DD93784" w14:textId="77777777" w:rsidR="00F82818" w:rsidRPr="00045598" w:rsidRDefault="00F82818" w:rsidP="001135CC">
            <w:pPr>
              <w:rPr>
                <w:rFonts w:ascii="Times New Roman" w:hAnsi="Times New Roman" w:cs="Times New Roman"/>
                <w:sz w:val="24"/>
                <w:szCs w:val="24"/>
              </w:rPr>
            </w:pPr>
            <w:r w:rsidRPr="00045598">
              <w:rPr>
                <w:rFonts w:ascii="Times New Roman" w:hAnsi="Times New Roman" w:cs="Times New Roman"/>
                <w:sz w:val="24"/>
                <w:szCs w:val="24"/>
              </w:rPr>
              <w:t>As Water</w:t>
            </w:r>
          </w:p>
        </w:tc>
        <w:tc>
          <w:tcPr>
            <w:tcW w:w="3150" w:type="dxa"/>
          </w:tcPr>
          <w:p w14:paraId="5133A6C2" w14:textId="77777777" w:rsidR="00F82818" w:rsidRPr="00045598" w:rsidRDefault="00F82818" w:rsidP="001135CC">
            <w:pPr>
              <w:rPr>
                <w:rFonts w:ascii="Times New Roman" w:hAnsi="Times New Roman" w:cs="Times New Roman"/>
                <w:sz w:val="24"/>
                <w:szCs w:val="24"/>
              </w:rPr>
            </w:pPr>
            <w:r w:rsidRPr="00045598">
              <w:rPr>
                <w:rFonts w:ascii="Times New Roman" w:hAnsi="Times New Roman" w:cs="Times New Roman"/>
                <w:sz w:val="24"/>
                <w:szCs w:val="24"/>
              </w:rPr>
              <w:t>Melting Point:</w:t>
            </w:r>
          </w:p>
        </w:tc>
        <w:tc>
          <w:tcPr>
            <w:tcW w:w="2700" w:type="dxa"/>
          </w:tcPr>
          <w:p w14:paraId="45913838" w14:textId="77777777" w:rsidR="00F82818" w:rsidRPr="00045598" w:rsidRDefault="00F82818" w:rsidP="001135CC">
            <w:pPr>
              <w:rPr>
                <w:rFonts w:ascii="Times New Roman" w:hAnsi="Times New Roman" w:cs="Times New Roman"/>
                <w:sz w:val="24"/>
                <w:szCs w:val="24"/>
              </w:rPr>
            </w:pPr>
            <w:r w:rsidRPr="00045598">
              <w:rPr>
                <w:rFonts w:ascii="Times New Roman" w:hAnsi="Times New Roman" w:cs="Times New Roman"/>
                <w:sz w:val="24"/>
                <w:szCs w:val="24"/>
              </w:rPr>
              <w:t>Liquid</w:t>
            </w:r>
          </w:p>
        </w:tc>
      </w:tr>
      <w:tr w:rsidR="00F82818" w:rsidRPr="00045598" w14:paraId="5B7FD608" w14:textId="77777777" w:rsidTr="007A43A3">
        <w:tc>
          <w:tcPr>
            <w:tcW w:w="2697" w:type="dxa"/>
          </w:tcPr>
          <w:p w14:paraId="34A48E89" w14:textId="77777777" w:rsidR="00F82818" w:rsidRPr="00045598" w:rsidRDefault="00F82818" w:rsidP="001135CC">
            <w:pPr>
              <w:rPr>
                <w:rFonts w:ascii="Times New Roman" w:hAnsi="Times New Roman" w:cs="Times New Roman"/>
                <w:sz w:val="24"/>
                <w:szCs w:val="24"/>
              </w:rPr>
            </w:pPr>
            <w:r w:rsidRPr="00045598">
              <w:rPr>
                <w:rFonts w:ascii="Times New Roman" w:hAnsi="Times New Roman" w:cs="Times New Roman"/>
                <w:sz w:val="24"/>
                <w:szCs w:val="24"/>
              </w:rPr>
              <w:t>Vapor Density (Air=1)</w:t>
            </w:r>
          </w:p>
        </w:tc>
        <w:tc>
          <w:tcPr>
            <w:tcW w:w="2248" w:type="dxa"/>
            <w:gridSpan w:val="2"/>
          </w:tcPr>
          <w:p w14:paraId="27FCE195" w14:textId="77777777" w:rsidR="00F82818" w:rsidRPr="00045598" w:rsidRDefault="00F82818" w:rsidP="001135CC">
            <w:pPr>
              <w:rPr>
                <w:rFonts w:ascii="Times New Roman" w:hAnsi="Times New Roman" w:cs="Times New Roman"/>
                <w:sz w:val="24"/>
                <w:szCs w:val="24"/>
              </w:rPr>
            </w:pPr>
            <w:r w:rsidRPr="00045598">
              <w:rPr>
                <w:rFonts w:ascii="Times New Roman" w:hAnsi="Times New Roman" w:cs="Times New Roman"/>
                <w:sz w:val="24"/>
                <w:szCs w:val="24"/>
              </w:rPr>
              <w:t>1</w:t>
            </w:r>
          </w:p>
        </w:tc>
        <w:tc>
          <w:tcPr>
            <w:tcW w:w="3150" w:type="dxa"/>
          </w:tcPr>
          <w:p w14:paraId="2B66D35E" w14:textId="77777777" w:rsidR="00F82818" w:rsidRPr="00045598" w:rsidRDefault="00F82818" w:rsidP="001135CC">
            <w:pPr>
              <w:rPr>
                <w:rFonts w:ascii="Times New Roman" w:hAnsi="Times New Roman" w:cs="Times New Roman"/>
                <w:sz w:val="24"/>
                <w:szCs w:val="24"/>
              </w:rPr>
            </w:pPr>
            <w:r w:rsidRPr="00045598">
              <w:rPr>
                <w:rFonts w:ascii="Times New Roman" w:hAnsi="Times New Roman" w:cs="Times New Roman"/>
                <w:sz w:val="24"/>
                <w:szCs w:val="24"/>
              </w:rPr>
              <w:t>Evaporation Rate:</w:t>
            </w:r>
          </w:p>
        </w:tc>
        <w:tc>
          <w:tcPr>
            <w:tcW w:w="2700" w:type="dxa"/>
          </w:tcPr>
          <w:p w14:paraId="22C78681" w14:textId="77777777" w:rsidR="00F82818" w:rsidRPr="00045598" w:rsidRDefault="00F82818" w:rsidP="001135CC">
            <w:pPr>
              <w:rPr>
                <w:rFonts w:ascii="Times New Roman" w:hAnsi="Times New Roman" w:cs="Times New Roman"/>
                <w:sz w:val="24"/>
                <w:szCs w:val="24"/>
              </w:rPr>
            </w:pPr>
            <w:r w:rsidRPr="00045598">
              <w:rPr>
                <w:rFonts w:ascii="Times New Roman" w:hAnsi="Times New Roman" w:cs="Times New Roman"/>
                <w:sz w:val="24"/>
                <w:szCs w:val="24"/>
              </w:rPr>
              <w:t>As Water</w:t>
            </w:r>
          </w:p>
        </w:tc>
      </w:tr>
      <w:tr w:rsidR="00F82818" w:rsidRPr="00045598" w14:paraId="039D14D9" w14:textId="77777777" w:rsidTr="007A43A3">
        <w:tc>
          <w:tcPr>
            <w:tcW w:w="2697" w:type="dxa"/>
          </w:tcPr>
          <w:p w14:paraId="5242E292" w14:textId="77777777" w:rsidR="00F82818" w:rsidRPr="00045598" w:rsidRDefault="00F82818" w:rsidP="001135CC">
            <w:pPr>
              <w:rPr>
                <w:rFonts w:ascii="Times New Roman" w:hAnsi="Times New Roman" w:cs="Times New Roman"/>
                <w:sz w:val="24"/>
                <w:szCs w:val="24"/>
              </w:rPr>
            </w:pPr>
            <w:r w:rsidRPr="00045598">
              <w:rPr>
                <w:rFonts w:ascii="Times New Roman" w:hAnsi="Times New Roman" w:cs="Times New Roman"/>
                <w:sz w:val="24"/>
                <w:szCs w:val="24"/>
              </w:rPr>
              <w:t>Solubility in Water:</w:t>
            </w:r>
          </w:p>
        </w:tc>
        <w:tc>
          <w:tcPr>
            <w:tcW w:w="2248" w:type="dxa"/>
            <w:gridSpan w:val="2"/>
          </w:tcPr>
          <w:p w14:paraId="6AFAE9EE" w14:textId="77777777" w:rsidR="00F82818" w:rsidRPr="00045598" w:rsidRDefault="00F82818" w:rsidP="001135CC">
            <w:pPr>
              <w:rPr>
                <w:rFonts w:ascii="Times New Roman" w:hAnsi="Times New Roman" w:cs="Times New Roman"/>
                <w:sz w:val="24"/>
                <w:szCs w:val="24"/>
              </w:rPr>
            </w:pPr>
            <w:r w:rsidRPr="00045598">
              <w:rPr>
                <w:rFonts w:ascii="Times New Roman" w:hAnsi="Times New Roman" w:cs="Times New Roman"/>
                <w:sz w:val="24"/>
                <w:szCs w:val="24"/>
              </w:rPr>
              <w:t>Infinite</w:t>
            </w:r>
          </w:p>
        </w:tc>
        <w:tc>
          <w:tcPr>
            <w:tcW w:w="3150" w:type="dxa"/>
          </w:tcPr>
          <w:p w14:paraId="36ED4912" w14:textId="77777777" w:rsidR="00F82818" w:rsidRPr="00045598" w:rsidRDefault="00F82818" w:rsidP="001135CC">
            <w:pPr>
              <w:rPr>
                <w:rFonts w:ascii="Times New Roman" w:hAnsi="Times New Roman" w:cs="Times New Roman"/>
                <w:sz w:val="24"/>
                <w:szCs w:val="24"/>
              </w:rPr>
            </w:pPr>
          </w:p>
        </w:tc>
        <w:tc>
          <w:tcPr>
            <w:tcW w:w="2700" w:type="dxa"/>
          </w:tcPr>
          <w:p w14:paraId="481909E3" w14:textId="77777777" w:rsidR="00F82818" w:rsidRPr="00045598" w:rsidRDefault="00F82818" w:rsidP="001135CC">
            <w:pPr>
              <w:rPr>
                <w:rFonts w:ascii="Times New Roman" w:hAnsi="Times New Roman" w:cs="Times New Roman"/>
                <w:sz w:val="24"/>
                <w:szCs w:val="24"/>
              </w:rPr>
            </w:pPr>
            <w:r w:rsidRPr="00045598">
              <w:rPr>
                <w:rFonts w:ascii="Times New Roman" w:hAnsi="Times New Roman" w:cs="Times New Roman"/>
                <w:sz w:val="24"/>
                <w:szCs w:val="24"/>
              </w:rPr>
              <w:t>4.15-4.75</w:t>
            </w:r>
          </w:p>
        </w:tc>
      </w:tr>
      <w:tr w:rsidR="00F82818" w:rsidRPr="00045598" w14:paraId="53AE7B6C" w14:textId="77777777" w:rsidTr="007A43A3">
        <w:tc>
          <w:tcPr>
            <w:tcW w:w="2697" w:type="dxa"/>
          </w:tcPr>
          <w:p w14:paraId="3C3571F8" w14:textId="77777777" w:rsidR="00F82818" w:rsidRPr="00045598" w:rsidRDefault="00F82818" w:rsidP="001135CC">
            <w:pPr>
              <w:rPr>
                <w:rFonts w:ascii="Times New Roman" w:hAnsi="Times New Roman" w:cs="Times New Roman"/>
                <w:sz w:val="24"/>
                <w:szCs w:val="24"/>
              </w:rPr>
            </w:pPr>
            <w:r w:rsidRPr="00045598">
              <w:rPr>
                <w:rFonts w:ascii="Times New Roman" w:hAnsi="Times New Roman" w:cs="Times New Roman"/>
                <w:sz w:val="24"/>
                <w:szCs w:val="24"/>
              </w:rPr>
              <w:t>Appearance and Odor:</w:t>
            </w:r>
          </w:p>
        </w:tc>
        <w:tc>
          <w:tcPr>
            <w:tcW w:w="2248" w:type="dxa"/>
            <w:gridSpan w:val="2"/>
          </w:tcPr>
          <w:p w14:paraId="69620637" w14:textId="77777777" w:rsidR="00F82818" w:rsidRPr="00045598" w:rsidRDefault="00F82818" w:rsidP="001135CC">
            <w:pPr>
              <w:rPr>
                <w:rFonts w:ascii="Times New Roman" w:hAnsi="Times New Roman" w:cs="Times New Roman"/>
                <w:sz w:val="24"/>
                <w:szCs w:val="24"/>
              </w:rPr>
            </w:pPr>
            <w:r w:rsidRPr="00045598">
              <w:rPr>
                <w:rFonts w:ascii="Times New Roman" w:hAnsi="Times New Roman" w:cs="Times New Roman"/>
                <w:sz w:val="24"/>
                <w:szCs w:val="24"/>
              </w:rPr>
              <w:t>Dark Brown Liquid; Characteristic Odor</w:t>
            </w:r>
          </w:p>
        </w:tc>
        <w:tc>
          <w:tcPr>
            <w:tcW w:w="3150" w:type="dxa"/>
          </w:tcPr>
          <w:p w14:paraId="709564FD" w14:textId="77777777" w:rsidR="00F82818" w:rsidRPr="00045598" w:rsidRDefault="00F82818" w:rsidP="001135CC">
            <w:pPr>
              <w:rPr>
                <w:rFonts w:ascii="Times New Roman" w:hAnsi="Times New Roman" w:cs="Times New Roman"/>
                <w:sz w:val="24"/>
                <w:szCs w:val="24"/>
              </w:rPr>
            </w:pPr>
          </w:p>
        </w:tc>
        <w:tc>
          <w:tcPr>
            <w:tcW w:w="2700" w:type="dxa"/>
          </w:tcPr>
          <w:p w14:paraId="2E50252A" w14:textId="77777777" w:rsidR="00F82818" w:rsidRPr="00045598" w:rsidRDefault="00F82818" w:rsidP="001135CC">
            <w:pPr>
              <w:rPr>
                <w:rFonts w:ascii="Times New Roman" w:hAnsi="Times New Roman" w:cs="Times New Roman"/>
                <w:sz w:val="24"/>
                <w:szCs w:val="24"/>
              </w:rPr>
            </w:pPr>
          </w:p>
        </w:tc>
      </w:tr>
    </w:tbl>
    <w:p w14:paraId="20FFAB21" w14:textId="2369A916" w:rsidR="008C74E7" w:rsidRDefault="008C74E7" w:rsidP="009A2F18">
      <w:pPr>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4405"/>
        <w:gridCol w:w="6390"/>
      </w:tblGrid>
      <w:tr w:rsidR="007E1B48" w:rsidRPr="00045598" w14:paraId="3273B8D6" w14:textId="77777777" w:rsidTr="007A43A3">
        <w:tc>
          <w:tcPr>
            <w:tcW w:w="10795" w:type="dxa"/>
            <w:gridSpan w:val="2"/>
          </w:tcPr>
          <w:p w14:paraId="45C50593" w14:textId="72B63B61" w:rsidR="007E1B48" w:rsidRPr="00045598" w:rsidRDefault="007E1B48" w:rsidP="005A0863">
            <w:pPr>
              <w:pStyle w:val="ListParagraph"/>
              <w:numPr>
                <w:ilvl w:val="0"/>
                <w:numId w:val="1"/>
              </w:numPr>
              <w:rPr>
                <w:rFonts w:ascii="Times New Roman" w:hAnsi="Times New Roman" w:cs="Times New Roman"/>
                <w:b/>
                <w:sz w:val="24"/>
                <w:szCs w:val="24"/>
              </w:rPr>
            </w:pPr>
            <w:r w:rsidRPr="00045598">
              <w:rPr>
                <w:rFonts w:ascii="Times New Roman" w:hAnsi="Times New Roman" w:cs="Times New Roman"/>
                <w:b/>
                <w:sz w:val="24"/>
                <w:szCs w:val="24"/>
              </w:rPr>
              <w:t>Stability and Reactivity</w:t>
            </w:r>
          </w:p>
        </w:tc>
      </w:tr>
      <w:tr w:rsidR="007E1B48" w:rsidRPr="00045598" w14:paraId="2905B8A8" w14:textId="77777777" w:rsidTr="007A43A3">
        <w:tc>
          <w:tcPr>
            <w:tcW w:w="4405" w:type="dxa"/>
          </w:tcPr>
          <w:p w14:paraId="1C86BAD1" w14:textId="77777777" w:rsidR="007E1B48" w:rsidRPr="00045598" w:rsidRDefault="007E1B48" w:rsidP="001135CC">
            <w:pPr>
              <w:rPr>
                <w:rFonts w:ascii="Times New Roman" w:hAnsi="Times New Roman" w:cs="Times New Roman"/>
                <w:b/>
                <w:sz w:val="24"/>
                <w:szCs w:val="24"/>
              </w:rPr>
            </w:pPr>
            <w:r w:rsidRPr="00045598">
              <w:rPr>
                <w:rFonts w:ascii="Times New Roman" w:hAnsi="Times New Roman" w:cs="Times New Roman"/>
                <w:b/>
                <w:sz w:val="24"/>
                <w:szCs w:val="24"/>
              </w:rPr>
              <w:t>Stability</w:t>
            </w:r>
          </w:p>
        </w:tc>
        <w:tc>
          <w:tcPr>
            <w:tcW w:w="6390" w:type="dxa"/>
          </w:tcPr>
          <w:p w14:paraId="77B9ABEE" w14:textId="77777777" w:rsidR="007E1B48" w:rsidRPr="00045598" w:rsidRDefault="007E1B48" w:rsidP="001135CC">
            <w:pPr>
              <w:rPr>
                <w:rFonts w:ascii="Times New Roman" w:hAnsi="Times New Roman" w:cs="Times New Roman"/>
                <w:sz w:val="24"/>
                <w:szCs w:val="24"/>
              </w:rPr>
            </w:pPr>
            <w:r w:rsidRPr="00045598">
              <w:rPr>
                <w:rFonts w:ascii="Times New Roman" w:hAnsi="Times New Roman" w:cs="Times New Roman"/>
                <w:sz w:val="24"/>
                <w:szCs w:val="24"/>
              </w:rPr>
              <w:t>Stable</w:t>
            </w:r>
          </w:p>
        </w:tc>
      </w:tr>
      <w:tr w:rsidR="007E1B48" w:rsidRPr="00045598" w14:paraId="6B49DDE4" w14:textId="77777777" w:rsidTr="007A43A3">
        <w:tc>
          <w:tcPr>
            <w:tcW w:w="4405" w:type="dxa"/>
          </w:tcPr>
          <w:p w14:paraId="5B89CDC9" w14:textId="77777777" w:rsidR="007E1B48" w:rsidRPr="00045598" w:rsidRDefault="007E1B48" w:rsidP="001135CC">
            <w:pPr>
              <w:rPr>
                <w:rFonts w:ascii="Times New Roman" w:hAnsi="Times New Roman" w:cs="Times New Roman"/>
                <w:b/>
                <w:sz w:val="24"/>
                <w:szCs w:val="24"/>
              </w:rPr>
            </w:pPr>
            <w:r w:rsidRPr="00045598">
              <w:rPr>
                <w:rFonts w:ascii="Times New Roman" w:hAnsi="Times New Roman" w:cs="Times New Roman"/>
                <w:b/>
                <w:sz w:val="24"/>
                <w:szCs w:val="24"/>
              </w:rPr>
              <w:t>Incompatibility (materials to avoid)</w:t>
            </w:r>
          </w:p>
        </w:tc>
        <w:tc>
          <w:tcPr>
            <w:tcW w:w="6390" w:type="dxa"/>
          </w:tcPr>
          <w:p w14:paraId="50A8802B" w14:textId="77777777" w:rsidR="007E1B48" w:rsidRPr="00045598" w:rsidRDefault="007E1B48" w:rsidP="001135CC">
            <w:pPr>
              <w:rPr>
                <w:rFonts w:ascii="Times New Roman" w:hAnsi="Times New Roman" w:cs="Times New Roman"/>
                <w:sz w:val="24"/>
                <w:szCs w:val="24"/>
              </w:rPr>
            </w:pPr>
            <w:r w:rsidRPr="00045598">
              <w:rPr>
                <w:rFonts w:ascii="Times New Roman" w:hAnsi="Times New Roman" w:cs="Times New Roman"/>
                <w:sz w:val="24"/>
                <w:szCs w:val="24"/>
              </w:rPr>
              <w:t>Oxidizing agents</w:t>
            </w:r>
          </w:p>
        </w:tc>
      </w:tr>
      <w:tr w:rsidR="007E1B48" w:rsidRPr="00045598" w14:paraId="00BED8D0" w14:textId="77777777" w:rsidTr="007A43A3">
        <w:tc>
          <w:tcPr>
            <w:tcW w:w="4405" w:type="dxa"/>
          </w:tcPr>
          <w:p w14:paraId="0BD25FBA" w14:textId="77777777" w:rsidR="007E1B48" w:rsidRPr="00045598" w:rsidRDefault="007E1B48" w:rsidP="001135CC">
            <w:pPr>
              <w:rPr>
                <w:rFonts w:ascii="Times New Roman" w:hAnsi="Times New Roman" w:cs="Times New Roman"/>
                <w:b/>
                <w:sz w:val="24"/>
                <w:szCs w:val="24"/>
              </w:rPr>
            </w:pPr>
            <w:r w:rsidRPr="00045598">
              <w:rPr>
                <w:rFonts w:ascii="Times New Roman" w:hAnsi="Times New Roman" w:cs="Times New Roman"/>
                <w:b/>
                <w:sz w:val="24"/>
                <w:szCs w:val="24"/>
              </w:rPr>
              <w:lastRenderedPageBreak/>
              <w:t>Hazardous Decomposition or By-</w:t>
            </w:r>
          </w:p>
          <w:p w14:paraId="20AF2BA1" w14:textId="77777777" w:rsidR="007E1B48" w:rsidRPr="00045598" w:rsidRDefault="007E1B48" w:rsidP="001135CC">
            <w:pPr>
              <w:rPr>
                <w:rFonts w:ascii="Times New Roman" w:hAnsi="Times New Roman" w:cs="Times New Roman"/>
                <w:b/>
                <w:sz w:val="24"/>
                <w:szCs w:val="24"/>
              </w:rPr>
            </w:pPr>
            <w:r w:rsidRPr="00045598">
              <w:rPr>
                <w:rFonts w:ascii="Times New Roman" w:hAnsi="Times New Roman" w:cs="Times New Roman"/>
                <w:b/>
                <w:sz w:val="24"/>
                <w:szCs w:val="24"/>
              </w:rPr>
              <w:t>Products</w:t>
            </w:r>
          </w:p>
        </w:tc>
        <w:tc>
          <w:tcPr>
            <w:tcW w:w="6390" w:type="dxa"/>
          </w:tcPr>
          <w:p w14:paraId="7B2976C8" w14:textId="77777777" w:rsidR="007E1B48" w:rsidRPr="00045598" w:rsidRDefault="007E1B48" w:rsidP="001135CC">
            <w:pPr>
              <w:rPr>
                <w:rFonts w:ascii="Times New Roman" w:hAnsi="Times New Roman" w:cs="Times New Roman"/>
                <w:sz w:val="24"/>
                <w:szCs w:val="24"/>
              </w:rPr>
            </w:pPr>
            <w:r w:rsidRPr="00045598">
              <w:rPr>
                <w:rFonts w:ascii="Times New Roman" w:hAnsi="Times New Roman" w:cs="Times New Roman"/>
                <w:sz w:val="24"/>
                <w:szCs w:val="24"/>
              </w:rPr>
              <w:t>none</w:t>
            </w:r>
          </w:p>
        </w:tc>
      </w:tr>
      <w:tr w:rsidR="007E1B48" w:rsidRPr="00045598" w14:paraId="1D1DE890" w14:textId="77777777" w:rsidTr="007A43A3">
        <w:tc>
          <w:tcPr>
            <w:tcW w:w="4405" w:type="dxa"/>
          </w:tcPr>
          <w:p w14:paraId="3490444F" w14:textId="77777777" w:rsidR="007E1B48" w:rsidRPr="00045598" w:rsidRDefault="007E1B48" w:rsidP="001135CC">
            <w:pPr>
              <w:rPr>
                <w:rFonts w:ascii="Times New Roman" w:hAnsi="Times New Roman" w:cs="Times New Roman"/>
                <w:b/>
                <w:sz w:val="24"/>
                <w:szCs w:val="24"/>
              </w:rPr>
            </w:pPr>
            <w:r w:rsidRPr="00045598">
              <w:rPr>
                <w:rFonts w:ascii="Times New Roman" w:hAnsi="Times New Roman" w:cs="Times New Roman"/>
                <w:b/>
                <w:sz w:val="24"/>
                <w:szCs w:val="24"/>
              </w:rPr>
              <w:t>Hazardous Polymerization</w:t>
            </w:r>
          </w:p>
        </w:tc>
        <w:tc>
          <w:tcPr>
            <w:tcW w:w="6390" w:type="dxa"/>
          </w:tcPr>
          <w:p w14:paraId="1D994CA4" w14:textId="77777777" w:rsidR="007E1B48" w:rsidRPr="00045598" w:rsidRDefault="007E1B48" w:rsidP="001135CC">
            <w:pPr>
              <w:rPr>
                <w:rFonts w:ascii="Times New Roman" w:hAnsi="Times New Roman" w:cs="Times New Roman"/>
                <w:sz w:val="24"/>
                <w:szCs w:val="24"/>
              </w:rPr>
            </w:pPr>
            <w:r w:rsidRPr="00045598">
              <w:rPr>
                <w:rFonts w:ascii="Times New Roman" w:hAnsi="Times New Roman" w:cs="Times New Roman"/>
                <w:sz w:val="24"/>
                <w:szCs w:val="24"/>
              </w:rPr>
              <w:t>Will not occur</w:t>
            </w:r>
          </w:p>
        </w:tc>
      </w:tr>
    </w:tbl>
    <w:p w14:paraId="50FB98A1" w14:textId="5F1B4655" w:rsidR="008C74E7" w:rsidRPr="00045598" w:rsidRDefault="008C74E7" w:rsidP="009A2F18">
      <w:pPr>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4405"/>
        <w:gridCol w:w="6390"/>
      </w:tblGrid>
      <w:tr w:rsidR="007E1B48" w:rsidRPr="00045598" w14:paraId="4DF5FE1C" w14:textId="77777777" w:rsidTr="007A43A3">
        <w:tc>
          <w:tcPr>
            <w:tcW w:w="10795" w:type="dxa"/>
            <w:gridSpan w:val="2"/>
          </w:tcPr>
          <w:p w14:paraId="6F55E9C4" w14:textId="7BE65478" w:rsidR="007E1B48" w:rsidRPr="00045598" w:rsidRDefault="007E1B48" w:rsidP="005A0863">
            <w:pPr>
              <w:pStyle w:val="ListParagraph"/>
              <w:numPr>
                <w:ilvl w:val="0"/>
                <w:numId w:val="1"/>
              </w:numPr>
              <w:rPr>
                <w:rFonts w:ascii="Times New Roman" w:hAnsi="Times New Roman" w:cs="Times New Roman"/>
                <w:b/>
                <w:sz w:val="24"/>
                <w:szCs w:val="24"/>
              </w:rPr>
            </w:pPr>
            <w:r w:rsidRPr="00045598">
              <w:rPr>
                <w:rFonts w:ascii="Times New Roman" w:hAnsi="Times New Roman" w:cs="Times New Roman"/>
                <w:b/>
                <w:sz w:val="24"/>
                <w:szCs w:val="24"/>
              </w:rPr>
              <w:t>Toxicological Information</w:t>
            </w:r>
          </w:p>
        </w:tc>
      </w:tr>
      <w:tr w:rsidR="007E1B48" w:rsidRPr="00045598" w14:paraId="46528224" w14:textId="77777777" w:rsidTr="007A43A3">
        <w:tc>
          <w:tcPr>
            <w:tcW w:w="10795" w:type="dxa"/>
            <w:gridSpan w:val="2"/>
          </w:tcPr>
          <w:p w14:paraId="0D45B58C" w14:textId="09312860" w:rsidR="007E1B48" w:rsidRPr="00045598" w:rsidRDefault="007E1B48" w:rsidP="007E1B48">
            <w:pPr>
              <w:pStyle w:val="ListParagraph"/>
              <w:jc w:val="center"/>
              <w:rPr>
                <w:rFonts w:ascii="Times New Roman" w:hAnsi="Times New Roman" w:cs="Times New Roman"/>
                <w:b/>
                <w:sz w:val="24"/>
                <w:szCs w:val="24"/>
              </w:rPr>
            </w:pPr>
            <w:r w:rsidRPr="00045598">
              <w:rPr>
                <w:rFonts w:ascii="Times New Roman" w:hAnsi="Times New Roman" w:cs="Times New Roman"/>
                <w:b/>
                <w:sz w:val="24"/>
                <w:szCs w:val="24"/>
              </w:rPr>
              <w:t>Likely Routes of Exposure</w:t>
            </w:r>
          </w:p>
        </w:tc>
      </w:tr>
      <w:tr w:rsidR="007E1B48" w:rsidRPr="00045598" w14:paraId="6A60AAA3" w14:textId="77777777" w:rsidTr="007A43A3">
        <w:tc>
          <w:tcPr>
            <w:tcW w:w="4405" w:type="dxa"/>
          </w:tcPr>
          <w:p w14:paraId="71226664" w14:textId="2BDF9CC7" w:rsidR="007E1B48" w:rsidRPr="00045598" w:rsidRDefault="007E1B48" w:rsidP="001135CC">
            <w:pPr>
              <w:rPr>
                <w:rFonts w:ascii="Times New Roman" w:hAnsi="Times New Roman" w:cs="Times New Roman"/>
                <w:b/>
                <w:sz w:val="24"/>
                <w:szCs w:val="24"/>
              </w:rPr>
            </w:pPr>
            <w:r w:rsidRPr="00045598">
              <w:rPr>
                <w:rFonts w:ascii="Times New Roman" w:hAnsi="Times New Roman" w:cs="Times New Roman"/>
                <w:b/>
                <w:sz w:val="24"/>
                <w:szCs w:val="24"/>
              </w:rPr>
              <w:t>Inhalation</w:t>
            </w:r>
          </w:p>
        </w:tc>
        <w:tc>
          <w:tcPr>
            <w:tcW w:w="6390" w:type="dxa"/>
          </w:tcPr>
          <w:p w14:paraId="4FBEEB96" w14:textId="1084304B" w:rsidR="007E1B48" w:rsidRPr="00045598" w:rsidRDefault="007E1B48" w:rsidP="001135CC">
            <w:pPr>
              <w:rPr>
                <w:rFonts w:ascii="Times New Roman" w:hAnsi="Times New Roman" w:cs="Times New Roman"/>
                <w:sz w:val="24"/>
                <w:szCs w:val="24"/>
              </w:rPr>
            </w:pPr>
            <w:r w:rsidRPr="00045598">
              <w:rPr>
                <w:rFonts w:ascii="Times New Roman" w:hAnsi="Times New Roman" w:cs="Times New Roman"/>
                <w:sz w:val="24"/>
                <w:szCs w:val="24"/>
              </w:rPr>
              <w:t>Not expected to cause any irritation</w:t>
            </w:r>
          </w:p>
        </w:tc>
      </w:tr>
      <w:tr w:rsidR="007E1B48" w:rsidRPr="00045598" w14:paraId="42A5CCBD" w14:textId="77777777" w:rsidTr="007A43A3">
        <w:tc>
          <w:tcPr>
            <w:tcW w:w="4405" w:type="dxa"/>
          </w:tcPr>
          <w:p w14:paraId="197F248E" w14:textId="2227F699" w:rsidR="007E1B48" w:rsidRPr="00045598" w:rsidRDefault="007E1B48" w:rsidP="001135CC">
            <w:pPr>
              <w:rPr>
                <w:rFonts w:ascii="Times New Roman" w:hAnsi="Times New Roman" w:cs="Times New Roman"/>
                <w:b/>
                <w:sz w:val="24"/>
                <w:szCs w:val="24"/>
              </w:rPr>
            </w:pPr>
            <w:r w:rsidRPr="00045598">
              <w:rPr>
                <w:rFonts w:ascii="Times New Roman" w:hAnsi="Times New Roman" w:cs="Times New Roman"/>
                <w:b/>
                <w:sz w:val="24"/>
                <w:szCs w:val="24"/>
              </w:rPr>
              <w:t>Skin Contact</w:t>
            </w:r>
          </w:p>
        </w:tc>
        <w:tc>
          <w:tcPr>
            <w:tcW w:w="6390" w:type="dxa"/>
          </w:tcPr>
          <w:p w14:paraId="3DAA204C" w14:textId="3825D788" w:rsidR="007E1B48" w:rsidRPr="00045598" w:rsidRDefault="007E1B48" w:rsidP="001135CC">
            <w:pPr>
              <w:rPr>
                <w:rFonts w:ascii="Times New Roman" w:hAnsi="Times New Roman" w:cs="Times New Roman"/>
                <w:sz w:val="24"/>
                <w:szCs w:val="24"/>
              </w:rPr>
            </w:pPr>
            <w:r w:rsidRPr="00045598">
              <w:rPr>
                <w:rFonts w:ascii="Times New Roman" w:hAnsi="Times New Roman" w:cs="Times New Roman"/>
                <w:sz w:val="24"/>
                <w:szCs w:val="24"/>
              </w:rPr>
              <w:t>Mild skin irritation with prolonged contact</w:t>
            </w:r>
          </w:p>
        </w:tc>
      </w:tr>
      <w:tr w:rsidR="007E1B48" w:rsidRPr="00045598" w14:paraId="2FA1830B" w14:textId="77777777" w:rsidTr="007A43A3">
        <w:tc>
          <w:tcPr>
            <w:tcW w:w="4405" w:type="dxa"/>
          </w:tcPr>
          <w:p w14:paraId="0704158D" w14:textId="3BAD0235" w:rsidR="007E1B48" w:rsidRPr="00045598" w:rsidRDefault="007E1B48" w:rsidP="001135CC">
            <w:pPr>
              <w:rPr>
                <w:rFonts w:ascii="Times New Roman" w:hAnsi="Times New Roman" w:cs="Times New Roman"/>
                <w:b/>
                <w:sz w:val="24"/>
                <w:szCs w:val="24"/>
              </w:rPr>
            </w:pPr>
            <w:r w:rsidRPr="00045598">
              <w:rPr>
                <w:rFonts w:ascii="Times New Roman" w:hAnsi="Times New Roman" w:cs="Times New Roman"/>
                <w:b/>
                <w:sz w:val="24"/>
                <w:szCs w:val="24"/>
              </w:rPr>
              <w:t>Eye Contact</w:t>
            </w:r>
          </w:p>
        </w:tc>
        <w:tc>
          <w:tcPr>
            <w:tcW w:w="6390" w:type="dxa"/>
          </w:tcPr>
          <w:p w14:paraId="42BB89C8" w14:textId="469B6E42" w:rsidR="007E1B48" w:rsidRPr="00045598" w:rsidRDefault="007E1B48" w:rsidP="001135CC">
            <w:pPr>
              <w:rPr>
                <w:rFonts w:ascii="Times New Roman" w:hAnsi="Times New Roman" w:cs="Times New Roman"/>
                <w:sz w:val="24"/>
                <w:szCs w:val="24"/>
              </w:rPr>
            </w:pPr>
            <w:r w:rsidRPr="00045598">
              <w:rPr>
                <w:rFonts w:ascii="Times New Roman" w:hAnsi="Times New Roman" w:cs="Times New Roman"/>
                <w:sz w:val="24"/>
                <w:szCs w:val="24"/>
              </w:rPr>
              <w:t>Causes mild eye irritation</w:t>
            </w:r>
          </w:p>
        </w:tc>
      </w:tr>
      <w:tr w:rsidR="007E1B48" w:rsidRPr="00045598" w14:paraId="4FFBE1BA" w14:textId="77777777" w:rsidTr="007A43A3">
        <w:tc>
          <w:tcPr>
            <w:tcW w:w="4405" w:type="dxa"/>
          </w:tcPr>
          <w:p w14:paraId="622CF81D" w14:textId="087C32E0" w:rsidR="007E1B48" w:rsidRPr="00045598" w:rsidRDefault="007E1B48" w:rsidP="001135CC">
            <w:pPr>
              <w:rPr>
                <w:rFonts w:ascii="Times New Roman" w:hAnsi="Times New Roman" w:cs="Times New Roman"/>
                <w:b/>
                <w:sz w:val="24"/>
                <w:szCs w:val="24"/>
              </w:rPr>
            </w:pPr>
            <w:r w:rsidRPr="00045598">
              <w:rPr>
                <w:rFonts w:ascii="Times New Roman" w:hAnsi="Times New Roman" w:cs="Times New Roman"/>
                <w:b/>
                <w:sz w:val="24"/>
                <w:szCs w:val="24"/>
              </w:rPr>
              <w:t>Ingestion</w:t>
            </w:r>
          </w:p>
        </w:tc>
        <w:tc>
          <w:tcPr>
            <w:tcW w:w="6390" w:type="dxa"/>
          </w:tcPr>
          <w:p w14:paraId="7237566F" w14:textId="024945A9" w:rsidR="007E1B48" w:rsidRPr="00045598" w:rsidRDefault="007E1B48" w:rsidP="001135CC">
            <w:pPr>
              <w:rPr>
                <w:rFonts w:ascii="Times New Roman" w:hAnsi="Times New Roman" w:cs="Times New Roman"/>
                <w:sz w:val="24"/>
                <w:szCs w:val="24"/>
              </w:rPr>
            </w:pPr>
            <w:r w:rsidRPr="00045598">
              <w:rPr>
                <w:rFonts w:ascii="Times New Roman" w:hAnsi="Times New Roman" w:cs="Times New Roman"/>
                <w:sz w:val="24"/>
                <w:szCs w:val="24"/>
              </w:rPr>
              <w:t>May cause upset stomach</w:t>
            </w:r>
          </w:p>
        </w:tc>
      </w:tr>
      <w:tr w:rsidR="007E1B48" w:rsidRPr="00045598" w14:paraId="6622C951" w14:textId="77777777" w:rsidTr="007A43A3">
        <w:tc>
          <w:tcPr>
            <w:tcW w:w="10795" w:type="dxa"/>
            <w:gridSpan w:val="2"/>
          </w:tcPr>
          <w:p w14:paraId="6CE69D05" w14:textId="17E2B5B1" w:rsidR="007E1B48" w:rsidRPr="00045598" w:rsidRDefault="007E1B48" w:rsidP="007E1B48">
            <w:pPr>
              <w:jc w:val="center"/>
              <w:rPr>
                <w:rFonts w:ascii="Times New Roman" w:hAnsi="Times New Roman" w:cs="Times New Roman"/>
                <w:sz w:val="24"/>
                <w:szCs w:val="24"/>
              </w:rPr>
            </w:pPr>
            <w:r w:rsidRPr="00045598">
              <w:rPr>
                <w:rFonts w:ascii="Times New Roman" w:hAnsi="Times New Roman" w:cs="Times New Roman"/>
                <w:b/>
                <w:sz w:val="24"/>
                <w:szCs w:val="24"/>
              </w:rPr>
              <w:t>Acute Toxicity</w:t>
            </w:r>
          </w:p>
        </w:tc>
      </w:tr>
      <w:tr w:rsidR="007E1B48" w:rsidRPr="00045598" w14:paraId="4BA1FA5B" w14:textId="77777777" w:rsidTr="007A43A3">
        <w:tc>
          <w:tcPr>
            <w:tcW w:w="4405" w:type="dxa"/>
          </w:tcPr>
          <w:p w14:paraId="5974E266" w14:textId="1C10C498" w:rsidR="007E1B48" w:rsidRPr="00045598" w:rsidRDefault="007E1B48" w:rsidP="001135CC">
            <w:pPr>
              <w:rPr>
                <w:rFonts w:ascii="Times New Roman" w:hAnsi="Times New Roman" w:cs="Times New Roman"/>
                <w:b/>
                <w:sz w:val="24"/>
                <w:szCs w:val="24"/>
              </w:rPr>
            </w:pPr>
            <w:r w:rsidRPr="00045598">
              <w:rPr>
                <w:rFonts w:ascii="Times New Roman" w:hAnsi="Times New Roman" w:cs="Times New Roman"/>
                <w:b/>
                <w:sz w:val="24"/>
                <w:szCs w:val="24"/>
              </w:rPr>
              <w:t>Oral LD50</w:t>
            </w:r>
          </w:p>
        </w:tc>
        <w:tc>
          <w:tcPr>
            <w:tcW w:w="6390" w:type="dxa"/>
          </w:tcPr>
          <w:p w14:paraId="741E5B50" w14:textId="2B4DE8FC" w:rsidR="007E1B48" w:rsidRPr="00045598" w:rsidRDefault="007E1B48" w:rsidP="001135CC">
            <w:pPr>
              <w:rPr>
                <w:rFonts w:ascii="Times New Roman" w:hAnsi="Times New Roman" w:cs="Times New Roman"/>
                <w:sz w:val="24"/>
                <w:szCs w:val="24"/>
              </w:rPr>
            </w:pPr>
            <w:r w:rsidRPr="00045598">
              <w:rPr>
                <w:rFonts w:ascii="Times New Roman" w:hAnsi="Times New Roman" w:cs="Times New Roman"/>
                <w:sz w:val="24"/>
                <w:szCs w:val="24"/>
              </w:rPr>
              <w:t>&gt;5 g/kg</w:t>
            </w:r>
          </w:p>
        </w:tc>
      </w:tr>
      <w:tr w:rsidR="007E1B48" w:rsidRPr="00045598" w14:paraId="58690EAD" w14:textId="77777777" w:rsidTr="007A43A3">
        <w:tc>
          <w:tcPr>
            <w:tcW w:w="4405" w:type="dxa"/>
          </w:tcPr>
          <w:p w14:paraId="7E0F36F4" w14:textId="79F412A4" w:rsidR="007E1B48" w:rsidRPr="00045598" w:rsidRDefault="007E1B48" w:rsidP="001135CC">
            <w:pPr>
              <w:rPr>
                <w:rFonts w:ascii="Times New Roman" w:hAnsi="Times New Roman" w:cs="Times New Roman"/>
                <w:b/>
                <w:sz w:val="24"/>
                <w:szCs w:val="24"/>
              </w:rPr>
            </w:pPr>
            <w:r w:rsidRPr="00045598">
              <w:rPr>
                <w:rFonts w:ascii="Times New Roman" w:hAnsi="Times New Roman" w:cs="Times New Roman"/>
                <w:b/>
                <w:sz w:val="24"/>
                <w:szCs w:val="24"/>
              </w:rPr>
              <w:t>Dermal LD50</w:t>
            </w:r>
          </w:p>
        </w:tc>
        <w:tc>
          <w:tcPr>
            <w:tcW w:w="6390" w:type="dxa"/>
          </w:tcPr>
          <w:p w14:paraId="28BC3C7B" w14:textId="4045DE80" w:rsidR="007E1B48" w:rsidRPr="00045598" w:rsidRDefault="007E1B48" w:rsidP="001135CC">
            <w:pPr>
              <w:rPr>
                <w:rFonts w:ascii="Times New Roman" w:hAnsi="Times New Roman" w:cs="Times New Roman"/>
                <w:sz w:val="24"/>
                <w:szCs w:val="24"/>
              </w:rPr>
            </w:pPr>
            <w:r w:rsidRPr="00045598">
              <w:rPr>
                <w:rFonts w:ascii="Times New Roman" w:hAnsi="Times New Roman" w:cs="Times New Roman"/>
                <w:sz w:val="24"/>
                <w:szCs w:val="24"/>
              </w:rPr>
              <w:t>No data available.</w:t>
            </w:r>
          </w:p>
        </w:tc>
      </w:tr>
      <w:tr w:rsidR="007E1B48" w:rsidRPr="00045598" w14:paraId="7CAE7B16" w14:textId="77777777" w:rsidTr="007A43A3">
        <w:tc>
          <w:tcPr>
            <w:tcW w:w="4405" w:type="dxa"/>
          </w:tcPr>
          <w:p w14:paraId="25DC9B6C" w14:textId="3E8F17B8" w:rsidR="007E1B48" w:rsidRPr="00045598" w:rsidRDefault="007E1B48" w:rsidP="001135CC">
            <w:pPr>
              <w:rPr>
                <w:rFonts w:ascii="Times New Roman" w:hAnsi="Times New Roman" w:cs="Times New Roman"/>
                <w:b/>
                <w:sz w:val="24"/>
                <w:szCs w:val="24"/>
              </w:rPr>
            </w:pPr>
            <w:r w:rsidRPr="00045598">
              <w:rPr>
                <w:rFonts w:ascii="Times New Roman" w:hAnsi="Times New Roman" w:cs="Times New Roman"/>
                <w:b/>
                <w:sz w:val="24"/>
                <w:szCs w:val="24"/>
              </w:rPr>
              <w:t>Inhalation LD50</w:t>
            </w:r>
          </w:p>
        </w:tc>
        <w:tc>
          <w:tcPr>
            <w:tcW w:w="6390" w:type="dxa"/>
          </w:tcPr>
          <w:p w14:paraId="1B433755" w14:textId="39DFB8BC" w:rsidR="007E1B48" w:rsidRPr="00045598" w:rsidRDefault="007E1B48" w:rsidP="001135CC">
            <w:pPr>
              <w:rPr>
                <w:rFonts w:ascii="Times New Roman" w:hAnsi="Times New Roman" w:cs="Times New Roman"/>
                <w:sz w:val="24"/>
                <w:szCs w:val="24"/>
              </w:rPr>
            </w:pPr>
            <w:r w:rsidRPr="00045598">
              <w:rPr>
                <w:rFonts w:ascii="Times New Roman" w:hAnsi="Times New Roman" w:cs="Times New Roman"/>
                <w:sz w:val="24"/>
                <w:szCs w:val="24"/>
              </w:rPr>
              <w:t>No data available.</w:t>
            </w:r>
          </w:p>
        </w:tc>
      </w:tr>
      <w:tr w:rsidR="007E1B48" w:rsidRPr="00045598" w14:paraId="33B96C08" w14:textId="77777777" w:rsidTr="007A43A3">
        <w:tc>
          <w:tcPr>
            <w:tcW w:w="10795" w:type="dxa"/>
            <w:gridSpan w:val="2"/>
          </w:tcPr>
          <w:p w14:paraId="042C54AF" w14:textId="1CCE5A7C" w:rsidR="007E1B48" w:rsidRPr="00045598" w:rsidRDefault="007E1B48" w:rsidP="007E1B48">
            <w:pPr>
              <w:jc w:val="center"/>
              <w:rPr>
                <w:rFonts w:ascii="Times New Roman" w:hAnsi="Times New Roman" w:cs="Times New Roman"/>
                <w:b/>
                <w:bCs/>
                <w:sz w:val="24"/>
                <w:szCs w:val="24"/>
              </w:rPr>
            </w:pPr>
            <w:r w:rsidRPr="00045598">
              <w:rPr>
                <w:rFonts w:ascii="Times New Roman" w:hAnsi="Times New Roman" w:cs="Times New Roman"/>
                <w:b/>
                <w:bCs/>
                <w:sz w:val="24"/>
                <w:szCs w:val="24"/>
              </w:rPr>
              <w:t>Carcinogenicity</w:t>
            </w:r>
          </w:p>
        </w:tc>
      </w:tr>
      <w:tr w:rsidR="007E1B48" w:rsidRPr="00045598" w14:paraId="20DE4FA5" w14:textId="77777777" w:rsidTr="007A43A3">
        <w:tc>
          <w:tcPr>
            <w:tcW w:w="10795" w:type="dxa"/>
            <w:gridSpan w:val="2"/>
          </w:tcPr>
          <w:p w14:paraId="0E16EF12" w14:textId="1C842DE1" w:rsidR="007E1B48" w:rsidRPr="00045598" w:rsidRDefault="007E1B48" w:rsidP="001135CC">
            <w:pPr>
              <w:rPr>
                <w:rFonts w:ascii="Times New Roman" w:hAnsi="Times New Roman" w:cs="Times New Roman"/>
                <w:sz w:val="24"/>
                <w:szCs w:val="24"/>
              </w:rPr>
            </w:pPr>
            <w:r w:rsidRPr="00045598">
              <w:rPr>
                <w:rFonts w:ascii="Times New Roman" w:hAnsi="Times New Roman" w:cs="Times New Roman"/>
                <w:sz w:val="24"/>
                <w:szCs w:val="24"/>
              </w:rPr>
              <w:t>Contains no component that is known to be carcinogenic</w:t>
            </w:r>
          </w:p>
        </w:tc>
      </w:tr>
    </w:tbl>
    <w:p w14:paraId="34660FA9" w14:textId="4A7385A2" w:rsidR="008C74E7" w:rsidRPr="00045598" w:rsidRDefault="008C74E7" w:rsidP="009A2F18">
      <w:pPr>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4405"/>
        <w:gridCol w:w="6390"/>
      </w:tblGrid>
      <w:tr w:rsidR="00501F11" w:rsidRPr="00045598" w14:paraId="089AEF74" w14:textId="77777777" w:rsidTr="007A43A3">
        <w:tc>
          <w:tcPr>
            <w:tcW w:w="10795" w:type="dxa"/>
            <w:gridSpan w:val="2"/>
          </w:tcPr>
          <w:p w14:paraId="03EBD019" w14:textId="7A8C5DC4" w:rsidR="00501F11" w:rsidRPr="00045598" w:rsidRDefault="00501F11" w:rsidP="005A0863">
            <w:pPr>
              <w:pStyle w:val="ListParagraph"/>
              <w:numPr>
                <w:ilvl w:val="0"/>
                <w:numId w:val="1"/>
              </w:numPr>
              <w:rPr>
                <w:rFonts w:ascii="Times New Roman" w:hAnsi="Times New Roman" w:cs="Times New Roman"/>
                <w:b/>
                <w:sz w:val="24"/>
                <w:szCs w:val="24"/>
              </w:rPr>
            </w:pPr>
            <w:r w:rsidRPr="00045598">
              <w:rPr>
                <w:rFonts w:ascii="Times New Roman" w:hAnsi="Times New Roman" w:cs="Times New Roman"/>
                <w:b/>
                <w:sz w:val="24"/>
                <w:szCs w:val="24"/>
              </w:rPr>
              <w:t>Ecological Information</w:t>
            </w:r>
          </w:p>
        </w:tc>
      </w:tr>
      <w:tr w:rsidR="00501F11" w:rsidRPr="00045598" w14:paraId="220D1CB1" w14:textId="77777777" w:rsidTr="007A43A3">
        <w:tc>
          <w:tcPr>
            <w:tcW w:w="4405" w:type="dxa"/>
          </w:tcPr>
          <w:p w14:paraId="3AE0FA9A" w14:textId="3FAD265F" w:rsidR="00501F11" w:rsidRPr="00045598" w:rsidRDefault="00501F11" w:rsidP="001135CC">
            <w:pPr>
              <w:rPr>
                <w:rFonts w:ascii="Times New Roman" w:hAnsi="Times New Roman" w:cs="Times New Roman"/>
                <w:b/>
                <w:sz w:val="24"/>
                <w:szCs w:val="24"/>
              </w:rPr>
            </w:pPr>
            <w:r w:rsidRPr="00045598">
              <w:rPr>
                <w:rFonts w:ascii="Times New Roman" w:hAnsi="Times New Roman" w:cs="Times New Roman"/>
                <w:b/>
                <w:sz w:val="24"/>
                <w:szCs w:val="24"/>
              </w:rPr>
              <w:t>Ecotoxicity</w:t>
            </w:r>
          </w:p>
        </w:tc>
        <w:tc>
          <w:tcPr>
            <w:tcW w:w="6390" w:type="dxa"/>
          </w:tcPr>
          <w:p w14:paraId="63FAA808" w14:textId="68AB36B9" w:rsidR="00501F11" w:rsidRPr="00045598" w:rsidRDefault="00501F11" w:rsidP="00501F11">
            <w:pPr>
              <w:autoSpaceDE w:val="0"/>
              <w:autoSpaceDN w:val="0"/>
              <w:adjustRightInd w:val="0"/>
              <w:rPr>
                <w:rFonts w:ascii="Times New Roman" w:hAnsi="Times New Roman" w:cs="Times New Roman"/>
                <w:sz w:val="24"/>
                <w:szCs w:val="24"/>
              </w:rPr>
            </w:pPr>
            <w:r w:rsidRPr="00045598">
              <w:rPr>
                <w:rFonts w:ascii="Times New Roman" w:hAnsi="Times New Roman" w:cs="Times New Roman"/>
                <w:sz w:val="24"/>
                <w:szCs w:val="24"/>
              </w:rPr>
              <w:t>Ingredients used do not trigger toxicity classifications under the Globally Harmonized System of Classification and Labeling of Chemicals.</w:t>
            </w:r>
          </w:p>
        </w:tc>
      </w:tr>
      <w:tr w:rsidR="00501F11" w:rsidRPr="00045598" w14:paraId="4E57249D" w14:textId="77777777" w:rsidTr="007A43A3">
        <w:tc>
          <w:tcPr>
            <w:tcW w:w="4405" w:type="dxa"/>
          </w:tcPr>
          <w:p w14:paraId="6C126759" w14:textId="1B368CB1" w:rsidR="00501F11" w:rsidRPr="00045598" w:rsidRDefault="00501F11" w:rsidP="001135CC">
            <w:pPr>
              <w:rPr>
                <w:rFonts w:ascii="Times New Roman" w:hAnsi="Times New Roman" w:cs="Times New Roman"/>
                <w:b/>
                <w:sz w:val="24"/>
                <w:szCs w:val="24"/>
              </w:rPr>
            </w:pPr>
            <w:r w:rsidRPr="00045598">
              <w:rPr>
                <w:rFonts w:ascii="Times New Roman" w:hAnsi="Times New Roman" w:cs="Times New Roman"/>
                <w:b/>
                <w:sz w:val="24"/>
                <w:szCs w:val="24"/>
              </w:rPr>
              <w:t>Aquatic</w:t>
            </w:r>
          </w:p>
        </w:tc>
        <w:tc>
          <w:tcPr>
            <w:tcW w:w="6390" w:type="dxa"/>
          </w:tcPr>
          <w:p w14:paraId="23AA10E7" w14:textId="3CD981BE" w:rsidR="00501F11" w:rsidRPr="00045598" w:rsidRDefault="00501F11" w:rsidP="001135CC">
            <w:pPr>
              <w:rPr>
                <w:rFonts w:ascii="Times New Roman" w:hAnsi="Times New Roman" w:cs="Times New Roman"/>
                <w:sz w:val="24"/>
                <w:szCs w:val="24"/>
              </w:rPr>
            </w:pPr>
            <w:r w:rsidRPr="00045598">
              <w:rPr>
                <w:rFonts w:ascii="Times New Roman" w:hAnsi="Times New Roman" w:cs="Times New Roman"/>
                <w:sz w:val="24"/>
                <w:szCs w:val="24"/>
              </w:rPr>
              <w:t>No data available.</w:t>
            </w:r>
          </w:p>
        </w:tc>
      </w:tr>
      <w:tr w:rsidR="00501F11" w:rsidRPr="00045598" w14:paraId="4008434B" w14:textId="77777777" w:rsidTr="007A43A3">
        <w:tc>
          <w:tcPr>
            <w:tcW w:w="4405" w:type="dxa"/>
          </w:tcPr>
          <w:p w14:paraId="00248BCE" w14:textId="28E2EDCD" w:rsidR="00501F11" w:rsidRPr="00045598" w:rsidRDefault="00501F11" w:rsidP="001135CC">
            <w:pPr>
              <w:rPr>
                <w:rFonts w:ascii="Times New Roman" w:hAnsi="Times New Roman" w:cs="Times New Roman"/>
                <w:b/>
                <w:sz w:val="24"/>
                <w:szCs w:val="24"/>
              </w:rPr>
            </w:pPr>
            <w:r w:rsidRPr="00045598">
              <w:rPr>
                <w:rFonts w:ascii="Times New Roman" w:hAnsi="Times New Roman" w:cs="Times New Roman"/>
                <w:b/>
                <w:sz w:val="24"/>
                <w:szCs w:val="24"/>
              </w:rPr>
              <w:t>Terrestrial</w:t>
            </w:r>
          </w:p>
        </w:tc>
        <w:tc>
          <w:tcPr>
            <w:tcW w:w="6390" w:type="dxa"/>
          </w:tcPr>
          <w:p w14:paraId="15141F7A" w14:textId="32F31EE4" w:rsidR="00501F11" w:rsidRPr="00045598" w:rsidRDefault="00501F11" w:rsidP="001135CC">
            <w:pPr>
              <w:rPr>
                <w:rFonts w:ascii="Times New Roman" w:hAnsi="Times New Roman" w:cs="Times New Roman"/>
                <w:sz w:val="24"/>
                <w:szCs w:val="24"/>
              </w:rPr>
            </w:pPr>
            <w:r w:rsidRPr="00045598">
              <w:rPr>
                <w:rFonts w:ascii="Times New Roman" w:hAnsi="Times New Roman" w:cs="Times New Roman"/>
                <w:sz w:val="24"/>
                <w:szCs w:val="24"/>
              </w:rPr>
              <w:t>No data available.</w:t>
            </w:r>
          </w:p>
        </w:tc>
      </w:tr>
      <w:tr w:rsidR="00501F11" w:rsidRPr="00045598" w14:paraId="38AB2A41" w14:textId="77777777" w:rsidTr="007A43A3">
        <w:tc>
          <w:tcPr>
            <w:tcW w:w="4405" w:type="dxa"/>
          </w:tcPr>
          <w:p w14:paraId="180A7064" w14:textId="5D3C496A" w:rsidR="00501F11" w:rsidRPr="00045598" w:rsidRDefault="00501F11" w:rsidP="001135CC">
            <w:pPr>
              <w:rPr>
                <w:rFonts w:ascii="Times New Roman" w:hAnsi="Times New Roman" w:cs="Times New Roman"/>
                <w:b/>
                <w:sz w:val="24"/>
                <w:szCs w:val="24"/>
              </w:rPr>
            </w:pPr>
            <w:r w:rsidRPr="00045598">
              <w:rPr>
                <w:rFonts w:ascii="Times New Roman" w:hAnsi="Times New Roman" w:cs="Times New Roman"/>
                <w:b/>
                <w:sz w:val="24"/>
                <w:szCs w:val="24"/>
              </w:rPr>
              <w:t>Persistence and Degradability</w:t>
            </w:r>
          </w:p>
        </w:tc>
        <w:tc>
          <w:tcPr>
            <w:tcW w:w="6390" w:type="dxa"/>
          </w:tcPr>
          <w:p w14:paraId="638677B4" w14:textId="6C458DC2" w:rsidR="00501F11" w:rsidRPr="00045598" w:rsidRDefault="00501F11" w:rsidP="001135CC">
            <w:pPr>
              <w:rPr>
                <w:rFonts w:ascii="Times New Roman" w:hAnsi="Times New Roman" w:cs="Times New Roman"/>
                <w:sz w:val="24"/>
                <w:szCs w:val="24"/>
              </w:rPr>
            </w:pPr>
            <w:r w:rsidRPr="00045598">
              <w:rPr>
                <w:rFonts w:ascii="Times New Roman" w:hAnsi="Times New Roman" w:cs="Times New Roman"/>
                <w:sz w:val="24"/>
                <w:szCs w:val="24"/>
              </w:rPr>
              <w:t>Readily biodegradable</w:t>
            </w:r>
          </w:p>
        </w:tc>
      </w:tr>
      <w:tr w:rsidR="00501F11" w:rsidRPr="00045598" w14:paraId="64C0C696" w14:textId="77777777" w:rsidTr="007A43A3">
        <w:tc>
          <w:tcPr>
            <w:tcW w:w="4405" w:type="dxa"/>
          </w:tcPr>
          <w:p w14:paraId="1980CEBD" w14:textId="34BC4273" w:rsidR="00501F11" w:rsidRPr="00045598" w:rsidRDefault="00501F11" w:rsidP="001135CC">
            <w:pPr>
              <w:rPr>
                <w:rFonts w:ascii="Times New Roman" w:hAnsi="Times New Roman" w:cs="Times New Roman"/>
                <w:b/>
                <w:sz w:val="24"/>
                <w:szCs w:val="24"/>
              </w:rPr>
            </w:pPr>
            <w:r w:rsidRPr="00045598">
              <w:rPr>
                <w:rFonts w:ascii="Times New Roman" w:hAnsi="Times New Roman" w:cs="Times New Roman"/>
                <w:b/>
                <w:sz w:val="24"/>
                <w:szCs w:val="24"/>
              </w:rPr>
              <w:t>Bio accumulative Potential</w:t>
            </w:r>
          </w:p>
        </w:tc>
        <w:tc>
          <w:tcPr>
            <w:tcW w:w="6390" w:type="dxa"/>
          </w:tcPr>
          <w:p w14:paraId="7D87FB4D" w14:textId="1ADF30D8" w:rsidR="00501F11" w:rsidRPr="00045598" w:rsidRDefault="00501F11" w:rsidP="001135CC">
            <w:pPr>
              <w:rPr>
                <w:rFonts w:ascii="Times New Roman" w:hAnsi="Times New Roman" w:cs="Times New Roman"/>
                <w:sz w:val="24"/>
                <w:szCs w:val="24"/>
              </w:rPr>
            </w:pPr>
            <w:r w:rsidRPr="00045598">
              <w:rPr>
                <w:rFonts w:ascii="Times New Roman" w:hAnsi="Times New Roman" w:cs="Times New Roman"/>
                <w:sz w:val="24"/>
                <w:szCs w:val="24"/>
              </w:rPr>
              <w:t>No data available</w:t>
            </w:r>
          </w:p>
        </w:tc>
      </w:tr>
      <w:tr w:rsidR="00501F11" w:rsidRPr="00045598" w14:paraId="459BE98E" w14:textId="77777777" w:rsidTr="007A43A3">
        <w:tc>
          <w:tcPr>
            <w:tcW w:w="4405" w:type="dxa"/>
          </w:tcPr>
          <w:p w14:paraId="528F4E05" w14:textId="55679C59" w:rsidR="00501F11" w:rsidRPr="00045598" w:rsidRDefault="00501F11" w:rsidP="001135CC">
            <w:pPr>
              <w:rPr>
                <w:rFonts w:ascii="Times New Roman" w:hAnsi="Times New Roman" w:cs="Times New Roman"/>
                <w:b/>
                <w:sz w:val="24"/>
                <w:szCs w:val="24"/>
              </w:rPr>
            </w:pPr>
            <w:r w:rsidRPr="00045598">
              <w:rPr>
                <w:rFonts w:ascii="Times New Roman" w:hAnsi="Times New Roman" w:cs="Times New Roman"/>
                <w:b/>
                <w:sz w:val="24"/>
                <w:szCs w:val="24"/>
              </w:rPr>
              <w:t>Mobility in Soil</w:t>
            </w:r>
          </w:p>
        </w:tc>
        <w:tc>
          <w:tcPr>
            <w:tcW w:w="6390" w:type="dxa"/>
          </w:tcPr>
          <w:p w14:paraId="5EB0F460" w14:textId="7C3D3753" w:rsidR="00501F11" w:rsidRPr="00045598" w:rsidRDefault="00501F11" w:rsidP="001135CC">
            <w:pPr>
              <w:rPr>
                <w:rFonts w:ascii="Times New Roman" w:hAnsi="Times New Roman" w:cs="Times New Roman"/>
                <w:sz w:val="24"/>
                <w:szCs w:val="24"/>
              </w:rPr>
            </w:pPr>
            <w:r w:rsidRPr="00045598">
              <w:rPr>
                <w:rFonts w:ascii="Times New Roman" w:hAnsi="Times New Roman" w:cs="Times New Roman"/>
                <w:sz w:val="24"/>
                <w:szCs w:val="24"/>
              </w:rPr>
              <w:t>Highly mobile in soil</w:t>
            </w:r>
          </w:p>
        </w:tc>
      </w:tr>
    </w:tbl>
    <w:p w14:paraId="6E3F04CA" w14:textId="1FDD46A0" w:rsidR="008C74E7" w:rsidRPr="00045598" w:rsidRDefault="008C74E7" w:rsidP="009A2F18">
      <w:pPr>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4405"/>
        <w:gridCol w:w="6390"/>
      </w:tblGrid>
      <w:tr w:rsidR="00501F11" w:rsidRPr="00045598" w14:paraId="2E1EE60D" w14:textId="77777777" w:rsidTr="007A43A3">
        <w:tc>
          <w:tcPr>
            <w:tcW w:w="10795" w:type="dxa"/>
            <w:gridSpan w:val="2"/>
          </w:tcPr>
          <w:p w14:paraId="0854892B" w14:textId="372ECACA" w:rsidR="00501F11" w:rsidRPr="00045598" w:rsidRDefault="00501F11" w:rsidP="005A0863">
            <w:pPr>
              <w:pStyle w:val="ListParagraph"/>
              <w:numPr>
                <w:ilvl w:val="0"/>
                <w:numId w:val="1"/>
              </w:numPr>
              <w:rPr>
                <w:rFonts w:ascii="Times New Roman" w:hAnsi="Times New Roman" w:cs="Times New Roman"/>
                <w:b/>
                <w:sz w:val="24"/>
                <w:szCs w:val="24"/>
              </w:rPr>
            </w:pPr>
            <w:r w:rsidRPr="00045598">
              <w:rPr>
                <w:rFonts w:ascii="Times New Roman" w:hAnsi="Times New Roman" w:cs="Times New Roman"/>
                <w:b/>
                <w:sz w:val="24"/>
                <w:szCs w:val="24"/>
              </w:rPr>
              <w:t>Disposal Consideration</w:t>
            </w:r>
          </w:p>
        </w:tc>
      </w:tr>
      <w:tr w:rsidR="00501F11" w:rsidRPr="00045598" w14:paraId="502D6B37" w14:textId="77777777" w:rsidTr="007A43A3">
        <w:tc>
          <w:tcPr>
            <w:tcW w:w="4405" w:type="dxa"/>
          </w:tcPr>
          <w:p w14:paraId="726C59BC" w14:textId="711F0895" w:rsidR="00501F11" w:rsidRPr="00045598" w:rsidRDefault="00501F11" w:rsidP="001135CC">
            <w:pPr>
              <w:rPr>
                <w:rFonts w:ascii="Times New Roman" w:hAnsi="Times New Roman" w:cs="Times New Roman"/>
                <w:b/>
                <w:bCs/>
                <w:sz w:val="24"/>
                <w:szCs w:val="24"/>
              </w:rPr>
            </w:pPr>
            <w:r w:rsidRPr="00045598">
              <w:rPr>
                <w:rFonts w:ascii="Times New Roman" w:hAnsi="Times New Roman" w:cs="Times New Roman"/>
                <w:b/>
                <w:bCs/>
                <w:color w:val="343433"/>
                <w:sz w:val="24"/>
                <w:szCs w:val="24"/>
              </w:rPr>
              <w:t>Material Disposal</w:t>
            </w:r>
          </w:p>
        </w:tc>
        <w:tc>
          <w:tcPr>
            <w:tcW w:w="6390" w:type="dxa"/>
          </w:tcPr>
          <w:p w14:paraId="41BB7968" w14:textId="4B9E2D67" w:rsidR="00501F11" w:rsidRPr="00045598" w:rsidRDefault="00501F11" w:rsidP="004C2052">
            <w:pPr>
              <w:autoSpaceDE w:val="0"/>
              <w:autoSpaceDN w:val="0"/>
              <w:adjustRightInd w:val="0"/>
              <w:rPr>
                <w:rFonts w:ascii="Times New Roman" w:hAnsi="Times New Roman" w:cs="Times New Roman"/>
                <w:sz w:val="24"/>
                <w:szCs w:val="24"/>
              </w:rPr>
            </w:pPr>
            <w:r w:rsidRPr="00045598">
              <w:rPr>
                <w:rFonts w:ascii="Times New Roman" w:hAnsi="Times New Roman" w:cs="Times New Roman"/>
                <w:color w:val="343433"/>
                <w:sz w:val="24"/>
                <w:szCs w:val="24"/>
              </w:rPr>
              <w:t>Recover or recycle if possible. Do NOT dispose into drains, bodies of water, or environment</w:t>
            </w:r>
            <w:r w:rsidR="004C2052" w:rsidRPr="00045598">
              <w:rPr>
                <w:rFonts w:ascii="Times New Roman" w:hAnsi="Times New Roman" w:cs="Times New Roman"/>
                <w:color w:val="343433"/>
                <w:sz w:val="24"/>
                <w:szCs w:val="24"/>
              </w:rPr>
              <w:t xml:space="preserve">.  </w:t>
            </w:r>
            <w:r w:rsidRPr="00045598">
              <w:rPr>
                <w:rFonts w:ascii="Times New Roman" w:hAnsi="Times New Roman" w:cs="Times New Roman"/>
                <w:color w:val="343433"/>
                <w:sz w:val="24"/>
                <w:szCs w:val="24"/>
              </w:rPr>
              <w:t>Solidify product</w:t>
            </w:r>
            <w:r w:rsidR="004C2052" w:rsidRPr="00045598">
              <w:rPr>
                <w:rFonts w:ascii="Times New Roman" w:hAnsi="Times New Roman" w:cs="Times New Roman"/>
                <w:color w:val="343433"/>
                <w:sz w:val="24"/>
                <w:szCs w:val="24"/>
              </w:rPr>
              <w:t xml:space="preserve"> </w:t>
            </w:r>
            <w:r w:rsidRPr="00045598">
              <w:rPr>
                <w:rFonts w:ascii="Times New Roman" w:hAnsi="Times New Roman" w:cs="Times New Roman"/>
                <w:color w:val="343433"/>
                <w:sz w:val="24"/>
                <w:szCs w:val="24"/>
              </w:rPr>
              <w:t>and dispose in approved landfill</w:t>
            </w:r>
            <w:r w:rsidR="004C2052" w:rsidRPr="00045598">
              <w:rPr>
                <w:rFonts w:ascii="Times New Roman" w:hAnsi="Times New Roman" w:cs="Times New Roman"/>
                <w:color w:val="343433"/>
                <w:sz w:val="24"/>
                <w:szCs w:val="24"/>
              </w:rPr>
              <w:t xml:space="preserve">.  </w:t>
            </w:r>
            <w:r w:rsidRPr="00045598">
              <w:rPr>
                <w:rFonts w:ascii="Times New Roman" w:hAnsi="Times New Roman" w:cs="Times New Roman"/>
                <w:color w:val="343433"/>
                <w:sz w:val="24"/>
                <w:szCs w:val="24"/>
              </w:rPr>
              <w:t>Check with local, regional, and/or national regulations for appropriate</w:t>
            </w:r>
            <w:r w:rsidR="004C2052" w:rsidRPr="00045598">
              <w:rPr>
                <w:rFonts w:ascii="Times New Roman" w:hAnsi="Times New Roman" w:cs="Times New Roman"/>
                <w:color w:val="343433"/>
                <w:sz w:val="24"/>
                <w:szCs w:val="24"/>
              </w:rPr>
              <w:t xml:space="preserve"> </w:t>
            </w:r>
            <w:r w:rsidRPr="00045598">
              <w:rPr>
                <w:rFonts w:ascii="Times New Roman" w:hAnsi="Times New Roman" w:cs="Times New Roman"/>
                <w:color w:val="343433"/>
                <w:sz w:val="24"/>
                <w:szCs w:val="24"/>
              </w:rPr>
              <w:t>methods of disposal.</w:t>
            </w:r>
          </w:p>
        </w:tc>
      </w:tr>
      <w:tr w:rsidR="00501F11" w:rsidRPr="00045598" w14:paraId="62F4FC9F" w14:textId="77777777" w:rsidTr="007A43A3">
        <w:tc>
          <w:tcPr>
            <w:tcW w:w="4405" w:type="dxa"/>
          </w:tcPr>
          <w:p w14:paraId="7976EE0D" w14:textId="3863EE50" w:rsidR="00501F11" w:rsidRPr="00045598" w:rsidRDefault="00501F11" w:rsidP="001135CC">
            <w:pPr>
              <w:rPr>
                <w:rFonts w:ascii="Times New Roman" w:hAnsi="Times New Roman" w:cs="Times New Roman"/>
                <w:b/>
                <w:bCs/>
                <w:sz w:val="24"/>
                <w:szCs w:val="24"/>
              </w:rPr>
            </w:pPr>
            <w:r w:rsidRPr="00045598">
              <w:rPr>
                <w:rFonts w:ascii="Times New Roman" w:hAnsi="Times New Roman" w:cs="Times New Roman"/>
                <w:b/>
                <w:bCs/>
                <w:color w:val="343433"/>
                <w:sz w:val="24"/>
                <w:szCs w:val="24"/>
              </w:rPr>
              <w:t>Container Disposal</w:t>
            </w:r>
          </w:p>
        </w:tc>
        <w:tc>
          <w:tcPr>
            <w:tcW w:w="6390" w:type="dxa"/>
          </w:tcPr>
          <w:p w14:paraId="62975717" w14:textId="29AFAC3F" w:rsidR="00501F11" w:rsidRPr="00045598" w:rsidRDefault="00501F11" w:rsidP="001135CC">
            <w:pPr>
              <w:rPr>
                <w:rFonts w:ascii="Times New Roman" w:hAnsi="Times New Roman" w:cs="Times New Roman"/>
                <w:sz w:val="24"/>
                <w:szCs w:val="24"/>
              </w:rPr>
            </w:pPr>
            <w:r w:rsidRPr="00045598">
              <w:rPr>
                <w:rFonts w:ascii="Times New Roman" w:hAnsi="Times New Roman" w:cs="Times New Roman"/>
                <w:color w:val="343433"/>
                <w:sz w:val="24"/>
                <w:szCs w:val="24"/>
              </w:rPr>
              <w:t>Containers may be offered for recycling</w:t>
            </w:r>
          </w:p>
        </w:tc>
      </w:tr>
    </w:tbl>
    <w:p w14:paraId="2F6CE661" w14:textId="77777777" w:rsidR="00045598" w:rsidRPr="00045598" w:rsidRDefault="00045598" w:rsidP="009A2F18">
      <w:pPr>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4405"/>
        <w:gridCol w:w="6390"/>
      </w:tblGrid>
      <w:tr w:rsidR="004C2052" w:rsidRPr="00045598" w14:paraId="47044E45" w14:textId="77777777" w:rsidTr="007A43A3">
        <w:tc>
          <w:tcPr>
            <w:tcW w:w="10795" w:type="dxa"/>
            <w:gridSpan w:val="2"/>
          </w:tcPr>
          <w:p w14:paraId="6BAF8167" w14:textId="45E719C9" w:rsidR="004C2052" w:rsidRPr="00045598" w:rsidRDefault="004C2052" w:rsidP="005A0863">
            <w:pPr>
              <w:pStyle w:val="ListParagraph"/>
              <w:numPr>
                <w:ilvl w:val="0"/>
                <w:numId w:val="1"/>
              </w:numPr>
              <w:rPr>
                <w:rFonts w:ascii="Times New Roman" w:hAnsi="Times New Roman" w:cs="Times New Roman"/>
                <w:b/>
                <w:sz w:val="24"/>
                <w:szCs w:val="24"/>
              </w:rPr>
            </w:pPr>
            <w:r w:rsidRPr="00045598">
              <w:rPr>
                <w:rFonts w:ascii="Times New Roman" w:hAnsi="Times New Roman" w:cs="Times New Roman"/>
                <w:b/>
                <w:sz w:val="24"/>
                <w:szCs w:val="24"/>
              </w:rPr>
              <w:t>Transport Information</w:t>
            </w:r>
          </w:p>
        </w:tc>
      </w:tr>
      <w:tr w:rsidR="004C2052" w:rsidRPr="00045598" w14:paraId="77183F83" w14:textId="77777777" w:rsidTr="007A43A3">
        <w:tc>
          <w:tcPr>
            <w:tcW w:w="4405" w:type="dxa"/>
          </w:tcPr>
          <w:p w14:paraId="0B3B7EAB" w14:textId="1BF91FC0" w:rsidR="004C2052" w:rsidRPr="00045598" w:rsidRDefault="004C2052" w:rsidP="001135CC">
            <w:pPr>
              <w:rPr>
                <w:rFonts w:ascii="Times New Roman" w:hAnsi="Times New Roman" w:cs="Times New Roman"/>
                <w:b/>
                <w:bCs/>
                <w:sz w:val="24"/>
                <w:szCs w:val="24"/>
              </w:rPr>
            </w:pPr>
            <w:r w:rsidRPr="00045598">
              <w:rPr>
                <w:rFonts w:ascii="Times New Roman" w:hAnsi="Times New Roman" w:cs="Times New Roman"/>
                <w:b/>
                <w:bCs/>
                <w:color w:val="343433"/>
                <w:sz w:val="24"/>
                <w:szCs w:val="24"/>
              </w:rPr>
              <w:t>U.N. Number</w:t>
            </w:r>
          </w:p>
        </w:tc>
        <w:tc>
          <w:tcPr>
            <w:tcW w:w="6390" w:type="dxa"/>
          </w:tcPr>
          <w:p w14:paraId="3629A7D4" w14:textId="135F95C6" w:rsidR="004C2052" w:rsidRPr="00045598" w:rsidRDefault="004C2052" w:rsidP="001135CC">
            <w:pPr>
              <w:autoSpaceDE w:val="0"/>
              <w:autoSpaceDN w:val="0"/>
              <w:adjustRightInd w:val="0"/>
              <w:rPr>
                <w:rFonts w:ascii="Times New Roman" w:hAnsi="Times New Roman" w:cs="Times New Roman"/>
                <w:sz w:val="24"/>
                <w:szCs w:val="24"/>
              </w:rPr>
            </w:pPr>
            <w:r w:rsidRPr="00045598">
              <w:rPr>
                <w:rFonts w:ascii="Times New Roman" w:hAnsi="Times New Roman" w:cs="Times New Roman"/>
                <w:sz w:val="24"/>
                <w:szCs w:val="24"/>
              </w:rPr>
              <w:t>Not applicable</w:t>
            </w:r>
          </w:p>
        </w:tc>
      </w:tr>
      <w:tr w:rsidR="004C2052" w:rsidRPr="00045598" w14:paraId="7FB788F8" w14:textId="77777777" w:rsidTr="007A43A3">
        <w:tc>
          <w:tcPr>
            <w:tcW w:w="4405" w:type="dxa"/>
          </w:tcPr>
          <w:p w14:paraId="78497A13" w14:textId="07F5C22A" w:rsidR="004C2052" w:rsidRPr="00045598" w:rsidRDefault="004C2052" w:rsidP="001135CC">
            <w:pPr>
              <w:rPr>
                <w:rFonts w:ascii="Times New Roman" w:hAnsi="Times New Roman" w:cs="Times New Roman"/>
                <w:b/>
                <w:bCs/>
                <w:sz w:val="24"/>
                <w:szCs w:val="24"/>
              </w:rPr>
            </w:pPr>
            <w:r w:rsidRPr="00045598">
              <w:rPr>
                <w:rFonts w:ascii="Times New Roman" w:hAnsi="Times New Roman" w:cs="Times New Roman"/>
                <w:b/>
                <w:bCs/>
                <w:color w:val="343433"/>
                <w:sz w:val="24"/>
                <w:szCs w:val="24"/>
              </w:rPr>
              <w:t>U.N. Proper Shipping Name</w:t>
            </w:r>
          </w:p>
        </w:tc>
        <w:tc>
          <w:tcPr>
            <w:tcW w:w="6390" w:type="dxa"/>
          </w:tcPr>
          <w:p w14:paraId="35DD23EA" w14:textId="04350F14" w:rsidR="004C2052" w:rsidRPr="00045598" w:rsidRDefault="004C2052" w:rsidP="001135CC">
            <w:pPr>
              <w:rPr>
                <w:rFonts w:ascii="Times New Roman" w:hAnsi="Times New Roman" w:cs="Times New Roman"/>
                <w:sz w:val="24"/>
                <w:szCs w:val="24"/>
              </w:rPr>
            </w:pPr>
            <w:r w:rsidRPr="00045598">
              <w:rPr>
                <w:rFonts w:ascii="Times New Roman" w:hAnsi="Times New Roman" w:cs="Times New Roman"/>
                <w:color w:val="343433"/>
                <w:sz w:val="24"/>
                <w:szCs w:val="24"/>
              </w:rPr>
              <w:t>Enzyme Preparations</w:t>
            </w:r>
          </w:p>
        </w:tc>
      </w:tr>
      <w:tr w:rsidR="004C2052" w:rsidRPr="00045598" w14:paraId="495F4FDD" w14:textId="77777777" w:rsidTr="007A43A3">
        <w:tc>
          <w:tcPr>
            <w:tcW w:w="4405" w:type="dxa"/>
          </w:tcPr>
          <w:p w14:paraId="539660A3" w14:textId="2E77EE78" w:rsidR="004C2052" w:rsidRPr="00045598" w:rsidRDefault="004C2052" w:rsidP="001135CC">
            <w:pPr>
              <w:rPr>
                <w:rFonts w:ascii="Times New Roman" w:hAnsi="Times New Roman" w:cs="Times New Roman"/>
                <w:b/>
                <w:bCs/>
                <w:color w:val="343433"/>
                <w:sz w:val="24"/>
                <w:szCs w:val="24"/>
              </w:rPr>
            </w:pPr>
            <w:r w:rsidRPr="00045598">
              <w:rPr>
                <w:rFonts w:ascii="Times New Roman" w:hAnsi="Times New Roman" w:cs="Times New Roman"/>
                <w:b/>
                <w:bCs/>
                <w:color w:val="343433"/>
                <w:sz w:val="24"/>
                <w:szCs w:val="24"/>
              </w:rPr>
              <w:t>Transport Hazard Classes</w:t>
            </w:r>
          </w:p>
        </w:tc>
        <w:tc>
          <w:tcPr>
            <w:tcW w:w="6390" w:type="dxa"/>
          </w:tcPr>
          <w:p w14:paraId="4B063D02" w14:textId="0E2FACC8" w:rsidR="004C2052" w:rsidRPr="00045598" w:rsidRDefault="004C2052" w:rsidP="001135CC">
            <w:pPr>
              <w:rPr>
                <w:rFonts w:ascii="Times New Roman" w:hAnsi="Times New Roman" w:cs="Times New Roman"/>
                <w:color w:val="343433"/>
                <w:sz w:val="24"/>
                <w:szCs w:val="24"/>
              </w:rPr>
            </w:pPr>
            <w:r w:rsidRPr="00045598">
              <w:rPr>
                <w:rFonts w:ascii="Times New Roman" w:hAnsi="Times New Roman" w:cs="Times New Roman"/>
                <w:color w:val="343433"/>
                <w:sz w:val="24"/>
                <w:szCs w:val="24"/>
              </w:rPr>
              <w:t>Not applicable</w:t>
            </w:r>
          </w:p>
        </w:tc>
      </w:tr>
      <w:tr w:rsidR="004C2052" w:rsidRPr="00045598" w14:paraId="2D425598" w14:textId="77777777" w:rsidTr="007A43A3">
        <w:tc>
          <w:tcPr>
            <w:tcW w:w="4405" w:type="dxa"/>
          </w:tcPr>
          <w:p w14:paraId="3A7351C3" w14:textId="4DD2C4E0" w:rsidR="004C2052" w:rsidRPr="00045598" w:rsidRDefault="004C2052" w:rsidP="001135CC">
            <w:pPr>
              <w:rPr>
                <w:rFonts w:ascii="Times New Roman" w:hAnsi="Times New Roman" w:cs="Times New Roman"/>
                <w:b/>
                <w:bCs/>
                <w:color w:val="343433"/>
                <w:sz w:val="24"/>
                <w:szCs w:val="24"/>
              </w:rPr>
            </w:pPr>
            <w:r w:rsidRPr="00045598">
              <w:rPr>
                <w:rFonts w:ascii="Times New Roman" w:hAnsi="Times New Roman" w:cs="Times New Roman"/>
                <w:b/>
                <w:bCs/>
                <w:color w:val="343433"/>
                <w:sz w:val="24"/>
                <w:szCs w:val="24"/>
              </w:rPr>
              <w:t>Environmental Hazards</w:t>
            </w:r>
          </w:p>
        </w:tc>
        <w:tc>
          <w:tcPr>
            <w:tcW w:w="6390" w:type="dxa"/>
          </w:tcPr>
          <w:p w14:paraId="751477BC" w14:textId="155B01CC" w:rsidR="004C2052" w:rsidRPr="00045598" w:rsidRDefault="004C2052" w:rsidP="001135CC">
            <w:pPr>
              <w:rPr>
                <w:rFonts w:ascii="Times New Roman" w:hAnsi="Times New Roman" w:cs="Times New Roman"/>
                <w:color w:val="343433"/>
                <w:sz w:val="24"/>
                <w:szCs w:val="24"/>
              </w:rPr>
            </w:pPr>
            <w:r w:rsidRPr="00045598">
              <w:rPr>
                <w:rFonts w:ascii="Times New Roman" w:hAnsi="Times New Roman" w:cs="Times New Roman"/>
                <w:color w:val="343433"/>
                <w:sz w:val="24"/>
                <w:szCs w:val="24"/>
              </w:rPr>
              <w:t>None</w:t>
            </w:r>
          </w:p>
        </w:tc>
      </w:tr>
      <w:tr w:rsidR="004C2052" w:rsidRPr="00045598" w14:paraId="27C6AB5A" w14:textId="77777777" w:rsidTr="007A43A3">
        <w:tc>
          <w:tcPr>
            <w:tcW w:w="4405" w:type="dxa"/>
          </w:tcPr>
          <w:p w14:paraId="0E5EC531" w14:textId="081FD998" w:rsidR="004C2052" w:rsidRPr="00045598" w:rsidRDefault="004C2052" w:rsidP="001135CC">
            <w:pPr>
              <w:rPr>
                <w:rFonts w:ascii="Times New Roman" w:hAnsi="Times New Roman" w:cs="Times New Roman"/>
                <w:b/>
                <w:bCs/>
                <w:color w:val="343433"/>
                <w:sz w:val="24"/>
                <w:szCs w:val="24"/>
              </w:rPr>
            </w:pPr>
            <w:r w:rsidRPr="00045598">
              <w:rPr>
                <w:rFonts w:ascii="Times New Roman" w:hAnsi="Times New Roman" w:cs="Times New Roman"/>
                <w:b/>
                <w:bCs/>
                <w:color w:val="343433"/>
                <w:sz w:val="24"/>
                <w:szCs w:val="24"/>
              </w:rPr>
              <w:t>Transport in Bulk</w:t>
            </w:r>
          </w:p>
        </w:tc>
        <w:tc>
          <w:tcPr>
            <w:tcW w:w="6390" w:type="dxa"/>
          </w:tcPr>
          <w:p w14:paraId="64BFA916" w14:textId="0E1B3B1F" w:rsidR="004C2052" w:rsidRPr="00045598" w:rsidRDefault="004C2052" w:rsidP="001135CC">
            <w:pPr>
              <w:rPr>
                <w:rFonts w:ascii="Times New Roman" w:hAnsi="Times New Roman" w:cs="Times New Roman"/>
                <w:color w:val="343433"/>
                <w:sz w:val="24"/>
                <w:szCs w:val="24"/>
              </w:rPr>
            </w:pPr>
            <w:r w:rsidRPr="00045598">
              <w:rPr>
                <w:rFonts w:ascii="Times New Roman" w:hAnsi="Times New Roman" w:cs="Times New Roman"/>
                <w:color w:val="343433"/>
                <w:sz w:val="24"/>
                <w:szCs w:val="24"/>
              </w:rPr>
              <w:t>Unknown</w:t>
            </w:r>
          </w:p>
        </w:tc>
      </w:tr>
      <w:tr w:rsidR="004C2052" w:rsidRPr="00045598" w14:paraId="44A49525" w14:textId="77777777" w:rsidTr="007A43A3">
        <w:tc>
          <w:tcPr>
            <w:tcW w:w="4405" w:type="dxa"/>
          </w:tcPr>
          <w:p w14:paraId="182D8105" w14:textId="7668D84F" w:rsidR="004C2052" w:rsidRPr="00045598" w:rsidRDefault="004C2052" w:rsidP="001135CC">
            <w:pPr>
              <w:rPr>
                <w:rFonts w:ascii="Times New Roman" w:hAnsi="Times New Roman" w:cs="Times New Roman"/>
                <w:b/>
                <w:bCs/>
                <w:color w:val="343433"/>
                <w:sz w:val="24"/>
                <w:szCs w:val="24"/>
              </w:rPr>
            </w:pPr>
            <w:r w:rsidRPr="00045598">
              <w:rPr>
                <w:rFonts w:ascii="Times New Roman" w:hAnsi="Times New Roman" w:cs="Times New Roman"/>
                <w:b/>
                <w:bCs/>
                <w:color w:val="343433"/>
                <w:sz w:val="24"/>
                <w:szCs w:val="24"/>
              </w:rPr>
              <w:t>Special precautions</w:t>
            </w:r>
          </w:p>
        </w:tc>
        <w:tc>
          <w:tcPr>
            <w:tcW w:w="6390" w:type="dxa"/>
          </w:tcPr>
          <w:p w14:paraId="24BB687F" w14:textId="730D2F75" w:rsidR="004C2052" w:rsidRPr="00045598" w:rsidRDefault="004C2052" w:rsidP="001135CC">
            <w:pPr>
              <w:rPr>
                <w:rFonts w:ascii="Times New Roman" w:hAnsi="Times New Roman" w:cs="Times New Roman"/>
                <w:color w:val="343433"/>
                <w:sz w:val="24"/>
                <w:szCs w:val="24"/>
              </w:rPr>
            </w:pPr>
            <w:r w:rsidRPr="00045598">
              <w:rPr>
                <w:rFonts w:ascii="Times New Roman" w:hAnsi="Times New Roman" w:cs="Times New Roman"/>
                <w:color w:val="343433"/>
                <w:sz w:val="24"/>
                <w:szCs w:val="24"/>
              </w:rPr>
              <w:t>None known</w:t>
            </w:r>
          </w:p>
        </w:tc>
      </w:tr>
      <w:tr w:rsidR="004C2052" w:rsidRPr="00045598" w14:paraId="5A60B644" w14:textId="77777777" w:rsidTr="007A43A3">
        <w:tc>
          <w:tcPr>
            <w:tcW w:w="4405" w:type="dxa"/>
          </w:tcPr>
          <w:p w14:paraId="661D889E" w14:textId="50A64482" w:rsidR="004C2052" w:rsidRPr="00045598" w:rsidRDefault="004C2052" w:rsidP="001135CC">
            <w:pPr>
              <w:rPr>
                <w:rFonts w:ascii="Times New Roman" w:hAnsi="Times New Roman" w:cs="Times New Roman"/>
                <w:b/>
                <w:bCs/>
                <w:color w:val="343433"/>
                <w:sz w:val="24"/>
                <w:szCs w:val="24"/>
              </w:rPr>
            </w:pPr>
            <w:r w:rsidRPr="00045598">
              <w:rPr>
                <w:rFonts w:ascii="Times New Roman" w:hAnsi="Times New Roman" w:cs="Times New Roman"/>
                <w:b/>
                <w:bCs/>
                <w:color w:val="343433"/>
                <w:sz w:val="24"/>
                <w:szCs w:val="24"/>
              </w:rPr>
              <w:t>U.S. DOT / Canadian TDG</w:t>
            </w:r>
          </w:p>
        </w:tc>
        <w:tc>
          <w:tcPr>
            <w:tcW w:w="6390" w:type="dxa"/>
          </w:tcPr>
          <w:p w14:paraId="160F0C8A" w14:textId="031C1775" w:rsidR="004C2052" w:rsidRPr="00045598" w:rsidRDefault="004C2052" w:rsidP="001135CC">
            <w:pPr>
              <w:rPr>
                <w:rFonts w:ascii="Times New Roman" w:hAnsi="Times New Roman" w:cs="Times New Roman"/>
                <w:color w:val="343433"/>
                <w:sz w:val="24"/>
                <w:szCs w:val="24"/>
              </w:rPr>
            </w:pPr>
            <w:r w:rsidRPr="00045598">
              <w:rPr>
                <w:rFonts w:ascii="Times New Roman" w:hAnsi="Times New Roman" w:cs="Times New Roman"/>
                <w:color w:val="343433"/>
                <w:sz w:val="24"/>
                <w:szCs w:val="24"/>
              </w:rPr>
              <w:t>Not regulated for shipping</w:t>
            </w:r>
          </w:p>
        </w:tc>
      </w:tr>
      <w:tr w:rsidR="004C2052" w:rsidRPr="00045598" w14:paraId="0DFD1C42" w14:textId="77777777" w:rsidTr="007A43A3">
        <w:tc>
          <w:tcPr>
            <w:tcW w:w="4405" w:type="dxa"/>
          </w:tcPr>
          <w:p w14:paraId="14955A76" w14:textId="38F23057" w:rsidR="004C2052" w:rsidRPr="00045598" w:rsidRDefault="004C2052" w:rsidP="001135CC">
            <w:pPr>
              <w:rPr>
                <w:rFonts w:ascii="Times New Roman" w:hAnsi="Times New Roman" w:cs="Times New Roman"/>
                <w:b/>
                <w:bCs/>
                <w:color w:val="343433"/>
                <w:sz w:val="24"/>
                <w:szCs w:val="24"/>
              </w:rPr>
            </w:pPr>
            <w:r w:rsidRPr="00045598">
              <w:rPr>
                <w:rFonts w:ascii="Times New Roman" w:hAnsi="Times New Roman" w:cs="Times New Roman"/>
                <w:b/>
                <w:bCs/>
                <w:color w:val="343433"/>
                <w:sz w:val="24"/>
                <w:szCs w:val="24"/>
              </w:rPr>
              <w:t>IMO/ IDMG</w:t>
            </w:r>
          </w:p>
        </w:tc>
        <w:tc>
          <w:tcPr>
            <w:tcW w:w="6390" w:type="dxa"/>
          </w:tcPr>
          <w:p w14:paraId="40BC2C52" w14:textId="1D774910" w:rsidR="004C2052" w:rsidRPr="00045598" w:rsidRDefault="004C2052" w:rsidP="001135CC">
            <w:pPr>
              <w:rPr>
                <w:rFonts w:ascii="Times New Roman" w:hAnsi="Times New Roman" w:cs="Times New Roman"/>
                <w:color w:val="343433"/>
                <w:sz w:val="24"/>
                <w:szCs w:val="24"/>
              </w:rPr>
            </w:pPr>
            <w:r w:rsidRPr="00045598">
              <w:rPr>
                <w:rFonts w:ascii="Times New Roman" w:hAnsi="Times New Roman" w:cs="Times New Roman"/>
                <w:color w:val="343433"/>
                <w:sz w:val="24"/>
                <w:szCs w:val="24"/>
              </w:rPr>
              <w:t>Not classified as Hazardous</w:t>
            </w:r>
          </w:p>
        </w:tc>
      </w:tr>
      <w:tr w:rsidR="004C2052" w:rsidRPr="00045598" w14:paraId="7BFAB1B2" w14:textId="77777777" w:rsidTr="007A43A3">
        <w:tc>
          <w:tcPr>
            <w:tcW w:w="4405" w:type="dxa"/>
          </w:tcPr>
          <w:p w14:paraId="51E72546" w14:textId="00365FC0" w:rsidR="004C2052" w:rsidRPr="00045598" w:rsidRDefault="004C2052" w:rsidP="001135CC">
            <w:pPr>
              <w:rPr>
                <w:rFonts w:ascii="Times New Roman" w:hAnsi="Times New Roman" w:cs="Times New Roman"/>
                <w:b/>
                <w:bCs/>
                <w:color w:val="343433"/>
                <w:sz w:val="24"/>
                <w:szCs w:val="24"/>
              </w:rPr>
            </w:pPr>
            <w:r w:rsidRPr="00045598">
              <w:rPr>
                <w:rFonts w:ascii="Times New Roman" w:hAnsi="Times New Roman" w:cs="Times New Roman"/>
                <w:b/>
                <w:bCs/>
                <w:color w:val="343433"/>
                <w:sz w:val="24"/>
                <w:szCs w:val="24"/>
              </w:rPr>
              <w:t>ICAO/ IATA</w:t>
            </w:r>
          </w:p>
        </w:tc>
        <w:tc>
          <w:tcPr>
            <w:tcW w:w="6390" w:type="dxa"/>
          </w:tcPr>
          <w:p w14:paraId="2B8DDA41" w14:textId="0D93C62F" w:rsidR="004C2052" w:rsidRPr="00045598" w:rsidRDefault="004C2052" w:rsidP="001135CC">
            <w:pPr>
              <w:rPr>
                <w:rFonts w:ascii="Times New Roman" w:hAnsi="Times New Roman" w:cs="Times New Roman"/>
                <w:color w:val="343433"/>
                <w:sz w:val="24"/>
                <w:szCs w:val="24"/>
              </w:rPr>
            </w:pPr>
            <w:r w:rsidRPr="00045598">
              <w:rPr>
                <w:rFonts w:ascii="Times New Roman" w:hAnsi="Times New Roman" w:cs="Times New Roman"/>
                <w:color w:val="343433"/>
                <w:sz w:val="24"/>
                <w:szCs w:val="24"/>
              </w:rPr>
              <w:t>Not classified as Hazardous</w:t>
            </w:r>
          </w:p>
        </w:tc>
      </w:tr>
      <w:tr w:rsidR="004C2052" w:rsidRPr="00045598" w14:paraId="259A61CD" w14:textId="77777777" w:rsidTr="007A43A3">
        <w:tc>
          <w:tcPr>
            <w:tcW w:w="4405" w:type="dxa"/>
          </w:tcPr>
          <w:p w14:paraId="4A094395" w14:textId="3455CD39" w:rsidR="004C2052" w:rsidRPr="00045598" w:rsidRDefault="004C2052" w:rsidP="001135CC">
            <w:pPr>
              <w:rPr>
                <w:rFonts w:ascii="Times New Roman" w:hAnsi="Times New Roman" w:cs="Times New Roman"/>
                <w:b/>
                <w:bCs/>
                <w:color w:val="343433"/>
                <w:sz w:val="24"/>
                <w:szCs w:val="24"/>
              </w:rPr>
            </w:pPr>
            <w:r w:rsidRPr="00045598">
              <w:rPr>
                <w:rFonts w:ascii="Times New Roman" w:hAnsi="Times New Roman" w:cs="Times New Roman"/>
                <w:b/>
                <w:bCs/>
                <w:color w:val="343433"/>
                <w:sz w:val="24"/>
                <w:szCs w:val="24"/>
              </w:rPr>
              <w:t>ADR/ RID</w:t>
            </w:r>
          </w:p>
        </w:tc>
        <w:tc>
          <w:tcPr>
            <w:tcW w:w="6390" w:type="dxa"/>
          </w:tcPr>
          <w:p w14:paraId="60728D0F" w14:textId="44042251" w:rsidR="004C2052" w:rsidRPr="00045598" w:rsidRDefault="004C2052" w:rsidP="001135CC">
            <w:pPr>
              <w:rPr>
                <w:rFonts w:ascii="Times New Roman" w:hAnsi="Times New Roman" w:cs="Times New Roman"/>
                <w:color w:val="343433"/>
                <w:sz w:val="24"/>
                <w:szCs w:val="24"/>
              </w:rPr>
            </w:pPr>
            <w:r w:rsidRPr="00045598">
              <w:rPr>
                <w:rFonts w:ascii="Times New Roman" w:hAnsi="Times New Roman" w:cs="Times New Roman"/>
                <w:color w:val="343433"/>
                <w:sz w:val="24"/>
                <w:szCs w:val="24"/>
              </w:rPr>
              <w:t>Not classified as Hazardous</w:t>
            </w:r>
          </w:p>
        </w:tc>
      </w:tr>
    </w:tbl>
    <w:p w14:paraId="69C5D0AE" w14:textId="77777777" w:rsidR="00EF5953" w:rsidRPr="00045598" w:rsidRDefault="00EF5953" w:rsidP="009A2F18">
      <w:pPr>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4405"/>
        <w:gridCol w:w="6390"/>
      </w:tblGrid>
      <w:tr w:rsidR="004C2052" w:rsidRPr="00045598" w14:paraId="17DAA1BA" w14:textId="77777777" w:rsidTr="007A43A3">
        <w:tc>
          <w:tcPr>
            <w:tcW w:w="10795" w:type="dxa"/>
            <w:gridSpan w:val="2"/>
          </w:tcPr>
          <w:p w14:paraId="315B550D" w14:textId="6BFAF17D" w:rsidR="004C2052" w:rsidRPr="00045598" w:rsidRDefault="004C2052" w:rsidP="005A0863">
            <w:pPr>
              <w:pStyle w:val="ListParagraph"/>
              <w:numPr>
                <w:ilvl w:val="0"/>
                <w:numId w:val="1"/>
              </w:numPr>
              <w:rPr>
                <w:rFonts w:ascii="Times New Roman" w:hAnsi="Times New Roman" w:cs="Times New Roman"/>
                <w:b/>
                <w:sz w:val="24"/>
                <w:szCs w:val="24"/>
              </w:rPr>
            </w:pPr>
            <w:r w:rsidRPr="00045598">
              <w:rPr>
                <w:rFonts w:ascii="Times New Roman" w:hAnsi="Times New Roman" w:cs="Times New Roman"/>
                <w:b/>
                <w:sz w:val="24"/>
                <w:szCs w:val="24"/>
              </w:rPr>
              <w:lastRenderedPageBreak/>
              <w:t>Regulatory Information</w:t>
            </w:r>
          </w:p>
        </w:tc>
      </w:tr>
      <w:tr w:rsidR="004C2052" w:rsidRPr="00045598" w14:paraId="69A19F60" w14:textId="77777777" w:rsidTr="007A43A3">
        <w:tc>
          <w:tcPr>
            <w:tcW w:w="4405" w:type="dxa"/>
          </w:tcPr>
          <w:p w14:paraId="397B136B" w14:textId="029E8C09" w:rsidR="004C2052" w:rsidRPr="00045598" w:rsidRDefault="004C2052" w:rsidP="001135CC">
            <w:pPr>
              <w:rPr>
                <w:rFonts w:ascii="Times New Roman" w:hAnsi="Times New Roman" w:cs="Times New Roman"/>
                <w:b/>
                <w:bCs/>
                <w:sz w:val="24"/>
                <w:szCs w:val="24"/>
              </w:rPr>
            </w:pPr>
            <w:r w:rsidRPr="00045598">
              <w:rPr>
                <w:rFonts w:ascii="Times New Roman" w:hAnsi="Times New Roman" w:cs="Times New Roman"/>
                <w:b/>
                <w:bCs/>
                <w:color w:val="343433"/>
                <w:sz w:val="24"/>
                <w:szCs w:val="24"/>
              </w:rPr>
              <w:t>TSCA Inventory</w:t>
            </w:r>
          </w:p>
        </w:tc>
        <w:tc>
          <w:tcPr>
            <w:tcW w:w="6390" w:type="dxa"/>
          </w:tcPr>
          <w:p w14:paraId="41A4C836" w14:textId="5E64BC05" w:rsidR="004C2052" w:rsidRPr="00045598" w:rsidRDefault="004C2052" w:rsidP="001135CC">
            <w:pPr>
              <w:autoSpaceDE w:val="0"/>
              <w:autoSpaceDN w:val="0"/>
              <w:adjustRightInd w:val="0"/>
              <w:rPr>
                <w:rFonts w:ascii="Times New Roman" w:hAnsi="Times New Roman" w:cs="Times New Roman"/>
                <w:sz w:val="24"/>
                <w:szCs w:val="24"/>
              </w:rPr>
            </w:pPr>
            <w:r w:rsidRPr="00045598">
              <w:rPr>
                <w:rFonts w:ascii="Times New Roman" w:hAnsi="Times New Roman" w:cs="Times New Roman"/>
                <w:color w:val="343433"/>
                <w:sz w:val="24"/>
                <w:szCs w:val="24"/>
              </w:rPr>
              <w:t>Yes, all ingredients listed</w:t>
            </w:r>
          </w:p>
        </w:tc>
      </w:tr>
      <w:tr w:rsidR="004C2052" w:rsidRPr="00045598" w14:paraId="223462E8" w14:textId="77777777" w:rsidTr="007A43A3">
        <w:tc>
          <w:tcPr>
            <w:tcW w:w="4405" w:type="dxa"/>
          </w:tcPr>
          <w:p w14:paraId="786C04F5" w14:textId="49883222" w:rsidR="004C2052" w:rsidRPr="00045598" w:rsidRDefault="004C2052" w:rsidP="001135CC">
            <w:pPr>
              <w:rPr>
                <w:rFonts w:ascii="Times New Roman" w:hAnsi="Times New Roman" w:cs="Times New Roman"/>
                <w:b/>
                <w:bCs/>
                <w:sz w:val="24"/>
                <w:szCs w:val="24"/>
              </w:rPr>
            </w:pPr>
            <w:r w:rsidRPr="00045598">
              <w:rPr>
                <w:rFonts w:ascii="Times New Roman" w:hAnsi="Times New Roman" w:cs="Times New Roman"/>
                <w:b/>
                <w:bCs/>
                <w:color w:val="343433"/>
                <w:sz w:val="24"/>
                <w:szCs w:val="24"/>
              </w:rPr>
              <w:t>OSHA Hazard</w:t>
            </w:r>
          </w:p>
        </w:tc>
        <w:tc>
          <w:tcPr>
            <w:tcW w:w="6390" w:type="dxa"/>
          </w:tcPr>
          <w:p w14:paraId="63071819" w14:textId="076DB696" w:rsidR="004C2052" w:rsidRPr="00045598" w:rsidRDefault="004C2052" w:rsidP="001135CC">
            <w:pPr>
              <w:rPr>
                <w:rFonts w:ascii="Times New Roman" w:hAnsi="Times New Roman" w:cs="Times New Roman"/>
                <w:sz w:val="24"/>
                <w:szCs w:val="24"/>
              </w:rPr>
            </w:pPr>
            <w:r w:rsidRPr="00045598">
              <w:rPr>
                <w:rFonts w:ascii="Times New Roman" w:hAnsi="Times New Roman" w:cs="Times New Roman"/>
                <w:color w:val="343433"/>
                <w:sz w:val="24"/>
                <w:szCs w:val="24"/>
              </w:rPr>
              <w:t>Not regulated</w:t>
            </w:r>
          </w:p>
        </w:tc>
      </w:tr>
    </w:tbl>
    <w:p w14:paraId="6D461CAA" w14:textId="77777777" w:rsidR="00EF5953" w:rsidRPr="00045598" w:rsidRDefault="00EF5953" w:rsidP="009A2F18">
      <w:pPr>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4405"/>
        <w:gridCol w:w="6390"/>
      </w:tblGrid>
      <w:tr w:rsidR="00445C69" w:rsidRPr="00045598" w14:paraId="67A5CB07" w14:textId="77777777" w:rsidTr="007A43A3">
        <w:tc>
          <w:tcPr>
            <w:tcW w:w="10795" w:type="dxa"/>
            <w:gridSpan w:val="2"/>
          </w:tcPr>
          <w:p w14:paraId="34923270" w14:textId="5DBE1C6C" w:rsidR="00445C69" w:rsidRPr="00045598" w:rsidRDefault="00445C69" w:rsidP="005A0863">
            <w:pPr>
              <w:pStyle w:val="ListParagraph"/>
              <w:numPr>
                <w:ilvl w:val="0"/>
                <w:numId w:val="1"/>
              </w:numPr>
              <w:rPr>
                <w:rFonts w:ascii="Times New Roman" w:hAnsi="Times New Roman" w:cs="Times New Roman"/>
                <w:b/>
                <w:sz w:val="24"/>
                <w:szCs w:val="24"/>
              </w:rPr>
            </w:pPr>
            <w:r w:rsidRPr="00045598">
              <w:rPr>
                <w:rFonts w:ascii="Times New Roman" w:hAnsi="Times New Roman" w:cs="Times New Roman"/>
                <w:b/>
                <w:sz w:val="24"/>
                <w:szCs w:val="24"/>
              </w:rPr>
              <w:t>Other Information</w:t>
            </w:r>
          </w:p>
        </w:tc>
      </w:tr>
      <w:tr w:rsidR="00445C69" w:rsidRPr="00045598" w14:paraId="09826E2F" w14:textId="77777777" w:rsidTr="007A43A3">
        <w:tc>
          <w:tcPr>
            <w:tcW w:w="4405" w:type="dxa"/>
          </w:tcPr>
          <w:p w14:paraId="5E6AAB4D" w14:textId="46A55F8A" w:rsidR="00445C69" w:rsidRPr="00045598" w:rsidRDefault="00445C69" w:rsidP="001135CC">
            <w:pPr>
              <w:rPr>
                <w:rFonts w:ascii="Times New Roman" w:hAnsi="Times New Roman" w:cs="Times New Roman"/>
                <w:b/>
                <w:bCs/>
                <w:sz w:val="24"/>
                <w:szCs w:val="24"/>
              </w:rPr>
            </w:pPr>
            <w:r w:rsidRPr="00045598">
              <w:rPr>
                <w:rFonts w:ascii="Times New Roman" w:hAnsi="Times New Roman" w:cs="Times New Roman"/>
                <w:b/>
                <w:bCs/>
                <w:color w:val="343433"/>
                <w:sz w:val="24"/>
                <w:szCs w:val="24"/>
              </w:rPr>
              <w:t>Revision Date</w:t>
            </w:r>
          </w:p>
        </w:tc>
        <w:tc>
          <w:tcPr>
            <w:tcW w:w="6390" w:type="dxa"/>
          </w:tcPr>
          <w:p w14:paraId="3D3A880F" w14:textId="4F97E776" w:rsidR="00445C69" w:rsidRPr="00045598" w:rsidRDefault="00005C59" w:rsidP="001135CC">
            <w:pPr>
              <w:autoSpaceDE w:val="0"/>
              <w:autoSpaceDN w:val="0"/>
              <w:adjustRightInd w:val="0"/>
              <w:rPr>
                <w:rFonts w:ascii="Times New Roman" w:hAnsi="Times New Roman" w:cs="Times New Roman"/>
                <w:sz w:val="24"/>
                <w:szCs w:val="24"/>
              </w:rPr>
            </w:pPr>
            <w:r>
              <w:rPr>
                <w:rFonts w:ascii="Times New Roman" w:hAnsi="Times New Roman" w:cs="Times New Roman"/>
                <w:color w:val="343433"/>
                <w:sz w:val="24"/>
                <w:szCs w:val="24"/>
              </w:rPr>
              <w:t>April 19, 2024</w:t>
            </w:r>
            <w:bookmarkStart w:id="0" w:name="_GoBack"/>
            <w:bookmarkEnd w:id="0"/>
          </w:p>
        </w:tc>
      </w:tr>
      <w:tr w:rsidR="00445C69" w:rsidRPr="00045598" w14:paraId="39B5AE7E" w14:textId="77777777" w:rsidTr="007A43A3">
        <w:tc>
          <w:tcPr>
            <w:tcW w:w="10795" w:type="dxa"/>
            <w:gridSpan w:val="2"/>
          </w:tcPr>
          <w:p w14:paraId="36D237DB" w14:textId="432F9896" w:rsidR="00445C69" w:rsidRPr="00045598" w:rsidRDefault="00445C69" w:rsidP="00445C69">
            <w:pPr>
              <w:rPr>
                <w:rFonts w:ascii="Times New Roman" w:hAnsi="Times New Roman" w:cs="Times New Roman"/>
                <w:sz w:val="24"/>
                <w:szCs w:val="24"/>
              </w:rPr>
            </w:pPr>
            <w:r w:rsidRPr="00045598">
              <w:rPr>
                <w:rFonts w:ascii="Times New Roman" w:hAnsi="Times New Roman" w:cs="Times New Roman"/>
                <w:sz w:val="24"/>
                <w:szCs w:val="24"/>
              </w:rPr>
              <w:t>The information and recommendations in the safety data sheet are to the best of our knowledge, accurate as of the date of issue.  Nothing herein shall be deemed to create any warranty expressed or implied.  It is the responsibility of the user to determine the applicability of this information and the suitability of the material or product for any particular purpose.</w:t>
            </w:r>
          </w:p>
        </w:tc>
      </w:tr>
    </w:tbl>
    <w:p w14:paraId="6C2A0047" w14:textId="77777777" w:rsidR="009A466C" w:rsidRPr="00045598" w:rsidRDefault="009A466C" w:rsidP="009A2F18">
      <w:pPr>
        <w:rPr>
          <w:rFonts w:ascii="Times New Roman" w:hAnsi="Times New Roman" w:cs="Times New Roman"/>
          <w:sz w:val="24"/>
          <w:szCs w:val="24"/>
        </w:rPr>
      </w:pPr>
    </w:p>
    <w:p w14:paraId="2259A738" w14:textId="77777777" w:rsidR="00971801" w:rsidRPr="00045598" w:rsidRDefault="00971801" w:rsidP="009A2F18">
      <w:pPr>
        <w:rPr>
          <w:rFonts w:ascii="Times New Roman" w:hAnsi="Times New Roman" w:cs="Times New Roman"/>
          <w:sz w:val="24"/>
          <w:szCs w:val="24"/>
        </w:rPr>
      </w:pPr>
    </w:p>
    <w:p w14:paraId="6470D9E5" w14:textId="77777777" w:rsidR="00971801" w:rsidRPr="00045598" w:rsidRDefault="00971801" w:rsidP="009A2F18">
      <w:pPr>
        <w:rPr>
          <w:rFonts w:ascii="Times New Roman" w:hAnsi="Times New Roman" w:cs="Times New Roman"/>
          <w:sz w:val="24"/>
          <w:szCs w:val="24"/>
        </w:rPr>
      </w:pPr>
    </w:p>
    <w:p w14:paraId="58641C21" w14:textId="77777777" w:rsidR="00727D21" w:rsidRPr="00045598" w:rsidRDefault="00727D21" w:rsidP="009A2F18">
      <w:pPr>
        <w:rPr>
          <w:rFonts w:ascii="Times New Roman" w:hAnsi="Times New Roman" w:cs="Times New Roman"/>
          <w:sz w:val="24"/>
          <w:szCs w:val="24"/>
        </w:rPr>
      </w:pPr>
    </w:p>
    <w:p w14:paraId="1397F415" w14:textId="77777777" w:rsidR="00A76111" w:rsidRPr="00045598" w:rsidRDefault="00A76111" w:rsidP="009A2F18">
      <w:pPr>
        <w:rPr>
          <w:rFonts w:ascii="Times New Roman" w:hAnsi="Times New Roman" w:cs="Times New Roman"/>
          <w:sz w:val="24"/>
          <w:szCs w:val="24"/>
        </w:rPr>
      </w:pPr>
    </w:p>
    <w:p w14:paraId="477B9827" w14:textId="77777777" w:rsidR="00971801" w:rsidRPr="00045598" w:rsidRDefault="00971801" w:rsidP="009A2F18">
      <w:pPr>
        <w:rPr>
          <w:rFonts w:ascii="Times New Roman" w:hAnsi="Times New Roman" w:cs="Times New Roman"/>
          <w:sz w:val="24"/>
          <w:szCs w:val="24"/>
        </w:rPr>
      </w:pPr>
    </w:p>
    <w:p w14:paraId="45CC9EF1" w14:textId="77777777" w:rsidR="009A466C" w:rsidRPr="00045598" w:rsidRDefault="009A466C" w:rsidP="009A2F18">
      <w:pPr>
        <w:rPr>
          <w:rFonts w:ascii="Times New Roman" w:hAnsi="Times New Roman" w:cs="Times New Roman"/>
          <w:sz w:val="24"/>
          <w:szCs w:val="24"/>
        </w:rPr>
      </w:pPr>
    </w:p>
    <w:p w14:paraId="52032409" w14:textId="77777777" w:rsidR="00971801" w:rsidRPr="00045598" w:rsidRDefault="00971801" w:rsidP="009A2F18">
      <w:pPr>
        <w:rPr>
          <w:rFonts w:ascii="Times New Roman" w:hAnsi="Times New Roman" w:cs="Times New Roman"/>
          <w:sz w:val="24"/>
          <w:szCs w:val="24"/>
        </w:rPr>
      </w:pPr>
      <w:r w:rsidRPr="00045598">
        <w:rPr>
          <w:rFonts w:ascii="Times New Roman" w:hAnsi="Times New Roman" w:cs="Times New Roman"/>
          <w:sz w:val="24"/>
          <w:szCs w:val="24"/>
        </w:rPr>
        <w:tab/>
      </w:r>
      <w:r w:rsidRPr="00045598">
        <w:rPr>
          <w:rFonts w:ascii="Times New Roman" w:hAnsi="Times New Roman" w:cs="Times New Roman"/>
          <w:sz w:val="24"/>
          <w:szCs w:val="24"/>
        </w:rPr>
        <w:tab/>
      </w:r>
    </w:p>
    <w:sectPr w:rsidR="00971801" w:rsidRPr="00045598" w:rsidSect="009A466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8D11A" w14:textId="77777777" w:rsidR="00C14FBD" w:rsidRDefault="00C14FBD" w:rsidP="00971801">
      <w:pPr>
        <w:spacing w:after="0" w:line="240" w:lineRule="auto"/>
      </w:pPr>
      <w:r>
        <w:separator/>
      </w:r>
    </w:p>
  </w:endnote>
  <w:endnote w:type="continuationSeparator" w:id="0">
    <w:p w14:paraId="052D9EA4" w14:textId="77777777" w:rsidR="00C14FBD" w:rsidRDefault="00C14FBD" w:rsidP="00971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6582A" w14:textId="14BB8D5B" w:rsidR="00971801" w:rsidRPr="00A76111" w:rsidRDefault="00971801">
    <w:pPr>
      <w:pStyle w:val="Footer"/>
      <w:rPr>
        <w:rFonts w:ascii="Times New Roman" w:hAnsi="Times New Roman" w:cs="Times New Roman"/>
        <w:b/>
        <w:sz w:val="24"/>
        <w:szCs w:val="24"/>
      </w:rPr>
    </w:pPr>
    <w:r w:rsidRPr="00A76111">
      <w:rPr>
        <w:rFonts w:ascii="Times New Roman" w:hAnsi="Times New Roman" w:cs="Times New Roman"/>
        <w:b/>
        <w:sz w:val="24"/>
        <w:szCs w:val="24"/>
      </w:rPr>
      <w:tab/>
      <w:t xml:space="preserve">Page      </w:t>
    </w:r>
    <w:sdt>
      <w:sdtPr>
        <w:rPr>
          <w:rFonts w:ascii="Times New Roman" w:hAnsi="Times New Roman" w:cs="Times New Roman"/>
          <w:b/>
          <w:sz w:val="24"/>
          <w:szCs w:val="24"/>
        </w:rPr>
        <w:id w:val="1185403184"/>
        <w:docPartObj>
          <w:docPartGallery w:val="Page Numbers (Bottom of Page)"/>
          <w:docPartUnique/>
        </w:docPartObj>
      </w:sdtPr>
      <w:sdtEndPr>
        <w:rPr>
          <w:noProof/>
        </w:rPr>
      </w:sdtEndPr>
      <w:sdtContent>
        <w:r w:rsidRPr="00A76111">
          <w:rPr>
            <w:rFonts w:ascii="Times New Roman" w:hAnsi="Times New Roman" w:cs="Times New Roman"/>
            <w:b/>
            <w:sz w:val="24"/>
            <w:szCs w:val="24"/>
          </w:rPr>
          <w:fldChar w:fldCharType="begin"/>
        </w:r>
        <w:r w:rsidRPr="00A76111">
          <w:rPr>
            <w:rFonts w:ascii="Times New Roman" w:hAnsi="Times New Roman" w:cs="Times New Roman"/>
            <w:b/>
            <w:sz w:val="24"/>
            <w:szCs w:val="24"/>
          </w:rPr>
          <w:instrText xml:space="preserve"> PAGE   \* MERGEFORMAT </w:instrText>
        </w:r>
        <w:r w:rsidRPr="00A76111">
          <w:rPr>
            <w:rFonts w:ascii="Times New Roman" w:hAnsi="Times New Roman" w:cs="Times New Roman"/>
            <w:b/>
            <w:sz w:val="24"/>
            <w:szCs w:val="24"/>
          </w:rPr>
          <w:fldChar w:fldCharType="separate"/>
        </w:r>
        <w:r w:rsidR="00005C59">
          <w:rPr>
            <w:rFonts w:ascii="Times New Roman" w:hAnsi="Times New Roman" w:cs="Times New Roman"/>
            <w:b/>
            <w:noProof/>
            <w:sz w:val="24"/>
            <w:szCs w:val="24"/>
          </w:rPr>
          <w:t>4</w:t>
        </w:r>
        <w:r w:rsidRPr="00A76111">
          <w:rPr>
            <w:rFonts w:ascii="Times New Roman" w:hAnsi="Times New Roman" w:cs="Times New Roman"/>
            <w:b/>
            <w:noProof/>
            <w:sz w:val="24"/>
            <w:szCs w:val="24"/>
          </w:rPr>
          <w:fldChar w:fldCharType="end"/>
        </w:r>
        <w:r w:rsidRPr="00A76111">
          <w:rPr>
            <w:rFonts w:ascii="Times New Roman" w:hAnsi="Times New Roman" w:cs="Times New Roman"/>
            <w:b/>
            <w:noProof/>
            <w:sz w:val="24"/>
            <w:szCs w:val="24"/>
          </w:rPr>
          <w:tab/>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CD0ED" w14:textId="77777777" w:rsidR="00C14FBD" w:rsidRDefault="00C14FBD" w:rsidP="00971801">
      <w:pPr>
        <w:spacing w:after="0" w:line="240" w:lineRule="auto"/>
      </w:pPr>
      <w:r>
        <w:separator/>
      </w:r>
    </w:p>
  </w:footnote>
  <w:footnote w:type="continuationSeparator" w:id="0">
    <w:p w14:paraId="569017C5" w14:textId="77777777" w:rsidR="00C14FBD" w:rsidRDefault="00C14FBD" w:rsidP="009718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499A"/>
    <w:multiLevelType w:val="hybridMultilevel"/>
    <w:tmpl w:val="974499D4"/>
    <w:lvl w:ilvl="0" w:tplc="C1A6A4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A0DCA"/>
    <w:multiLevelType w:val="hybridMultilevel"/>
    <w:tmpl w:val="B70E45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9F5B33"/>
    <w:multiLevelType w:val="hybridMultilevel"/>
    <w:tmpl w:val="E258E634"/>
    <w:lvl w:ilvl="0" w:tplc="EB5A96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C27B1"/>
    <w:multiLevelType w:val="hybridMultilevel"/>
    <w:tmpl w:val="03B6C4B2"/>
    <w:lvl w:ilvl="0" w:tplc="7C2AEB98">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9428B"/>
    <w:multiLevelType w:val="hybridMultilevel"/>
    <w:tmpl w:val="49943A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292CC6"/>
    <w:multiLevelType w:val="hybridMultilevel"/>
    <w:tmpl w:val="002278C6"/>
    <w:lvl w:ilvl="0" w:tplc="C95C5F36">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36E35"/>
    <w:multiLevelType w:val="hybridMultilevel"/>
    <w:tmpl w:val="3DCE9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2A1AD0"/>
    <w:multiLevelType w:val="hybridMultilevel"/>
    <w:tmpl w:val="50C05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8207AF"/>
    <w:multiLevelType w:val="hybridMultilevel"/>
    <w:tmpl w:val="640477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242295"/>
    <w:multiLevelType w:val="hybridMultilevel"/>
    <w:tmpl w:val="1CB0F6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1E6C74"/>
    <w:multiLevelType w:val="hybridMultilevel"/>
    <w:tmpl w:val="5BB6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837F52"/>
    <w:multiLevelType w:val="hybridMultilevel"/>
    <w:tmpl w:val="9B14EC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1245F1"/>
    <w:multiLevelType w:val="hybridMultilevel"/>
    <w:tmpl w:val="DE24AD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8A07D6"/>
    <w:multiLevelType w:val="hybridMultilevel"/>
    <w:tmpl w:val="6FE898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E8B08A3"/>
    <w:multiLevelType w:val="hybridMultilevel"/>
    <w:tmpl w:val="276840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A24C6D"/>
    <w:multiLevelType w:val="hybridMultilevel"/>
    <w:tmpl w:val="4F863A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0D65EA"/>
    <w:multiLevelType w:val="hybridMultilevel"/>
    <w:tmpl w:val="2CA2AC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3"/>
  </w:num>
  <w:num w:numId="3">
    <w:abstractNumId w:val="13"/>
  </w:num>
  <w:num w:numId="4">
    <w:abstractNumId w:val="7"/>
  </w:num>
  <w:num w:numId="5">
    <w:abstractNumId w:val="11"/>
  </w:num>
  <w:num w:numId="6">
    <w:abstractNumId w:val="4"/>
  </w:num>
  <w:num w:numId="7">
    <w:abstractNumId w:val="0"/>
  </w:num>
  <w:num w:numId="8">
    <w:abstractNumId w:val="5"/>
  </w:num>
  <w:num w:numId="9">
    <w:abstractNumId w:val="16"/>
  </w:num>
  <w:num w:numId="10">
    <w:abstractNumId w:val="6"/>
  </w:num>
  <w:num w:numId="11">
    <w:abstractNumId w:val="14"/>
  </w:num>
  <w:num w:numId="12">
    <w:abstractNumId w:val="15"/>
  </w:num>
  <w:num w:numId="13">
    <w:abstractNumId w:val="12"/>
  </w:num>
  <w:num w:numId="14">
    <w:abstractNumId w:val="9"/>
  </w:num>
  <w:num w:numId="15">
    <w:abstractNumId w:val="1"/>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18"/>
    <w:rsid w:val="00005C59"/>
    <w:rsid w:val="00006652"/>
    <w:rsid w:val="00045598"/>
    <w:rsid w:val="00061C75"/>
    <w:rsid w:val="000A197E"/>
    <w:rsid w:val="000D405B"/>
    <w:rsid w:val="0010012B"/>
    <w:rsid w:val="001230A9"/>
    <w:rsid w:val="00125523"/>
    <w:rsid w:val="00126C05"/>
    <w:rsid w:val="00146119"/>
    <w:rsid w:val="00176727"/>
    <w:rsid w:val="001D5452"/>
    <w:rsid w:val="00200284"/>
    <w:rsid w:val="00262244"/>
    <w:rsid w:val="00265466"/>
    <w:rsid w:val="00270850"/>
    <w:rsid w:val="002A1A85"/>
    <w:rsid w:val="002B21A7"/>
    <w:rsid w:val="002C0026"/>
    <w:rsid w:val="002C1429"/>
    <w:rsid w:val="002C76FA"/>
    <w:rsid w:val="002F0D52"/>
    <w:rsid w:val="00322A18"/>
    <w:rsid w:val="00323EA7"/>
    <w:rsid w:val="003467AC"/>
    <w:rsid w:val="00357AD6"/>
    <w:rsid w:val="00382DF6"/>
    <w:rsid w:val="00390C67"/>
    <w:rsid w:val="003A0E5B"/>
    <w:rsid w:val="003A7F51"/>
    <w:rsid w:val="003B4DAE"/>
    <w:rsid w:val="00414CC1"/>
    <w:rsid w:val="004245D4"/>
    <w:rsid w:val="00437115"/>
    <w:rsid w:val="00445C69"/>
    <w:rsid w:val="0046246D"/>
    <w:rsid w:val="004862F4"/>
    <w:rsid w:val="004A4DD5"/>
    <w:rsid w:val="004C092E"/>
    <w:rsid w:val="004C2052"/>
    <w:rsid w:val="004E5E0D"/>
    <w:rsid w:val="00501F11"/>
    <w:rsid w:val="00507531"/>
    <w:rsid w:val="005215D1"/>
    <w:rsid w:val="005350D4"/>
    <w:rsid w:val="0054418F"/>
    <w:rsid w:val="005705F1"/>
    <w:rsid w:val="0058009B"/>
    <w:rsid w:val="00585401"/>
    <w:rsid w:val="005A0863"/>
    <w:rsid w:val="005A7EE1"/>
    <w:rsid w:val="005B774E"/>
    <w:rsid w:val="005D3481"/>
    <w:rsid w:val="006227E6"/>
    <w:rsid w:val="00670BCC"/>
    <w:rsid w:val="006747B2"/>
    <w:rsid w:val="006860DD"/>
    <w:rsid w:val="006B7120"/>
    <w:rsid w:val="006C5097"/>
    <w:rsid w:val="006D083F"/>
    <w:rsid w:val="00711E66"/>
    <w:rsid w:val="00720211"/>
    <w:rsid w:val="00727D21"/>
    <w:rsid w:val="0073289B"/>
    <w:rsid w:val="007338A6"/>
    <w:rsid w:val="00762425"/>
    <w:rsid w:val="00766FF6"/>
    <w:rsid w:val="0077374C"/>
    <w:rsid w:val="007907DE"/>
    <w:rsid w:val="00793A6B"/>
    <w:rsid w:val="00797C87"/>
    <w:rsid w:val="007A43A3"/>
    <w:rsid w:val="007B2381"/>
    <w:rsid w:val="007E1B48"/>
    <w:rsid w:val="00801192"/>
    <w:rsid w:val="008033B8"/>
    <w:rsid w:val="008550B4"/>
    <w:rsid w:val="00881434"/>
    <w:rsid w:val="008932E2"/>
    <w:rsid w:val="008A574E"/>
    <w:rsid w:val="008C74E7"/>
    <w:rsid w:val="008E5858"/>
    <w:rsid w:val="008F135E"/>
    <w:rsid w:val="00914CE1"/>
    <w:rsid w:val="0093615A"/>
    <w:rsid w:val="00942E18"/>
    <w:rsid w:val="00971801"/>
    <w:rsid w:val="00990915"/>
    <w:rsid w:val="009A2F18"/>
    <w:rsid w:val="009A466C"/>
    <w:rsid w:val="009B4AC9"/>
    <w:rsid w:val="009C5E7B"/>
    <w:rsid w:val="00A15163"/>
    <w:rsid w:val="00A5009C"/>
    <w:rsid w:val="00A56D47"/>
    <w:rsid w:val="00A60383"/>
    <w:rsid w:val="00A73F83"/>
    <w:rsid w:val="00A76111"/>
    <w:rsid w:val="00AA1963"/>
    <w:rsid w:val="00B0682A"/>
    <w:rsid w:val="00B40B1C"/>
    <w:rsid w:val="00B73C68"/>
    <w:rsid w:val="00B85453"/>
    <w:rsid w:val="00BD67C7"/>
    <w:rsid w:val="00C10278"/>
    <w:rsid w:val="00C14FBD"/>
    <w:rsid w:val="00C30814"/>
    <w:rsid w:val="00C62C39"/>
    <w:rsid w:val="00C843D3"/>
    <w:rsid w:val="00CB766B"/>
    <w:rsid w:val="00CE33DC"/>
    <w:rsid w:val="00CF32C8"/>
    <w:rsid w:val="00CF4274"/>
    <w:rsid w:val="00CF6163"/>
    <w:rsid w:val="00CF63E8"/>
    <w:rsid w:val="00D02C0F"/>
    <w:rsid w:val="00D355BC"/>
    <w:rsid w:val="00D61791"/>
    <w:rsid w:val="00D840B0"/>
    <w:rsid w:val="00D9285F"/>
    <w:rsid w:val="00D9763D"/>
    <w:rsid w:val="00DA57EA"/>
    <w:rsid w:val="00DB1593"/>
    <w:rsid w:val="00DC7679"/>
    <w:rsid w:val="00DF5528"/>
    <w:rsid w:val="00E1746B"/>
    <w:rsid w:val="00E33BA9"/>
    <w:rsid w:val="00EF5953"/>
    <w:rsid w:val="00F07B57"/>
    <w:rsid w:val="00F700AB"/>
    <w:rsid w:val="00F70FFF"/>
    <w:rsid w:val="00F71250"/>
    <w:rsid w:val="00F7623B"/>
    <w:rsid w:val="00F82818"/>
    <w:rsid w:val="00F85E58"/>
    <w:rsid w:val="00F8625B"/>
    <w:rsid w:val="00FA05B4"/>
    <w:rsid w:val="00FA2C06"/>
    <w:rsid w:val="00FA37FA"/>
    <w:rsid w:val="00FA4A90"/>
    <w:rsid w:val="00FA5D51"/>
    <w:rsid w:val="00FD08EB"/>
    <w:rsid w:val="00FF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0ACAF"/>
  <w15:chartTrackingRefBased/>
  <w15:docId w15:val="{170C173F-1F94-4145-B3AA-0B6F9B5D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92E"/>
    <w:pPr>
      <w:ind w:left="720"/>
      <w:contextualSpacing/>
    </w:pPr>
  </w:style>
  <w:style w:type="paragraph" w:styleId="Header">
    <w:name w:val="header"/>
    <w:basedOn w:val="Normal"/>
    <w:link w:val="HeaderChar"/>
    <w:uiPriority w:val="99"/>
    <w:unhideWhenUsed/>
    <w:rsid w:val="00971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801"/>
  </w:style>
  <w:style w:type="paragraph" w:styleId="Footer">
    <w:name w:val="footer"/>
    <w:basedOn w:val="Normal"/>
    <w:link w:val="FooterChar"/>
    <w:uiPriority w:val="99"/>
    <w:unhideWhenUsed/>
    <w:rsid w:val="00971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Rini Segar</dc:creator>
  <cp:keywords/>
  <dc:description/>
  <cp:lastModifiedBy>Doug</cp:lastModifiedBy>
  <cp:revision>10</cp:revision>
  <dcterms:created xsi:type="dcterms:W3CDTF">2022-04-19T19:32:00Z</dcterms:created>
  <dcterms:modified xsi:type="dcterms:W3CDTF">2025-02-19T00:54:00Z</dcterms:modified>
</cp:coreProperties>
</file>