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Recovery Coaching Agreement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Recovery Coaching Agreement is made and entered into on this ___ day of ________</w:t>
      </w:r>
      <w:r w:rsidDel="00000000" w:rsidR="00000000" w:rsidRPr="00000000">
        <w:rPr>
          <w:b w:val="1"/>
          <w:rtl w:val="0"/>
        </w:rPr>
        <w:t xml:space="preserve">, 20</w:t>
      </w:r>
      <w:r w:rsidDel="00000000" w:rsidR="00000000" w:rsidRPr="00000000">
        <w:rPr>
          <w:rtl w:val="0"/>
        </w:rPr>
        <w:t xml:space="preserve">, by and between: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Coach:</w:t>
      </w:r>
      <w:r w:rsidDel="00000000" w:rsidR="00000000" w:rsidRPr="00000000">
        <w:rPr>
          <w:rtl w:val="0"/>
        </w:rPr>
        <w:t xml:space="preserve"> Willem van de Worp</w:t>
        <w:br w:type="textWrapping"/>
      </w:r>
      <w:r w:rsidDel="00000000" w:rsidR="00000000" w:rsidRPr="00000000">
        <w:rPr>
          <w:b w:val="1"/>
          <w:rtl w:val="0"/>
        </w:rPr>
        <w:t xml:space="preserve">Business Name:</w:t>
      </w:r>
      <w:r w:rsidDel="00000000" w:rsidR="00000000" w:rsidRPr="00000000">
        <w:rPr>
          <w:rtl w:val="0"/>
        </w:rPr>
        <w:t xml:space="preserve"> Better Together Coaching</w:t>
        <w:br w:type="textWrapping"/>
      </w:r>
      <w:r w:rsidDel="00000000" w:rsidR="00000000" w:rsidRPr="00000000">
        <w:rPr>
          <w:b w:val="1"/>
          <w:rtl w:val="0"/>
        </w:rPr>
        <w:t xml:space="preserve">Contact Information:</w:t>
      </w:r>
      <w:r w:rsidDel="00000000" w:rsidR="00000000" w:rsidRPr="00000000">
        <w:rPr>
          <w:rtl w:val="0"/>
        </w:rPr>
        <w:t xml:space="preserve"> Willem@bettertogethercoaching.uk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AND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color w:val="2057f2"/>
        </w:rPr>
      </w:pPr>
      <w:r w:rsidDel="00000000" w:rsidR="00000000" w:rsidRPr="00000000">
        <w:rPr>
          <w:b w:val="1"/>
          <w:rtl w:val="0"/>
        </w:rPr>
        <w:t xml:space="preserve">Recoveree: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2057f2"/>
          <w:rtl w:val="0"/>
        </w:rPr>
        <w:t xml:space="preserve">[Full Name]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Contact Information: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2057f2"/>
          <w:rtl w:val="0"/>
        </w:rPr>
        <w:t xml:space="preserve">[Email/Phone]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1. Purpose</w:t>
        <w:br w:type="textWrapping"/>
      </w:r>
      <w:r w:rsidDel="00000000" w:rsidR="00000000" w:rsidRPr="00000000">
        <w:rPr>
          <w:rtl w:val="0"/>
        </w:rPr>
        <w:t xml:space="preserve">The purpose of this Agreement is to establish a professional relationship in which the Coach supports the Recoveree in their recovery journey through guidance, goal-setting, and accountability.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 Scope of Services</w:t>
        <w:br w:type="textWrapping"/>
      </w:r>
      <w:r w:rsidDel="00000000" w:rsidR="00000000" w:rsidRPr="00000000">
        <w:rPr>
          <w:rtl w:val="0"/>
        </w:rPr>
        <w:t xml:space="preserve">The Coach agrees to provide recovery coaching services, including but not limited to: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One-on-one coaching sessions (in-person/virtual)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 with goal setting and action planning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Accountability and encouragement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Resource recommendations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Coach is not a therapist, doctor, or legal professional and does not provide medical, psychological, or legal advice.</w:t>
      </w:r>
    </w:p>
    <w:p w:rsidR="00000000" w:rsidDel="00000000" w:rsidP="00000000" w:rsidRDefault="00000000" w:rsidRPr="00000000" w14:paraId="0000000D">
      <w:pPr>
        <w:spacing w:after="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Coaching Sessions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lineRule="auto"/>
        <w:ind w:left="720" w:hanging="360"/>
      </w:pPr>
      <w:r w:rsidDel="00000000" w:rsidR="00000000" w:rsidRPr="00000000">
        <w:rPr>
          <w:rtl w:val="0"/>
        </w:rPr>
        <w:t xml:space="preserve">Sessions will be held </w:t>
      </w:r>
      <w:r w:rsidDel="00000000" w:rsidR="00000000" w:rsidRPr="00000000">
        <w:rPr>
          <w:color w:val="2057f2"/>
          <w:rtl w:val="0"/>
        </w:rPr>
        <w:t xml:space="preserve">[weekly/bi-weekly/monthly]</w:t>
      </w:r>
      <w:r w:rsidDel="00000000" w:rsidR="00000000" w:rsidRPr="00000000">
        <w:rPr>
          <w:rtl w:val="0"/>
        </w:rPr>
        <w:t xml:space="preserve"> for </w:t>
      </w:r>
      <w:r w:rsidDel="00000000" w:rsidR="00000000" w:rsidRPr="00000000">
        <w:rPr>
          <w:color w:val="2057f2"/>
          <w:rtl w:val="0"/>
        </w:rPr>
        <w:t xml:space="preserve">[duration]</w:t>
      </w:r>
      <w:r w:rsidDel="00000000" w:rsidR="00000000" w:rsidRPr="00000000">
        <w:rPr>
          <w:rtl w:val="0"/>
        </w:rPr>
        <w:t xml:space="preserve"> minutes for </w:t>
      </w:r>
      <w:r w:rsidDel="00000000" w:rsidR="00000000" w:rsidRPr="00000000">
        <w:rPr>
          <w:color w:val="2057f2"/>
          <w:rtl w:val="0"/>
        </w:rPr>
        <w:t xml:space="preserve">[duration]</w:t>
      </w:r>
      <w:r w:rsidDel="00000000" w:rsidR="00000000" w:rsidRPr="00000000">
        <w:rPr>
          <w:rtl w:val="0"/>
        </w:rPr>
        <w:t xml:space="preserve"> minutes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Sessions will be conducted via </w:t>
      </w:r>
      <w:r w:rsidDel="00000000" w:rsidR="00000000" w:rsidRPr="00000000">
        <w:rPr>
          <w:color w:val="2057f2"/>
          <w:rtl w:val="0"/>
        </w:rPr>
        <w:t xml:space="preserve">[phone, video call, in-person]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Rescheduling requires </w:t>
      </w:r>
      <w:r w:rsidDel="00000000" w:rsidR="00000000" w:rsidRPr="00000000">
        <w:rPr>
          <w:color w:val="2057f2"/>
          <w:rtl w:val="0"/>
        </w:rPr>
        <w:t xml:space="preserve">[24/48]</w:t>
      </w:r>
      <w:r w:rsidDel="00000000" w:rsidR="00000000" w:rsidRPr="00000000">
        <w:rPr>
          <w:rtl w:val="0"/>
        </w:rPr>
        <w:t xml:space="preserve"> hours' notice; otherwise, the session may be forfeited.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4. Confidentiality</w:t>
        <w:br w:type="textWrapping"/>
      </w:r>
      <w:r w:rsidDel="00000000" w:rsidR="00000000" w:rsidRPr="00000000">
        <w:rPr>
          <w:rtl w:val="0"/>
        </w:rPr>
        <w:t xml:space="preserve">All information shared within coaching sessions will remain confidential, except where disclosure is required by law (e.g., risk of harm to self or others, legal subpoenas).</w:t>
      </w:r>
    </w:p>
    <w:p w:rsidR="00000000" w:rsidDel="00000000" w:rsidP="00000000" w:rsidRDefault="00000000" w:rsidRPr="00000000" w14:paraId="00000012">
      <w:pPr>
        <w:spacing w:after="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Fees and Payment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lineRule="auto"/>
        <w:ind w:left="720" w:hanging="360"/>
      </w:pPr>
      <w:r w:rsidDel="00000000" w:rsidR="00000000" w:rsidRPr="00000000">
        <w:rPr>
          <w:rtl w:val="0"/>
        </w:rPr>
        <w:t xml:space="preserve">Coaching fees are </w:t>
      </w:r>
      <w:r w:rsidDel="00000000" w:rsidR="00000000" w:rsidRPr="00000000">
        <w:rPr>
          <w:color w:val="2057f2"/>
          <w:rtl w:val="0"/>
        </w:rPr>
        <w:t xml:space="preserve">[£_____]</w:t>
      </w:r>
      <w:r w:rsidDel="00000000" w:rsidR="00000000" w:rsidRPr="00000000">
        <w:rPr>
          <w:rtl w:val="0"/>
        </w:rPr>
        <w:t xml:space="preserve"> per </w:t>
      </w:r>
      <w:r w:rsidDel="00000000" w:rsidR="00000000" w:rsidRPr="00000000">
        <w:rPr>
          <w:color w:val="2057f2"/>
          <w:rtl w:val="0"/>
        </w:rPr>
        <w:t xml:space="preserve">[session/month/package]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Payments are due </w:t>
      </w:r>
      <w:r w:rsidDel="00000000" w:rsidR="00000000" w:rsidRPr="00000000">
        <w:rPr>
          <w:color w:val="2057f2"/>
          <w:rtl w:val="0"/>
        </w:rPr>
        <w:t xml:space="preserve">[before/after]</w:t>
      </w:r>
      <w:r w:rsidDel="00000000" w:rsidR="00000000" w:rsidRPr="00000000">
        <w:rPr>
          <w:rtl w:val="0"/>
        </w:rPr>
        <w:t xml:space="preserve"> each session or in advance for packages.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Late payments may result in session cancellations.</w:t>
      </w:r>
    </w:p>
    <w:p w:rsidR="00000000" w:rsidDel="00000000" w:rsidP="00000000" w:rsidRDefault="00000000" w:rsidRPr="00000000" w14:paraId="00000016">
      <w:pPr>
        <w:spacing w:after="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Responsibilities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before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Coach:</w:t>
      </w:r>
      <w:r w:rsidDel="00000000" w:rsidR="00000000" w:rsidRPr="00000000">
        <w:rPr>
          <w:rtl w:val="0"/>
        </w:rPr>
        <w:t xml:space="preserve"> Provides support, accountability, and resources to assist the Recoveree in their goals.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Recoveree:</w:t>
      </w:r>
      <w:r w:rsidDel="00000000" w:rsidR="00000000" w:rsidRPr="00000000">
        <w:rPr>
          <w:rtl w:val="0"/>
        </w:rPr>
        <w:t xml:space="preserve"> Is responsible for their own actions, decisions, and progress.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7. Termination</w:t>
        <w:br w:type="textWrapping"/>
      </w:r>
      <w:r w:rsidDel="00000000" w:rsidR="00000000" w:rsidRPr="00000000">
        <w:rPr>
          <w:rtl w:val="0"/>
        </w:rPr>
        <w:t xml:space="preserve">Either party may terminate this Agreement with </w:t>
      </w:r>
      <w:r w:rsidDel="00000000" w:rsidR="00000000" w:rsidRPr="00000000">
        <w:rPr>
          <w:color w:val="2057f2"/>
          <w:rtl w:val="0"/>
        </w:rPr>
        <w:t xml:space="preserve">[one/two]</w:t>
      </w:r>
      <w:r w:rsidDel="00000000" w:rsidR="00000000" w:rsidRPr="00000000">
        <w:rPr>
          <w:rtl w:val="0"/>
        </w:rPr>
        <w:t xml:space="preserve"> weeks' written notice. No refunds will be provided for unused sessions unless otherwise agreed upon.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8. Liability</w:t>
        <w:br w:type="textWrapping"/>
      </w:r>
      <w:r w:rsidDel="00000000" w:rsidR="00000000" w:rsidRPr="00000000">
        <w:rPr>
          <w:rtl w:val="0"/>
        </w:rPr>
        <w:t xml:space="preserve">The Recoveree acknowledges that the Coach is not responsible for their personal choices, outcomes, or circumstances. Coaching is a supportive relationship, not a substitute for medical or therapeutic treatment.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9. Acknowledgment &amp; Agreement</w:t>
        <w:br w:type="textWrapping"/>
      </w:r>
      <w:r w:rsidDel="00000000" w:rsidR="00000000" w:rsidRPr="00000000">
        <w:rPr>
          <w:rtl w:val="0"/>
        </w:rPr>
        <w:t xml:space="preserve">By signing below, both parties acknowledge they have read, understand, and agree to the terms of this Agreement.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Coach Signature:</w:t>
      </w:r>
      <w:r w:rsidDel="00000000" w:rsidR="00000000" w:rsidRPr="00000000">
        <w:rPr>
          <w:rtl w:val="0"/>
        </w:rPr>
        <w:t xml:space="preserve"> __________________________</w:t>
        <w:br w:type="textWrapping"/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Recoveree Signature:</w:t>
      </w:r>
      <w:r w:rsidDel="00000000" w:rsidR="00000000" w:rsidRPr="00000000">
        <w:rPr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Covered By Your Grace">
    <w:embedRegular w:fontKey="{00000000-0000-0000-0000-000000000000}" r:id="rId1" w:subsetted="0"/>
  </w:font>
  <w:font w:name="Source Code Pro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Oswald">
    <w:embedRegular w:fontKey="{00000000-0000-0000-0000-000000000000}" r:id="rId6" w:subsetted="0"/>
    <w:embedBold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2819400</wp:posOffset>
          </wp:positionH>
          <wp:positionV relativeFrom="paragraph">
            <wp:posOffset>238125</wp:posOffset>
          </wp:positionV>
          <wp:extent cx="309563" cy="284262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9563" cy="28426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2071688</wp:posOffset>
          </wp:positionH>
          <wp:positionV relativeFrom="paragraph">
            <wp:posOffset>-314324</wp:posOffset>
          </wp:positionV>
          <wp:extent cx="1800225" cy="771525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715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sz w:val="22"/>
        <w:szCs w:val="22"/>
        <w:lang w:val="en_GB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720" w:line="240" w:lineRule="auto"/>
    </w:pPr>
    <w:rPr>
      <w:rFonts w:ascii="Oswald" w:cs="Oswald" w:eastAsia="Oswald" w:hAnsi="Oswald"/>
      <w:color w:val="424242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  <w:spacing w:line="240" w:lineRule="auto"/>
      <w:jc w:val="center"/>
    </w:pPr>
    <w:rPr>
      <w:rFonts w:ascii="Oswald" w:cs="Oswald" w:eastAsia="Oswald" w:hAnsi="Oswald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before="0" w:lineRule="auto"/>
    </w:pPr>
    <w:rPr>
      <w:i w:val="1"/>
      <w:color w:val="e31c60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200" w:line="240" w:lineRule="auto"/>
    </w:pPr>
    <w:rPr>
      <w:rFonts w:ascii="Oswald" w:cs="Oswald" w:eastAsia="Oswald" w:hAnsi="Oswald"/>
      <w:color w:val="424242"/>
      <w:sz w:val="104"/>
      <w:szCs w:val="104"/>
    </w:rPr>
  </w:style>
  <w:style w:type="paragraph" w:styleId="Subtitle">
    <w:name w:val="Subtitle"/>
    <w:basedOn w:val="Normal"/>
    <w:next w:val="Normal"/>
    <w:pPr>
      <w:pageBreakBefore w:val="0"/>
      <w:spacing w:before="0" w:lineRule="auto"/>
      <w:jc w:val="center"/>
    </w:pPr>
    <w:rPr>
      <w:rFonts w:ascii="Covered By Your Grace" w:cs="Covered By Your Grace" w:eastAsia="Covered By Your Grace" w:hAnsi="Covered By Your Grace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veredByYourGrace-regular.ttf"/><Relationship Id="rId2" Type="http://schemas.openxmlformats.org/officeDocument/2006/relationships/font" Target="fonts/SourceCodePro-regular.ttf"/><Relationship Id="rId3" Type="http://schemas.openxmlformats.org/officeDocument/2006/relationships/font" Target="fonts/SourceCodePro-bold.ttf"/><Relationship Id="rId4" Type="http://schemas.openxmlformats.org/officeDocument/2006/relationships/font" Target="fonts/SourceCodePro-italic.ttf"/><Relationship Id="rId5" Type="http://schemas.openxmlformats.org/officeDocument/2006/relationships/font" Target="fonts/SourceCodePro-boldItalic.ttf"/><Relationship Id="rId6" Type="http://schemas.openxmlformats.org/officeDocument/2006/relationships/font" Target="fonts/Oswald-regular.ttf"/><Relationship Id="rId7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