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DF13" w14:textId="50C54727" w:rsidR="005407CE" w:rsidRDefault="001A208E" w:rsidP="001A208E">
      <w:pPr>
        <w:jc w:val="center"/>
        <w:rPr>
          <w:sz w:val="36"/>
          <w:szCs w:val="36"/>
        </w:rPr>
      </w:pPr>
      <w:r w:rsidRPr="001A208E">
        <w:rPr>
          <w:sz w:val="36"/>
          <w:szCs w:val="36"/>
        </w:rPr>
        <w:t>DRAIN CADDIES INSTRUCTIONS</w:t>
      </w:r>
    </w:p>
    <w:p w14:paraId="15D7C6E8" w14:textId="28CE949F" w:rsidR="001A208E" w:rsidRPr="001A208E" w:rsidRDefault="001A208E" w:rsidP="001A208E">
      <w:pPr>
        <w:pStyle w:val="ListParagraph"/>
        <w:numPr>
          <w:ilvl w:val="0"/>
          <w:numId w:val="1"/>
        </w:numPr>
        <w:rPr>
          <w:sz w:val="36"/>
          <w:szCs w:val="36"/>
        </w:rPr>
      </w:pPr>
      <w:r w:rsidRPr="001A208E">
        <w:rPr>
          <w:sz w:val="36"/>
          <w:szCs w:val="36"/>
        </w:rPr>
        <w:t>One 22” x 18” piece of fabric (One fat Quarter)</w:t>
      </w:r>
    </w:p>
    <w:p w14:paraId="4668B84F" w14:textId="1A2B3E0B" w:rsidR="001A208E" w:rsidRPr="001A208E" w:rsidRDefault="001A208E" w:rsidP="001A208E">
      <w:pPr>
        <w:pStyle w:val="ListParagraph"/>
        <w:numPr>
          <w:ilvl w:val="0"/>
          <w:numId w:val="1"/>
        </w:numPr>
        <w:rPr>
          <w:sz w:val="36"/>
          <w:szCs w:val="36"/>
        </w:rPr>
      </w:pPr>
      <w:r w:rsidRPr="001A208E">
        <w:rPr>
          <w:sz w:val="36"/>
          <w:szCs w:val="36"/>
        </w:rPr>
        <w:t>Two ½” to 5/8” x 28”-30” grosgrain ribbon or fabric ties. You can also make t-shirt yarn.</w:t>
      </w:r>
    </w:p>
    <w:p w14:paraId="61F15A3F" w14:textId="07F7EEE9" w:rsidR="001A208E" w:rsidRPr="00342382" w:rsidRDefault="001A208E" w:rsidP="001A208E">
      <w:pPr>
        <w:rPr>
          <w:sz w:val="32"/>
          <w:szCs w:val="32"/>
        </w:rPr>
      </w:pPr>
      <w:r w:rsidRPr="00342382">
        <w:rPr>
          <w:sz w:val="32"/>
          <w:szCs w:val="32"/>
        </w:rPr>
        <w:t xml:space="preserve"> For directional fabric the 22” is the vertical direction (or the up and down) side. If the fabric you have is not exactly 22” x 18”, that is fine. I would not cut anything shorter than 20” or narrower than 16”. These are not an exact size. You do need the pockets to be big enough to hold two drains if need be. Some ladies have two, three or four drains.</w:t>
      </w:r>
    </w:p>
    <w:p w14:paraId="0B25B298" w14:textId="77EA8D17" w:rsidR="001A208E" w:rsidRPr="00342382" w:rsidRDefault="001A208E" w:rsidP="001A208E">
      <w:pPr>
        <w:rPr>
          <w:sz w:val="32"/>
          <w:szCs w:val="32"/>
        </w:rPr>
      </w:pPr>
      <w:r w:rsidRPr="00342382">
        <w:rPr>
          <w:sz w:val="32"/>
          <w:szCs w:val="32"/>
        </w:rPr>
        <w:t>Tie knots in the end of your ribbon or yarn that will be outside of the caddy.</w:t>
      </w:r>
    </w:p>
    <w:p w14:paraId="65C4F935" w14:textId="3F7371F8" w:rsidR="001A208E" w:rsidRPr="00342382" w:rsidRDefault="001A208E" w:rsidP="001A208E">
      <w:pPr>
        <w:rPr>
          <w:sz w:val="32"/>
          <w:szCs w:val="32"/>
        </w:rPr>
      </w:pPr>
      <w:r w:rsidRPr="00342382">
        <w:rPr>
          <w:sz w:val="32"/>
          <w:szCs w:val="32"/>
        </w:rPr>
        <w:t>Fold the fat quarter in half so the short ends meet with the right sides together.</w:t>
      </w:r>
    </w:p>
    <w:p w14:paraId="44A7A971" w14:textId="14DFF0C3" w:rsidR="001A208E" w:rsidRPr="00342382" w:rsidRDefault="001A208E" w:rsidP="001A208E">
      <w:pPr>
        <w:rPr>
          <w:sz w:val="32"/>
          <w:szCs w:val="32"/>
        </w:rPr>
      </w:pPr>
      <w:r w:rsidRPr="00342382">
        <w:rPr>
          <w:sz w:val="32"/>
          <w:szCs w:val="32"/>
        </w:rPr>
        <w:t>The two edges are the top of the caddy.</w:t>
      </w:r>
    </w:p>
    <w:p w14:paraId="7B47F69E" w14:textId="50394F92" w:rsidR="001A208E" w:rsidRPr="00342382" w:rsidRDefault="001A208E" w:rsidP="001A208E">
      <w:pPr>
        <w:rPr>
          <w:sz w:val="32"/>
          <w:szCs w:val="32"/>
        </w:rPr>
      </w:pPr>
      <w:r w:rsidRPr="00342382">
        <w:rPr>
          <w:sz w:val="32"/>
          <w:szCs w:val="32"/>
        </w:rPr>
        <w:t>Insert the ribbon along the side of the caddy about</w:t>
      </w:r>
      <w:r w:rsidR="005D0829" w:rsidRPr="00342382">
        <w:rPr>
          <w:sz w:val="32"/>
          <w:szCs w:val="32"/>
        </w:rPr>
        <w:t xml:space="preserve"> ½ down from the top and with the raw edge sticking out just past the edge of the fabric.  </w:t>
      </w:r>
    </w:p>
    <w:p w14:paraId="5CCE15FE" w14:textId="668AB292" w:rsidR="005D0829" w:rsidRPr="00342382" w:rsidRDefault="005D0829" w:rsidP="001A208E">
      <w:pPr>
        <w:rPr>
          <w:sz w:val="32"/>
          <w:szCs w:val="32"/>
        </w:rPr>
      </w:pPr>
      <w:r w:rsidRPr="00342382">
        <w:rPr>
          <w:sz w:val="32"/>
          <w:szCs w:val="32"/>
        </w:rPr>
        <w:t>Stitch all around the three open sides leaving an opening of a few inches on one side to allow for turning.  Back stitch over the ribbon to ensure it is well anchored.</w:t>
      </w:r>
    </w:p>
    <w:p w14:paraId="586992DC" w14:textId="6FFCCB83" w:rsidR="005D0829" w:rsidRPr="00342382" w:rsidRDefault="005D0829" w:rsidP="001A208E">
      <w:pPr>
        <w:rPr>
          <w:sz w:val="32"/>
          <w:szCs w:val="32"/>
        </w:rPr>
      </w:pPr>
      <w:r w:rsidRPr="00342382">
        <w:rPr>
          <w:sz w:val="32"/>
          <w:szCs w:val="32"/>
        </w:rPr>
        <w:t>Clip the corners turn and press. Top stitch bottom edge.</w:t>
      </w:r>
    </w:p>
    <w:p w14:paraId="51A80488" w14:textId="1CF6124F" w:rsidR="005D0829" w:rsidRPr="00342382" w:rsidRDefault="005D0829" w:rsidP="001A208E">
      <w:pPr>
        <w:rPr>
          <w:sz w:val="32"/>
          <w:szCs w:val="32"/>
        </w:rPr>
      </w:pPr>
      <w:r w:rsidRPr="00342382">
        <w:rPr>
          <w:sz w:val="32"/>
          <w:szCs w:val="32"/>
        </w:rPr>
        <w:t xml:space="preserve">Fold up the bottom folded edge to about 1 ½” below the top edge where the ties are. Divide the width into three or four equal increments and stitch vertically to form the pockets. Top stitch around the three remaining sides starting at the upper right corner. Stitch to the bottom then pivot at the corner and sew across the bottom, </w:t>
      </w:r>
      <w:proofErr w:type="gramStart"/>
      <w:r w:rsidRPr="00342382">
        <w:rPr>
          <w:sz w:val="32"/>
          <w:szCs w:val="32"/>
        </w:rPr>
        <w:t>pivot</w:t>
      </w:r>
      <w:proofErr w:type="gramEnd"/>
      <w:r w:rsidRPr="00342382">
        <w:rPr>
          <w:sz w:val="32"/>
          <w:szCs w:val="32"/>
        </w:rPr>
        <w:t xml:space="preserve"> and sew to the top. </w:t>
      </w:r>
    </w:p>
    <w:p w14:paraId="6D59BB21" w14:textId="77EEEE2D" w:rsidR="005D0829" w:rsidRPr="00342382" w:rsidRDefault="005D0829" w:rsidP="001A208E">
      <w:pPr>
        <w:rPr>
          <w:sz w:val="32"/>
          <w:szCs w:val="32"/>
        </w:rPr>
      </w:pPr>
      <w:r w:rsidRPr="00342382">
        <w:rPr>
          <w:sz w:val="32"/>
          <w:szCs w:val="32"/>
        </w:rPr>
        <w:t xml:space="preserve">Stitch the pockets twice, making sure to reinforce the tops of the pockets. </w:t>
      </w:r>
    </w:p>
    <w:p w14:paraId="01103F90" w14:textId="2D0C5C41" w:rsidR="005D0829" w:rsidRDefault="005D0829" w:rsidP="001A208E">
      <w:pPr>
        <w:rPr>
          <w:sz w:val="32"/>
          <w:szCs w:val="32"/>
        </w:rPr>
      </w:pPr>
      <w:r w:rsidRPr="00342382">
        <w:rPr>
          <w:sz w:val="32"/>
          <w:szCs w:val="32"/>
        </w:rPr>
        <w:t>DONE!</w:t>
      </w:r>
    </w:p>
    <w:p w14:paraId="4986F959" w14:textId="0FEF3A9F" w:rsidR="00342382" w:rsidRPr="00342382" w:rsidRDefault="00342382" w:rsidP="001A208E">
      <w:pPr>
        <w:rPr>
          <w:sz w:val="32"/>
          <w:szCs w:val="32"/>
        </w:rPr>
      </w:pPr>
      <w:r>
        <w:rPr>
          <w:sz w:val="32"/>
          <w:szCs w:val="32"/>
        </w:rPr>
        <w:t>Donate to your local hospital or give to Julie Miller, a member of the Friendship Quilter’s Guild. Her Phone number is: (904) 534-1115.</w:t>
      </w:r>
      <w:r w:rsidR="008B4F10">
        <w:rPr>
          <w:sz w:val="32"/>
          <w:szCs w:val="32"/>
        </w:rPr>
        <w:t xml:space="preserve"> Sandy Brinson is also collecting them for </w:t>
      </w:r>
      <w:proofErr w:type="spellStart"/>
      <w:r w:rsidR="008B4F10">
        <w:rPr>
          <w:sz w:val="32"/>
          <w:szCs w:val="32"/>
        </w:rPr>
        <w:t>Quiltfest</w:t>
      </w:r>
      <w:proofErr w:type="spellEnd"/>
      <w:r w:rsidR="008B4F10">
        <w:rPr>
          <w:sz w:val="32"/>
          <w:szCs w:val="32"/>
        </w:rPr>
        <w:t>.</w:t>
      </w:r>
    </w:p>
    <w:sectPr w:rsidR="00342382" w:rsidRPr="00342382" w:rsidSect="005D08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AF72" w14:textId="77777777" w:rsidR="00CC1ADC" w:rsidRDefault="00CC1ADC" w:rsidP="005D0829">
      <w:pPr>
        <w:spacing w:after="0" w:line="240" w:lineRule="auto"/>
      </w:pPr>
      <w:r>
        <w:separator/>
      </w:r>
    </w:p>
  </w:endnote>
  <w:endnote w:type="continuationSeparator" w:id="0">
    <w:p w14:paraId="28BC936E" w14:textId="77777777" w:rsidR="00CC1ADC" w:rsidRDefault="00CC1ADC" w:rsidP="005D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3EB3" w14:textId="77777777" w:rsidR="00CC1ADC" w:rsidRDefault="00CC1ADC" w:rsidP="005D0829">
      <w:pPr>
        <w:spacing w:after="0" w:line="240" w:lineRule="auto"/>
      </w:pPr>
      <w:r>
        <w:separator/>
      </w:r>
    </w:p>
  </w:footnote>
  <w:footnote w:type="continuationSeparator" w:id="0">
    <w:p w14:paraId="0517F8A7" w14:textId="77777777" w:rsidR="00CC1ADC" w:rsidRDefault="00CC1ADC" w:rsidP="005D0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5A8"/>
    <w:multiLevelType w:val="hybridMultilevel"/>
    <w:tmpl w:val="4AFE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572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8E"/>
    <w:rsid w:val="001A208E"/>
    <w:rsid w:val="002F5B3C"/>
    <w:rsid w:val="00342382"/>
    <w:rsid w:val="005407CE"/>
    <w:rsid w:val="005D0829"/>
    <w:rsid w:val="007515D6"/>
    <w:rsid w:val="008B4F10"/>
    <w:rsid w:val="00CC1ADC"/>
    <w:rsid w:val="00E6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4F0E"/>
  <w15:chartTrackingRefBased/>
  <w15:docId w15:val="{41B2B0A5-AE5A-476B-8C37-FE8C47DE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08E"/>
    <w:pPr>
      <w:ind w:left="720"/>
      <w:contextualSpacing/>
    </w:pPr>
  </w:style>
  <w:style w:type="paragraph" w:styleId="Header">
    <w:name w:val="header"/>
    <w:basedOn w:val="Normal"/>
    <w:link w:val="HeaderChar"/>
    <w:uiPriority w:val="99"/>
    <w:unhideWhenUsed/>
    <w:rsid w:val="005D0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829"/>
  </w:style>
  <w:style w:type="paragraph" w:styleId="Footer">
    <w:name w:val="footer"/>
    <w:basedOn w:val="Normal"/>
    <w:link w:val="FooterChar"/>
    <w:uiPriority w:val="99"/>
    <w:unhideWhenUsed/>
    <w:rsid w:val="005D0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 Bowen</dc:creator>
  <cp:keywords/>
  <dc:description/>
  <cp:lastModifiedBy>Connie Kight</cp:lastModifiedBy>
  <cp:revision>2</cp:revision>
  <dcterms:created xsi:type="dcterms:W3CDTF">2023-04-27T11:30:00Z</dcterms:created>
  <dcterms:modified xsi:type="dcterms:W3CDTF">2023-04-27T11:30:00Z</dcterms:modified>
</cp:coreProperties>
</file>