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80F7" w14:textId="77777777" w:rsidR="00A462FB" w:rsidRDefault="00A462FB" w:rsidP="00A462FB">
      <w:pPr>
        <w:rPr>
          <w:rFonts w:ascii="Antipasto" w:hAnsi="Antipasto"/>
        </w:rPr>
      </w:pPr>
    </w:p>
    <w:p w14:paraId="3FFAA4A2" w14:textId="031F7180" w:rsidR="00A462FB" w:rsidRPr="00A462FB" w:rsidRDefault="003963F2" w:rsidP="00A462FB">
      <w:pPr>
        <w:rPr>
          <w:rFonts w:ascii="Antipasto" w:hAnsi="Antipasto"/>
        </w:rPr>
      </w:pPr>
      <w:proofErr w:type="spellStart"/>
      <w:r>
        <w:rPr>
          <w:rFonts w:ascii="Antipasto" w:hAnsi="Antipasto"/>
        </w:rPr>
        <w:t>Bearsted</w:t>
      </w:r>
      <w:proofErr w:type="spellEnd"/>
      <w:r>
        <w:rPr>
          <w:rFonts w:ascii="Antipasto" w:hAnsi="Antipasto"/>
        </w:rPr>
        <w:t xml:space="preserve"> Korfball Club </w:t>
      </w:r>
      <w:r w:rsidR="00A462FB" w:rsidRPr="00A462FB">
        <w:rPr>
          <w:rFonts w:ascii="Antipasto" w:hAnsi="Antipasto"/>
        </w:rPr>
        <w:t>is committed to safeguarding the welfare of all participants.</w:t>
      </w:r>
    </w:p>
    <w:p w14:paraId="6002006C" w14:textId="77777777" w:rsidR="00A462FB" w:rsidRDefault="00A462FB" w:rsidP="00A462FB">
      <w:pPr>
        <w:rPr>
          <w:rFonts w:ascii="Antipasto" w:hAnsi="Antipasto"/>
        </w:rPr>
      </w:pPr>
    </w:p>
    <w:p w14:paraId="2383EB16" w14:textId="44C51DD3" w:rsidR="00A462FB" w:rsidRDefault="00A462FB" w:rsidP="00A462FB">
      <w:pPr>
        <w:rPr>
          <w:rFonts w:ascii="Antipasto" w:hAnsi="Antipasto"/>
        </w:rPr>
      </w:pPr>
      <w:r w:rsidRPr="00A462FB">
        <w:rPr>
          <w:rFonts w:ascii="Antipasto" w:hAnsi="Antipasto"/>
        </w:rPr>
        <w:t xml:space="preserve">Safeguarding means promoting the safety and welfare of </w:t>
      </w:r>
      <w:r>
        <w:rPr>
          <w:rFonts w:ascii="Antipasto" w:hAnsi="Antipasto"/>
        </w:rPr>
        <w:t xml:space="preserve">children and adults at risk, </w:t>
      </w:r>
      <w:proofErr w:type="gramStart"/>
      <w:r>
        <w:rPr>
          <w:rFonts w:ascii="Antipasto" w:hAnsi="Antipasto"/>
        </w:rPr>
        <w:t xml:space="preserve">ensuring </w:t>
      </w:r>
      <w:r w:rsidRPr="00A462FB">
        <w:rPr>
          <w:rFonts w:ascii="Antipasto" w:hAnsi="Antipasto"/>
        </w:rPr>
        <w:t xml:space="preserve"> a</w:t>
      </w:r>
      <w:proofErr w:type="gramEnd"/>
      <w:r w:rsidRPr="00A462FB">
        <w:rPr>
          <w:rFonts w:ascii="Antipasto" w:hAnsi="Antipasto"/>
        </w:rPr>
        <w:t xml:space="preserve"> safe and transparent environment for everyone taking part in korfball.</w:t>
      </w:r>
    </w:p>
    <w:p w14:paraId="71F9336E" w14:textId="0036F648" w:rsidR="00A462FB" w:rsidRDefault="00A462FB" w:rsidP="00A462FB">
      <w:pPr>
        <w:rPr>
          <w:rFonts w:ascii="Antipasto" w:hAnsi="Antipasto"/>
        </w:rPr>
      </w:pPr>
    </w:p>
    <w:p w14:paraId="5792CA3F" w14:textId="0804A0EF" w:rsidR="00A462FB" w:rsidRDefault="003963F2" w:rsidP="00A462FB">
      <w:pPr>
        <w:rPr>
          <w:rFonts w:ascii="Antipasto" w:hAnsi="Antipasto"/>
        </w:rPr>
      </w:pPr>
      <w:proofErr w:type="spellStart"/>
      <w:r>
        <w:rPr>
          <w:rFonts w:ascii="Antipasto" w:hAnsi="Antipasto"/>
        </w:rPr>
        <w:t>Bearsted</w:t>
      </w:r>
      <w:proofErr w:type="spellEnd"/>
      <w:r>
        <w:rPr>
          <w:rFonts w:ascii="Antipasto" w:hAnsi="Antipasto"/>
        </w:rPr>
        <w:t xml:space="preserve"> Korfball Club </w:t>
      </w:r>
      <w:r w:rsidR="00A462FB">
        <w:rPr>
          <w:rFonts w:ascii="Antipasto" w:hAnsi="Antipasto"/>
        </w:rPr>
        <w:t xml:space="preserve">acknowledges the duty of care to safeguard and promote the welfare of all our participants and is </w:t>
      </w:r>
      <w:r w:rsidR="00725454">
        <w:rPr>
          <w:rFonts w:ascii="Antipasto" w:hAnsi="Antipasto"/>
        </w:rPr>
        <w:t>committed to ensuring safeguarding practice reflects statutory responsibilities, government guidance, complies with best practice and England Korfball requirements.</w:t>
      </w:r>
    </w:p>
    <w:p w14:paraId="445D3AD0" w14:textId="47A624BD" w:rsidR="00725454" w:rsidRDefault="00725454" w:rsidP="00A462FB">
      <w:pPr>
        <w:rPr>
          <w:rFonts w:ascii="Antipasto" w:hAnsi="Antipasto"/>
        </w:rPr>
      </w:pPr>
    </w:p>
    <w:p w14:paraId="4BDC4512" w14:textId="131EEDFF" w:rsidR="00725454" w:rsidRDefault="00725454" w:rsidP="00A462FB">
      <w:pPr>
        <w:rPr>
          <w:rFonts w:ascii="Antipasto" w:hAnsi="Antipasto"/>
        </w:rPr>
      </w:pPr>
      <w:r>
        <w:rPr>
          <w:rFonts w:ascii="Antipasto" w:hAnsi="Antipasto"/>
        </w:rPr>
        <w:t xml:space="preserve">England Korfball Safeguarding and welfare policies and procedures can be found </w:t>
      </w:r>
      <w:hyperlink r:id="rId7" w:history="1">
        <w:r w:rsidRPr="00725454">
          <w:rPr>
            <w:rStyle w:val="Hyperlink"/>
            <w:rFonts w:ascii="Antipasto" w:hAnsi="Antipasto"/>
          </w:rPr>
          <w:t>here</w:t>
        </w:r>
      </w:hyperlink>
    </w:p>
    <w:p w14:paraId="249D0F07" w14:textId="38564CA5" w:rsidR="00725454" w:rsidRDefault="00725454" w:rsidP="00A462FB">
      <w:pPr>
        <w:rPr>
          <w:rFonts w:ascii="Antipasto" w:hAnsi="Antipasto"/>
        </w:rPr>
      </w:pPr>
    </w:p>
    <w:p w14:paraId="0460A58E" w14:textId="6CABB7B3" w:rsidR="00725454" w:rsidRDefault="00725454" w:rsidP="00725454">
      <w:pPr>
        <w:rPr>
          <w:rFonts w:ascii="Antipasto" w:hAnsi="Antipasto"/>
          <w:b/>
          <w:bCs/>
        </w:rPr>
      </w:pPr>
      <w:r w:rsidRPr="00725454">
        <w:rPr>
          <w:rFonts w:ascii="Antipasto" w:hAnsi="Antipasto"/>
          <w:b/>
          <w:bCs/>
        </w:rPr>
        <w:t>What we’ll do:</w:t>
      </w:r>
    </w:p>
    <w:p w14:paraId="12B345FE" w14:textId="0290CD69" w:rsidR="00725454" w:rsidRDefault="00725454" w:rsidP="00725454">
      <w:pPr>
        <w:rPr>
          <w:rFonts w:ascii="Antipasto" w:hAnsi="Antipasto"/>
          <w:b/>
          <w:bCs/>
        </w:rPr>
      </w:pPr>
    </w:p>
    <w:p w14:paraId="0824E819" w14:textId="4C64F7A6" w:rsidR="00725454" w:rsidRDefault="00725454" w:rsidP="00725454">
      <w:pPr>
        <w:rPr>
          <w:rFonts w:ascii="Antipasto" w:hAnsi="Antipasto"/>
        </w:rPr>
      </w:pPr>
      <w:r>
        <w:rPr>
          <w:rFonts w:ascii="Antipasto" w:hAnsi="Antipasto"/>
        </w:rPr>
        <w:t xml:space="preserve">As part of our safeguarding </w:t>
      </w:r>
      <w:proofErr w:type="gramStart"/>
      <w:r>
        <w:rPr>
          <w:rFonts w:ascii="Antipasto" w:hAnsi="Antipasto"/>
        </w:rPr>
        <w:t>policy</w:t>
      </w:r>
      <w:proofErr w:type="gramEnd"/>
      <w:r>
        <w:rPr>
          <w:rFonts w:ascii="Antipasto" w:hAnsi="Antipasto"/>
        </w:rPr>
        <w:t xml:space="preserve"> we will:</w:t>
      </w:r>
    </w:p>
    <w:p w14:paraId="587D8314" w14:textId="77777777" w:rsidR="00DA6B76" w:rsidRDefault="00DA6B76" w:rsidP="00725454">
      <w:pPr>
        <w:rPr>
          <w:rFonts w:ascii="Antipasto" w:hAnsi="Antipasto"/>
        </w:rPr>
      </w:pPr>
    </w:p>
    <w:p w14:paraId="1465EC87" w14:textId="1F972BBC" w:rsidR="00725454" w:rsidRDefault="00E90B2A" w:rsidP="00725454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>p</w:t>
      </w:r>
      <w:r w:rsidR="00725454">
        <w:rPr>
          <w:rFonts w:ascii="Antipasto" w:hAnsi="Antipasto"/>
        </w:rPr>
        <w:t xml:space="preserve">romote and </w:t>
      </w:r>
      <w:r>
        <w:rPr>
          <w:rFonts w:ascii="Antipasto" w:hAnsi="Antipasto"/>
        </w:rPr>
        <w:t>prioritize</w:t>
      </w:r>
      <w:r w:rsidR="00725454">
        <w:rPr>
          <w:rFonts w:ascii="Antipasto" w:hAnsi="Antipasto"/>
        </w:rPr>
        <w:t xml:space="preserve"> the </w:t>
      </w:r>
      <w:r>
        <w:rPr>
          <w:rFonts w:ascii="Antipasto" w:hAnsi="Antipasto"/>
        </w:rPr>
        <w:t>safety and wellbeing of all</w:t>
      </w:r>
      <w:r w:rsidR="00603A3C">
        <w:rPr>
          <w:rFonts w:ascii="Antipasto" w:hAnsi="Antipasto"/>
        </w:rPr>
        <w:t xml:space="preserve"> members and</w:t>
      </w:r>
      <w:r>
        <w:rPr>
          <w:rFonts w:ascii="Antipasto" w:hAnsi="Antipasto"/>
        </w:rPr>
        <w:t xml:space="preserve"> </w:t>
      </w:r>
      <w:proofErr w:type="gramStart"/>
      <w:r>
        <w:rPr>
          <w:rFonts w:ascii="Antipasto" w:hAnsi="Antipasto"/>
        </w:rPr>
        <w:t>participants</w:t>
      </w:r>
      <w:proofErr w:type="gramEnd"/>
    </w:p>
    <w:p w14:paraId="7605C79F" w14:textId="77777777" w:rsidR="000224AA" w:rsidRDefault="000224AA" w:rsidP="000224AA">
      <w:pPr>
        <w:pStyle w:val="ListParagraph"/>
        <w:rPr>
          <w:rFonts w:ascii="Antipasto" w:hAnsi="Antipasto"/>
        </w:rPr>
      </w:pPr>
    </w:p>
    <w:p w14:paraId="3438D104" w14:textId="56C81D9D" w:rsidR="00E90B2A" w:rsidRDefault="00E90B2A" w:rsidP="00725454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 xml:space="preserve">value and listen to all </w:t>
      </w:r>
      <w:proofErr w:type="gramStart"/>
      <w:r>
        <w:rPr>
          <w:rFonts w:ascii="Antipasto" w:hAnsi="Antipasto"/>
        </w:rPr>
        <w:t>participants</w:t>
      </w:r>
      <w:proofErr w:type="gramEnd"/>
    </w:p>
    <w:p w14:paraId="5624FDCE" w14:textId="77777777" w:rsidR="000224AA" w:rsidRPr="000224AA" w:rsidRDefault="000224AA" w:rsidP="000224AA">
      <w:pPr>
        <w:rPr>
          <w:rFonts w:ascii="Antipasto" w:hAnsi="Antipasto"/>
        </w:rPr>
      </w:pPr>
    </w:p>
    <w:p w14:paraId="245EC29F" w14:textId="1C3720AD" w:rsidR="00E90B2A" w:rsidRDefault="00E90B2A" w:rsidP="00725454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 xml:space="preserve">ensure everyone understands their roles and responsibilities in respect of safeguarding and is provided with appropriate learning opportunities to do </w:t>
      </w:r>
      <w:proofErr w:type="gramStart"/>
      <w:r>
        <w:rPr>
          <w:rFonts w:ascii="Antipasto" w:hAnsi="Antipasto"/>
        </w:rPr>
        <w:t>so</w:t>
      </w:r>
      <w:proofErr w:type="gramEnd"/>
    </w:p>
    <w:p w14:paraId="4761D9BC" w14:textId="77777777" w:rsidR="000224AA" w:rsidRPr="000224AA" w:rsidRDefault="000224AA" w:rsidP="000224AA">
      <w:pPr>
        <w:rPr>
          <w:rFonts w:ascii="Antipasto" w:hAnsi="Antipasto"/>
        </w:rPr>
      </w:pPr>
    </w:p>
    <w:p w14:paraId="0E6C03BB" w14:textId="0422B25C" w:rsidR="00E90B2A" w:rsidRDefault="00DA6B76" w:rsidP="00725454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>e</w:t>
      </w:r>
      <w:r w:rsidR="00E90B2A">
        <w:rPr>
          <w:rFonts w:ascii="Antipasto" w:hAnsi="Antipasto"/>
        </w:rPr>
        <w:t xml:space="preserve">nsure appropriate action is taken in the event of incidents or concerns of abuse and support provided to the individual(s) who raise or disclose the </w:t>
      </w:r>
      <w:proofErr w:type="gramStart"/>
      <w:r w:rsidR="00E90B2A">
        <w:rPr>
          <w:rFonts w:ascii="Antipasto" w:hAnsi="Antipasto"/>
        </w:rPr>
        <w:t>concerns</w:t>
      </w:r>
      <w:proofErr w:type="gramEnd"/>
    </w:p>
    <w:p w14:paraId="4221222D" w14:textId="77777777" w:rsidR="000224AA" w:rsidRPr="000224AA" w:rsidRDefault="000224AA" w:rsidP="000224AA">
      <w:pPr>
        <w:rPr>
          <w:rFonts w:ascii="Antipasto" w:hAnsi="Antipasto"/>
        </w:rPr>
      </w:pPr>
    </w:p>
    <w:p w14:paraId="045B0407" w14:textId="2ABCD1F1" w:rsidR="00DA6B76" w:rsidRDefault="00DA6B76" w:rsidP="00DA6B76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>e</w:t>
      </w:r>
      <w:r w:rsidR="00E90B2A">
        <w:rPr>
          <w:rFonts w:ascii="Antipasto" w:hAnsi="Antipasto"/>
        </w:rPr>
        <w:t xml:space="preserve">nsure that confidential, detailed and accurate records of all safeguarding concerns are maintained and securely stored, in line with </w:t>
      </w:r>
      <w:hyperlink r:id="rId8" w:history="1">
        <w:r w:rsidR="00E90B2A" w:rsidRPr="00DA6B76">
          <w:rPr>
            <w:rStyle w:val="Hyperlink"/>
            <w:rFonts w:ascii="Antipasto" w:hAnsi="Antipasto"/>
          </w:rPr>
          <w:t>EK data protection guidance and legislation</w:t>
        </w:r>
      </w:hyperlink>
    </w:p>
    <w:p w14:paraId="28CED974" w14:textId="77777777" w:rsidR="000224AA" w:rsidRPr="000224AA" w:rsidRDefault="000224AA" w:rsidP="000224AA">
      <w:pPr>
        <w:rPr>
          <w:rFonts w:ascii="Antipasto" w:hAnsi="Antipasto"/>
        </w:rPr>
      </w:pPr>
    </w:p>
    <w:p w14:paraId="27758670" w14:textId="6271A6F7" w:rsidR="000224AA" w:rsidRDefault="00DA6B76" w:rsidP="000224AA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 xml:space="preserve">prevent the employment or deployment of unsuitable individuals by recruiting and selecting staff and volunteers </w:t>
      </w:r>
      <w:r w:rsidR="000224AA">
        <w:rPr>
          <w:rFonts w:ascii="Antipasto" w:hAnsi="Antipasto"/>
        </w:rPr>
        <w:t xml:space="preserve">safely, ensuring all necessary checks are made. The checks include: </w:t>
      </w:r>
    </w:p>
    <w:p w14:paraId="2D5A75C2" w14:textId="711808E2" w:rsidR="000224AA" w:rsidRDefault="000224AA" w:rsidP="000224AA">
      <w:pPr>
        <w:pStyle w:val="ListParagraph"/>
        <w:numPr>
          <w:ilvl w:val="1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>A)</w:t>
      </w:r>
      <w:r w:rsidR="004675B5">
        <w:rPr>
          <w:rFonts w:ascii="Antipasto" w:hAnsi="Antipasto"/>
        </w:rPr>
        <w:t xml:space="preserve"> </w:t>
      </w:r>
      <w:r w:rsidR="003963F2">
        <w:rPr>
          <w:rFonts w:ascii="Antipasto" w:hAnsi="Antipasto"/>
        </w:rPr>
        <w:t>DBS checks carried out on all those working with children under 18</w:t>
      </w:r>
    </w:p>
    <w:p w14:paraId="19C28445" w14:textId="5061035C" w:rsidR="000224AA" w:rsidRDefault="000224AA" w:rsidP="000224AA">
      <w:pPr>
        <w:pStyle w:val="ListParagraph"/>
        <w:numPr>
          <w:ilvl w:val="1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>B</w:t>
      </w:r>
      <w:r w:rsidR="003963F2">
        <w:rPr>
          <w:rFonts w:ascii="Antipasto" w:hAnsi="Antipasto"/>
        </w:rPr>
        <w:t>)  Ongoing observation checks and monitoring of all those working with under 18s</w:t>
      </w:r>
    </w:p>
    <w:p w14:paraId="1BB0174C" w14:textId="260A5F16" w:rsidR="000224AA" w:rsidRDefault="000224AA" w:rsidP="000224AA">
      <w:pPr>
        <w:pStyle w:val="ListParagraph"/>
        <w:numPr>
          <w:ilvl w:val="1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>C)</w:t>
      </w:r>
      <w:r w:rsidR="004675B5" w:rsidRPr="004675B5">
        <w:rPr>
          <w:rFonts w:ascii="Antipasto" w:hAnsi="Antipasto"/>
        </w:rPr>
        <w:t xml:space="preserve"> </w:t>
      </w:r>
      <w:r w:rsidR="003963F2">
        <w:rPr>
          <w:rFonts w:ascii="Antipasto" w:hAnsi="Antipasto"/>
        </w:rPr>
        <w:t>Interviews with all those persons working in a trusted position</w:t>
      </w:r>
    </w:p>
    <w:p w14:paraId="23FA6A67" w14:textId="77777777" w:rsidR="000224AA" w:rsidRPr="000224AA" w:rsidRDefault="000224AA" w:rsidP="000224AA">
      <w:pPr>
        <w:ind w:left="1080"/>
        <w:rPr>
          <w:rFonts w:ascii="Antipasto" w:hAnsi="Antipasto"/>
        </w:rPr>
      </w:pPr>
    </w:p>
    <w:p w14:paraId="0C9D8309" w14:textId="39A179BC" w:rsidR="000224AA" w:rsidRPr="00EE7A54" w:rsidRDefault="000224AA" w:rsidP="00EE7A54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lastRenderedPageBreak/>
        <w:t xml:space="preserve">share information about safeguarding and good practice with all participants and parents/guardians through the following measures: </w:t>
      </w:r>
      <w:r w:rsidR="003963F2" w:rsidRPr="00EE7A54">
        <w:rPr>
          <w:rFonts w:ascii="Antipasto" w:hAnsi="Antipasto"/>
        </w:rPr>
        <w:t>W</w:t>
      </w:r>
      <w:r w:rsidR="003351BD">
        <w:rPr>
          <w:rFonts w:ascii="Antipasto" w:hAnsi="Antipasto"/>
        </w:rPr>
        <w:t xml:space="preserve">hatsApp </w:t>
      </w:r>
      <w:r w:rsidR="003963F2" w:rsidRPr="00EE7A54">
        <w:rPr>
          <w:rFonts w:ascii="Antipasto" w:hAnsi="Antipasto"/>
        </w:rPr>
        <w:t>and email co</w:t>
      </w:r>
      <w:r w:rsidR="003351BD">
        <w:rPr>
          <w:rFonts w:ascii="Antipasto" w:hAnsi="Antipasto"/>
        </w:rPr>
        <w:t>mmunication</w:t>
      </w:r>
      <w:r w:rsidR="003963F2" w:rsidRPr="00EE7A54">
        <w:rPr>
          <w:rFonts w:ascii="Antipasto" w:hAnsi="Antipasto"/>
        </w:rPr>
        <w:t xml:space="preserve">, code of conducts in place, announcements at sessions, feedback forms and surveys, </w:t>
      </w:r>
      <w:proofErr w:type="gramStart"/>
      <w:r w:rsidR="003963F2" w:rsidRPr="00EE7A54">
        <w:rPr>
          <w:rFonts w:ascii="Antipasto" w:hAnsi="Antipasto"/>
        </w:rPr>
        <w:t>website</w:t>
      </w:r>
      <w:proofErr w:type="gramEnd"/>
    </w:p>
    <w:p w14:paraId="60B667EC" w14:textId="4CE6204B" w:rsidR="000224AA" w:rsidRDefault="000224AA" w:rsidP="000224AA">
      <w:pPr>
        <w:pStyle w:val="ListParagraph"/>
        <w:numPr>
          <w:ilvl w:val="0"/>
          <w:numId w:val="2"/>
        </w:numPr>
        <w:rPr>
          <w:rFonts w:ascii="Antipasto" w:hAnsi="Antipasto"/>
        </w:rPr>
      </w:pPr>
      <w:r>
        <w:rPr>
          <w:rFonts w:ascii="Antipasto" w:hAnsi="Antipasto"/>
        </w:rPr>
        <w:t xml:space="preserve"> make sure that all participants and</w:t>
      </w:r>
      <w:r w:rsidR="003351BD">
        <w:rPr>
          <w:rFonts w:ascii="Antipasto" w:hAnsi="Antipasto"/>
        </w:rPr>
        <w:t>,</w:t>
      </w:r>
      <w:r>
        <w:rPr>
          <w:rFonts w:ascii="Antipasto" w:hAnsi="Antipasto"/>
        </w:rPr>
        <w:t xml:space="preserve"> </w:t>
      </w:r>
      <w:r w:rsidR="00A14624">
        <w:rPr>
          <w:rFonts w:ascii="Antipasto" w:hAnsi="Antipasto"/>
        </w:rPr>
        <w:t>if U18</w:t>
      </w:r>
      <w:r w:rsidR="003351BD">
        <w:rPr>
          <w:rFonts w:ascii="Antipasto" w:hAnsi="Antipasto"/>
        </w:rPr>
        <w:t>,</w:t>
      </w:r>
      <w:r w:rsidR="00A14624">
        <w:rPr>
          <w:rFonts w:ascii="Antipasto" w:hAnsi="Antipasto"/>
        </w:rPr>
        <w:t xml:space="preserve"> </w:t>
      </w:r>
      <w:r>
        <w:rPr>
          <w:rFonts w:ascii="Antipasto" w:hAnsi="Antipasto"/>
        </w:rPr>
        <w:t xml:space="preserve">their parents/guardians know where to go for help if they have a </w:t>
      </w:r>
      <w:proofErr w:type="gramStart"/>
      <w:r>
        <w:rPr>
          <w:rFonts w:ascii="Antipasto" w:hAnsi="Antipasto"/>
        </w:rPr>
        <w:t>concern</w:t>
      </w:r>
      <w:proofErr w:type="gramEnd"/>
    </w:p>
    <w:p w14:paraId="2C33B2F9" w14:textId="649F97EC" w:rsidR="000224AA" w:rsidRDefault="000224AA" w:rsidP="004016DF">
      <w:pPr>
        <w:rPr>
          <w:rFonts w:ascii="Antipasto" w:hAnsi="Antipasto"/>
        </w:rPr>
      </w:pPr>
    </w:p>
    <w:p w14:paraId="21134018" w14:textId="77777777" w:rsidR="00A14624" w:rsidRPr="00A14624" w:rsidRDefault="00A14624" w:rsidP="003207F7">
      <w:pPr>
        <w:rPr>
          <w:rFonts w:ascii="Antipasto" w:hAnsi="Antipasto"/>
          <w:b/>
          <w:bCs/>
        </w:rPr>
      </w:pPr>
      <w:r w:rsidRPr="00A14624">
        <w:rPr>
          <w:rFonts w:ascii="Antipasto" w:hAnsi="Antipasto"/>
          <w:b/>
          <w:bCs/>
        </w:rPr>
        <w:t>Serious Concerns/Imminent Risk</w:t>
      </w:r>
    </w:p>
    <w:p w14:paraId="7A8E8C0B" w14:textId="77777777" w:rsidR="00A14624" w:rsidRPr="00A14624" w:rsidRDefault="00A14624" w:rsidP="00A14624">
      <w:pPr>
        <w:ind w:left="720"/>
        <w:rPr>
          <w:rFonts w:ascii="Antipasto" w:hAnsi="Antipasto"/>
        </w:rPr>
      </w:pPr>
    </w:p>
    <w:p w14:paraId="05A4EFCA" w14:textId="238FC6FE" w:rsidR="00277256" w:rsidRPr="00603A3C" w:rsidRDefault="00603A3C" w:rsidP="003207F7">
      <w:pPr>
        <w:rPr>
          <w:rFonts w:ascii="Antipasto" w:hAnsi="Antipasto"/>
        </w:rPr>
      </w:pPr>
      <w:r w:rsidRPr="00603A3C">
        <w:rPr>
          <w:rFonts w:ascii="Antipasto" w:hAnsi="Antipasto"/>
        </w:rPr>
        <w:t xml:space="preserve">If you have a serious concern and you believe that a child or adult at risk is at imminent risk in the first instance you must contact the Police or Children/Adult Services in your area </w:t>
      </w:r>
      <w:r w:rsidR="00CB7961">
        <w:rPr>
          <w:rFonts w:ascii="Antipasto" w:hAnsi="Antipasto"/>
        </w:rPr>
        <w:t xml:space="preserve">(Local Authority Designated Officer on 0300 041 0888) </w:t>
      </w:r>
      <w:r w:rsidRPr="00603A3C">
        <w:rPr>
          <w:rFonts w:ascii="Antipasto" w:hAnsi="Antipasto"/>
        </w:rPr>
        <w:t xml:space="preserve">and then contact the Safeguarding Lead as soon </w:t>
      </w:r>
      <w:proofErr w:type="spellStart"/>
      <w:r w:rsidRPr="00603A3C">
        <w:rPr>
          <w:rFonts w:ascii="Antipasto" w:hAnsi="Antipasto"/>
        </w:rPr>
        <w:t>a</w:t>
      </w:r>
      <w:proofErr w:type="spellEnd"/>
      <w:r w:rsidRPr="00603A3C">
        <w:rPr>
          <w:rFonts w:ascii="Antipasto" w:hAnsi="Antipasto"/>
        </w:rPr>
        <w:t xml:space="preserve"> possible via email</w:t>
      </w:r>
      <w:r w:rsidR="003207F7">
        <w:rPr>
          <w:rFonts w:ascii="Antipasto" w:hAnsi="Antipasto"/>
        </w:rPr>
        <w:t xml:space="preserve"> </w:t>
      </w:r>
      <w:r w:rsidR="003351BD">
        <w:rPr>
          <w:rFonts w:ascii="Antipasto" w:hAnsi="Antipasto"/>
        </w:rPr>
        <w:t>safeguarding@englandkorfball.co.uk</w:t>
      </w:r>
      <w:r w:rsidRPr="00603A3C">
        <w:rPr>
          <w:rFonts w:ascii="Antipasto" w:hAnsi="Antipasto"/>
        </w:rPr>
        <w:t xml:space="preserve"> </w:t>
      </w:r>
    </w:p>
    <w:p w14:paraId="50048D36" w14:textId="77777777" w:rsidR="00603A3C" w:rsidRPr="00603A3C" w:rsidRDefault="00603A3C" w:rsidP="00603A3C">
      <w:pPr>
        <w:ind w:left="720"/>
        <w:rPr>
          <w:rFonts w:ascii="Antipasto" w:hAnsi="Antipasto"/>
        </w:rPr>
      </w:pPr>
    </w:p>
    <w:p w14:paraId="59AA2ECD" w14:textId="75A98E8D" w:rsidR="00603A3C" w:rsidRDefault="00603A3C" w:rsidP="003207F7">
      <w:pPr>
        <w:rPr>
          <w:rFonts w:ascii="Antipasto" w:hAnsi="Antipasto"/>
        </w:rPr>
      </w:pPr>
      <w:r w:rsidRPr="00603A3C">
        <w:rPr>
          <w:rFonts w:ascii="Antipasto" w:hAnsi="Antipasto"/>
        </w:rPr>
        <w:t xml:space="preserve">If you are in doubt as to whether your concern is serious, contact the Safeguarding Lead via email </w:t>
      </w:r>
      <w:hyperlink r:id="rId9" w:history="1">
        <w:r w:rsidR="003351BD" w:rsidRPr="005E74DC">
          <w:rPr>
            <w:rStyle w:val="Hyperlink"/>
            <w:rFonts w:ascii="Antipasto" w:hAnsi="Antipasto"/>
          </w:rPr>
          <w:t>safeguarding@englandkorfball.co.uk</w:t>
        </w:r>
      </w:hyperlink>
      <w:r w:rsidR="003351BD">
        <w:rPr>
          <w:rStyle w:val="Hyperlink"/>
          <w:rFonts w:ascii="Antipasto" w:hAnsi="Antipasto"/>
        </w:rPr>
        <w:t xml:space="preserve"> </w:t>
      </w:r>
      <w:r w:rsidR="004016DF">
        <w:rPr>
          <w:rFonts w:ascii="Antipasto" w:hAnsi="Antipasto"/>
        </w:rPr>
        <w:t xml:space="preserve"> </w:t>
      </w:r>
      <w:r w:rsidRPr="00603A3C">
        <w:rPr>
          <w:rFonts w:ascii="Antipasto" w:hAnsi="Antipasto"/>
        </w:rPr>
        <w:t>or call 07917 388173.</w:t>
      </w:r>
      <w:r w:rsidR="003351BD">
        <w:rPr>
          <w:rFonts w:ascii="Antipasto" w:hAnsi="Antipasto"/>
        </w:rPr>
        <w:t xml:space="preserve">  </w:t>
      </w:r>
    </w:p>
    <w:p w14:paraId="70D254AC" w14:textId="77777777" w:rsidR="00603A3C" w:rsidRPr="00603A3C" w:rsidRDefault="00603A3C" w:rsidP="00277256">
      <w:pPr>
        <w:rPr>
          <w:rFonts w:ascii="Antipasto" w:hAnsi="Antipasto"/>
        </w:rPr>
      </w:pPr>
    </w:p>
    <w:p w14:paraId="50074165" w14:textId="77777777" w:rsidR="00603A3C" w:rsidRPr="00603A3C" w:rsidRDefault="00603A3C" w:rsidP="003207F7">
      <w:pPr>
        <w:rPr>
          <w:rFonts w:ascii="Antipasto" w:hAnsi="Antipasto"/>
        </w:rPr>
      </w:pPr>
      <w:r w:rsidRPr="00603A3C">
        <w:rPr>
          <w:rFonts w:ascii="Antipasto" w:hAnsi="Antipasto"/>
        </w:rPr>
        <w:t xml:space="preserve">If the Safeguarding Lead is unavailable call the NSPCC (help@nspcc.org.uk) who are available weekdays 8am-10pm and weekends 9am-6pm for help, advice and support: 0808 800 </w:t>
      </w:r>
      <w:proofErr w:type="gramStart"/>
      <w:r w:rsidRPr="00603A3C">
        <w:rPr>
          <w:rFonts w:ascii="Antipasto" w:hAnsi="Antipasto"/>
        </w:rPr>
        <w:t>5000</w:t>
      </w:r>
      <w:proofErr w:type="gramEnd"/>
      <w:r w:rsidRPr="00603A3C">
        <w:rPr>
          <w:rFonts w:ascii="Antipasto" w:hAnsi="Antipasto"/>
        </w:rPr>
        <w:t xml:space="preserve"> </w:t>
      </w:r>
    </w:p>
    <w:p w14:paraId="2D886C29" w14:textId="65AA1D49" w:rsidR="004016DF" w:rsidRDefault="004016DF" w:rsidP="00277256">
      <w:pPr>
        <w:rPr>
          <w:rFonts w:ascii="Antipasto" w:hAnsi="Antipasto"/>
        </w:rPr>
      </w:pPr>
    </w:p>
    <w:p w14:paraId="4E71C0D1" w14:textId="77777777" w:rsidR="004016DF" w:rsidRPr="003207F7" w:rsidRDefault="004016DF" w:rsidP="003207F7">
      <w:pPr>
        <w:rPr>
          <w:rFonts w:ascii="Antipasto" w:hAnsi="Antipasto"/>
          <w:b/>
          <w:bCs/>
        </w:rPr>
      </w:pPr>
      <w:r w:rsidRPr="003207F7">
        <w:rPr>
          <w:rFonts w:ascii="Antipasto" w:hAnsi="Antipasto"/>
          <w:b/>
          <w:bCs/>
        </w:rPr>
        <w:t>All Other Concerns</w:t>
      </w:r>
    </w:p>
    <w:p w14:paraId="7CFEFDAB" w14:textId="77777777" w:rsidR="004016DF" w:rsidRPr="004016DF" w:rsidRDefault="004016DF" w:rsidP="00277256">
      <w:pPr>
        <w:rPr>
          <w:rFonts w:ascii="Antipasto" w:hAnsi="Antipasto"/>
        </w:rPr>
      </w:pPr>
    </w:p>
    <w:p w14:paraId="5D5690F7" w14:textId="77777777" w:rsidR="004016DF" w:rsidRPr="004016DF" w:rsidRDefault="004016DF" w:rsidP="003207F7">
      <w:pPr>
        <w:rPr>
          <w:rFonts w:ascii="Antipasto" w:hAnsi="Antipasto"/>
        </w:rPr>
      </w:pPr>
      <w:r w:rsidRPr="004016DF">
        <w:rPr>
          <w:rFonts w:ascii="Antipasto" w:hAnsi="Antipasto"/>
        </w:rPr>
        <w:t>If there is no immediate risk, you can report the concern in the following ways:</w:t>
      </w:r>
    </w:p>
    <w:p w14:paraId="5D0439B5" w14:textId="77777777" w:rsidR="004016DF" w:rsidRPr="004016DF" w:rsidRDefault="004016DF" w:rsidP="004016DF">
      <w:pPr>
        <w:ind w:left="720"/>
        <w:rPr>
          <w:rFonts w:ascii="Antipasto" w:hAnsi="Antipasto"/>
        </w:rPr>
      </w:pPr>
    </w:p>
    <w:p w14:paraId="35FCF30E" w14:textId="77777777" w:rsidR="004016DF" w:rsidRDefault="004016DF" w:rsidP="004016DF">
      <w:pPr>
        <w:pStyle w:val="ListParagraph"/>
        <w:numPr>
          <w:ilvl w:val="0"/>
          <w:numId w:val="3"/>
        </w:numPr>
        <w:rPr>
          <w:rFonts w:ascii="Antipasto" w:hAnsi="Antipasto"/>
        </w:rPr>
      </w:pPr>
      <w:r w:rsidRPr="004016DF">
        <w:rPr>
          <w:rFonts w:ascii="Antipasto" w:hAnsi="Antipasto"/>
        </w:rPr>
        <w:t xml:space="preserve">If the concern arises during an event, you should contact the designated event welfare/child protection </w:t>
      </w:r>
      <w:proofErr w:type="gramStart"/>
      <w:r w:rsidRPr="004016DF">
        <w:rPr>
          <w:rFonts w:ascii="Antipasto" w:hAnsi="Antipasto"/>
        </w:rPr>
        <w:t>officer</w:t>
      </w:r>
      <w:proofErr w:type="gramEnd"/>
    </w:p>
    <w:p w14:paraId="163E20CC" w14:textId="5E79C46D" w:rsidR="004016DF" w:rsidRDefault="004016DF" w:rsidP="004016DF">
      <w:pPr>
        <w:pStyle w:val="ListParagraph"/>
        <w:numPr>
          <w:ilvl w:val="0"/>
          <w:numId w:val="3"/>
        </w:numPr>
        <w:rPr>
          <w:rFonts w:ascii="Antipasto" w:hAnsi="Antipasto"/>
        </w:rPr>
      </w:pPr>
      <w:r w:rsidRPr="004016DF">
        <w:rPr>
          <w:rFonts w:ascii="Antipasto" w:hAnsi="Antipasto"/>
        </w:rPr>
        <w:t>If the concern relates to an affiliated club activity, you should contact the club welfare</w:t>
      </w:r>
      <w:r>
        <w:rPr>
          <w:rFonts w:ascii="Antipasto" w:hAnsi="Antipasto"/>
        </w:rPr>
        <w:t xml:space="preserve"> </w:t>
      </w:r>
      <w:proofErr w:type="gramStart"/>
      <w:r w:rsidRPr="004016DF">
        <w:rPr>
          <w:rFonts w:ascii="Antipasto" w:hAnsi="Antipasto"/>
        </w:rPr>
        <w:t>officer</w:t>
      </w:r>
      <w:proofErr w:type="gramEnd"/>
    </w:p>
    <w:p w14:paraId="2D2A16E6" w14:textId="5265B8C6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 xml:space="preserve">Our club Welfare Officer </w:t>
      </w:r>
    </w:p>
    <w:p w14:paraId="42BD52B1" w14:textId="311F81F1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>Name:</w:t>
      </w:r>
      <w:r w:rsidR="003963F2">
        <w:rPr>
          <w:rFonts w:ascii="Antipasto" w:hAnsi="Antipasto"/>
        </w:rPr>
        <w:t xml:space="preserve"> Nicky Bedford</w:t>
      </w:r>
    </w:p>
    <w:p w14:paraId="741A21AC" w14:textId="40D8F369" w:rsidR="004016DF" w:rsidRPr="004016DF" w:rsidRDefault="003963F2" w:rsidP="004016DF">
      <w:pPr>
        <w:rPr>
          <w:rFonts w:ascii="Antipasto" w:hAnsi="Antipasto"/>
        </w:rPr>
      </w:pPr>
      <w:proofErr w:type="gramStart"/>
      <w:r>
        <w:rPr>
          <w:rFonts w:ascii="Antipasto" w:hAnsi="Antipasto"/>
        </w:rPr>
        <w:t>Tel;  07595</w:t>
      </w:r>
      <w:proofErr w:type="gramEnd"/>
      <w:r>
        <w:rPr>
          <w:rFonts w:ascii="Antipasto" w:hAnsi="Antipasto"/>
        </w:rPr>
        <w:t xml:space="preserve"> 364287</w:t>
      </w:r>
    </w:p>
    <w:p w14:paraId="298AA75E" w14:textId="5CD03135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>Email:</w:t>
      </w:r>
      <w:r w:rsidR="003963F2">
        <w:rPr>
          <w:rFonts w:ascii="Antipasto" w:hAnsi="Antipasto"/>
        </w:rPr>
        <w:t xml:space="preserve"> </w:t>
      </w:r>
      <w:hyperlink r:id="rId10" w:history="1">
        <w:r w:rsidR="003963F2" w:rsidRPr="009E1985">
          <w:rPr>
            <w:rStyle w:val="Hyperlink"/>
            <w:rFonts w:ascii="Antipasto" w:hAnsi="Antipasto"/>
          </w:rPr>
          <w:t>nickybedford@btinternet.com</w:t>
        </w:r>
      </w:hyperlink>
      <w:r w:rsidR="003963F2">
        <w:rPr>
          <w:rFonts w:ascii="Antipasto" w:hAnsi="Antipasto"/>
        </w:rPr>
        <w:t xml:space="preserve"> </w:t>
      </w:r>
    </w:p>
    <w:p w14:paraId="73042540" w14:textId="77777777" w:rsidR="004016DF" w:rsidRPr="00277256" w:rsidRDefault="004016DF" w:rsidP="00277256">
      <w:pPr>
        <w:rPr>
          <w:rFonts w:ascii="Antipasto" w:hAnsi="Antipasto"/>
        </w:rPr>
      </w:pPr>
    </w:p>
    <w:p w14:paraId="0115F281" w14:textId="45009FCE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 xml:space="preserve">Our area Welfare Officer </w:t>
      </w:r>
    </w:p>
    <w:p w14:paraId="4204E1DB" w14:textId="30BB113A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>Name:</w:t>
      </w:r>
      <w:r w:rsidR="003963F2">
        <w:rPr>
          <w:rFonts w:ascii="Antipasto" w:hAnsi="Antipasto"/>
        </w:rPr>
        <w:t xml:space="preserve"> Sarah Cornwell</w:t>
      </w:r>
    </w:p>
    <w:p w14:paraId="505961BB" w14:textId="2B3E234B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>Tel:</w:t>
      </w:r>
      <w:r w:rsidR="003963F2">
        <w:rPr>
          <w:rFonts w:ascii="Antipasto" w:hAnsi="Antipasto"/>
        </w:rPr>
        <w:t xml:space="preserve">  07793 868241</w:t>
      </w:r>
    </w:p>
    <w:p w14:paraId="100719B4" w14:textId="6A6F5256" w:rsidR="004016DF" w:rsidRPr="004016DF" w:rsidRDefault="004016DF" w:rsidP="004016DF">
      <w:pPr>
        <w:rPr>
          <w:rFonts w:ascii="Antipasto" w:hAnsi="Antipasto"/>
        </w:rPr>
      </w:pPr>
      <w:r w:rsidRPr="004016DF">
        <w:rPr>
          <w:rFonts w:ascii="Antipasto" w:hAnsi="Antipasto"/>
        </w:rPr>
        <w:t>Email:</w:t>
      </w:r>
      <w:r w:rsidR="003963F2" w:rsidRPr="003963F2">
        <w:t xml:space="preserve"> </w:t>
      </w:r>
      <w:r w:rsidR="003963F2" w:rsidRPr="003963F2">
        <w:rPr>
          <w:rFonts w:ascii="Antipasto" w:hAnsi="Antipasto"/>
        </w:rPr>
        <w:t>sarahreflex@yahoo.co.uk</w:t>
      </w:r>
    </w:p>
    <w:p w14:paraId="00718516" w14:textId="77777777" w:rsidR="004016DF" w:rsidRPr="004016DF" w:rsidRDefault="004016DF" w:rsidP="004016DF">
      <w:pPr>
        <w:rPr>
          <w:rFonts w:ascii="Antipasto" w:hAnsi="Antipasto"/>
        </w:rPr>
      </w:pPr>
    </w:p>
    <w:p w14:paraId="3EEF0DBF" w14:textId="77777777" w:rsidR="004016DF" w:rsidRPr="004016DF" w:rsidRDefault="004016DF" w:rsidP="004016DF">
      <w:pPr>
        <w:rPr>
          <w:rFonts w:ascii="Antipasto" w:hAnsi="Antipasto"/>
        </w:rPr>
      </w:pPr>
    </w:p>
    <w:p w14:paraId="687CF04C" w14:textId="27733174" w:rsidR="004016DF" w:rsidRPr="004016DF" w:rsidRDefault="004016DF" w:rsidP="004675B5">
      <w:pPr>
        <w:rPr>
          <w:rFonts w:ascii="Antipasto" w:hAnsi="Antipasto"/>
        </w:rPr>
      </w:pPr>
      <w:r w:rsidRPr="004016DF">
        <w:rPr>
          <w:rFonts w:ascii="Antipasto" w:hAnsi="Antipasto"/>
        </w:rPr>
        <w:t xml:space="preserve">If none of the above apply or you are not comfortable speaking to the nominated welfare </w:t>
      </w:r>
      <w:proofErr w:type="gramStart"/>
      <w:r w:rsidRPr="004016DF">
        <w:rPr>
          <w:rFonts w:ascii="Antipasto" w:hAnsi="Antipasto"/>
        </w:rPr>
        <w:t>officers</w:t>
      </w:r>
      <w:proofErr w:type="gramEnd"/>
      <w:r w:rsidRPr="004016DF">
        <w:rPr>
          <w:rFonts w:ascii="Antipasto" w:hAnsi="Antipasto"/>
        </w:rPr>
        <w:t xml:space="preserve"> please contact the </w:t>
      </w:r>
      <w:r w:rsidR="003207F7">
        <w:rPr>
          <w:rFonts w:ascii="Antipasto" w:hAnsi="Antipasto"/>
        </w:rPr>
        <w:t xml:space="preserve">England Korfball </w:t>
      </w:r>
      <w:r w:rsidRPr="004016DF">
        <w:rPr>
          <w:rFonts w:ascii="Antipasto" w:hAnsi="Antipasto"/>
        </w:rPr>
        <w:t xml:space="preserve">Safeguarding Lead during normal working hours: </w:t>
      </w:r>
      <w:r w:rsidR="003207F7">
        <w:rPr>
          <w:rFonts w:ascii="Antipasto" w:hAnsi="Antipasto"/>
        </w:rPr>
        <w:t>Safeguarding@englandkorfball.co.uk</w:t>
      </w:r>
      <w:r w:rsidRPr="004016DF">
        <w:rPr>
          <w:rFonts w:ascii="Antipasto" w:hAnsi="Antipasto"/>
        </w:rPr>
        <w:t xml:space="preserve"> via email.</w:t>
      </w:r>
    </w:p>
    <w:p w14:paraId="42F3B217" w14:textId="33C2A5C8" w:rsidR="00A14624" w:rsidRDefault="004016DF" w:rsidP="004675B5">
      <w:pPr>
        <w:rPr>
          <w:rFonts w:ascii="Antipasto" w:hAnsi="Antipasto"/>
        </w:rPr>
      </w:pPr>
      <w:r w:rsidRPr="004016DF">
        <w:rPr>
          <w:rFonts w:ascii="Antipasto" w:hAnsi="Antipasto"/>
        </w:rPr>
        <w:t xml:space="preserve">Finally, please remember England Korfball will support anyone who, in good faith, reports his or her concerns that a child or adult is at risk of, or may </w:t>
      </w:r>
      <w:proofErr w:type="gramStart"/>
      <w:r w:rsidRPr="004016DF">
        <w:rPr>
          <w:rFonts w:ascii="Antipasto" w:hAnsi="Antipasto"/>
        </w:rPr>
        <w:t>actually be</w:t>
      </w:r>
      <w:proofErr w:type="gramEnd"/>
      <w:r w:rsidRPr="004016DF">
        <w:rPr>
          <w:rFonts w:ascii="Antipasto" w:hAnsi="Antipasto"/>
        </w:rPr>
        <w:t>, being abused.</w:t>
      </w:r>
    </w:p>
    <w:p w14:paraId="24B271B8" w14:textId="77777777" w:rsidR="00A14624" w:rsidRDefault="00A14624" w:rsidP="00A14624">
      <w:pPr>
        <w:ind w:left="720"/>
        <w:rPr>
          <w:rFonts w:ascii="Antipasto" w:hAnsi="Antipasto"/>
        </w:rPr>
      </w:pPr>
    </w:p>
    <w:p w14:paraId="2402FD31" w14:textId="1C6D94B2" w:rsidR="00A14624" w:rsidRDefault="00A14624" w:rsidP="004675B5">
      <w:pPr>
        <w:rPr>
          <w:rFonts w:ascii="Antipasto" w:hAnsi="Antipasto"/>
        </w:rPr>
      </w:pPr>
      <w:r>
        <w:rPr>
          <w:rFonts w:ascii="Antipasto" w:hAnsi="Antipasto"/>
        </w:rPr>
        <w:t xml:space="preserve">This policy was last reviewed </w:t>
      </w:r>
      <w:r w:rsidR="000227D9">
        <w:rPr>
          <w:rFonts w:ascii="Antipasto" w:hAnsi="Antipasto"/>
        </w:rPr>
        <w:t>20</w:t>
      </w:r>
      <w:r w:rsidR="000227D9" w:rsidRPr="000227D9">
        <w:rPr>
          <w:rFonts w:ascii="Antipasto" w:hAnsi="Antipasto"/>
          <w:vertAlign w:val="superscript"/>
        </w:rPr>
        <w:t>th</w:t>
      </w:r>
      <w:r w:rsidR="000227D9">
        <w:rPr>
          <w:rFonts w:ascii="Antipasto" w:hAnsi="Antipasto"/>
        </w:rPr>
        <w:t xml:space="preserve"> </w:t>
      </w:r>
      <w:proofErr w:type="gramStart"/>
      <w:r w:rsidR="000227D9">
        <w:rPr>
          <w:rFonts w:ascii="Antipasto" w:hAnsi="Antipasto"/>
        </w:rPr>
        <w:t xml:space="preserve">September </w:t>
      </w:r>
      <w:r w:rsidR="003963F2">
        <w:rPr>
          <w:rFonts w:ascii="Antipasto" w:hAnsi="Antipasto"/>
        </w:rPr>
        <w:t xml:space="preserve"> 202</w:t>
      </w:r>
      <w:r w:rsidR="000227D9">
        <w:rPr>
          <w:rFonts w:ascii="Antipasto" w:hAnsi="Antipasto"/>
        </w:rPr>
        <w:t>4</w:t>
      </w:r>
      <w:proofErr w:type="gramEnd"/>
    </w:p>
    <w:p w14:paraId="626EA98F" w14:textId="2B6279CD" w:rsidR="00A14624" w:rsidRDefault="002E4D84" w:rsidP="00A14624">
      <w:pPr>
        <w:ind w:left="720"/>
        <w:rPr>
          <w:rFonts w:ascii="Antipasto" w:hAnsi="Antipasto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85064A" wp14:editId="10A45DBD">
            <wp:simplePos x="0" y="0"/>
            <wp:positionH relativeFrom="column">
              <wp:posOffset>785495</wp:posOffset>
            </wp:positionH>
            <wp:positionV relativeFrom="paragraph">
              <wp:posOffset>184150</wp:posOffset>
            </wp:positionV>
            <wp:extent cx="1954530" cy="914400"/>
            <wp:effectExtent l="0" t="0" r="0" b="0"/>
            <wp:wrapSquare wrapText="bothSides"/>
            <wp:docPr id="3" name="Picture 2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E2577" w14:textId="77777777" w:rsidR="002E4D84" w:rsidRDefault="002E4D84" w:rsidP="004675B5">
      <w:pPr>
        <w:rPr>
          <w:rFonts w:ascii="Antipasto" w:hAnsi="Antipasto"/>
        </w:rPr>
      </w:pPr>
    </w:p>
    <w:p w14:paraId="27F4A7C7" w14:textId="77777777" w:rsidR="002E4D84" w:rsidRDefault="002E4D84" w:rsidP="004675B5">
      <w:pPr>
        <w:rPr>
          <w:rFonts w:ascii="Antipasto" w:hAnsi="Antipasto"/>
        </w:rPr>
      </w:pPr>
    </w:p>
    <w:p w14:paraId="22D5D045" w14:textId="24F00B77" w:rsidR="00A14624" w:rsidRPr="000224AA" w:rsidRDefault="00A14624" w:rsidP="004675B5">
      <w:pPr>
        <w:rPr>
          <w:rFonts w:ascii="Antipasto" w:hAnsi="Antipasto"/>
        </w:rPr>
      </w:pPr>
      <w:r>
        <w:rPr>
          <w:rFonts w:ascii="Antipasto" w:hAnsi="Antipasto"/>
        </w:rPr>
        <w:t xml:space="preserve">Signed </w:t>
      </w:r>
    </w:p>
    <w:sectPr w:rsidR="00A14624" w:rsidRPr="000224AA" w:rsidSect="00EE6E4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60AE" w14:textId="77777777" w:rsidR="006D7BCB" w:rsidRDefault="006D7BCB" w:rsidP="00D52312">
      <w:r>
        <w:separator/>
      </w:r>
    </w:p>
  </w:endnote>
  <w:endnote w:type="continuationSeparator" w:id="0">
    <w:p w14:paraId="3009B383" w14:textId="77777777" w:rsidR="006D7BCB" w:rsidRDefault="006D7BCB" w:rsidP="00D5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tipasto">
    <w:altName w:val="Calibri"/>
    <w:panose1 w:val="020B0604020202020204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0253" w14:textId="77777777" w:rsidR="006D7BCB" w:rsidRDefault="006D7BCB" w:rsidP="00D52312">
      <w:r>
        <w:separator/>
      </w:r>
    </w:p>
  </w:footnote>
  <w:footnote w:type="continuationSeparator" w:id="0">
    <w:p w14:paraId="5CC52CFA" w14:textId="77777777" w:rsidR="006D7BCB" w:rsidRDefault="006D7BCB" w:rsidP="00D5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FA0E" w14:textId="3F6D2D80" w:rsidR="00D52312" w:rsidRDefault="00D52312" w:rsidP="00D52312">
    <w:pPr>
      <w:pStyle w:val="Header"/>
      <w:jc w:val="right"/>
    </w:pPr>
    <w:r>
      <w:rPr>
        <w:noProof/>
      </w:rPr>
      <w:drawing>
        <wp:inline distT="0" distB="0" distL="0" distR="0" wp14:anchorId="5A7762E9" wp14:editId="61C547D6">
          <wp:extent cx="885312" cy="1111250"/>
          <wp:effectExtent l="0" t="0" r="0" b="0"/>
          <wp:docPr id="1" name="Picture 1" descr="Shape, logo, company nam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logo, company nam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25" cy="111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9E816" w14:textId="3A8A1545" w:rsidR="00D52312" w:rsidRDefault="00D52312" w:rsidP="00D52312">
    <w:pPr>
      <w:pStyle w:val="Header"/>
      <w:jc w:val="center"/>
      <w:rPr>
        <w:rFonts w:ascii="Antipasto" w:hAnsi="Antipasto"/>
      </w:rPr>
    </w:pPr>
    <w:r>
      <w:rPr>
        <w:rFonts w:ascii="Antipasto" w:hAnsi="Antipasto"/>
      </w:rPr>
      <w:t>Safeguarding Policy Statement</w:t>
    </w:r>
  </w:p>
  <w:p w14:paraId="5E5EDE6B" w14:textId="77777777" w:rsidR="000224AA" w:rsidRPr="00D52312" w:rsidRDefault="000224AA" w:rsidP="00D52312">
    <w:pPr>
      <w:pStyle w:val="Header"/>
      <w:jc w:val="center"/>
      <w:rPr>
        <w:rFonts w:ascii="Antipasto" w:hAnsi="Antipas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1011"/>
    <w:multiLevelType w:val="hybridMultilevel"/>
    <w:tmpl w:val="04547E52"/>
    <w:lvl w:ilvl="0" w:tplc="DB525E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E2F3A"/>
    <w:multiLevelType w:val="hybridMultilevel"/>
    <w:tmpl w:val="A418A206"/>
    <w:lvl w:ilvl="0" w:tplc="635AFCD8">
      <w:numFmt w:val="bullet"/>
      <w:lvlText w:val="-"/>
      <w:lvlJc w:val="left"/>
      <w:pPr>
        <w:ind w:left="720" w:hanging="360"/>
      </w:pPr>
      <w:rPr>
        <w:rFonts w:ascii="Antipasto" w:eastAsiaTheme="minorHAnsi" w:hAnsi="Antipas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97CC4"/>
    <w:multiLevelType w:val="hybridMultilevel"/>
    <w:tmpl w:val="16340EB0"/>
    <w:lvl w:ilvl="0" w:tplc="45A8954C">
      <w:numFmt w:val="bullet"/>
      <w:lvlText w:val="-"/>
      <w:lvlJc w:val="left"/>
      <w:pPr>
        <w:ind w:left="720" w:hanging="360"/>
      </w:pPr>
      <w:rPr>
        <w:rFonts w:ascii="Antipasto" w:eastAsiaTheme="minorHAnsi" w:hAnsi="Antipas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68571">
    <w:abstractNumId w:val="2"/>
  </w:num>
  <w:num w:numId="2" w16cid:durableId="2046131733">
    <w:abstractNumId w:val="1"/>
  </w:num>
  <w:num w:numId="3" w16cid:durableId="20160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24AA"/>
    <w:rsid w:val="000227D9"/>
    <w:rsid w:val="001A7F3B"/>
    <w:rsid w:val="001F3F7F"/>
    <w:rsid w:val="00257839"/>
    <w:rsid w:val="00277256"/>
    <w:rsid w:val="002E4D84"/>
    <w:rsid w:val="003207F7"/>
    <w:rsid w:val="00323150"/>
    <w:rsid w:val="00332CBF"/>
    <w:rsid w:val="003351BD"/>
    <w:rsid w:val="003963F2"/>
    <w:rsid w:val="004016DF"/>
    <w:rsid w:val="004675B5"/>
    <w:rsid w:val="00603A3C"/>
    <w:rsid w:val="0060471F"/>
    <w:rsid w:val="006D7BCB"/>
    <w:rsid w:val="00725454"/>
    <w:rsid w:val="009E0132"/>
    <w:rsid w:val="00A14624"/>
    <w:rsid w:val="00A462FB"/>
    <w:rsid w:val="00A863A0"/>
    <w:rsid w:val="00B10569"/>
    <w:rsid w:val="00B80926"/>
    <w:rsid w:val="00B867D1"/>
    <w:rsid w:val="00C44236"/>
    <w:rsid w:val="00CB7961"/>
    <w:rsid w:val="00D1010D"/>
    <w:rsid w:val="00D52312"/>
    <w:rsid w:val="00DA5FDA"/>
    <w:rsid w:val="00DA6B76"/>
    <w:rsid w:val="00E90B2A"/>
    <w:rsid w:val="00E968CF"/>
    <w:rsid w:val="00EE6E42"/>
    <w:rsid w:val="00E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312"/>
  </w:style>
  <w:style w:type="paragraph" w:styleId="Footer">
    <w:name w:val="footer"/>
    <w:basedOn w:val="Normal"/>
    <w:link w:val="FooterChar"/>
    <w:uiPriority w:val="99"/>
    <w:unhideWhenUsed/>
    <w:rsid w:val="00D52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312"/>
  </w:style>
  <w:style w:type="character" w:styleId="Hyperlink">
    <w:name w:val="Hyperlink"/>
    <w:basedOn w:val="DefaultParagraphFont"/>
    <w:uiPriority w:val="99"/>
    <w:unhideWhenUsed/>
    <w:rsid w:val="00725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54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3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andkorfball.box.com/s/gf9d5muzic9jrc2tp822p07yxr14djs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andkorfball.co.uk/home/about-us/safeguard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mailto:nickybedford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englandkorfball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Bedford</cp:lastModifiedBy>
  <cp:revision>7</cp:revision>
  <cp:lastPrinted>2024-09-20T14:17:00Z</cp:lastPrinted>
  <dcterms:created xsi:type="dcterms:W3CDTF">2023-09-05T20:02:00Z</dcterms:created>
  <dcterms:modified xsi:type="dcterms:W3CDTF">2024-09-21T10:12:00Z</dcterms:modified>
</cp:coreProperties>
</file>