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A0CE" w14:textId="77777777" w:rsidR="00A86525" w:rsidRPr="00612811" w:rsidRDefault="00A86525" w:rsidP="00BA4E91">
      <w:pPr>
        <w:autoSpaceDE w:val="0"/>
        <w:autoSpaceDN w:val="0"/>
        <w:adjustRightInd w:val="0"/>
        <w:jc w:val="center"/>
        <w:rPr>
          <w:rFonts w:asciiTheme="minorHAnsi" w:hAnsiTheme="minorHAnsi" w:cstheme="minorHAnsi"/>
          <w:b/>
          <w:spacing w:val="20"/>
        </w:rPr>
      </w:pPr>
    </w:p>
    <w:p w14:paraId="77DAA0A0" w14:textId="77777777" w:rsidR="00E40F4E" w:rsidRPr="00612811" w:rsidRDefault="00E40F4E" w:rsidP="00BA4E91">
      <w:pPr>
        <w:autoSpaceDE w:val="0"/>
        <w:autoSpaceDN w:val="0"/>
        <w:adjustRightInd w:val="0"/>
        <w:jc w:val="center"/>
        <w:rPr>
          <w:rFonts w:asciiTheme="minorHAnsi" w:hAnsiTheme="minorHAnsi" w:cstheme="minorHAnsi"/>
          <w:b/>
          <w:spacing w:val="20"/>
        </w:rPr>
      </w:pPr>
      <w:r w:rsidRPr="00612811">
        <w:rPr>
          <w:rFonts w:asciiTheme="minorHAnsi" w:hAnsiTheme="minorHAnsi" w:cstheme="minorHAnsi"/>
          <w:b/>
          <w:spacing w:val="20"/>
        </w:rPr>
        <w:t>REQUEST FOR PROPOSALS</w:t>
      </w:r>
    </w:p>
    <w:p w14:paraId="19511743" w14:textId="453493D6" w:rsidR="00E40F4E" w:rsidRPr="00612811" w:rsidRDefault="00E40F4E" w:rsidP="00BA4E91">
      <w:pPr>
        <w:autoSpaceDE w:val="0"/>
        <w:autoSpaceDN w:val="0"/>
        <w:adjustRightInd w:val="0"/>
        <w:jc w:val="center"/>
        <w:rPr>
          <w:rFonts w:asciiTheme="minorHAnsi" w:hAnsiTheme="minorHAnsi" w:cstheme="minorHAnsi"/>
          <w:b/>
        </w:rPr>
      </w:pPr>
      <w:r w:rsidRPr="00612811">
        <w:rPr>
          <w:rFonts w:asciiTheme="minorHAnsi" w:hAnsiTheme="minorHAnsi" w:cstheme="minorHAnsi"/>
          <w:b/>
        </w:rPr>
        <w:t xml:space="preserve">For </w:t>
      </w:r>
      <w:r w:rsidR="00210088" w:rsidRPr="00612811">
        <w:rPr>
          <w:rFonts w:asciiTheme="minorHAnsi" w:hAnsiTheme="minorHAnsi" w:cstheme="minorHAnsi"/>
          <w:b/>
        </w:rPr>
        <w:t>services to begin July 1, 20</w:t>
      </w:r>
      <w:r w:rsidR="00401155" w:rsidRPr="00612811">
        <w:rPr>
          <w:rFonts w:asciiTheme="minorHAnsi" w:hAnsiTheme="minorHAnsi" w:cstheme="minorHAnsi"/>
          <w:b/>
        </w:rPr>
        <w:t>2</w:t>
      </w:r>
      <w:r w:rsidR="00FB4F3C" w:rsidRPr="00612811">
        <w:rPr>
          <w:rFonts w:asciiTheme="minorHAnsi" w:hAnsiTheme="minorHAnsi" w:cstheme="minorHAnsi"/>
          <w:b/>
        </w:rPr>
        <w:t>6</w:t>
      </w:r>
    </w:p>
    <w:p w14:paraId="56F61691" w14:textId="77777777" w:rsidR="00E40F4E" w:rsidRPr="00612811" w:rsidRDefault="00E40F4E" w:rsidP="00BA4E91">
      <w:pPr>
        <w:pBdr>
          <w:bottom w:val="single" w:sz="4" w:space="1" w:color="auto"/>
        </w:pBdr>
        <w:autoSpaceDE w:val="0"/>
        <w:autoSpaceDN w:val="0"/>
        <w:adjustRightInd w:val="0"/>
        <w:jc w:val="center"/>
        <w:rPr>
          <w:rFonts w:asciiTheme="minorHAnsi" w:hAnsiTheme="minorHAnsi" w:cstheme="minorHAnsi"/>
          <w:b/>
        </w:rPr>
      </w:pPr>
    </w:p>
    <w:p w14:paraId="39CC9F7A" w14:textId="77777777" w:rsidR="00E40F4E" w:rsidRPr="00612811" w:rsidRDefault="00E40F4E" w:rsidP="00BA4E91">
      <w:pPr>
        <w:autoSpaceDE w:val="0"/>
        <w:autoSpaceDN w:val="0"/>
        <w:adjustRightInd w:val="0"/>
        <w:jc w:val="center"/>
        <w:rPr>
          <w:rFonts w:asciiTheme="minorHAnsi" w:hAnsiTheme="minorHAnsi" w:cstheme="minorHAnsi"/>
          <w:b/>
        </w:rPr>
      </w:pPr>
    </w:p>
    <w:p w14:paraId="7A0EED40" w14:textId="77777777" w:rsidR="00E40F4E" w:rsidRPr="00612811" w:rsidRDefault="00E40F4E" w:rsidP="00BA4E91">
      <w:pPr>
        <w:autoSpaceDE w:val="0"/>
        <w:autoSpaceDN w:val="0"/>
        <w:adjustRightInd w:val="0"/>
        <w:jc w:val="center"/>
        <w:rPr>
          <w:rFonts w:asciiTheme="minorHAnsi" w:hAnsiTheme="minorHAnsi" w:cstheme="minorHAnsi"/>
          <w:b/>
        </w:rPr>
      </w:pPr>
      <w:r w:rsidRPr="00612811">
        <w:rPr>
          <w:rFonts w:asciiTheme="minorHAnsi" w:hAnsiTheme="minorHAnsi" w:cstheme="minorHAnsi"/>
          <w:b/>
        </w:rPr>
        <w:t xml:space="preserve">WORKFORCE </w:t>
      </w:r>
      <w:r w:rsidR="00873993" w:rsidRPr="00612811">
        <w:rPr>
          <w:rFonts w:asciiTheme="minorHAnsi" w:hAnsiTheme="minorHAnsi" w:cstheme="minorHAnsi"/>
          <w:b/>
        </w:rPr>
        <w:t>INNOVATION AND OPPORTUNITY</w:t>
      </w:r>
      <w:r w:rsidRPr="00612811">
        <w:rPr>
          <w:rFonts w:asciiTheme="minorHAnsi" w:hAnsiTheme="minorHAnsi" w:cstheme="minorHAnsi"/>
          <w:b/>
        </w:rPr>
        <w:t xml:space="preserve"> ACT (WI</w:t>
      </w:r>
      <w:r w:rsidR="00A83EAC" w:rsidRPr="00612811">
        <w:rPr>
          <w:rFonts w:asciiTheme="minorHAnsi" w:hAnsiTheme="minorHAnsi" w:cstheme="minorHAnsi"/>
          <w:b/>
        </w:rPr>
        <w:t>O</w:t>
      </w:r>
      <w:r w:rsidRPr="00612811">
        <w:rPr>
          <w:rFonts w:asciiTheme="minorHAnsi" w:hAnsiTheme="minorHAnsi" w:cstheme="minorHAnsi"/>
          <w:b/>
        </w:rPr>
        <w:t>A)</w:t>
      </w:r>
    </w:p>
    <w:p w14:paraId="0C82530B" w14:textId="319455D4" w:rsidR="00873993" w:rsidRPr="00612811" w:rsidRDefault="00986437" w:rsidP="00BA4E91">
      <w:pPr>
        <w:autoSpaceDE w:val="0"/>
        <w:autoSpaceDN w:val="0"/>
        <w:adjustRightInd w:val="0"/>
        <w:jc w:val="center"/>
        <w:rPr>
          <w:rFonts w:asciiTheme="minorHAnsi" w:hAnsiTheme="minorHAnsi" w:cstheme="minorHAnsi"/>
          <w:b/>
          <w:highlight w:val="green"/>
        </w:rPr>
      </w:pPr>
      <w:r w:rsidRPr="00612811">
        <w:rPr>
          <w:rStyle w:val="BodyText2Char"/>
          <w:rFonts w:asciiTheme="minorHAnsi" w:hAnsiTheme="minorHAnsi" w:cstheme="minorHAnsi"/>
        </w:rPr>
        <w:t xml:space="preserve">Adult, Dislocated </w:t>
      </w:r>
      <w:r w:rsidR="006F0024" w:rsidRPr="00612811">
        <w:rPr>
          <w:rStyle w:val="BodyText2Char"/>
          <w:rFonts w:asciiTheme="minorHAnsi" w:hAnsiTheme="minorHAnsi" w:cstheme="minorHAnsi"/>
        </w:rPr>
        <w:t>Worker</w:t>
      </w:r>
      <w:r w:rsidRPr="00612811">
        <w:rPr>
          <w:rStyle w:val="BodyText2Char"/>
          <w:rFonts w:asciiTheme="minorHAnsi" w:hAnsiTheme="minorHAnsi" w:cstheme="minorHAnsi"/>
        </w:rPr>
        <w:t xml:space="preserve"> &amp; Youth</w:t>
      </w:r>
    </w:p>
    <w:p w14:paraId="7EB893F3" w14:textId="77777777" w:rsidR="00E40F4E" w:rsidRPr="00612811" w:rsidRDefault="00E40F4E" w:rsidP="00BA4E91">
      <w:pPr>
        <w:autoSpaceDE w:val="0"/>
        <w:autoSpaceDN w:val="0"/>
        <w:adjustRightInd w:val="0"/>
        <w:rPr>
          <w:rFonts w:asciiTheme="minorHAnsi" w:hAnsiTheme="minorHAnsi" w:cstheme="minorHAnsi"/>
          <w:b/>
          <w:highlight w:val="cyan"/>
        </w:rPr>
      </w:pPr>
    </w:p>
    <w:p w14:paraId="0A10D202" w14:textId="77777777" w:rsidR="00FD4D60" w:rsidRPr="00612811" w:rsidRDefault="00FD4D60" w:rsidP="00BA4E91">
      <w:pPr>
        <w:ind w:left="720"/>
        <w:rPr>
          <w:rFonts w:asciiTheme="minorHAnsi" w:hAnsiTheme="minorHAnsi" w:cstheme="minorHAnsi"/>
          <w:b/>
        </w:rPr>
      </w:pPr>
    </w:p>
    <w:p w14:paraId="42554C9A" w14:textId="782C937E" w:rsidR="00922C7F" w:rsidRPr="00612811" w:rsidRDefault="00207890" w:rsidP="00BA4E91">
      <w:pPr>
        <w:ind w:left="720"/>
        <w:rPr>
          <w:rFonts w:asciiTheme="minorHAnsi" w:hAnsiTheme="minorHAnsi" w:cstheme="minorHAnsi"/>
          <w:b/>
        </w:rPr>
      </w:pPr>
      <w:r w:rsidRPr="00612811">
        <w:rPr>
          <w:rFonts w:asciiTheme="minorHAnsi" w:hAnsiTheme="minorHAnsi" w:cstheme="minorHAnsi"/>
          <w:b/>
        </w:rPr>
        <w:t>RFP</w:t>
      </w:r>
      <w:r w:rsidR="003778C6" w:rsidRPr="00612811">
        <w:rPr>
          <w:rFonts w:asciiTheme="minorHAnsi" w:hAnsiTheme="minorHAnsi" w:cstheme="minorHAnsi"/>
          <w:b/>
        </w:rPr>
        <w:t xml:space="preserve"> Number</w:t>
      </w:r>
      <w:r w:rsidR="00EC3814" w:rsidRPr="00612811">
        <w:rPr>
          <w:rFonts w:asciiTheme="minorHAnsi" w:hAnsiTheme="minorHAnsi" w:cstheme="minorHAnsi"/>
          <w:b/>
        </w:rPr>
        <w:t>:</w:t>
      </w:r>
      <w:r w:rsidR="003778C6" w:rsidRPr="00612811">
        <w:rPr>
          <w:rFonts w:asciiTheme="minorHAnsi" w:hAnsiTheme="minorHAnsi" w:cstheme="minorHAnsi"/>
          <w:b/>
        </w:rPr>
        <w:tab/>
      </w:r>
      <w:r w:rsidR="003778C6" w:rsidRPr="00612811">
        <w:rPr>
          <w:rFonts w:asciiTheme="minorHAnsi" w:hAnsiTheme="minorHAnsi" w:cstheme="minorHAnsi"/>
          <w:b/>
        </w:rPr>
        <w:tab/>
      </w:r>
      <w:r w:rsidR="003778C6" w:rsidRPr="00612811">
        <w:rPr>
          <w:rFonts w:asciiTheme="minorHAnsi" w:hAnsiTheme="minorHAnsi" w:cstheme="minorHAnsi"/>
          <w:b/>
        </w:rPr>
        <w:tab/>
      </w:r>
      <w:r w:rsidR="00612811" w:rsidRPr="00612811">
        <w:rPr>
          <w:rFonts w:asciiTheme="minorHAnsi" w:hAnsiTheme="minorHAnsi" w:cstheme="minorHAnsi"/>
          <w:b/>
        </w:rPr>
        <w:t>2026 WIOA RFP</w:t>
      </w:r>
    </w:p>
    <w:p w14:paraId="5D687A6C" w14:textId="77777777" w:rsidR="00922C7F" w:rsidRPr="00612811" w:rsidRDefault="00922C7F" w:rsidP="00BA4E91">
      <w:pPr>
        <w:ind w:left="720"/>
        <w:rPr>
          <w:rFonts w:asciiTheme="minorHAnsi" w:hAnsiTheme="minorHAnsi" w:cstheme="minorHAnsi"/>
          <w:b/>
        </w:rPr>
      </w:pPr>
    </w:p>
    <w:p w14:paraId="0C2D7035" w14:textId="2C4AB5D6" w:rsidR="00207890" w:rsidRPr="00612811" w:rsidRDefault="00207890" w:rsidP="00BA4E91">
      <w:pPr>
        <w:ind w:left="720"/>
        <w:rPr>
          <w:rFonts w:asciiTheme="minorHAnsi" w:hAnsiTheme="minorHAnsi" w:cstheme="minorHAnsi"/>
          <w:b/>
        </w:rPr>
      </w:pPr>
      <w:r w:rsidRPr="00612811">
        <w:rPr>
          <w:rFonts w:asciiTheme="minorHAnsi" w:hAnsiTheme="minorHAnsi" w:cstheme="minorHAnsi"/>
          <w:b/>
        </w:rPr>
        <w:t>Date of Issuance:</w:t>
      </w:r>
      <w:r w:rsidR="001A1D25" w:rsidRPr="00612811">
        <w:rPr>
          <w:rFonts w:asciiTheme="minorHAnsi" w:hAnsiTheme="minorHAnsi" w:cstheme="minorHAnsi"/>
          <w:b/>
        </w:rPr>
        <w:tab/>
      </w:r>
      <w:r w:rsidR="001A1D25" w:rsidRPr="00612811">
        <w:rPr>
          <w:rFonts w:asciiTheme="minorHAnsi" w:hAnsiTheme="minorHAnsi" w:cstheme="minorHAnsi"/>
          <w:b/>
        </w:rPr>
        <w:tab/>
      </w:r>
      <w:r w:rsidR="00612811" w:rsidRPr="00612811">
        <w:rPr>
          <w:rFonts w:asciiTheme="minorHAnsi" w:hAnsiTheme="minorHAnsi" w:cstheme="minorHAnsi"/>
          <w:b/>
        </w:rPr>
        <w:t>February 2</w:t>
      </w:r>
      <w:r w:rsidR="000A5B7A" w:rsidRPr="00612811">
        <w:rPr>
          <w:rFonts w:asciiTheme="minorHAnsi" w:hAnsiTheme="minorHAnsi" w:cstheme="minorHAnsi"/>
          <w:b/>
        </w:rPr>
        <w:t xml:space="preserve">, </w:t>
      </w:r>
      <w:r w:rsidR="00877234" w:rsidRPr="00612811">
        <w:rPr>
          <w:rFonts w:asciiTheme="minorHAnsi" w:hAnsiTheme="minorHAnsi" w:cstheme="minorHAnsi"/>
          <w:b/>
        </w:rPr>
        <w:t>2026</w:t>
      </w:r>
    </w:p>
    <w:p w14:paraId="4636551B" w14:textId="77777777" w:rsidR="00207890" w:rsidRPr="00612811" w:rsidRDefault="00207890" w:rsidP="00BA4E91">
      <w:pPr>
        <w:ind w:left="720"/>
        <w:rPr>
          <w:rFonts w:asciiTheme="minorHAnsi" w:hAnsiTheme="minorHAnsi" w:cstheme="minorHAnsi"/>
          <w:b/>
        </w:rPr>
      </w:pPr>
    </w:p>
    <w:p w14:paraId="2D6BBAF6" w14:textId="51339DB2" w:rsidR="00207890" w:rsidRPr="00612811" w:rsidRDefault="00207890" w:rsidP="00BA4E91">
      <w:pPr>
        <w:tabs>
          <w:tab w:val="left" w:pos="2880"/>
        </w:tabs>
        <w:ind w:left="3600" w:hanging="2880"/>
        <w:rPr>
          <w:rFonts w:asciiTheme="minorHAnsi" w:hAnsiTheme="minorHAnsi" w:cstheme="minorHAnsi"/>
          <w:b/>
        </w:rPr>
      </w:pPr>
      <w:r w:rsidRPr="00612811">
        <w:rPr>
          <w:rFonts w:asciiTheme="minorHAnsi" w:hAnsiTheme="minorHAnsi" w:cstheme="minorHAnsi"/>
          <w:b/>
        </w:rPr>
        <w:t>Proposals Due by:</w:t>
      </w:r>
      <w:r w:rsidRPr="00612811">
        <w:rPr>
          <w:rFonts w:asciiTheme="minorHAnsi" w:hAnsiTheme="minorHAnsi" w:cstheme="minorHAnsi"/>
          <w:b/>
        </w:rPr>
        <w:tab/>
      </w:r>
      <w:r w:rsidRPr="00612811">
        <w:rPr>
          <w:rFonts w:asciiTheme="minorHAnsi" w:hAnsiTheme="minorHAnsi" w:cstheme="minorHAnsi"/>
          <w:b/>
        </w:rPr>
        <w:tab/>
      </w:r>
      <w:r w:rsidR="00D649C7" w:rsidRPr="00612811">
        <w:rPr>
          <w:rFonts w:asciiTheme="minorHAnsi" w:hAnsiTheme="minorHAnsi" w:cstheme="minorHAnsi"/>
          <w:b/>
        </w:rPr>
        <w:t xml:space="preserve">March </w:t>
      </w:r>
      <w:r w:rsidR="00F033C6" w:rsidRPr="00612811">
        <w:rPr>
          <w:rFonts w:asciiTheme="minorHAnsi" w:hAnsiTheme="minorHAnsi" w:cstheme="minorHAnsi"/>
          <w:b/>
        </w:rPr>
        <w:t>2</w:t>
      </w:r>
      <w:r w:rsidR="00A04E1B" w:rsidRPr="00612811">
        <w:rPr>
          <w:rFonts w:asciiTheme="minorHAnsi" w:hAnsiTheme="minorHAnsi" w:cstheme="minorHAnsi"/>
          <w:b/>
        </w:rPr>
        <w:t xml:space="preserve">, </w:t>
      </w:r>
      <w:r w:rsidR="00877234" w:rsidRPr="00612811">
        <w:rPr>
          <w:rFonts w:asciiTheme="minorHAnsi" w:hAnsiTheme="minorHAnsi" w:cstheme="minorHAnsi"/>
          <w:b/>
        </w:rPr>
        <w:t>2026</w:t>
      </w:r>
      <w:r w:rsidRPr="00612811">
        <w:rPr>
          <w:rFonts w:asciiTheme="minorHAnsi" w:hAnsiTheme="minorHAnsi" w:cstheme="minorHAnsi"/>
          <w:b/>
        </w:rPr>
        <w:t xml:space="preserve"> </w:t>
      </w:r>
      <w:r w:rsidR="000270B6" w:rsidRPr="00612811">
        <w:rPr>
          <w:rFonts w:asciiTheme="minorHAnsi" w:hAnsiTheme="minorHAnsi" w:cstheme="minorHAnsi"/>
          <w:b/>
        </w:rPr>
        <w:t>by 4:30</w:t>
      </w:r>
      <w:r w:rsidR="0056088F" w:rsidRPr="00612811">
        <w:rPr>
          <w:rFonts w:asciiTheme="minorHAnsi" w:hAnsiTheme="minorHAnsi" w:cstheme="minorHAnsi"/>
          <w:b/>
          <w:bCs/>
        </w:rPr>
        <w:t xml:space="preserve"> PM (P</w:t>
      </w:r>
      <w:r w:rsidR="005D5C6E">
        <w:rPr>
          <w:rFonts w:asciiTheme="minorHAnsi" w:hAnsiTheme="minorHAnsi" w:cstheme="minorHAnsi"/>
          <w:b/>
          <w:bCs/>
        </w:rPr>
        <w:t>S</w:t>
      </w:r>
      <w:r w:rsidR="000270B6" w:rsidRPr="00612811">
        <w:rPr>
          <w:rFonts w:asciiTheme="minorHAnsi" w:hAnsiTheme="minorHAnsi" w:cstheme="minorHAnsi"/>
          <w:b/>
          <w:bCs/>
        </w:rPr>
        <w:t>T)</w:t>
      </w:r>
    </w:p>
    <w:p w14:paraId="18F03427" w14:textId="77777777" w:rsidR="00207890" w:rsidRPr="00612811" w:rsidRDefault="00207890" w:rsidP="00BA4E91">
      <w:pPr>
        <w:ind w:left="720"/>
        <w:rPr>
          <w:rFonts w:asciiTheme="minorHAnsi" w:hAnsiTheme="minorHAnsi" w:cstheme="minorHAnsi"/>
          <w:b/>
        </w:rPr>
      </w:pPr>
    </w:p>
    <w:p w14:paraId="520D8C44" w14:textId="01AEAED5" w:rsidR="00207890" w:rsidRPr="00612811" w:rsidRDefault="00207890" w:rsidP="00BA4E91">
      <w:pPr>
        <w:tabs>
          <w:tab w:val="left" w:pos="2880"/>
        </w:tabs>
        <w:ind w:left="3600" w:hanging="2880"/>
        <w:rPr>
          <w:rFonts w:asciiTheme="minorHAnsi" w:hAnsiTheme="minorHAnsi" w:cstheme="minorHAnsi"/>
          <w:b/>
        </w:rPr>
      </w:pPr>
      <w:r w:rsidRPr="00612811">
        <w:rPr>
          <w:rFonts w:asciiTheme="minorHAnsi" w:hAnsiTheme="minorHAnsi" w:cstheme="minorHAnsi"/>
          <w:b/>
        </w:rPr>
        <w:t xml:space="preserve">Issuing Office: </w:t>
      </w:r>
      <w:r w:rsidRPr="00612811">
        <w:rPr>
          <w:rFonts w:asciiTheme="minorHAnsi" w:hAnsiTheme="minorHAnsi" w:cstheme="minorHAnsi"/>
          <w:b/>
        </w:rPr>
        <w:tab/>
      </w:r>
      <w:r w:rsidRPr="00612811">
        <w:rPr>
          <w:rFonts w:asciiTheme="minorHAnsi" w:hAnsiTheme="minorHAnsi" w:cstheme="minorHAnsi"/>
          <w:b/>
        </w:rPr>
        <w:tab/>
      </w:r>
      <w:r w:rsidR="00355114" w:rsidRPr="00612811">
        <w:rPr>
          <w:rFonts w:asciiTheme="minorHAnsi" w:hAnsiTheme="minorHAnsi" w:cstheme="minorHAnsi"/>
          <w:b/>
        </w:rPr>
        <w:t>Eastern Oregon Workforce Board</w:t>
      </w:r>
    </w:p>
    <w:p w14:paraId="6CCAED35" w14:textId="77777777" w:rsidR="00EC3814" w:rsidRPr="00612811" w:rsidRDefault="00EC3814" w:rsidP="00BA4E91">
      <w:pPr>
        <w:tabs>
          <w:tab w:val="left" w:pos="2880"/>
        </w:tabs>
        <w:ind w:left="3600" w:hanging="2880"/>
        <w:rPr>
          <w:rFonts w:asciiTheme="minorHAnsi" w:hAnsiTheme="minorHAnsi" w:cstheme="minorHAnsi"/>
          <w:b/>
        </w:rPr>
      </w:pPr>
    </w:p>
    <w:p w14:paraId="3FFB08A9" w14:textId="75AECADF" w:rsidR="00207890" w:rsidRPr="00612811" w:rsidRDefault="00207890" w:rsidP="00BA4E91">
      <w:pPr>
        <w:tabs>
          <w:tab w:val="left" w:pos="2880"/>
        </w:tabs>
        <w:ind w:left="720"/>
        <w:rPr>
          <w:rFonts w:asciiTheme="minorHAnsi" w:hAnsiTheme="minorHAnsi" w:cstheme="minorHAnsi"/>
          <w:b/>
        </w:rPr>
      </w:pPr>
      <w:r w:rsidRPr="00612811">
        <w:rPr>
          <w:rFonts w:asciiTheme="minorHAnsi" w:hAnsiTheme="minorHAnsi" w:cstheme="minorHAnsi"/>
          <w:b/>
        </w:rPr>
        <w:t>Single Point of Contact</w:t>
      </w:r>
      <w:r w:rsidRPr="00612811">
        <w:rPr>
          <w:rFonts w:asciiTheme="minorHAnsi" w:hAnsiTheme="minorHAnsi" w:cstheme="minorHAnsi"/>
          <w:b/>
        </w:rPr>
        <w:tab/>
      </w:r>
      <w:r w:rsidR="00FB4F3C" w:rsidRPr="00612811">
        <w:rPr>
          <w:rFonts w:asciiTheme="minorHAnsi" w:hAnsiTheme="minorHAnsi" w:cstheme="minorHAnsi"/>
          <w:b/>
        </w:rPr>
        <w:t>Erin Carpenter</w:t>
      </w:r>
      <w:r w:rsidRPr="00612811">
        <w:rPr>
          <w:rFonts w:asciiTheme="minorHAnsi" w:hAnsiTheme="minorHAnsi" w:cstheme="minorHAnsi"/>
          <w:b/>
        </w:rPr>
        <w:t xml:space="preserve">, Executive Director </w:t>
      </w:r>
    </w:p>
    <w:p w14:paraId="1C87FF5B" w14:textId="15A31904" w:rsidR="00207890" w:rsidRPr="00612811" w:rsidRDefault="00FB4F3C" w:rsidP="00BA4E91">
      <w:pPr>
        <w:ind w:left="2880" w:firstLine="720"/>
        <w:rPr>
          <w:rFonts w:asciiTheme="minorHAnsi" w:hAnsiTheme="minorHAnsi" w:cstheme="minorHAnsi"/>
          <w:b/>
          <w:iCs/>
        </w:rPr>
      </w:pPr>
      <w:r w:rsidRPr="00612811">
        <w:rPr>
          <w:rFonts w:asciiTheme="minorHAnsi" w:hAnsiTheme="minorHAnsi" w:cstheme="minorHAnsi"/>
          <w:b/>
          <w:iCs/>
        </w:rPr>
        <w:t>1215</w:t>
      </w:r>
      <w:r w:rsidR="00207890" w:rsidRPr="00612811">
        <w:rPr>
          <w:rFonts w:asciiTheme="minorHAnsi" w:hAnsiTheme="minorHAnsi" w:cstheme="minorHAnsi"/>
          <w:b/>
          <w:iCs/>
        </w:rPr>
        <w:t xml:space="preserve"> Adams Avenue, Suite </w:t>
      </w:r>
      <w:r w:rsidRPr="00612811">
        <w:rPr>
          <w:rFonts w:asciiTheme="minorHAnsi" w:hAnsiTheme="minorHAnsi" w:cstheme="minorHAnsi"/>
          <w:b/>
          <w:iCs/>
        </w:rPr>
        <w:t>B</w:t>
      </w:r>
    </w:p>
    <w:p w14:paraId="285C163C" w14:textId="77777777" w:rsidR="00207890" w:rsidRPr="00612811" w:rsidRDefault="00207890" w:rsidP="00BA4E91">
      <w:pPr>
        <w:ind w:left="2880" w:firstLine="720"/>
        <w:rPr>
          <w:rFonts w:asciiTheme="minorHAnsi" w:hAnsiTheme="minorHAnsi" w:cstheme="minorHAnsi"/>
          <w:b/>
          <w:iCs/>
        </w:rPr>
      </w:pPr>
      <w:r w:rsidRPr="00612811">
        <w:rPr>
          <w:rFonts w:asciiTheme="minorHAnsi" w:hAnsiTheme="minorHAnsi" w:cstheme="minorHAnsi"/>
          <w:b/>
          <w:iCs/>
        </w:rPr>
        <w:t>La Grande OR 97850</w:t>
      </w:r>
    </w:p>
    <w:p w14:paraId="6FCDBCE8" w14:textId="6418EEE3" w:rsidR="00207890" w:rsidRPr="00612811" w:rsidRDefault="00207890" w:rsidP="00BA4E91">
      <w:pPr>
        <w:tabs>
          <w:tab w:val="left" w:pos="1260"/>
        </w:tabs>
        <w:ind w:left="3600"/>
        <w:rPr>
          <w:rFonts w:asciiTheme="minorHAnsi" w:hAnsiTheme="minorHAnsi" w:cstheme="minorHAnsi"/>
          <w:b/>
          <w:bCs/>
        </w:rPr>
      </w:pPr>
      <w:r w:rsidRPr="00612811">
        <w:rPr>
          <w:rFonts w:asciiTheme="minorHAnsi" w:hAnsiTheme="minorHAnsi" w:cstheme="minorHAnsi"/>
          <w:b/>
          <w:bCs/>
        </w:rPr>
        <w:t xml:space="preserve">Telephone: (541) </w:t>
      </w:r>
      <w:r w:rsidR="00F033C6" w:rsidRPr="00612811">
        <w:rPr>
          <w:rFonts w:asciiTheme="minorHAnsi" w:hAnsiTheme="minorHAnsi" w:cstheme="minorHAnsi"/>
          <w:b/>
          <w:bCs/>
        </w:rPr>
        <w:t>624-2896</w:t>
      </w:r>
    </w:p>
    <w:p w14:paraId="42D50A90" w14:textId="3F6A1934" w:rsidR="00207890" w:rsidRPr="00612811" w:rsidRDefault="00207890" w:rsidP="00BA4E91">
      <w:pPr>
        <w:ind w:left="2880" w:firstLine="720"/>
        <w:rPr>
          <w:rStyle w:val="Hyperlink"/>
          <w:rFonts w:asciiTheme="minorHAnsi" w:hAnsiTheme="minorHAnsi" w:cstheme="minorHAnsi"/>
          <w:b/>
          <w:iCs/>
        </w:rPr>
      </w:pPr>
      <w:r w:rsidRPr="00612811">
        <w:rPr>
          <w:rFonts w:asciiTheme="minorHAnsi" w:hAnsiTheme="minorHAnsi" w:cstheme="minorHAnsi"/>
          <w:b/>
          <w:iCs/>
        </w:rPr>
        <w:t xml:space="preserve">Email: </w:t>
      </w:r>
      <w:hyperlink r:id="rId8" w:history="1">
        <w:r w:rsidR="00FB4F3C" w:rsidRPr="00612811">
          <w:rPr>
            <w:rStyle w:val="Hyperlink"/>
            <w:rFonts w:asciiTheme="minorHAnsi" w:hAnsiTheme="minorHAnsi" w:cstheme="minorHAnsi"/>
          </w:rPr>
          <w:t>collaborate@eowb.org</w:t>
        </w:r>
      </w:hyperlink>
      <w:r w:rsidR="00FB4F3C" w:rsidRPr="00612811">
        <w:rPr>
          <w:rFonts w:asciiTheme="minorHAnsi" w:hAnsiTheme="minorHAnsi" w:cstheme="minorHAnsi"/>
        </w:rPr>
        <w:t xml:space="preserve"> </w:t>
      </w:r>
      <w:hyperlink r:id="rId9" w:history="1"/>
    </w:p>
    <w:p w14:paraId="020320F1" w14:textId="77777777" w:rsidR="00EC3814" w:rsidRPr="00612811" w:rsidRDefault="00EC3814" w:rsidP="00BA4E91">
      <w:pPr>
        <w:ind w:left="2880" w:firstLine="720"/>
        <w:rPr>
          <w:rFonts w:asciiTheme="minorHAnsi" w:hAnsiTheme="minorHAnsi" w:cstheme="minorHAnsi"/>
          <w:b/>
          <w:iCs/>
        </w:rPr>
      </w:pPr>
    </w:p>
    <w:p w14:paraId="4BC648C9" w14:textId="77777777" w:rsidR="00FD4D60" w:rsidRPr="00612811" w:rsidRDefault="00FD4D60" w:rsidP="00BA4E91">
      <w:pPr>
        <w:autoSpaceDE w:val="0"/>
        <w:autoSpaceDN w:val="0"/>
        <w:adjustRightInd w:val="0"/>
        <w:jc w:val="both"/>
        <w:rPr>
          <w:rFonts w:asciiTheme="minorHAnsi" w:hAnsiTheme="minorHAnsi" w:cstheme="minorHAnsi"/>
          <w:b/>
          <w:bCs/>
          <w:iCs/>
        </w:rPr>
      </w:pPr>
    </w:p>
    <w:p w14:paraId="10E31A91" w14:textId="77777777" w:rsidR="003E20DE" w:rsidRPr="00612811" w:rsidRDefault="003E20DE" w:rsidP="00BA4E91">
      <w:pPr>
        <w:autoSpaceDE w:val="0"/>
        <w:autoSpaceDN w:val="0"/>
        <w:adjustRightInd w:val="0"/>
        <w:jc w:val="both"/>
        <w:rPr>
          <w:rFonts w:asciiTheme="minorHAnsi" w:hAnsiTheme="minorHAnsi" w:cstheme="minorHAnsi"/>
          <w:b/>
          <w:bCs/>
          <w:iCs/>
        </w:rPr>
      </w:pPr>
    </w:p>
    <w:p w14:paraId="737EF474" w14:textId="77777777" w:rsidR="003E20DE" w:rsidRPr="00612811" w:rsidRDefault="003E20DE" w:rsidP="00BA4E91">
      <w:pPr>
        <w:autoSpaceDE w:val="0"/>
        <w:autoSpaceDN w:val="0"/>
        <w:adjustRightInd w:val="0"/>
        <w:jc w:val="both"/>
        <w:rPr>
          <w:rFonts w:asciiTheme="minorHAnsi" w:hAnsiTheme="minorHAnsi" w:cstheme="minorHAnsi"/>
          <w:b/>
          <w:bCs/>
          <w:iCs/>
        </w:rPr>
      </w:pPr>
    </w:p>
    <w:p w14:paraId="687506CA" w14:textId="7DF8D400" w:rsidR="0038326B" w:rsidRPr="00612811" w:rsidRDefault="0038326B" w:rsidP="00BA4E91">
      <w:pPr>
        <w:autoSpaceDE w:val="0"/>
        <w:autoSpaceDN w:val="0"/>
        <w:adjustRightInd w:val="0"/>
        <w:jc w:val="both"/>
        <w:rPr>
          <w:rFonts w:asciiTheme="minorHAnsi" w:hAnsiTheme="minorHAnsi" w:cstheme="minorHAnsi"/>
          <w:b/>
          <w:bCs/>
          <w:iCs/>
        </w:rPr>
      </w:pPr>
    </w:p>
    <w:p w14:paraId="6C926EF0" w14:textId="77777777" w:rsidR="0038326B" w:rsidRPr="00612811" w:rsidRDefault="0038326B" w:rsidP="00BA4E91">
      <w:pPr>
        <w:autoSpaceDE w:val="0"/>
        <w:autoSpaceDN w:val="0"/>
        <w:adjustRightInd w:val="0"/>
        <w:jc w:val="both"/>
        <w:rPr>
          <w:rFonts w:asciiTheme="minorHAnsi" w:hAnsiTheme="minorHAnsi" w:cstheme="minorHAnsi"/>
          <w:b/>
          <w:bCs/>
          <w:iCs/>
        </w:rPr>
      </w:pPr>
    </w:p>
    <w:p w14:paraId="48B6DB2F" w14:textId="77777777" w:rsidR="0038326B" w:rsidRPr="00612811" w:rsidRDefault="0038326B" w:rsidP="00BA4E91">
      <w:pPr>
        <w:autoSpaceDE w:val="0"/>
        <w:autoSpaceDN w:val="0"/>
        <w:adjustRightInd w:val="0"/>
        <w:jc w:val="both"/>
        <w:rPr>
          <w:rFonts w:asciiTheme="minorHAnsi" w:hAnsiTheme="minorHAnsi" w:cstheme="minorHAnsi"/>
          <w:b/>
          <w:bCs/>
          <w:iCs/>
        </w:rPr>
      </w:pPr>
    </w:p>
    <w:p w14:paraId="4A6EC744" w14:textId="77777777" w:rsidR="00612811" w:rsidRPr="00612811" w:rsidRDefault="00612811" w:rsidP="00BA4E91">
      <w:pPr>
        <w:rPr>
          <w:rFonts w:asciiTheme="minorHAnsi" w:hAnsiTheme="minorHAnsi" w:cstheme="minorHAnsi"/>
          <w:b/>
          <w:bCs/>
          <w:caps/>
          <w:noProof/>
        </w:rPr>
      </w:pPr>
      <w:r w:rsidRPr="00612811">
        <w:rPr>
          <w:rFonts w:asciiTheme="minorHAnsi" w:hAnsiTheme="minorHAnsi" w:cstheme="minorHAnsi"/>
          <w:b/>
          <w:bCs/>
          <w:caps/>
          <w:noProof/>
        </w:rPr>
        <w:br w:type="page"/>
      </w:r>
    </w:p>
    <w:sdt>
      <w:sdtPr>
        <w:rPr>
          <w:rFonts w:ascii="Arial" w:eastAsia="Times New Roman" w:hAnsi="Arial" w:cs="Arial"/>
          <w:b/>
          <w:bCs/>
          <w:caps/>
          <w:noProof/>
          <w:color w:val="auto"/>
          <w:sz w:val="22"/>
          <w:szCs w:val="26"/>
        </w:rPr>
        <w:id w:val="1021899755"/>
        <w:docPartObj>
          <w:docPartGallery w:val="Table of Contents"/>
          <w:docPartUnique/>
        </w:docPartObj>
      </w:sdtPr>
      <w:sdtEndPr>
        <w:rPr>
          <w:rFonts w:asciiTheme="minorHAnsi" w:hAnsiTheme="minorHAnsi" w:cstheme="minorHAnsi"/>
          <w:sz w:val="24"/>
          <w:szCs w:val="24"/>
        </w:rPr>
      </w:sdtEndPr>
      <w:sdtContent>
        <w:p w14:paraId="0B02EAAD" w14:textId="1351F69E" w:rsidR="00E23555" w:rsidRPr="00612811" w:rsidRDefault="00E23555" w:rsidP="00F97F5D">
          <w:pPr>
            <w:pStyle w:val="TOCHeading"/>
          </w:pPr>
          <w:r w:rsidRPr="00612811">
            <w:t>Table of Contents</w:t>
          </w:r>
        </w:p>
        <w:p w14:paraId="18F1857B" w14:textId="6B252CBA" w:rsidR="00154821" w:rsidRDefault="00F033C6">
          <w:pPr>
            <w:pStyle w:val="TOC1"/>
            <w:rPr>
              <w:rFonts w:asciiTheme="minorHAnsi" w:eastAsiaTheme="minorEastAsia" w:hAnsiTheme="minorHAnsi" w:cstheme="minorBidi"/>
              <w:b w:val="0"/>
              <w:bCs w:val="0"/>
              <w:i w:val="0"/>
              <w:color w:val="auto"/>
              <w:kern w:val="2"/>
              <w:szCs w:val="24"/>
              <w14:ligatures w14:val="standardContextual"/>
            </w:rPr>
          </w:pPr>
          <w:r w:rsidRPr="00612811">
            <w:rPr>
              <w:rFonts w:asciiTheme="minorHAnsi" w:hAnsiTheme="minorHAnsi" w:cstheme="minorHAnsi"/>
              <w:szCs w:val="24"/>
            </w:rPr>
            <w:fldChar w:fldCharType="begin"/>
          </w:r>
          <w:r w:rsidRPr="00612811">
            <w:rPr>
              <w:rFonts w:asciiTheme="minorHAnsi" w:hAnsiTheme="minorHAnsi" w:cstheme="minorHAnsi"/>
              <w:szCs w:val="24"/>
            </w:rPr>
            <w:instrText xml:space="preserve"> TOC \o "1-2" \h \z \u </w:instrText>
          </w:r>
          <w:r w:rsidRPr="00612811">
            <w:rPr>
              <w:rFonts w:asciiTheme="minorHAnsi" w:hAnsiTheme="minorHAnsi" w:cstheme="minorHAnsi"/>
              <w:szCs w:val="24"/>
            </w:rPr>
            <w:fldChar w:fldCharType="separate"/>
          </w:r>
          <w:hyperlink w:anchor="_Toc220939665" w:history="1">
            <w:r w:rsidR="00154821" w:rsidRPr="006F74F5">
              <w:rPr>
                <w:rStyle w:val="Hyperlink"/>
              </w:rPr>
              <w:t>SECTION I: GENERAL INFORMATION</w:t>
            </w:r>
            <w:r w:rsidR="00154821">
              <w:rPr>
                <w:webHidden/>
              </w:rPr>
              <w:tab/>
            </w:r>
            <w:r w:rsidR="00154821">
              <w:rPr>
                <w:webHidden/>
              </w:rPr>
              <w:fldChar w:fldCharType="begin"/>
            </w:r>
            <w:r w:rsidR="00154821">
              <w:rPr>
                <w:webHidden/>
              </w:rPr>
              <w:instrText xml:space="preserve"> PAGEREF _Toc220939665 \h </w:instrText>
            </w:r>
            <w:r w:rsidR="00154821">
              <w:rPr>
                <w:webHidden/>
              </w:rPr>
            </w:r>
            <w:r w:rsidR="00154821">
              <w:rPr>
                <w:webHidden/>
              </w:rPr>
              <w:fldChar w:fldCharType="separate"/>
            </w:r>
            <w:r w:rsidR="000A4B04">
              <w:rPr>
                <w:webHidden/>
              </w:rPr>
              <w:t>3</w:t>
            </w:r>
            <w:r w:rsidR="00154821">
              <w:rPr>
                <w:webHidden/>
              </w:rPr>
              <w:fldChar w:fldCharType="end"/>
            </w:r>
          </w:hyperlink>
        </w:p>
        <w:p w14:paraId="049A7E8D" w14:textId="5F36F27D"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666" w:history="1">
            <w:r w:rsidRPr="006F74F5">
              <w:rPr>
                <w:rStyle w:val="Hyperlink"/>
                <w:rFonts w:cstheme="minorHAnsi"/>
              </w:rPr>
              <w:t>A. PURPOSE OF REQUEST FOR PROPOSALS (RFP)</w:t>
            </w:r>
            <w:r>
              <w:rPr>
                <w:webHidden/>
              </w:rPr>
              <w:tab/>
            </w:r>
            <w:r>
              <w:rPr>
                <w:webHidden/>
              </w:rPr>
              <w:fldChar w:fldCharType="begin"/>
            </w:r>
            <w:r>
              <w:rPr>
                <w:webHidden/>
              </w:rPr>
              <w:instrText xml:space="preserve"> PAGEREF _Toc220939666 \h </w:instrText>
            </w:r>
            <w:r>
              <w:rPr>
                <w:webHidden/>
              </w:rPr>
            </w:r>
            <w:r>
              <w:rPr>
                <w:webHidden/>
              </w:rPr>
              <w:fldChar w:fldCharType="separate"/>
            </w:r>
            <w:r w:rsidR="000A4B04">
              <w:rPr>
                <w:webHidden/>
              </w:rPr>
              <w:t>3</w:t>
            </w:r>
            <w:r>
              <w:rPr>
                <w:webHidden/>
              </w:rPr>
              <w:fldChar w:fldCharType="end"/>
            </w:r>
          </w:hyperlink>
        </w:p>
        <w:p w14:paraId="35F5A9E9" w14:textId="0B247641"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667" w:history="1">
            <w:r w:rsidRPr="006F74F5">
              <w:rPr>
                <w:rStyle w:val="Hyperlink"/>
                <w:rFonts w:cstheme="minorHAnsi"/>
              </w:rPr>
              <w:t>B. ESTIMATED ALLOCATIONS</w:t>
            </w:r>
            <w:r>
              <w:rPr>
                <w:webHidden/>
              </w:rPr>
              <w:tab/>
            </w:r>
            <w:r>
              <w:rPr>
                <w:webHidden/>
              </w:rPr>
              <w:fldChar w:fldCharType="begin"/>
            </w:r>
            <w:r>
              <w:rPr>
                <w:webHidden/>
              </w:rPr>
              <w:instrText xml:space="preserve"> PAGEREF _Toc220939667 \h </w:instrText>
            </w:r>
            <w:r>
              <w:rPr>
                <w:webHidden/>
              </w:rPr>
            </w:r>
            <w:r>
              <w:rPr>
                <w:webHidden/>
              </w:rPr>
              <w:fldChar w:fldCharType="separate"/>
            </w:r>
            <w:r w:rsidR="000A4B04">
              <w:rPr>
                <w:webHidden/>
              </w:rPr>
              <w:t>3</w:t>
            </w:r>
            <w:r>
              <w:rPr>
                <w:webHidden/>
              </w:rPr>
              <w:fldChar w:fldCharType="end"/>
            </w:r>
          </w:hyperlink>
        </w:p>
        <w:p w14:paraId="2C841C73" w14:textId="7E14BBFF"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668" w:history="1">
            <w:r w:rsidRPr="006F74F5">
              <w:rPr>
                <w:rStyle w:val="Hyperlink"/>
                <w:rFonts w:cstheme="minorHAnsi"/>
              </w:rPr>
              <w:t>C. SCHEDULE FOR RFP SUBMISSION, REVIEW, AND AWARDS</w:t>
            </w:r>
            <w:r>
              <w:rPr>
                <w:webHidden/>
              </w:rPr>
              <w:tab/>
            </w:r>
            <w:r>
              <w:rPr>
                <w:webHidden/>
              </w:rPr>
              <w:fldChar w:fldCharType="begin"/>
            </w:r>
            <w:r>
              <w:rPr>
                <w:webHidden/>
              </w:rPr>
              <w:instrText xml:space="preserve"> PAGEREF _Toc220939668 \h </w:instrText>
            </w:r>
            <w:r>
              <w:rPr>
                <w:webHidden/>
              </w:rPr>
            </w:r>
            <w:r>
              <w:rPr>
                <w:webHidden/>
              </w:rPr>
              <w:fldChar w:fldCharType="separate"/>
            </w:r>
            <w:r w:rsidR="000A4B04">
              <w:rPr>
                <w:webHidden/>
              </w:rPr>
              <w:t>4</w:t>
            </w:r>
            <w:r>
              <w:rPr>
                <w:webHidden/>
              </w:rPr>
              <w:fldChar w:fldCharType="end"/>
            </w:r>
          </w:hyperlink>
        </w:p>
        <w:p w14:paraId="63442238" w14:textId="65783993" w:rsidR="00154821" w:rsidRDefault="00154821">
          <w:pPr>
            <w:pStyle w:val="TOC1"/>
            <w:rPr>
              <w:rFonts w:asciiTheme="minorHAnsi" w:eastAsiaTheme="minorEastAsia" w:hAnsiTheme="minorHAnsi" w:cstheme="minorBidi"/>
              <w:b w:val="0"/>
              <w:bCs w:val="0"/>
              <w:i w:val="0"/>
              <w:color w:val="auto"/>
              <w:kern w:val="2"/>
              <w:szCs w:val="24"/>
              <w14:ligatures w14:val="standardContextual"/>
            </w:rPr>
          </w:pPr>
          <w:hyperlink w:anchor="_Toc220939669" w:history="1">
            <w:r w:rsidRPr="006F74F5">
              <w:rPr>
                <w:rStyle w:val="Hyperlink"/>
              </w:rPr>
              <w:t>SECTION II: EOWB BACKGROUND INFORMATION</w:t>
            </w:r>
            <w:r>
              <w:rPr>
                <w:webHidden/>
              </w:rPr>
              <w:tab/>
            </w:r>
            <w:r>
              <w:rPr>
                <w:webHidden/>
              </w:rPr>
              <w:fldChar w:fldCharType="begin"/>
            </w:r>
            <w:r>
              <w:rPr>
                <w:webHidden/>
              </w:rPr>
              <w:instrText xml:space="preserve"> PAGEREF _Toc220939669 \h </w:instrText>
            </w:r>
            <w:r>
              <w:rPr>
                <w:webHidden/>
              </w:rPr>
            </w:r>
            <w:r>
              <w:rPr>
                <w:webHidden/>
              </w:rPr>
              <w:fldChar w:fldCharType="separate"/>
            </w:r>
            <w:r w:rsidR="000A4B04">
              <w:rPr>
                <w:webHidden/>
              </w:rPr>
              <w:t>4</w:t>
            </w:r>
            <w:r>
              <w:rPr>
                <w:webHidden/>
              </w:rPr>
              <w:fldChar w:fldCharType="end"/>
            </w:r>
          </w:hyperlink>
        </w:p>
        <w:p w14:paraId="47E1B242" w14:textId="1D4D6466"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670" w:history="1">
            <w:r w:rsidRPr="006F74F5">
              <w:rPr>
                <w:rStyle w:val="Hyperlink"/>
                <w:rFonts w:cstheme="minorHAnsi"/>
              </w:rPr>
              <w:t>EASTERN OREGON WORKFORCE BOARD OVERVIEW</w:t>
            </w:r>
            <w:r>
              <w:rPr>
                <w:webHidden/>
              </w:rPr>
              <w:tab/>
            </w:r>
            <w:r>
              <w:rPr>
                <w:webHidden/>
              </w:rPr>
              <w:fldChar w:fldCharType="begin"/>
            </w:r>
            <w:r>
              <w:rPr>
                <w:webHidden/>
              </w:rPr>
              <w:instrText xml:space="preserve"> PAGEREF _Toc220939670 \h </w:instrText>
            </w:r>
            <w:r>
              <w:rPr>
                <w:webHidden/>
              </w:rPr>
            </w:r>
            <w:r>
              <w:rPr>
                <w:webHidden/>
              </w:rPr>
              <w:fldChar w:fldCharType="separate"/>
            </w:r>
            <w:r w:rsidR="000A4B04">
              <w:rPr>
                <w:webHidden/>
              </w:rPr>
              <w:t>4</w:t>
            </w:r>
            <w:r>
              <w:rPr>
                <w:webHidden/>
              </w:rPr>
              <w:fldChar w:fldCharType="end"/>
            </w:r>
          </w:hyperlink>
        </w:p>
        <w:p w14:paraId="388067BE" w14:textId="5E05EF29"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671" w:history="1">
            <w:r w:rsidRPr="006F74F5">
              <w:rPr>
                <w:rStyle w:val="Hyperlink"/>
                <w:rFonts w:cstheme="minorHAnsi"/>
              </w:rPr>
              <w:t>A.</w:t>
            </w:r>
            <w:r>
              <w:rPr>
                <w:rFonts w:asciiTheme="minorHAnsi" w:eastAsiaTheme="minorEastAsia" w:hAnsiTheme="minorHAnsi" w:cstheme="minorBidi"/>
                <w:b w:val="0"/>
                <w:bCs w:val="0"/>
                <w:caps w:val="0"/>
                <w:kern w:val="2"/>
                <w:sz w:val="24"/>
                <w:szCs w:val="24"/>
                <w14:ligatures w14:val="standardContextual"/>
              </w:rPr>
              <w:tab/>
            </w:r>
            <w:r w:rsidRPr="006F74F5">
              <w:rPr>
                <w:rStyle w:val="Hyperlink"/>
                <w:rFonts w:cstheme="minorHAnsi"/>
              </w:rPr>
              <w:t>LOCAL AREA DATA</w:t>
            </w:r>
            <w:r>
              <w:rPr>
                <w:webHidden/>
              </w:rPr>
              <w:tab/>
            </w:r>
            <w:r>
              <w:rPr>
                <w:webHidden/>
              </w:rPr>
              <w:fldChar w:fldCharType="begin"/>
            </w:r>
            <w:r>
              <w:rPr>
                <w:webHidden/>
              </w:rPr>
              <w:instrText xml:space="preserve"> PAGEREF _Toc220939671 \h </w:instrText>
            </w:r>
            <w:r>
              <w:rPr>
                <w:webHidden/>
              </w:rPr>
            </w:r>
            <w:r>
              <w:rPr>
                <w:webHidden/>
              </w:rPr>
              <w:fldChar w:fldCharType="separate"/>
            </w:r>
            <w:r w:rsidR="000A4B04">
              <w:rPr>
                <w:webHidden/>
              </w:rPr>
              <w:t>5</w:t>
            </w:r>
            <w:r>
              <w:rPr>
                <w:webHidden/>
              </w:rPr>
              <w:fldChar w:fldCharType="end"/>
            </w:r>
          </w:hyperlink>
        </w:p>
        <w:p w14:paraId="3118AEBA" w14:textId="4A6E4D7B"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672" w:history="1">
            <w:r w:rsidRPr="006F74F5">
              <w:rPr>
                <w:rStyle w:val="Hyperlink"/>
                <w:rFonts w:cstheme="minorHAnsi"/>
              </w:rPr>
              <w:t>B.</w:t>
            </w:r>
            <w:r>
              <w:rPr>
                <w:rFonts w:asciiTheme="minorHAnsi" w:eastAsiaTheme="minorEastAsia" w:hAnsiTheme="minorHAnsi" w:cstheme="minorBidi"/>
                <w:b w:val="0"/>
                <w:bCs w:val="0"/>
                <w:caps w:val="0"/>
                <w:kern w:val="2"/>
                <w:sz w:val="24"/>
                <w:szCs w:val="24"/>
                <w14:ligatures w14:val="standardContextual"/>
              </w:rPr>
              <w:tab/>
            </w:r>
            <w:r w:rsidRPr="006F74F5">
              <w:rPr>
                <w:rStyle w:val="Hyperlink"/>
                <w:rFonts w:cstheme="minorHAnsi"/>
              </w:rPr>
              <w:t>WORKFORCE INNOVATION AND OPPORTUNITY ACT (WIOA)</w:t>
            </w:r>
            <w:r>
              <w:rPr>
                <w:webHidden/>
              </w:rPr>
              <w:tab/>
            </w:r>
            <w:r>
              <w:rPr>
                <w:webHidden/>
              </w:rPr>
              <w:fldChar w:fldCharType="begin"/>
            </w:r>
            <w:r>
              <w:rPr>
                <w:webHidden/>
              </w:rPr>
              <w:instrText xml:space="preserve"> PAGEREF _Toc220939672 \h </w:instrText>
            </w:r>
            <w:r>
              <w:rPr>
                <w:webHidden/>
              </w:rPr>
            </w:r>
            <w:r>
              <w:rPr>
                <w:webHidden/>
              </w:rPr>
              <w:fldChar w:fldCharType="separate"/>
            </w:r>
            <w:r w:rsidR="000A4B04">
              <w:rPr>
                <w:webHidden/>
              </w:rPr>
              <w:t>5</w:t>
            </w:r>
            <w:r>
              <w:rPr>
                <w:webHidden/>
              </w:rPr>
              <w:fldChar w:fldCharType="end"/>
            </w:r>
          </w:hyperlink>
        </w:p>
        <w:p w14:paraId="1AF3F315" w14:textId="6F7BA280"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673" w:history="1">
            <w:r w:rsidRPr="006F74F5">
              <w:rPr>
                <w:rStyle w:val="Hyperlink"/>
                <w:rFonts w:cstheme="minorHAnsi"/>
              </w:rPr>
              <w:t>C.</w:t>
            </w:r>
            <w:r>
              <w:rPr>
                <w:rFonts w:asciiTheme="minorHAnsi" w:eastAsiaTheme="minorEastAsia" w:hAnsiTheme="minorHAnsi" w:cstheme="minorBidi"/>
                <w:b w:val="0"/>
                <w:bCs w:val="0"/>
                <w:caps w:val="0"/>
                <w:kern w:val="2"/>
                <w:sz w:val="24"/>
                <w:szCs w:val="24"/>
                <w14:ligatures w14:val="standardContextual"/>
              </w:rPr>
              <w:tab/>
            </w:r>
            <w:r w:rsidRPr="006F74F5">
              <w:rPr>
                <w:rStyle w:val="Hyperlink"/>
                <w:rFonts w:cstheme="minorHAnsi"/>
              </w:rPr>
              <w:t>EASTERN OREGON WORKFORCE BOARD EXPECTATIONS</w:t>
            </w:r>
            <w:r>
              <w:rPr>
                <w:webHidden/>
              </w:rPr>
              <w:tab/>
            </w:r>
            <w:r>
              <w:rPr>
                <w:webHidden/>
              </w:rPr>
              <w:fldChar w:fldCharType="begin"/>
            </w:r>
            <w:r>
              <w:rPr>
                <w:webHidden/>
              </w:rPr>
              <w:instrText xml:space="preserve"> PAGEREF _Toc220939673 \h </w:instrText>
            </w:r>
            <w:r>
              <w:rPr>
                <w:webHidden/>
              </w:rPr>
            </w:r>
            <w:r>
              <w:rPr>
                <w:webHidden/>
              </w:rPr>
              <w:fldChar w:fldCharType="separate"/>
            </w:r>
            <w:r w:rsidR="000A4B04">
              <w:rPr>
                <w:webHidden/>
              </w:rPr>
              <w:t>5</w:t>
            </w:r>
            <w:r>
              <w:rPr>
                <w:webHidden/>
              </w:rPr>
              <w:fldChar w:fldCharType="end"/>
            </w:r>
          </w:hyperlink>
        </w:p>
        <w:p w14:paraId="1BC13A7B" w14:textId="67A3C6CB"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674" w:history="1">
            <w:r w:rsidRPr="006F74F5">
              <w:rPr>
                <w:rStyle w:val="Hyperlink"/>
                <w:rFonts w:cstheme="minorHAnsi"/>
              </w:rPr>
              <w:t>D.</w:t>
            </w:r>
            <w:r>
              <w:rPr>
                <w:rFonts w:asciiTheme="minorHAnsi" w:eastAsiaTheme="minorEastAsia" w:hAnsiTheme="minorHAnsi" w:cstheme="minorBidi"/>
                <w:b w:val="0"/>
                <w:bCs w:val="0"/>
                <w:caps w:val="0"/>
                <w:kern w:val="2"/>
                <w:sz w:val="24"/>
                <w:szCs w:val="24"/>
                <w14:ligatures w14:val="standardContextual"/>
              </w:rPr>
              <w:tab/>
            </w:r>
            <w:r w:rsidRPr="006F74F5">
              <w:rPr>
                <w:rStyle w:val="Hyperlink"/>
                <w:rFonts w:cstheme="minorHAnsi"/>
              </w:rPr>
              <w:t>THE WORKSOURCE OREGON (WSO) WORKFORCE DEVELOPMENT NETWORK</w:t>
            </w:r>
            <w:r>
              <w:rPr>
                <w:webHidden/>
              </w:rPr>
              <w:tab/>
            </w:r>
            <w:r>
              <w:rPr>
                <w:webHidden/>
              </w:rPr>
              <w:fldChar w:fldCharType="begin"/>
            </w:r>
            <w:r>
              <w:rPr>
                <w:webHidden/>
              </w:rPr>
              <w:instrText xml:space="preserve"> PAGEREF _Toc220939674 \h </w:instrText>
            </w:r>
            <w:r>
              <w:rPr>
                <w:webHidden/>
              </w:rPr>
            </w:r>
            <w:r>
              <w:rPr>
                <w:webHidden/>
              </w:rPr>
              <w:fldChar w:fldCharType="separate"/>
            </w:r>
            <w:r w:rsidR="000A4B04">
              <w:rPr>
                <w:webHidden/>
              </w:rPr>
              <w:t>6</w:t>
            </w:r>
            <w:r>
              <w:rPr>
                <w:webHidden/>
              </w:rPr>
              <w:fldChar w:fldCharType="end"/>
            </w:r>
          </w:hyperlink>
        </w:p>
        <w:p w14:paraId="5EED4FF5" w14:textId="6BBDB20E"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675" w:history="1">
            <w:r w:rsidRPr="006F74F5">
              <w:rPr>
                <w:rStyle w:val="Hyperlink"/>
                <w:rFonts w:cstheme="minorHAnsi"/>
              </w:rPr>
              <w:t>E.</w:t>
            </w:r>
            <w:r>
              <w:rPr>
                <w:rFonts w:asciiTheme="minorHAnsi" w:eastAsiaTheme="minorEastAsia" w:hAnsiTheme="minorHAnsi" w:cstheme="minorBidi"/>
                <w:b w:val="0"/>
                <w:bCs w:val="0"/>
                <w:caps w:val="0"/>
                <w:kern w:val="2"/>
                <w:sz w:val="24"/>
                <w:szCs w:val="24"/>
                <w14:ligatures w14:val="standardContextual"/>
              </w:rPr>
              <w:tab/>
            </w:r>
            <w:r w:rsidRPr="006F74F5">
              <w:rPr>
                <w:rStyle w:val="Hyperlink"/>
                <w:rFonts w:cstheme="minorHAnsi"/>
              </w:rPr>
              <w:t>PERFORMANCE TRACKING</w:t>
            </w:r>
            <w:r>
              <w:rPr>
                <w:webHidden/>
              </w:rPr>
              <w:tab/>
            </w:r>
            <w:r>
              <w:rPr>
                <w:webHidden/>
              </w:rPr>
              <w:fldChar w:fldCharType="begin"/>
            </w:r>
            <w:r>
              <w:rPr>
                <w:webHidden/>
              </w:rPr>
              <w:instrText xml:space="preserve"> PAGEREF _Toc220939675 \h </w:instrText>
            </w:r>
            <w:r>
              <w:rPr>
                <w:webHidden/>
              </w:rPr>
            </w:r>
            <w:r>
              <w:rPr>
                <w:webHidden/>
              </w:rPr>
              <w:fldChar w:fldCharType="separate"/>
            </w:r>
            <w:r w:rsidR="000A4B04">
              <w:rPr>
                <w:webHidden/>
              </w:rPr>
              <w:t>7</w:t>
            </w:r>
            <w:r>
              <w:rPr>
                <w:webHidden/>
              </w:rPr>
              <w:fldChar w:fldCharType="end"/>
            </w:r>
          </w:hyperlink>
        </w:p>
        <w:p w14:paraId="51214A96" w14:textId="1CB3A184" w:rsidR="00154821" w:rsidRDefault="00154821">
          <w:pPr>
            <w:pStyle w:val="TOC1"/>
            <w:rPr>
              <w:rFonts w:asciiTheme="minorHAnsi" w:eastAsiaTheme="minorEastAsia" w:hAnsiTheme="minorHAnsi" w:cstheme="minorBidi"/>
              <w:b w:val="0"/>
              <w:bCs w:val="0"/>
              <w:i w:val="0"/>
              <w:color w:val="auto"/>
              <w:kern w:val="2"/>
              <w:szCs w:val="24"/>
              <w14:ligatures w14:val="standardContextual"/>
            </w:rPr>
          </w:pPr>
          <w:hyperlink w:anchor="_Toc220939676" w:history="1">
            <w:r w:rsidRPr="006F74F5">
              <w:rPr>
                <w:rStyle w:val="Hyperlink"/>
              </w:rPr>
              <w:t>SECTION III: Adult, Dislocated Worker, and Youth Services</w:t>
            </w:r>
            <w:r>
              <w:rPr>
                <w:webHidden/>
              </w:rPr>
              <w:tab/>
            </w:r>
            <w:r>
              <w:rPr>
                <w:webHidden/>
              </w:rPr>
              <w:fldChar w:fldCharType="begin"/>
            </w:r>
            <w:r>
              <w:rPr>
                <w:webHidden/>
              </w:rPr>
              <w:instrText xml:space="preserve"> PAGEREF _Toc220939676 \h </w:instrText>
            </w:r>
            <w:r>
              <w:rPr>
                <w:webHidden/>
              </w:rPr>
            </w:r>
            <w:r>
              <w:rPr>
                <w:webHidden/>
              </w:rPr>
              <w:fldChar w:fldCharType="separate"/>
            </w:r>
            <w:r w:rsidR="000A4B04">
              <w:rPr>
                <w:webHidden/>
              </w:rPr>
              <w:t>8</w:t>
            </w:r>
            <w:r>
              <w:rPr>
                <w:webHidden/>
              </w:rPr>
              <w:fldChar w:fldCharType="end"/>
            </w:r>
          </w:hyperlink>
        </w:p>
        <w:p w14:paraId="05373B81" w14:textId="0FE130D1"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677" w:history="1">
            <w:r w:rsidRPr="006F74F5">
              <w:rPr>
                <w:rStyle w:val="Hyperlink"/>
                <w:rFonts w:cstheme="minorHAnsi"/>
              </w:rPr>
              <w:t>A.</w:t>
            </w:r>
            <w:r>
              <w:rPr>
                <w:rFonts w:asciiTheme="minorHAnsi" w:eastAsiaTheme="minorEastAsia" w:hAnsiTheme="minorHAnsi" w:cstheme="minorBidi"/>
                <w:b w:val="0"/>
                <w:bCs w:val="0"/>
                <w:caps w:val="0"/>
                <w:kern w:val="2"/>
                <w:sz w:val="24"/>
                <w:szCs w:val="24"/>
                <w14:ligatures w14:val="standardContextual"/>
              </w:rPr>
              <w:tab/>
            </w:r>
            <w:r w:rsidRPr="006F74F5">
              <w:rPr>
                <w:rStyle w:val="Hyperlink"/>
                <w:rFonts w:cstheme="minorHAnsi"/>
              </w:rPr>
              <w:t>WIOA PROGRAM Overview</w:t>
            </w:r>
            <w:r>
              <w:rPr>
                <w:webHidden/>
              </w:rPr>
              <w:tab/>
            </w:r>
            <w:r>
              <w:rPr>
                <w:webHidden/>
              </w:rPr>
              <w:fldChar w:fldCharType="begin"/>
            </w:r>
            <w:r>
              <w:rPr>
                <w:webHidden/>
              </w:rPr>
              <w:instrText xml:space="preserve"> PAGEREF _Toc220939677 \h </w:instrText>
            </w:r>
            <w:r>
              <w:rPr>
                <w:webHidden/>
              </w:rPr>
            </w:r>
            <w:r>
              <w:rPr>
                <w:webHidden/>
              </w:rPr>
              <w:fldChar w:fldCharType="separate"/>
            </w:r>
            <w:r w:rsidR="000A4B04">
              <w:rPr>
                <w:webHidden/>
              </w:rPr>
              <w:t>8</w:t>
            </w:r>
            <w:r>
              <w:rPr>
                <w:webHidden/>
              </w:rPr>
              <w:fldChar w:fldCharType="end"/>
            </w:r>
          </w:hyperlink>
        </w:p>
        <w:p w14:paraId="32F283A1" w14:textId="09537666"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678" w:history="1">
            <w:r w:rsidRPr="006F74F5">
              <w:rPr>
                <w:rStyle w:val="Hyperlink"/>
                <w:rFonts w:cstheme="minorHAnsi"/>
              </w:rPr>
              <w:t>B.</w:t>
            </w:r>
            <w:r>
              <w:rPr>
                <w:rFonts w:asciiTheme="minorHAnsi" w:eastAsiaTheme="minorEastAsia" w:hAnsiTheme="minorHAnsi" w:cstheme="minorBidi"/>
                <w:b w:val="0"/>
                <w:bCs w:val="0"/>
                <w:caps w:val="0"/>
                <w:kern w:val="2"/>
                <w:sz w:val="24"/>
                <w:szCs w:val="24"/>
                <w14:ligatures w14:val="standardContextual"/>
              </w:rPr>
              <w:tab/>
            </w:r>
            <w:r w:rsidRPr="006F74F5">
              <w:rPr>
                <w:rStyle w:val="Hyperlink"/>
                <w:rFonts w:cstheme="minorHAnsi"/>
              </w:rPr>
              <w:t>ADULT PROGRAM Overview</w:t>
            </w:r>
            <w:r>
              <w:rPr>
                <w:webHidden/>
              </w:rPr>
              <w:tab/>
            </w:r>
            <w:r>
              <w:rPr>
                <w:webHidden/>
              </w:rPr>
              <w:fldChar w:fldCharType="begin"/>
            </w:r>
            <w:r>
              <w:rPr>
                <w:webHidden/>
              </w:rPr>
              <w:instrText xml:space="preserve"> PAGEREF _Toc220939678 \h </w:instrText>
            </w:r>
            <w:r>
              <w:rPr>
                <w:webHidden/>
              </w:rPr>
            </w:r>
            <w:r>
              <w:rPr>
                <w:webHidden/>
              </w:rPr>
              <w:fldChar w:fldCharType="separate"/>
            </w:r>
            <w:r w:rsidR="000A4B04">
              <w:rPr>
                <w:webHidden/>
              </w:rPr>
              <w:t>8</w:t>
            </w:r>
            <w:r>
              <w:rPr>
                <w:webHidden/>
              </w:rPr>
              <w:fldChar w:fldCharType="end"/>
            </w:r>
          </w:hyperlink>
        </w:p>
        <w:p w14:paraId="1CB08112" w14:textId="1581CEC8"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679" w:history="1">
            <w:r w:rsidRPr="006F74F5">
              <w:rPr>
                <w:rStyle w:val="Hyperlink"/>
                <w:rFonts w:cstheme="minorHAnsi"/>
              </w:rPr>
              <w:t>C.</w:t>
            </w:r>
            <w:r>
              <w:rPr>
                <w:rFonts w:asciiTheme="minorHAnsi" w:eastAsiaTheme="minorEastAsia" w:hAnsiTheme="minorHAnsi" w:cstheme="minorBidi"/>
                <w:b w:val="0"/>
                <w:bCs w:val="0"/>
                <w:caps w:val="0"/>
                <w:kern w:val="2"/>
                <w:sz w:val="24"/>
                <w:szCs w:val="24"/>
                <w14:ligatures w14:val="standardContextual"/>
              </w:rPr>
              <w:tab/>
            </w:r>
            <w:r w:rsidRPr="006F74F5">
              <w:rPr>
                <w:rStyle w:val="Hyperlink"/>
                <w:rFonts w:cstheme="minorHAnsi"/>
              </w:rPr>
              <w:t>DISLOCATED WORKER PROGRAM OVERVIEW</w:t>
            </w:r>
            <w:r>
              <w:rPr>
                <w:webHidden/>
              </w:rPr>
              <w:tab/>
            </w:r>
            <w:r>
              <w:rPr>
                <w:webHidden/>
              </w:rPr>
              <w:fldChar w:fldCharType="begin"/>
            </w:r>
            <w:r>
              <w:rPr>
                <w:webHidden/>
              </w:rPr>
              <w:instrText xml:space="preserve"> PAGEREF _Toc220939679 \h </w:instrText>
            </w:r>
            <w:r>
              <w:rPr>
                <w:webHidden/>
              </w:rPr>
            </w:r>
            <w:r>
              <w:rPr>
                <w:webHidden/>
              </w:rPr>
              <w:fldChar w:fldCharType="separate"/>
            </w:r>
            <w:r w:rsidR="000A4B04">
              <w:rPr>
                <w:webHidden/>
              </w:rPr>
              <w:t>8</w:t>
            </w:r>
            <w:r>
              <w:rPr>
                <w:webHidden/>
              </w:rPr>
              <w:fldChar w:fldCharType="end"/>
            </w:r>
          </w:hyperlink>
        </w:p>
        <w:p w14:paraId="3A545140" w14:textId="395D410D"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680" w:history="1">
            <w:r w:rsidRPr="006F74F5">
              <w:rPr>
                <w:rStyle w:val="Hyperlink"/>
                <w:rFonts w:cstheme="minorHAnsi"/>
              </w:rPr>
              <w:t>D.</w:t>
            </w:r>
            <w:r>
              <w:rPr>
                <w:rFonts w:asciiTheme="minorHAnsi" w:eastAsiaTheme="minorEastAsia" w:hAnsiTheme="minorHAnsi" w:cstheme="minorBidi"/>
                <w:b w:val="0"/>
                <w:bCs w:val="0"/>
                <w:caps w:val="0"/>
                <w:kern w:val="2"/>
                <w:sz w:val="24"/>
                <w:szCs w:val="24"/>
                <w14:ligatures w14:val="standardContextual"/>
              </w:rPr>
              <w:tab/>
            </w:r>
            <w:r w:rsidRPr="006F74F5">
              <w:rPr>
                <w:rStyle w:val="Hyperlink"/>
                <w:rFonts w:cstheme="minorHAnsi"/>
              </w:rPr>
              <w:t>YOUTH PROGRAM OVERVIEW</w:t>
            </w:r>
            <w:r>
              <w:rPr>
                <w:webHidden/>
              </w:rPr>
              <w:tab/>
            </w:r>
            <w:r>
              <w:rPr>
                <w:webHidden/>
              </w:rPr>
              <w:fldChar w:fldCharType="begin"/>
            </w:r>
            <w:r>
              <w:rPr>
                <w:webHidden/>
              </w:rPr>
              <w:instrText xml:space="preserve"> PAGEREF _Toc220939680 \h </w:instrText>
            </w:r>
            <w:r>
              <w:rPr>
                <w:webHidden/>
              </w:rPr>
            </w:r>
            <w:r>
              <w:rPr>
                <w:webHidden/>
              </w:rPr>
              <w:fldChar w:fldCharType="separate"/>
            </w:r>
            <w:r w:rsidR="000A4B04">
              <w:rPr>
                <w:webHidden/>
              </w:rPr>
              <w:t>9</w:t>
            </w:r>
            <w:r>
              <w:rPr>
                <w:webHidden/>
              </w:rPr>
              <w:fldChar w:fldCharType="end"/>
            </w:r>
          </w:hyperlink>
        </w:p>
        <w:p w14:paraId="4FBDE98D" w14:textId="01398AEF" w:rsidR="00154821" w:rsidRDefault="00154821">
          <w:pPr>
            <w:pStyle w:val="TOC1"/>
            <w:rPr>
              <w:rFonts w:asciiTheme="minorHAnsi" w:eastAsiaTheme="minorEastAsia" w:hAnsiTheme="minorHAnsi" w:cstheme="minorBidi"/>
              <w:b w:val="0"/>
              <w:bCs w:val="0"/>
              <w:i w:val="0"/>
              <w:color w:val="auto"/>
              <w:kern w:val="2"/>
              <w:szCs w:val="24"/>
              <w14:ligatures w14:val="standardContextual"/>
            </w:rPr>
          </w:pPr>
          <w:hyperlink w:anchor="_Toc220939681" w:history="1">
            <w:r w:rsidRPr="006F74F5">
              <w:rPr>
                <w:rStyle w:val="Hyperlink"/>
              </w:rPr>
              <w:t>Section IV:  Service Provider Duties</w:t>
            </w:r>
            <w:r>
              <w:rPr>
                <w:webHidden/>
              </w:rPr>
              <w:tab/>
            </w:r>
            <w:r>
              <w:rPr>
                <w:webHidden/>
              </w:rPr>
              <w:fldChar w:fldCharType="begin"/>
            </w:r>
            <w:r>
              <w:rPr>
                <w:webHidden/>
              </w:rPr>
              <w:instrText xml:space="preserve"> PAGEREF _Toc220939681 \h </w:instrText>
            </w:r>
            <w:r>
              <w:rPr>
                <w:webHidden/>
              </w:rPr>
            </w:r>
            <w:r>
              <w:rPr>
                <w:webHidden/>
              </w:rPr>
              <w:fldChar w:fldCharType="separate"/>
            </w:r>
            <w:r w:rsidR="000A4B04">
              <w:rPr>
                <w:webHidden/>
              </w:rPr>
              <w:t>10</w:t>
            </w:r>
            <w:r>
              <w:rPr>
                <w:webHidden/>
              </w:rPr>
              <w:fldChar w:fldCharType="end"/>
            </w:r>
          </w:hyperlink>
        </w:p>
        <w:p w14:paraId="43B5B63E" w14:textId="139F6955" w:rsidR="00154821" w:rsidRDefault="00154821">
          <w:pPr>
            <w:pStyle w:val="TOC1"/>
            <w:rPr>
              <w:rFonts w:asciiTheme="minorHAnsi" w:eastAsiaTheme="minorEastAsia" w:hAnsiTheme="minorHAnsi" w:cstheme="minorBidi"/>
              <w:b w:val="0"/>
              <w:bCs w:val="0"/>
              <w:i w:val="0"/>
              <w:color w:val="auto"/>
              <w:kern w:val="2"/>
              <w:szCs w:val="24"/>
              <w14:ligatures w14:val="standardContextual"/>
            </w:rPr>
          </w:pPr>
          <w:hyperlink w:anchor="_Toc220939682" w:history="1">
            <w:r w:rsidRPr="006F74F5">
              <w:rPr>
                <w:rStyle w:val="Hyperlink"/>
              </w:rPr>
              <w:t>Section V: INSTRUCTIONS FOR PROPOSAL SUBMISSION</w:t>
            </w:r>
            <w:r>
              <w:rPr>
                <w:webHidden/>
              </w:rPr>
              <w:tab/>
            </w:r>
            <w:r>
              <w:rPr>
                <w:webHidden/>
              </w:rPr>
              <w:fldChar w:fldCharType="begin"/>
            </w:r>
            <w:r>
              <w:rPr>
                <w:webHidden/>
              </w:rPr>
              <w:instrText xml:space="preserve"> PAGEREF _Toc220939682 \h </w:instrText>
            </w:r>
            <w:r>
              <w:rPr>
                <w:webHidden/>
              </w:rPr>
            </w:r>
            <w:r>
              <w:rPr>
                <w:webHidden/>
              </w:rPr>
              <w:fldChar w:fldCharType="separate"/>
            </w:r>
            <w:r w:rsidR="000A4B04">
              <w:rPr>
                <w:webHidden/>
              </w:rPr>
              <w:t>11</w:t>
            </w:r>
            <w:r>
              <w:rPr>
                <w:webHidden/>
              </w:rPr>
              <w:fldChar w:fldCharType="end"/>
            </w:r>
          </w:hyperlink>
        </w:p>
        <w:p w14:paraId="2D1D3135" w14:textId="2D231D94"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683" w:history="1">
            <w:r w:rsidRPr="006F74F5">
              <w:rPr>
                <w:rStyle w:val="Hyperlink"/>
                <w:rFonts w:cstheme="minorHAnsi"/>
              </w:rPr>
              <w:t>A. GENERAL PREPARATION and submission INSTRUCTIONS</w:t>
            </w:r>
            <w:r>
              <w:rPr>
                <w:webHidden/>
              </w:rPr>
              <w:tab/>
            </w:r>
            <w:r>
              <w:rPr>
                <w:webHidden/>
              </w:rPr>
              <w:fldChar w:fldCharType="begin"/>
            </w:r>
            <w:r>
              <w:rPr>
                <w:webHidden/>
              </w:rPr>
              <w:instrText xml:space="preserve"> PAGEREF _Toc220939683 \h </w:instrText>
            </w:r>
            <w:r>
              <w:rPr>
                <w:webHidden/>
              </w:rPr>
            </w:r>
            <w:r>
              <w:rPr>
                <w:webHidden/>
              </w:rPr>
              <w:fldChar w:fldCharType="separate"/>
            </w:r>
            <w:r w:rsidR="000A4B04">
              <w:rPr>
                <w:webHidden/>
              </w:rPr>
              <w:t>11</w:t>
            </w:r>
            <w:r>
              <w:rPr>
                <w:webHidden/>
              </w:rPr>
              <w:fldChar w:fldCharType="end"/>
            </w:r>
          </w:hyperlink>
        </w:p>
        <w:p w14:paraId="53F57912" w14:textId="24E8F546"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684" w:history="1">
            <w:r w:rsidRPr="006F74F5">
              <w:rPr>
                <w:rStyle w:val="Hyperlink"/>
                <w:rFonts w:cstheme="minorHAnsi"/>
              </w:rPr>
              <w:t>B.</w:t>
            </w:r>
            <w:r>
              <w:rPr>
                <w:rFonts w:asciiTheme="minorHAnsi" w:eastAsiaTheme="minorEastAsia" w:hAnsiTheme="minorHAnsi" w:cstheme="minorBidi"/>
                <w:b w:val="0"/>
                <w:bCs w:val="0"/>
                <w:caps w:val="0"/>
                <w:kern w:val="2"/>
                <w:sz w:val="24"/>
                <w:szCs w:val="24"/>
                <w14:ligatures w14:val="standardContextual"/>
              </w:rPr>
              <w:tab/>
            </w:r>
            <w:r w:rsidRPr="006F74F5">
              <w:rPr>
                <w:rStyle w:val="Hyperlink"/>
                <w:rFonts w:cstheme="minorHAnsi"/>
              </w:rPr>
              <w:t>SUBMISSION INSTRUCTIONS</w:t>
            </w:r>
            <w:r>
              <w:rPr>
                <w:webHidden/>
              </w:rPr>
              <w:tab/>
            </w:r>
            <w:r>
              <w:rPr>
                <w:webHidden/>
              </w:rPr>
              <w:fldChar w:fldCharType="begin"/>
            </w:r>
            <w:r>
              <w:rPr>
                <w:webHidden/>
              </w:rPr>
              <w:instrText xml:space="preserve"> PAGEREF _Toc220939684 \h </w:instrText>
            </w:r>
            <w:r>
              <w:rPr>
                <w:webHidden/>
              </w:rPr>
            </w:r>
            <w:r>
              <w:rPr>
                <w:webHidden/>
              </w:rPr>
              <w:fldChar w:fldCharType="separate"/>
            </w:r>
            <w:r w:rsidR="000A4B04">
              <w:rPr>
                <w:webHidden/>
              </w:rPr>
              <w:t>11</w:t>
            </w:r>
            <w:r>
              <w:rPr>
                <w:webHidden/>
              </w:rPr>
              <w:fldChar w:fldCharType="end"/>
            </w:r>
          </w:hyperlink>
        </w:p>
        <w:p w14:paraId="0B3297EF" w14:textId="29D55CCE" w:rsidR="00154821" w:rsidRDefault="00154821">
          <w:pPr>
            <w:pStyle w:val="TOC1"/>
            <w:rPr>
              <w:rFonts w:asciiTheme="minorHAnsi" w:eastAsiaTheme="minorEastAsia" w:hAnsiTheme="minorHAnsi" w:cstheme="minorBidi"/>
              <w:b w:val="0"/>
              <w:bCs w:val="0"/>
              <w:i w:val="0"/>
              <w:color w:val="auto"/>
              <w:kern w:val="2"/>
              <w:szCs w:val="24"/>
              <w14:ligatures w14:val="standardContextual"/>
            </w:rPr>
          </w:pPr>
          <w:hyperlink w:anchor="_Toc220939685" w:history="1">
            <w:r w:rsidRPr="006F74F5">
              <w:rPr>
                <w:rStyle w:val="Hyperlink"/>
              </w:rPr>
              <w:t>SECTION VI: SOLICITATION PROCESS AND TERMS</w:t>
            </w:r>
            <w:r>
              <w:rPr>
                <w:webHidden/>
              </w:rPr>
              <w:tab/>
            </w:r>
            <w:r>
              <w:rPr>
                <w:webHidden/>
              </w:rPr>
              <w:fldChar w:fldCharType="begin"/>
            </w:r>
            <w:r>
              <w:rPr>
                <w:webHidden/>
              </w:rPr>
              <w:instrText xml:space="preserve"> PAGEREF _Toc220939685 \h </w:instrText>
            </w:r>
            <w:r>
              <w:rPr>
                <w:webHidden/>
              </w:rPr>
            </w:r>
            <w:r>
              <w:rPr>
                <w:webHidden/>
              </w:rPr>
              <w:fldChar w:fldCharType="separate"/>
            </w:r>
            <w:r w:rsidR="000A4B04">
              <w:rPr>
                <w:webHidden/>
              </w:rPr>
              <w:t>12</w:t>
            </w:r>
            <w:r>
              <w:rPr>
                <w:webHidden/>
              </w:rPr>
              <w:fldChar w:fldCharType="end"/>
            </w:r>
          </w:hyperlink>
        </w:p>
        <w:p w14:paraId="2EFB70FC" w14:textId="74C1E0F2"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686" w:history="1">
            <w:r w:rsidRPr="006F74F5">
              <w:rPr>
                <w:rStyle w:val="Hyperlink"/>
                <w:rFonts w:cstheme="minorHAnsi"/>
              </w:rPr>
              <w:t>A. COMMUNICATION AND CLARIFICATION PROCEDURES</w:t>
            </w:r>
            <w:r>
              <w:rPr>
                <w:webHidden/>
              </w:rPr>
              <w:tab/>
            </w:r>
            <w:r>
              <w:rPr>
                <w:webHidden/>
              </w:rPr>
              <w:fldChar w:fldCharType="begin"/>
            </w:r>
            <w:r>
              <w:rPr>
                <w:webHidden/>
              </w:rPr>
              <w:instrText xml:space="preserve"> PAGEREF _Toc220939686 \h </w:instrText>
            </w:r>
            <w:r>
              <w:rPr>
                <w:webHidden/>
              </w:rPr>
            </w:r>
            <w:r>
              <w:rPr>
                <w:webHidden/>
              </w:rPr>
              <w:fldChar w:fldCharType="separate"/>
            </w:r>
            <w:r w:rsidR="000A4B04">
              <w:rPr>
                <w:webHidden/>
              </w:rPr>
              <w:t>12</w:t>
            </w:r>
            <w:r>
              <w:rPr>
                <w:webHidden/>
              </w:rPr>
              <w:fldChar w:fldCharType="end"/>
            </w:r>
          </w:hyperlink>
        </w:p>
        <w:p w14:paraId="7F2A401F" w14:textId="38188222"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687" w:history="1">
            <w:r w:rsidRPr="006F74F5">
              <w:rPr>
                <w:rStyle w:val="Hyperlink"/>
                <w:rFonts w:cstheme="minorHAnsi"/>
              </w:rPr>
              <w:t>B. PROPOSAL REVIEW AND EVALUATION PROCESS</w:t>
            </w:r>
            <w:r>
              <w:rPr>
                <w:webHidden/>
              </w:rPr>
              <w:tab/>
            </w:r>
            <w:r>
              <w:rPr>
                <w:webHidden/>
              </w:rPr>
              <w:fldChar w:fldCharType="begin"/>
            </w:r>
            <w:r>
              <w:rPr>
                <w:webHidden/>
              </w:rPr>
              <w:instrText xml:space="preserve"> PAGEREF _Toc220939687 \h </w:instrText>
            </w:r>
            <w:r>
              <w:rPr>
                <w:webHidden/>
              </w:rPr>
            </w:r>
            <w:r>
              <w:rPr>
                <w:webHidden/>
              </w:rPr>
              <w:fldChar w:fldCharType="separate"/>
            </w:r>
            <w:r w:rsidR="000A4B04">
              <w:rPr>
                <w:webHidden/>
              </w:rPr>
              <w:t>12</w:t>
            </w:r>
            <w:r>
              <w:rPr>
                <w:webHidden/>
              </w:rPr>
              <w:fldChar w:fldCharType="end"/>
            </w:r>
          </w:hyperlink>
        </w:p>
        <w:p w14:paraId="12EAD788" w14:textId="39CBDBD9"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688" w:history="1">
            <w:r w:rsidRPr="006F74F5">
              <w:rPr>
                <w:rStyle w:val="Hyperlink"/>
                <w:rFonts w:cstheme="minorHAnsi"/>
              </w:rPr>
              <w:t xml:space="preserve">C. </w:t>
            </w:r>
            <w:r>
              <w:rPr>
                <w:rFonts w:asciiTheme="minorHAnsi" w:eastAsiaTheme="minorEastAsia" w:hAnsiTheme="minorHAnsi" w:cstheme="minorBidi"/>
                <w:b w:val="0"/>
                <w:bCs w:val="0"/>
                <w:caps w:val="0"/>
                <w:kern w:val="2"/>
                <w:sz w:val="24"/>
                <w:szCs w:val="24"/>
                <w14:ligatures w14:val="standardContextual"/>
              </w:rPr>
              <w:tab/>
            </w:r>
            <w:r w:rsidRPr="006F74F5">
              <w:rPr>
                <w:rStyle w:val="Hyperlink"/>
                <w:rFonts w:cstheme="minorHAnsi"/>
              </w:rPr>
              <w:t>PROPOSAL and EVALUATION CRITERIA</w:t>
            </w:r>
            <w:r>
              <w:rPr>
                <w:webHidden/>
              </w:rPr>
              <w:tab/>
            </w:r>
            <w:r>
              <w:rPr>
                <w:webHidden/>
              </w:rPr>
              <w:fldChar w:fldCharType="begin"/>
            </w:r>
            <w:r>
              <w:rPr>
                <w:webHidden/>
              </w:rPr>
              <w:instrText xml:space="preserve"> PAGEREF _Toc220939688 \h </w:instrText>
            </w:r>
            <w:r>
              <w:rPr>
                <w:webHidden/>
              </w:rPr>
            </w:r>
            <w:r>
              <w:rPr>
                <w:webHidden/>
              </w:rPr>
              <w:fldChar w:fldCharType="separate"/>
            </w:r>
            <w:r w:rsidR="000A4B04">
              <w:rPr>
                <w:webHidden/>
              </w:rPr>
              <w:t>12</w:t>
            </w:r>
            <w:r>
              <w:rPr>
                <w:webHidden/>
              </w:rPr>
              <w:fldChar w:fldCharType="end"/>
            </w:r>
          </w:hyperlink>
        </w:p>
        <w:p w14:paraId="565B3008" w14:textId="7ADE2D7A"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689" w:history="1">
            <w:r w:rsidRPr="006F74F5">
              <w:rPr>
                <w:rStyle w:val="Hyperlink"/>
                <w:rFonts w:cstheme="minorHAnsi"/>
              </w:rPr>
              <w:t xml:space="preserve">D. </w:t>
            </w:r>
            <w:r>
              <w:rPr>
                <w:rFonts w:asciiTheme="minorHAnsi" w:eastAsiaTheme="minorEastAsia" w:hAnsiTheme="minorHAnsi" w:cstheme="minorBidi"/>
                <w:b w:val="0"/>
                <w:bCs w:val="0"/>
                <w:caps w:val="0"/>
                <w:kern w:val="2"/>
                <w:sz w:val="24"/>
                <w:szCs w:val="24"/>
                <w14:ligatures w14:val="standardContextual"/>
              </w:rPr>
              <w:tab/>
            </w:r>
            <w:r w:rsidRPr="006F74F5">
              <w:rPr>
                <w:rStyle w:val="Hyperlink"/>
                <w:rFonts w:cstheme="minorHAnsi"/>
              </w:rPr>
              <w:t>APPEALS AND DISPUTES</w:t>
            </w:r>
            <w:r>
              <w:rPr>
                <w:webHidden/>
              </w:rPr>
              <w:tab/>
            </w:r>
            <w:r>
              <w:rPr>
                <w:webHidden/>
              </w:rPr>
              <w:fldChar w:fldCharType="begin"/>
            </w:r>
            <w:r>
              <w:rPr>
                <w:webHidden/>
              </w:rPr>
              <w:instrText xml:space="preserve"> PAGEREF _Toc220939689 \h </w:instrText>
            </w:r>
            <w:r>
              <w:rPr>
                <w:webHidden/>
              </w:rPr>
            </w:r>
            <w:r>
              <w:rPr>
                <w:webHidden/>
              </w:rPr>
              <w:fldChar w:fldCharType="separate"/>
            </w:r>
            <w:r w:rsidR="000A4B04">
              <w:rPr>
                <w:webHidden/>
              </w:rPr>
              <w:t>14</w:t>
            </w:r>
            <w:r>
              <w:rPr>
                <w:webHidden/>
              </w:rPr>
              <w:fldChar w:fldCharType="end"/>
            </w:r>
          </w:hyperlink>
        </w:p>
        <w:p w14:paraId="034E8285" w14:textId="2A0CA3B5" w:rsidR="00154821" w:rsidRDefault="00154821">
          <w:pPr>
            <w:pStyle w:val="TOC1"/>
            <w:rPr>
              <w:rFonts w:asciiTheme="minorHAnsi" w:eastAsiaTheme="minorEastAsia" w:hAnsiTheme="minorHAnsi" w:cstheme="minorBidi"/>
              <w:b w:val="0"/>
              <w:bCs w:val="0"/>
              <w:i w:val="0"/>
              <w:color w:val="auto"/>
              <w:kern w:val="2"/>
              <w:szCs w:val="24"/>
              <w14:ligatures w14:val="standardContextual"/>
            </w:rPr>
          </w:pPr>
          <w:hyperlink w:anchor="_Toc220939690" w:history="1">
            <w:r w:rsidRPr="006F74F5">
              <w:rPr>
                <w:rStyle w:val="Hyperlink"/>
              </w:rPr>
              <w:t>SECTION VII: PROVISIONS &amp; DISCLAIMERS</w:t>
            </w:r>
            <w:r>
              <w:rPr>
                <w:webHidden/>
              </w:rPr>
              <w:tab/>
            </w:r>
            <w:r>
              <w:rPr>
                <w:webHidden/>
              </w:rPr>
              <w:fldChar w:fldCharType="begin"/>
            </w:r>
            <w:r>
              <w:rPr>
                <w:webHidden/>
              </w:rPr>
              <w:instrText xml:space="preserve"> PAGEREF _Toc220939690 \h </w:instrText>
            </w:r>
            <w:r>
              <w:rPr>
                <w:webHidden/>
              </w:rPr>
            </w:r>
            <w:r>
              <w:rPr>
                <w:webHidden/>
              </w:rPr>
              <w:fldChar w:fldCharType="separate"/>
            </w:r>
            <w:r w:rsidR="000A4B04">
              <w:rPr>
                <w:webHidden/>
              </w:rPr>
              <w:t>15</w:t>
            </w:r>
            <w:r>
              <w:rPr>
                <w:webHidden/>
              </w:rPr>
              <w:fldChar w:fldCharType="end"/>
            </w:r>
          </w:hyperlink>
        </w:p>
        <w:p w14:paraId="75F1D319" w14:textId="57B4E482" w:rsidR="00154821" w:rsidRDefault="00154821">
          <w:pPr>
            <w:pStyle w:val="TOC1"/>
            <w:rPr>
              <w:rFonts w:asciiTheme="minorHAnsi" w:eastAsiaTheme="minorEastAsia" w:hAnsiTheme="minorHAnsi" w:cstheme="minorBidi"/>
              <w:b w:val="0"/>
              <w:bCs w:val="0"/>
              <w:i w:val="0"/>
              <w:color w:val="auto"/>
              <w:kern w:val="2"/>
              <w:szCs w:val="24"/>
              <w14:ligatures w14:val="standardContextual"/>
            </w:rPr>
          </w:pPr>
          <w:hyperlink w:anchor="_Toc220939691" w:history="1">
            <w:r w:rsidRPr="006F74F5">
              <w:rPr>
                <w:rStyle w:val="Hyperlink"/>
              </w:rPr>
              <w:t>SECTION VIII: Other RFP RESPONSE INSTRUCTIONS</w:t>
            </w:r>
            <w:r>
              <w:rPr>
                <w:webHidden/>
              </w:rPr>
              <w:tab/>
            </w:r>
            <w:r>
              <w:rPr>
                <w:webHidden/>
              </w:rPr>
              <w:fldChar w:fldCharType="begin"/>
            </w:r>
            <w:r>
              <w:rPr>
                <w:webHidden/>
              </w:rPr>
              <w:instrText xml:space="preserve"> PAGEREF _Toc220939691 \h </w:instrText>
            </w:r>
            <w:r>
              <w:rPr>
                <w:webHidden/>
              </w:rPr>
            </w:r>
            <w:r>
              <w:rPr>
                <w:webHidden/>
              </w:rPr>
              <w:fldChar w:fldCharType="separate"/>
            </w:r>
            <w:r w:rsidR="000A4B04">
              <w:rPr>
                <w:webHidden/>
              </w:rPr>
              <w:t>18</w:t>
            </w:r>
            <w:r>
              <w:rPr>
                <w:webHidden/>
              </w:rPr>
              <w:fldChar w:fldCharType="end"/>
            </w:r>
          </w:hyperlink>
        </w:p>
        <w:p w14:paraId="593C5B6C" w14:textId="4AB58118"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692" w:history="1">
            <w:r w:rsidRPr="006F74F5">
              <w:rPr>
                <w:rStyle w:val="Hyperlink"/>
                <w:rFonts w:cstheme="minorHAnsi"/>
              </w:rPr>
              <w:t xml:space="preserve">A. </w:t>
            </w:r>
            <w:r>
              <w:rPr>
                <w:rFonts w:asciiTheme="minorHAnsi" w:eastAsiaTheme="minorEastAsia" w:hAnsiTheme="minorHAnsi" w:cstheme="minorBidi"/>
                <w:b w:val="0"/>
                <w:bCs w:val="0"/>
                <w:caps w:val="0"/>
                <w:kern w:val="2"/>
                <w:sz w:val="24"/>
                <w:szCs w:val="24"/>
                <w14:ligatures w14:val="standardContextual"/>
              </w:rPr>
              <w:tab/>
            </w:r>
            <w:r w:rsidRPr="006F74F5">
              <w:rPr>
                <w:rStyle w:val="Hyperlink"/>
                <w:rFonts w:eastAsia="Arial" w:cstheme="minorHAnsi"/>
              </w:rPr>
              <w:t>SOle Point of Contact (SPC)</w:t>
            </w:r>
            <w:r>
              <w:rPr>
                <w:webHidden/>
              </w:rPr>
              <w:tab/>
            </w:r>
            <w:r>
              <w:rPr>
                <w:webHidden/>
              </w:rPr>
              <w:fldChar w:fldCharType="begin"/>
            </w:r>
            <w:r>
              <w:rPr>
                <w:webHidden/>
              </w:rPr>
              <w:instrText xml:space="preserve"> PAGEREF _Toc220939692 \h </w:instrText>
            </w:r>
            <w:r>
              <w:rPr>
                <w:webHidden/>
              </w:rPr>
            </w:r>
            <w:r>
              <w:rPr>
                <w:webHidden/>
              </w:rPr>
              <w:fldChar w:fldCharType="separate"/>
            </w:r>
            <w:r w:rsidR="000A4B04">
              <w:rPr>
                <w:webHidden/>
              </w:rPr>
              <w:t>18</w:t>
            </w:r>
            <w:r>
              <w:rPr>
                <w:webHidden/>
              </w:rPr>
              <w:fldChar w:fldCharType="end"/>
            </w:r>
          </w:hyperlink>
        </w:p>
        <w:p w14:paraId="7B8C1A05" w14:textId="487F15DB"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693" w:history="1">
            <w:r w:rsidRPr="006F74F5">
              <w:rPr>
                <w:rStyle w:val="Hyperlink"/>
                <w:rFonts w:cstheme="minorHAnsi"/>
                <w:iCs/>
              </w:rPr>
              <w:t>1.</w:t>
            </w:r>
            <w:r>
              <w:rPr>
                <w:rFonts w:asciiTheme="minorHAnsi" w:eastAsiaTheme="minorEastAsia" w:hAnsiTheme="minorHAnsi" w:cstheme="minorBidi"/>
                <w:b w:val="0"/>
                <w:bCs w:val="0"/>
                <w:caps w:val="0"/>
                <w:kern w:val="2"/>
                <w:sz w:val="24"/>
                <w:szCs w:val="24"/>
                <w14:ligatures w14:val="standardContextual"/>
              </w:rPr>
              <w:tab/>
            </w:r>
            <w:r w:rsidRPr="006F74F5">
              <w:rPr>
                <w:rStyle w:val="Hyperlink"/>
                <w:rFonts w:cstheme="minorHAnsi"/>
              </w:rPr>
              <w:t xml:space="preserve">PROPOSAL COVER PAGE   </w:t>
            </w:r>
            <w:r w:rsidRPr="006F74F5">
              <w:rPr>
                <w:rStyle w:val="Hyperlink"/>
                <w:rFonts w:cstheme="minorHAnsi"/>
                <w:i/>
                <w:iCs/>
              </w:rPr>
              <w:t>(Maximum 1 page)</w:t>
            </w:r>
            <w:r>
              <w:rPr>
                <w:webHidden/>
              </w:rPr>
              <w:tab/>
            </w:r>
            <w:r>
              <w:rPr>
                <w:webHidden/>
              </w:rPr>
              <w:fldChar w:fldCharType="begin"/>
            </w:r>
            <w:r>
              <w:rPr>
                <w:webHidden/>
              </w:rPr>
              <w:instrText xml:space="preserve"> PAGEREF _Toc220939693 \h </w:instrText>
            </w:r>
            <w:r>
              <w:rPr>
                <w:webHidden/>
              </w:rPr>
            </w:r>
            <w:r>
              <w:rPr>
                <w:webHidden/>
              </w:rPr>
              <w:fldChar w:fldCharType="separate"/>
            </w:r>
            <w:r w:rsidR="000A4B04">
              <w:rPr>
                <w:webHidden/>
              </w:rPr>
              <w:t>1</w:t>
            </w:r>
            <w:r>
              <w:rPr>
                <w:webHidden/>
              </w:rPr>
              <w:fldChar w:fldCharType="end"/>
            </w:r>
          </w:hyperlink>
        </w:p>
        <w:p w14:paraId="48CF1F36" w14:textId="297DAC53"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694" w:history="1">
            <w:r w:rsidRPr="006F74F5">
              <w:rPr>
                <w:rStyle w:val="Hyperlink"/>
                <w:rFonts w:cstheme="minorHAnsi"/>
              </w:rPr>
              <w:t>2.</w:t>
            </w:r>
            <w:r>
              <w:rPr>
                <w:rFonts w:asciiTheme="minorHAnsi" w:eastAsiaTheme="minorEastAsia" w:hAnsiTheme="minorHAnsi" w:cstheme="minorBidi"/>
                <w:b w:val="0"/>
                <w:bCs w:val="0"/>
                <w:caps w:val="0"/>
                <w:kern w:val="2"/>
                <w:sz w:val="24"/>
                <w:szCs w:val="24"/>
                <w14:ligatures w14:val="standardContextual"/>
              </w:rPr>
              <w:tab/>
            </w:r>
            <w:r w:rsidRPr="006F74F5">
              <w:rPr>
                <w:rStyle w:val="Hyperlink"/>
                <w:rFonts w:cstheme="minorHAnsi"/>
              </w:rPr>
              <w:t>Proposal Summary</w:t>
            </w:r>
            <w:r>
              <w:rPr>
                <w:webHidden/>
              </w:rPr>
              <w:tab/>
            </w:r>
            <w:r>
              <w:rPr>
                <w:webHidden/>
              </w:rPr>
              <w:fldChar w:fldCharType="begin"/>
            </w:r>
            <w:r>
              <w:rPr>
                <w:webHidden/>
              </w:rPr>
              <w:instrText xml:space="preserve"> PAGEREF _Toc220939694 \h </w:instrText>
            </w:r>
            <w:r>
              <w:rPr>
                <w:webHidden/>
              </w:rPr>
            </w:r>
            <w:r>
              <w:rPr>
                <w:webHidden/>
              </w:rPr>
              <w:fldChar w:fldCharType="separate"/>
            </w:r>
            <w:r w:rsidR="000A4B04">
              <w:rPr>
                <w:webHidden/>
              </w:rPr>
              <w:t>2</w:t>
            </w:r>
            <w:r>
              <w:rPr>
                <w:webHidden/>
              </w:rPr>
              <w:fldChar w:fldCharType="end"/>
            </w:r>
          </w:hyperlink>
        </w:p>
        <w:p w14:paraId="4CED3BF3" w14:textId="637617BA"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695" w:history="1">
            <w:r w:rsidRPr="006F74F5">
              <w:rPr>
                <w:rStyle w:val="Hyperlink"/>
                <w:rFonts w:cstheme="minorHAnsi"/>
              </w:rPr>
              <w:t>3.</w:t>
            </w:r>
            <w:r>
              <w:rPr>
                <w:rFonts w:asciiTheme="minorHAnsi" w:eastAsiaTheme="minorEastAsia" w:hAnsiTheme="minorHAnsi" w:cstheme="minorBidi"/>
                <w:b w:val="0"/>
                <w:bCs w:val="0"/>
                <w:caps w:val="0"/>
                <w:kern w:val="2"/>
                <w:sz w:val="24"/>
                <w:szCs w:val="24"/>
                <w14:ligatures w14:val="standardContextual"/>
              </w:rPr>
              <w:tab/>
            </w:r>
            <w:r w:rsidRPr="006F74F5">
              <w:rPr>
                <w:rStyle w:val="Hyperlink"/>
                <w:rFonts w:cstheme="minorHAnsi"/>
              </w:rPr>
              <w:t>ORGANIZATIONAL CAPACITY &amp; PAST PERFORMANCE</w:t>
            </w:r>
            <w:r>
              <w:rPr>
                <w:webHidden/>
              </w:rPr>
              <w:tab/>
            </w:r>
            <w:r>
              <w:rPr>
                <w:webHidden/>
              </w:rPr>
              <w:fldChar w:fldCharType="begin"/>
            </w:r>
            <w:r>
              <w:rPr>
                <w:webHidden/>
              </w:rPr>
              <w:instrText xml:space="preserve"> PAGEREF _Toc220939695 \h </w:instrText>
            </w:r>
            <w:r>
              <w:rPr>
                <w:webHidden/>
              </w:rPr>
            </w:r>
            <w:r>
              <w:rPr>
                <w:webHidden/>
              </w:rPr>
              <w:fldChar w:fldCharType="separate"/>
            </w:r>
            <w:r w:rsidR="000A4B04">
              <w:rPr>
                <w:webHidden/>
              </w:rPr>
              <w:t>3</w:t>
            </w:r>
            <w:r>
              <w:rPr>
                <w:webHidden/>
              </w:rPr>
              <w:fldChar w:fldCharType="end"/>
            </w:r>
          </w:hyperlink>
        </w:p>
        <w:p w14:paraId="4421B13E" w14:textId="7999F20E"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696" w:history="1">
            <w:r w:rsidRPr="006F74F5">
              <w:rPr>
                <w:rStyle w:val="Hyperlink"/>
                <w:rFonts w:cstheme="minorHAnsi"/>
              </w:rPr>
              <w:t>4.</w:t>
            </w:r>
            <w:r>
              <w:rPr>
                <w:rFonts w:asciiTheme="minorHAnsi" w:eastAsiaTheme="minorEastAsia" w:hAnsiTheme="minorHAnsi" w:cstheme="minorBidi"/>
                <w:b w:val="0"/>
                <w:bCs w:val="0"/>
                <w:caps w:val="0"/>
                <w:kern w:val="2"/>
                <w:sz w:val="24"/>
                <w:szCs w:val="24"/>
                <w14:ligatures w14:val="standardContextual"/>
              </w:rPr>
              <w:tab/>
            </w:r>
            <w:r w:rsidRPr="006F74F5">
              <w:rPr>
                <w:rStyle w:val="Hyperlink"/>
                <w:rFonts w:cstheme="minorHAnsi"/>
              </w:rPr>
              <w:t>PROGRAM DESIGN &amp; IMPLEMENTATION plan</w:t>
            </w:r>
            <w:r>
              <w:rPr>
                <w:webHidden/>
              </w:rPr>
              <w:tab/>
            </w:r>
            <w:r>
              <w:rPr>
                <w:webHidden/>
              </w:rPr>
              <w:fldChar w:fldCharType="begin"/>
            </w:r>
            <w:r>
              <w:rPr>
                <w:webHidden/>
              </w:rPr>
              <w:instrText xml:space="preserve"> PAGEREF _Toc220939696 \h </w:instrText>
            </w:r>
            <w:r>
              <w:rPr>
                <w:webHidden/>
              </w:rPr>
            </w:r>
            <w:r>
              <w:rPr>
                <w:webHidden/>
              </w:rPr>
              <w:fldChar w:fldCharType="separate"/>
            </w:r>
            <w:r w:rsidR="000A4B04">
              <w:rPr>
                <w:webHidden/>
              </w:rPr>
              <w:t>5</w:t>
            </w:r>
            <w:r>
              <w:rPr>
                <w:webHidden/>
              </w:rPr>
              <w:fldChar w:fldCharType="end"/>
            </w:r>
          </w:hyperlink>
        </w:p>
        <w:p w14:paraId="5B997ACD" w14:textId="5CFE1DC3"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697" w:history="1">
            <w:r w:rsidRPr="006F74F5">
              <w:rPr>
                <w:rStyle w:val="Hyperlink"/>
                <w:rFonts w:cstheme="minorHAnsi"/>
                <w:iCs/>
              </w:rPr>
              <w:t>5.</w:t>
            </w:r>
            <w:r>
              <w:rPr>
                <w:rFonts w:asciiTheme="minorHAnsi" w:eastAsiaTheme="minorEastAsia" w:hAnsiTheme="minorHAnsi" w:cstheme="minorBidi"/>
                <w:b w:val="0"/>
                <w:bCs w:val="0"/>
                <w:caps w:val="0"/>
                <w:kern w:val="2"/>
                <w:sz w:val="24"/>
                <w:szCs w:val="24"/>
                <w14:ligatures w14:val="standardContextual"/>
              </w:rPr>
              <w:tab/>
            </w:r>
            <w:r w:rsidRPr="006F74F5">
              <w:rPr>
                <w:rStyle w:val="Hyperlink"/>
                <w:rFonts w:cstheme="minorHAnsi"/>
                <w:iCs/>
              </w:rPr>
              <w:t>Relationships and Collaboration</w:t>
            </w:r>
            <w:r>
              <w:rPr>
                <w:webHidden/>
              </w:rPr>
              <w:tab/>
            </w:r>
            <w:r>
              <w:rPr>
                <w:webHidden/>
              </w:rPr>
              <w:fldChar w:fldCharType="begin"/>
            </w:r>
            <w:r>
              <w:rPr>
                <w:webHidden/>
              </w:rPr>
              <w:instrText xml:space="preserve"> PAGEREF _Toc220939697 \h </w:instrText>
            </w:r>
            <w:r>
              <w:rPr>
                <w:webHidden/>
              </w:rPr>
            </w:r>
            <w:r>
              <w:rPr>
                <w:webHidden/>
              </w:rPr>
              <w:fldChar w:fldCharType="separate"/>
            </w:r>
            <w:r w:rsidR="000A4B04">
              <w:rPr>
                <w:webHidden/>
              </w:rPr>
              <w:t>7</w:t>
            </w:r>
            <w:r>
              <w:rPr>
                <w:webHidden/>
              </w:rPr>
              <w:fldChar w:fldCharType="end"/>
            </w:r>
          </w:hyperlink>
        </w:p>
        <w:p w14:paraId="2A08FE2A" w14:textId="7E4AA2DD"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698" w:history="1">
            <w:r w:rsidRPr="006F74F5">
              <w:rPr>
                <w:rStyle w:val="Hyperlink"/>
                <w:rFonts w:cstheme="minorHAnsi"/>
              </w:rPr>
              <w:t>6.</w:t>
            </w:r>
            <w:r>
              <w:rPr>
                <w:rFonts w:asciiTheme="minorHAnsi" w:eastAsiaTheme="minorEastAsia" w:hAnsiTheme="minorHAnsi" w:cstheme="minorBidi"/>
                <w:b w:val="0"/>
                <w:bCs w:val="0"/>
                <w:caps w:val="0"/>
                <w:kern w:val="2"/>
                <w:sz w:val="24"/>
                <w:szCs w:val="24"/>
                <w14:ligatures w14:val="standardContextual"/>
              </w:rPr>
              <w:tab/>
            </w:r>
            <w:r w:rsidRPr="006F74F5">
              <w:rPr>
                <w:rStyle w:val="Hyperlink"/>
                <w:rFonts w:cstheme="minorHAnsi"/>
              </w:rPr>
              <w:t>Program Cost and Budget</w:t>
            </w:r>
            <w:r>
              <w:rPr>
                <w:webHidden/>
              </w:rPr>
              <w:tab/>
            </w:r>
            <w:r>
              <w:rPr>
                <w:webHidden/>
              </w:rPr>
              <w:fldChar w:fldCharType="begin"/>
            </w:r>
            <w:r>
              <w:rPr>
                <w:webHidden/>
              </w:rPr>
              <w:instrText xml:space="preserve"> PAGEREF _Toc220939698 \h </w:instrText>
            </w:r>
            <w:r>
              <w:rPr>
                <w:webHidden/>
              </w:rPr>
            </w:r>
            <w:r>
              <w:rPr>
                <w:webHidden/>
              </w:rPr>
              <w:fldChar w:fldCharType="separate"/>
            </w:r>
            <w:r w:rsidR="000A4B04">
              <w:rPr>
                <w:webHidden/>
              </w:rPr>
              <w:t>9</w:t>
            </w:r>
            <w:r>
              <w:rPr>
                <w:webHidden/>
              </w:rPr>
              <w:fldChar w:fldCharType="end"/>
            </w:r>
          </w:hyperlink>
        </w:p>
        <w:p w14:paraId="360B561E" w14:textId="751CF2D8"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699" w:history="1">
            <w:r w:rsidRPr="006F74F5">
              <w:rPr>
                <w:rStyle w:val="Hyperlink"/>
                <w:rFonts w:cstheme="minorHAnsi"/>
              </w:rPr>
              <w:t>7.</w:t>
            </w:r>
            <w:r>
              <w:rPr>
                <w:rFonts w:asciiTheme="minorHAnsi" w:eastAsiaTheme="minorEastAsia" w:hAnsiTheme="minorHAnsi" w:cstheme="minorBidi"/>
                <w:b w:val="0"/>
                <w:bCs w:val="0"/>
                <w:caps w:val="0"/>
                <w:kern w:val="2"/>
                <w:sz w:val="24"/>
                <w:szCs w:val="24"/>
                <w14:ligatures w14:val="standardContextual"/>
              </w:rPr>
              <w:tab/>
            </w:r>
            <w:r w:rsidRPr="006F74F5">
              <w:rPr>
                <w:rStyle w:val="Hyperlink"/>
                <w:rFonts w:cstheme="minorHAnsi"/>
              </w:rPr>
              <w:t>Statement of compliance form</w:t>
            </w:r>
            <w:r>
              <w:rPr>
                <w:webHidden/>
              </w:rPr>
              <w:tab/>
            </w:r>
            <w:r>
              <w:rPr>
                <w:webHidden/>
              </w:rPr>
              <w:fldChar w:fldCharType="begin"/>
            </w:r>
            <w:r>
              <w:rPr>
                <w:webHidden/>
              </w:rPr>
              <w:instrText xml:space="preserve"> PAGEREF _Toc220939699 \h </w:instrText>
            </w:r>
            <w:r>
              <w:rPr>
                <w:webHidden/>
              </w:rPr>
            </w:r>
            <w:r>
              <w:rPr>
                <w:webHidden/>
              </w:rPr>
              <w:fldChar w:fldCharType="separate"/>
            </w:r>
            <w:r w:rsidR="000A4B04">
              <w:rPr>
                <w:webHidden/>
              </w:rPr>
              <w:t>12</w:t>
            </w:r>
            <w:r>
              <w:rPr>
                <w:webHidden/>
              </w:rPr>
              <w:fldChar w:fldCharType="end"/>
            </w:r>
          </w:hyperlink>
        </w:p>
        <w:p w14:paraId="6BF393F6" w14:textId="1610EAC9" w:rsidR="00154821" w:rsidRDefault="00154821">
          <w:pPr>
            <w:pStyle w:val="TOC1"/>
            <w:tabs>
              <w:tab w:val="left" w:pos="1440"/>
            </w:tabs>
            <w:rPr>
              <w:rFonts w:asciiTheme="minorHAnsi" w:eastAsiaTheme="minorEastAsia" w:hAnsiTheme="minorHAnsi" w:cstheme="minorBidi"/>
              <w:b w:val="0"/>
              <w:bCs w:val="0"/>
              <w:i w:val="0"/>
              <w:color w:val="auto"/>
              <w:kern w:val="2"/>
              <w:szCs w:val="24"/>
              <w14:ligatures w14:val="standardContextual"/>
            </w:rPr>
          </w:pPr>
          <w:hyperlink w:anchor="_Toc220939700" w:history="1">
            <w:r w:rsidRPr="006F74F5">
              <w:rPr>
                <w:rStyle w:val="Hyperlink"/>
              </w:rPr>
              <w:t>Section X</w:t>
            </w:r>
            <w:r>
              <w:rPr>
                <w:rFonts w:asciiTheme="minorHAnsi" w:eastAsiaTheme="minorEastAsia" w:hAnsiTheme="minorHAnsi" w:cstheme="minorBidi"/>
                <w:b w:val="0"/>
                <w:bCs w:val="0"/>
                <w:i w:val="0"/>
                <w:color w:val="auto"/>
                <w:kern w:val="2"/>
                <w:szCs w:val="24"/>
                <w14:ligatures w14:val="standardContextual"/>
              </w:rPr>
              <w:tab/>
            </w:r>
            <w:r w:rsidRPr="006F74F5">
              <w:rPr>
                <w:rStyle w:val="Hyperlink"/>
              </w:rPr>
              <w:t>APPENDICES</w:t>
            </w:r>
            <w:r>
              <w:rPr>
                <w:webHidden/>
              </w:rPr>
              <w:tab/>
            </w:r>
            <w:r>
              <w:rPr>
                <w:webHidden/>
              </w:rPr>
              <w:fldChar w:fldCharType="begin"/>
            </w:r>
            <w:r>
              <w:rPr>
                <w:webHidden/>
              </w:rPr>
              <w:instrText xml:space="preserve"> PAGEREF _Toc220939700 \h </w:instrText>
            </w:r>
            <w:r>
              <w:rPr>
                <w:webHidden/>
              </w:rPr>
            </w:r>
            <w:r>
              <w:rPr>
                <w:webHidden/>
              </w:rPr>
              <w:fldChar w:fldCharType="separate"/>
            </w:r>
            <w:r w:rsidR="000A4B04">
              <w:rPr>
                <w:webHidden/>
              </w:rPr>
              <w:t>1</w:t>
            </w:r>
            <w:r>
              <w:rPr>
                <w:webHidden/>
              </w:rPr>
              <w:fldChar w:fldCharType="end"/>
            </w:r>
          </w:hyperlink>
        </w:p>
        <w:p w14:paraId="7A80471D" w14:textId="3B345A30" w:rsidR="00154821" w:rsidRDefault="00154821">
          <w:pPr>
            <w:pStyle w:val="TOC2"/>
            <w:rPr>
              <w:rFonts w:asciiTheme="minorHAnsi" w:eastAsiaTheme="minorEastAsia" w:hAnsiTheme="minorHAnsi" w:cstheme="minorBidi"/>
              <w:b w:val="0"/>
              <w:bCs w:val="0"/>
              <w:caps w:val="0"/>
              <w:kern w:val="2"/>
              <w:sz w:val="24"/>
              <w:szCs w:val="24"/>
              <w14:ligatures w14:val="standardContextual"/>
            </w:rPr>
          </w:pPr>
          <w:hyperlink w:anchor="_Toc220939701" w:history="1">
            <w:r w:rsidRPr="006F74F5">
              <w:rPr>
                <w:rStyle w:val="Hyperlink"/>
                <w:rFonts w:cstheme="minorHAnsi"/>
              </w:rPr>
              <w:t>WIOA Primary Indicators of PERFORMANCE</w:t>
            </w:r>
            <w:r>
              <w:rPr>
                <w:webHidden/>
              </w:rPr>
              <w:tab/>
            </w:r>
            <w:r>
              <w:rPr>
                <w:webHidden/>
              </w:rPr>
              <w:fldChar w:fldCharType="begin"/>
            </w:r>
            <w:r>
              <w:rPr>
                <w:webHidden/>
              </w:rPr>
              <w:instrText xml:space="preserve"> PAGEREF _Toc220939701 \h </w:instrText>
            </w:r>
            <w:r>
              <w:rPr>
                <w:webHidden/>
              </w:rPr>
            </w:r>
            <w:r>
              <w:rPr>
                <w:webHidden/>
              </w:rPr>
              <w:fldChar w:fldCharType="separate"/>
            </w:r>
            <w:r w:rsidR="000A4B04">
              <w:rPr>
                <w:webHidden/>
              </w:rPr>
              <w:t>1</w:t>
            </w:r>
            <w:r>
              <w:rPr>
                <w:webHidden/>
              </w:rPr>
              <w:fldChar w:fldCharType="end"/>
            </w:r>
          </w:hyperlink>
        </w:p>
        <w:p w14:paraId="56D5E473" w14:textId="26352264" w:rsidR="00612811" w:rsidRPr="00612811" w:rsidRDefault="00F033C6" w:rsidP="00BA4E91">
          <w:pPr>
            <w:pStyle w:val="TOC2"/>
            <w:spacing w:after="0"/>
            <w:rPr>
              <w:rFonts w:asciiTheme="minorHAnsi" w:hAnsiTheme="minorHAnsi" w:cstheme="minorHAnsi"/>
              <w:sz w:val="24"/>
              <w:szCs w:val="24"/>
            </w:rPr>
          </w:pPr>
          <w:r w:rsidRPr="00612811">
            <w:rPr>
              <w:rFonts w:asciiTheme="minorHAnsi" w:hAnsiTheme="minorHAnsi" w:cstheme="minorHAnsi"/>
              <w:sz w:val="24"/>
              <w:szCs w:val="24"/>
            </w:rPr>
            <w:fldChar w:fldCharType="end"/>
          </w:r>
        </w:p>
      </w:sdtContent>
    </w:sdt>
    <w:p w14:paraId="0EBBA5CE" w14:textId="77777777" w:rsidR="005567EF" w:rsidRDefault="005567EF">
      <w:pPr>
        <w:rPr>
          <w:rFonts w:asciiTheme="minorHAnsi" w:hAnsiTheme="minorHAnsi" w:cstheme="minorHAnsi"/>
          <w:b/>
          <w:bCs/>
          <w:caps/>
          <w:noProof/>
          <w:spacing w:val="-1"/>
        </w:rPr>
      </w:pPr>
      <w:r>
        <w:br w:type="page"/>
      </w:r>
    </w:p>
    <w:p w14:paraId="19F5E0C0" w14:textId="668B72B0" w:rsidR="00E40F4E" w:rsidRPr="00612811" w:rsidRDefault="00E40F4E" w:rsidP="00F97F5D">
      <w:pPr>
        <w:pStyle w:val="Heading1"/>
      </w:pPr>
      <w:bookmarkStart w:id="0" w:name="_Toc220939665"/>
      <w:r w:rsidRPr="00612811">
        <w:lastRenderedPageBreak/>
        <w:t xml:space="preserve">SECTION </w:t>
      </w:r>
      <w:r w:rsidR="00E31C5D" w:rsidRPr="00612811">
        <w:t>I</w:t>
      </w:r>
      <w:r w:rsidRPr="00612811">
        <w:t>: GENERAL INFORMATION</w:t>
      </w:r>
      <w:bookmarkEnd w:id="0"/>
    </w:p>
    <w:p w14:paraId="08BBD9C1" w14:textId="77777777" w:rsidR="00E40F4E" w:rsidRPr="00612811" w:rsidRDefault="00E40F4E" w:rsidP="00BA4E91">
      <w:pPr>
        <w:rPr>
          <w:rFonts w:asciiTheme="minorHAnsi" w:hAnsiTheme="minorHAnsi" w:cstheme="minorHAnsi"/>
        </w:rPr>
      </w:pPr>
    </w:p>
    <w:p w14:paraId="299D76D7" w14:textId="77777777" w:rsidR="00E40F4E" w:rsidRPr="00612811" w:rsidRDefault="00E40F4E" w:rsidP="00BA4E91">
      <w:pPr>
        <w:pStyle w:val="Heading2"/>
        <w:rPr>
          <w:rFonts w:cstheme="minorHAnsi"/>
        </w:rPr>
      </w:pPr>
      <w:bookmarkStart w:id="1" w:name="_Toc48239297"/>
      <w:bookmarkStart w:id="2" w:name="_Toc48239744"/>
      <w:bookmarkStart w:id="3" w:name="_Toc48240973"/>
      <w:bookmarkStart w:id="4" w:name="_Toc444506362"/>
      <w:bookmarkStart w:id="5" w:name="_Toc220939666"/>
      <w:r w:rsidRPr="00612811">
        <w:rPr>
          <w:rFonts w:cstheme="minorHAnsi"/>
        </w:rPr>
        <w:t>A. PURPOSE OF REQUEST FOR PROPOSALS (RFP</w:t>
      </w:r>
      <w:bookmarkEnd w:id="1"/>
      <w:bookmarkEnd w:id="2"/>
      <w:bookmarkEnd w:id="3"/>
      <w:r w:rsidRPr="00612811">
        <w:rPr>
          <w:rFonts w:cstheme="minorHAnsi"/>
        </w:rPr>
        <w:t>)</w:t>
      </w:r>
      <w:bookmarkEnd w:id="4"/>
      <w:bookmarkEnd w:id="5"/>
    </w:p>
    <w:p w14:paraId="4A6FCD27" w14:textId="7E77CB65" w:rsidR="00365517" w:rsidRPr="00612811" w:rsidRDefault="00843078" w:rsidP="00BA4E91">
      <w:pPr>
        <w:rPr>
          <w:rFonts w:asciiTheme="minorHAnsi" w:hAnsiTheme="minorHAnsi" w:cstheme="minorHAnsi"/>
        </w:rPr>
      </w:pPr>
      <w:r w:rsidRPr="00612811">
        <w:rPr>
          <w:rFonts w:asciiTheme="minorHAnsi" w:hAnsiTheme="minorHAnsi" w:cstheme="minorHAnsi"/>
        </w:rPr>
        <w:t xml:space="preserve">The </w:t>
      </w:r>
      <w:sdt>
        <w:sdtPr>
          <w:rPr>
            <w:rFonts w:asciiTheme="minorHAnsi" w:hAnsiTheme="minorHAnsi" w:cstheme="minorHAnsi"/>
          </w:rPr>
          <w:id w:val="-536814693"/>
          <w:placeholder>
            <w:docPart w:val="DefaultPlaceholder_1082065158"/>
          </w:placeholder>
        </w:sdtPr>
        <w:sdtEndPr/>
        <w:sdtContent>
          <w:r w:rsidR="00BE63A3" w:rsidRPr="00612811">
            <w:rPr>
              <w:rFonts w:asciiTheme="minorHAnsi" w:hAnsiTheme="minorHAnsi" w:cstheme="minorHAnsi"/>
            </w:rPr>
            <w:t>Eastern Oregon Workforce Board</w:t>
          </w:r>
        </w:sdtContent>
      </w:sdt>
      <w:r w:rsidR="005A56B2" w:rsidRPr="00612811">
        <w:rPr>
          <w:rFonts w:asciiTheme="minorHAnsi" w:hAnsiTheme="minorHAnsi" w:cstheme="minorHAnsi"/>
        </w:rPr>
        <w:t xml:space="preserve"> </w:t>
      </w:r>
      <w:r w:rsidR="00E01E6F" w:rsidRPr="00612811">
        <w:rPr>
          <w:rFonts w:asciiTheme="minorHAnsi" w:hAnsiTheme="minorHAnsi" w:cstheme="minorHAnsi"/>
        </w:rPr>
        <w:t xml:space="preserve">(EOWB) </w:t>
      </w:r>
      <w:r w:rsidR="005A56B2" w:rsidRPr="00612811">
        <w:rPr>
          <w:rFonts w:asciiTheme="minorHAnsi" w:hAnsiTheme="minorHAnsi" w:cstheme="minorHAnsi"/>
        </w:rPr>
        <w:t>is soliciting proposals for</w:t>
      </w:r>
      <w:r w:rsidR="00C06299" w:rsidRPr="00612811">
        <w:rPr>
          <w:rFonts w:asciiTheme="minorHAnsi" w:hAnsiTheme="minorHAnsi" w:cstheme="minorHAnsi"/>
        </w:rPr>
        <w:t xml:space="preserve"> </w:t>
      </w:r>
      <w:r w:rsidR="00EC0909" w:rsidRPr="00612811">
        <w:rPr>
          <w:rFonts w:asciiTheme="minorHAnsi" w:hAnsiTheme="minorHAnsi" w:cstheme="minorHAnsi"/>
        </w:rPr>
        <w:t xml:space="preserve">the delivery of services under the Workforce Innovation and Opportunity Act (WIOA) Title I </w:t>
      </w:r>
      <w:r w:rsidR="00490116" w:rsidRPr="00612811">
        <w:rPr>
          <w:rFonts w:asciiTheme="minorHAnsi" w:hAnsiTheme="minorHAnsi" w:cstheme="minorHAnsi"/>
        </w:rPr>
        <w:t xml:space="preserve">Adult, </w:t>
      </w:r>
      <w:r w:rsidR="00EC0909" w:rsidRPr="00612811">
        <w:rPr>
          <w:rFonts w:asciiTheme="minorHAnsi" w:hAnsiTheme="minorHAnsi" w:cstheme="minorHAnsi"/>
        </w:rPr>
        <w:t>Dislocated Worker</w:t>
      </w:r>
      <w:r w:rsidR="00365517" w:rsidRPr="00612811">
        <w:rPr>
          <w:rFonts w:asciiTheme="minorHAnsi" w:hAnsiTheme="minorHAnsi" w:cstheme="minorHAnsi"/>
        </w:rPr>
        <w:t>,</w:t>
      </w:r>
      <w:r w:rsidR="00490116" w:rsidRPr="00612811">
        <w:rPr>
          <w:rFonts w:asciiTheme="minorHAnsi" w:hAnsiTheme="minorHAnsi" w:cstheme="minorHAnsi"/>
        </w:rPr>
        <w:t xml:space="preserve"> and Youth</w:t>
      </w:r>
      <w:r w:rsidR="00EC0909" w:rsidRPr="00612811">
        <w:rPr>
          <w:rFonts w:asciiTheme="minorHAnsi" w:hAnsiTheme="minorHAnsi" w:cstheme="minorHAnsi"/>
        </w:rPr>
        <w:t xml:space="preserve"> programs in </w:t>
      </w:r>
      <w:r w:rsidR="005B360D" w:rsidRPr="00612811">
        <w:rPr>
          <w:rFonts w:asciiTheme="minorHAnsi" w:hAnsiTheme="minorHAnsi" w:cstheme="minorHAnsi"/>
        </w:rPr>
        <w:t xml:space="preserve">its </w:t>
      </w:r>
      <w:r w:rsidR="00BE63A3" w:rsidRPr="00612811">
        <w:rPr>
          <w:rFonts w:asciiTheme="minorHAnsi" w:hAnsiTheme="minorHAnsi" w:cstheme="minorHAnsi"/>
        </w:rPr>
        <w:t xml:space="preserve">entire </w:t>
      </w:r>
      <w:r w:rsidR="005B360D" w:rsidRPr="00612811">
        <w:rPr>
          <w:rFonts w:asciiTheme="minorHAnsi" w:hAnsiTheme="minorHAnsi" w:cstheme="minorHAnsi"/>
        </w:rPr>
        <w:t xml:space="preserve">eight-county area, which includes </w:t>
      </w:r>
      <w:r w:rsidR="00490116" w:rsidRPr="00612811">
        <w:rPr>
          <w:rFonts w:asciiTheme="minorHAnsi" w:hAnsiTheme="minorHAnsi" w:cstheme="minorHAnsi"/>
        </w:rPr>
        <w:t xml:space="preserve">Baker, Grant, Harney, Malheur, </w:t>
      </w:r>
      <w:r w:rsidR="00C465F3" w:rsidRPr="00612811">
        <w:rPr>
          <w:rFonts w:asciiTheme="minorHAnsi" w:hAnsiTheme="minorHAnsi" w:cstheme="minorHAnsi"/>
        </w:rPr>
        <w:t>Morrow</w:t>
      </w:r>
      <w:r w:rsidR="00490116" w:rsidRPr="00612811">
        <w:rPr>
          <w:rFonts w:asciiTheme="minorHAnsi" w:hAnsiTheme="minorHAnsi" w:cstheme="minorHAnsi"/>
        </w:rPr>
        <w:t xml:space="preserve">, Umatilla, Union, </w:t>
      </w:r>
      <w:r w:rsidR="00F22213" w:rsidRPr="00612811">
        <w:rPr>
          <w:rFonts w:asciiTheme="minorHAnsi" w:hAnsiTheme="minorHAnsi" w:cstheme="minorHAnsi"/>
        </w:rPr>
        <w:t xml:space="preserve">and </w:t>
      </w:r>
      <w:r w:rsidR="00490116" w:rsidRPr="00612811">
        <w:rPr>
          <w:rFonts w:asciiTheme="minorHAnsi" w:hAnsiTheme="minorHAnsi" w:cstheme="minorHAnsi"/>
        </w:rPr>
        <w:t>Wallowa</w:t>
      </w:r>
      <w:r w:rsidR="00612811">
        <w:rPr>
          <w:rFonts w:asciiTheme="minorHAnsi" w:hAnsiTheme="minorHAnsi" w:cstheme="minorHAnsi"/>
        </w:rPr>
        <w:t xml:space="preserve"> counties</w:t>
      </w:r>
      <w:r w:rsidR="00A04E1B" w:rsidRPr="00612811">
        <w:rPr>
          <w:rFonts w:asciiTheme="minorHAnsi" w:hAnsiTheme="minorHAnsi" w:cstheme="minorHAnsi"/>
        </w:rPr>
        <w:t>.</w:t>
      </w:r>
      <w:r w:rsidR="00C77508" w:rsidRPr="00612811">
        <w:rPr>
          <w:rFonts w:asciiTheme="minorHAnsi" w:hAnsiTheme="minorHAnsi" w:cstheme="minorHAnsi"/>
        </w:rPr>
        <w:t xml:space="preserve"> </w:t>
      </w:r>
      <w:r w:rsidR="00365517" w:rsidRPr="00612811">
        <w:rPr>
          <w:rFonts w:asciiTheme="minorHAnsi" w:hAnsiTheme="minorHAnsi" w:cstheme="minorHAnsi"/>
        </w:rPr>
        <w:t>All WIOA services, funded through this RFP, must be available:</w:t>
      </w:r>
    </w:p>
    <w:p w14:paraId="3E1E392B" w14:textId="20937BFC" w:rsidR="00365517" w:rsidRPr="00612811" w:rsidRDefault="00365517" w:rsidP="00BA4E91">
      <w:pPr>
        <w:pStyle w:val="NoSpacing"/>
        <w:numPr>
          <w:ilvl w:val="0"/>
          <w:numId w:val="30"/>
        </w:numPr>
        <w:rPr>
          <w:rFonts w:cstheme="minorHAnsi"/>
          <w:sz w:val="24"/>
          <w:szCs w:val="24"/>
        </w:rPr>
      </w:pPr>
      <w:r w:rsidRPr="00612811">
        <w:rPr>
          <w:rFonts w:cstheme="minorHAnsi"/>
          <w:sz w:val="24"/>
          <w:szCs w:val="24"/>
        </w:rPr>
        <w:t xml:space="preserve">To all qualifying Eastern Oregon area residents, </w:t>
      </w:r>
    </w:p>
    <w:p w14:paraId="531B75B8" w14:textId="77777777" w:rsidR="00D474CE" w:rsidRPr="00612811" w:rsidRDefault="00365517" w:rsidP="00BA4E91">
      <w:pPr>
        <w:pStyle w:val="NoSpacing"/>
        <w:numPr>
          <w:ilvl w:val="0"/>
          <w:numId w:val="30"/>
        </w:numPr>
        <w:rPr>
          <w:rFonts w:cstheme="minorHAnsi"/>
          <w:sz w:val="24"/>
          <w:szCs w:val="24"/>
        </w:rPr>
      </w:pPr>
      <w:r w:rsidRPr="00612811">
        <w:rPr>
          <w:rFonts w:cstheme="minorHAnsi"/>
          <w:sz w:val="24"/>
          <w:szCs w:val="24"/>
        </w:rPr>
        <w:t xml:space="preserve">In all Eastern Oregon WorkSource Oregon Centers, </w:t>
      </w:r>
      <w:r w:rsidR="00D474CE" w:rsidRPr="00612811">
        <w:rPr>
          <w:rFonts w:cstheme="minorHAnsi"/>
          <w:sz w:val="24"/>
          <w:szCs w:val="24"/>
        </w:rPr>
        <w:t>and</w:t>
      </w:r>
    </w:p>
    <w:p w14:paraId="288404F5" w14:textId="44D58040" w:rsidR="00365517" w:rsidRPr="00612811" w:rsidRDefault="00365517" w:rsidP="00BA4E91">
      <w:pPr>
        <w:pStyle w:val="NoSpacing"/>
        <w:numPr>
          <w:ilvl w:val="0"/>
          <w:numId w:val="30"/>
        </w:numPr>
        <w:rPr>
          <w:rFonts w:cstheme="minorHAnsi"/>
          <w:sz w:val="24"/>
          <w:szCs w:val="24"/>
        </w:rPr>
      </w:pPr>
      <w:r w:rsidRPr="00612811">
        <w:rPr>
          <w:rFonts w:cstheme="minorHAnsi"/>
          <w:sz w:val="24"/>
          <w:szCs w:val="24"/>
        </w:rPr>
        <w:t>Monday through Friday</w:t>
      </w:r>
      <w:r w:rsidR="00D474CE" w:rsidRPr="00612811">
        <w:rPr>
          <w:rFonts w:cstheme="minorHAnsi"/>
          <w:sz w:val="24"/>
          <w:szCs w:val="24"/>
        </w:rPr>
        <w:t>, 8:</w:t>
      </w:r>
      <w:r w:rsidR="002A7B7C" w:rsidRPr="00612811">
        <w:rPr>
          <w:rFonts w:cstheme="minorHAnsi"/>
          <w:sz w:val="24"/>
          <w:szCs w:val="24"/>
        </w:rPr>
        <w:t>0</w:t>
      </w:r>
      <w:r w:rsidR="00D474CE" w:rsidRPr="00612811">
        <w:rPr>
          <w:rFonts w:cstheme="minorHAnsi"/>
          <w:sz w:val="24"/>
          <w:szCs w:val="24"/>
        </w:rPr>
        <w:t>0 a.m. – 4:30 p.m</w:t>
      </w:r>
      <w:r w:rsidRPr="00612811">
        <w:rPr>
          <w:rFonts w:cstheme="minorHAnsi"/>
          <w:sz w:val="24"/>
          <w:szCs w:val="24"/>
        </w:rPr>
        <w:t>.</w:t>
      </w:r>
      <w:r w:rsidR="00D474CE" w:rsidRPr="00612811">
        <w:rPr>
          <w:rFonts w:cstheme="minorHAnsi"/>
          <w:sz w:val="24"/>
          <w:szCs w:val="24"/>
        </w:rPr>
        <w:t>, excluding State of Oregon holidays.</w:t>
      </w:r>
    </w:p>
    <w:p w14:paraId="1D71FB28" w14:textId="77777777" w:rsidR="005A56B2" w:rsidRPr="00612811" w:rsidRDefault="005A56B2" w:rsidP="00BA4E91">
      <w:pPr>
        <w:pStyle w:val="NoSpacing"/>
        <w:rPr>
          <w:rFonts w:cstheme="minorHAnsi"/>
          <w:sz w:val="24"/>
          <w:szCs w:val="24"/>
        </w:rPr>
      </w:pPr>
    </w:p>
    <w:p w14:paraId="38BCE0A2" w14:textId="48F2BAF4" w:rsidR="005A56B2" w:rsidRPr="00612811" w:rsidRDefault="00C06299" w:rsidP="00BA4E91">
      <w:pPr>
        <w:rPr>
          <w:rFonts w:asciiTheme="minorHAnsi" w:hAnsiTheme="minorHAnsi" w:cstheme="minorHAnsi"/>
        </w:rPr>
      </w:pPr>
      <w:r w:rsidRPr="00612811">
        <w:rPr>
          <w:rFonts w:asciiTheme="minorHAnsi" w:hAnsiTheme="minorHAnsi" w:cstheme="minorHAnsi"/>
        </w:rPr>
        <w:t xml:space="preserve">A </w:t>
      </w:r>
      <w:r w:rsidR="00BE63A3" w:rsidRPr="00612811">
        <w:rPr>
          <w:rFonts w:asciiTheme="minorHAnsi" w:hAnsiTheme="minorHAnsi" w:cstheme="minorHAnsi"/>
        </w:rPr>
        <w:t>c</w:t>
      </w:r>
      <w:r w:rsidR="005A56B2" w:rsidRPr="00612811">
        <w:rPr>
          <w:rFonts w:asciiTheme="minorHAnsi" w:hAnsiTheme="minorHAnsi" w:cstheme="minorHAnsi"/>
        </w:rPr>
        <w:t xml:space="preserve">ontract resulting from this RFP </w:t>
      </w:r>
      <w:r w:rsidRPr="00612811">
        <w:rPr>
          <w:rFonts w:asciiTheme="minorHAnsi" w:hAnsiTheme="minorHAnsi" w:cstheme="minorHAnsi"/>
        </w:rPr>
        <w:t>is</w:t>
      </w:r>
      <w:r w:rsidR="005A56B2" w:rsidRPr="00612811">
        <w:rPr>
          <w:rFonts w:asciiTheme="minorHAnsi" w:hAnsiTheme="minorHAnsi" w:cstheme="minorHAnsi"/>
        </w:rPr>
        <w:t xml:space="preserve"> anticipated to begin July 1, </w:t>
      </w:r>
      <w:r w:rsidR="00877234" w:rsidRPr="00612811">
        <w:rPr>
          <w:rFonts w:asciiTheme="minorHAnsi" w:hAnsiTheme="minorHAnsi" w:cstheme="minorHAnsi"/>
        </w:rPr>
        <w:t>2026</w:t>
      </w:r>
      <w:r w:rsidR="00E01E6F" w:rsidRPr="00612811">
        <w:rPr>
          <w:rFonts w:asciiTheme="minorHAnsi" w:hAnsiTheme="minorHAnsi" w:cstheme="minorHAnsi"/>
        </w:rPr>
        <w:t xml:space="preserve">. As a result of a successful proposal, </w:t>
      </w:r>
      <w:r w:rsidR="002E1A85" w:rsidRPr="00612811">
        <w:rPr>
          <w:rFonts w:asciiTheme="minorHAnsi" w:hAnsiTheme="minorHAnsi" w:cstheme="minorHAnsi"/>
        </w:rPr>
        <w:t>EOWB</w:t>
      </w:r>
      <w:r w:rsidR="00E01E6F" w:rsidRPr="00612811">
        <w:rPr>
          <w:rFonts w:asciiTheme="minorHAnsi" w:hAnsiTheme="minorHAnsi" w:cstheme="minorHAnsi"/>
        </w:rPr>
        <w:t xml:space="preserve"> will contract for one year of services </w:t>
      </w:r>
      <w:r w:rsidR="00ED79AD" w:rsidRPr="00612811">
        <w:rPr>
          <w:rFonts w:asciiTheme="minorHAnsi" w:hAnsiTheme="minorHAnsi" w:cstheme="minorHAnsi"/>
        </w:rPr>
        <w:t xml:space="preserve">with the option to renew annually </w:t>
      </w:r>
      <w:r w:rsidR="009A62CA" w:rsidRPr="00612811">
        <w:rPr>
          <w:rFonts w:asciiTheme="minorHAnsi" w:hAnsiTheme="minorHAnsi" w:cstheme="minorHAnsi"/>
        </w:rPr>
        <w:t>for up to four</w:t>
      </w:r>
      <w:r w:rsidR="00ED79AD" w:rsidRPr="00612811">
        <w:rPr>
          <w:rFonts w:asciiTheme="minorHAnsi" w:hAnsiTheme="minorHAnsi" w:cstheme="minorHAnsi"/>
        </w:rPr>
        <w:t xml:space="preserve"> years.</w:t>
      </w:r>
      <w:r w:rsidR="00E01E6F" w:rsidRPr="00612811">
        <w:rPr>
          <w:rFonts w:asciiTheme="minorHAnsi" w:hAnsiTheme="minorHAnsi" w:cstheme="minorHAnsi"/>
        </w:rPr>
        <w:t xml:space="preserve"> Contract for services is at the discretion of EOWB and is contingent upon </w:t>
      </w:r>
      <w:r w:rsidR="00612811" w:rsidRPr="00612811">
        <w:rPr>
          <w:rFonts w:asciiTheme="minorHAnsi" w:hAnsiTheme="minorHAnsi" w:cstheme="minorHAnsi"/>
        </w:rPr>
        <w:t xml:space="preserve">program performance </w:t>
      </w:r>
      <w:r w:rsidR="00612811">
        <w:rPr>
          <w:rFonts w:asciiTheme="minorHAnsi" w:hAnsiTheme="minorHAnsi" w:cstheme="minorHAnsi"/>
        </w:rPr>
        <w:t xml:space="preserve">and the </w:t>
      </w:r>
      <w:r w:rsidR="00E01E6F" w:rsidRPr="00612811">
        <w:rPr>
          <w:rFonts w:asciiTheme="minorHAnsi" w:hAnsiTheme="minorHAnsi" w:cstheme="minorHAnsi"/>
        </w:rPr>
        <w:t xml:space="preserve">availability of </w:t>
      </w:r>
      <w:r w:rsidRPr="00612811">
        <w:rPr>
          <w:rFonts w:asciiTheme="minorHAnsi" w:hAnsiTheme="minorHAnsi" w:cstheme="minorHAnsi"/>
        </w:rPr>
        <w:t>funds.</w:t>
      </w:r>
    </w:p>
    <w:p w14:paraId="41027C0C" w14:textId="77777777" w:rsidR="005A56B2" w:rsidRPr="00612811" w:rsidRDefault="005A56B2" w:rsidP="00BA4E91">
      <w:pPr>
        <w:pStyle w:val="NoSpacing"/>
        <w:rPr>
          <w:rFonts w:cstheme="minorHAnsi"/>
          <w:sz w:val="24"/>
          <w:szCs w:val="24"/>
        </w:rPr>
      </w:pPr>
    </w:p>
    <w:p w14:paraId="031CB3BD" w14:textId="10DEBF49" w:rsidR="0094037C" w:rsidRPr="00612811" w:rsidRDefault="00C77508" w:rsidP="00BA4E91">
      <w:pPr>
        <w:rPr>
          <w:rFonts w:asciiTheme="minorHAnsi" w:hAnsiTheme="minorHAnsi" w:cstheme="minorHAnsi"/>
        </w:rPr>
      </w:pPr>
      <w:r w:rsidRPr="00612811">
        <w:rPr>
          <w:rFonts w:asciiTheme="minorHAnsi" w:hAnsiTheme="minorHAnsi" w:cstheme="minorHAnsi"/>
        </w:rPr>
        <w:t xml:space="preserve">Entities that </w:t>
      </w:r>
      <w:r w:rsidR="00D538E6" w:rsidRPr="00612811">
        <w:rPr>
          <w:rFonts w:asciiTheme="minorHAnsi" w:hAnsiTheme="minorHAnsi" w:cstheme="minorHAnsi"/>
        </w:rPr>
        <w:t xml:space="preserve">are </w:t>
      </w:r>
      <w:r w:rsidRPr="00612811">
        <w:rPr>
          <w:rFonts w:asciiTheme="minorHAnsi" w:hAnsiTheme="minorHAnsi" w:cstheme="minorHAnsi"/>
        </w:rPr>
        <w:t>eligible to submit a response to this request for proposal include</w:t>
      </w:r>
      <w:r w:rsidR="00D46C93" w:rsidRPr="00612811">
        <w:rPr>
          <w:rFonts w:asciiTheme="minorHAnsi" w:hAnsiTheme="minorHAnsi" w:cstheme="minorHAnsi"/>
        </w:rPr>
        <w:t xml:space="preserve"> </w:t>
      </w:r>
      <w:r w:rsidRPr="00612811">
        <w:rPr>
          <w:rFonts w:asciiTheme="minorHAnsi" w:hAnsiTheme="minorHAnsi" w:cstheme="minorHAnsi"/>
        </w:rPr>
        <w:t>Private-for-Profit</w:t>
      </w:r>
      <w:r w:rsidR="00D46C93" w:rsidRPr="00612811">
        <w:rPr>
          <w:rFonts w:asciiTheme="minorHAnsi" w:hAnsiTheme="minorHAnsi" w:cstheme="minorHAnsi"/>
        </w:rPr>
        <w:t xml:space="preserve">, </w:t>
      </w:r>
      <w:r w:rsidRPr="00612811">
        <w:rPr>
          <w:rFonts w:asciiTheme="minorHAnsi" w:hAnsiTheme="minorHAnsi" w:cstheme="minorHAnsi"/>
        </w:rPr>
        <w:t>Not-for-Profit</w:t>
      </w:r>
      <w:r w:rsidR="00D46C93" w:rsidRPr="00612811">
        <w:rPr>
          <w:rFonts w:asciiTheme="minorHAnsi" w:hAnsiTheme="minorHAnsi" w:cstheme="minorHAnsi"/>
        </w:rPr>
        <w:t>,</w:t>
      </w:r>
      <w:r w:rsidRPr="00612811">
        <w:rPr>
          <w:rFonts w:asciiTheme="minorHAnsi" w:hAnsiTheme="minorHAnsi" w:cstheme="minorHAnsi"/>
        </w:rPr>
        <w:t xml:space="preserve"> </w:t>
      </w:r>
      <w:r w:rsidR="00D46C93" w:rsidRPr="00612811">
        <w:rPr>
          <w:rFonts w:asciiTheme="minorHAnsi" w:hAnsiTheme="minorHAnsi" w:cstheme="minorHAnsi"/>
        </w:rPr>
        <w:t xml:space="preserve">and </w:t>
      </w:r>
      <w:r w:rsidRPr="00612811">
        <w:rPr>
          <w:rFonts w:asciiTheme="minorHAnsi" w:hAnsiTheme="minorHAnsi" w:cstheme="minorHAnsi"/>
        </w:rPr>
        <w:t xml:space="preserve">Public </w:t>
      </w:r>
      <w:r w:rsidR="00D46C93" w:rsidRPr="00612811">
        <w:rPr>
          <w:rFonts w:asciiTheme="minorHAnsi" w:hAnsiTheme="minorHAnsi" w:cstheme="minorHAnsi"/>
        </w:rPr>
        <w:t>A</w:t>
      </w:r>
      <w:r w:rsidRPr="00612811">
        <w:rPr>
          <w:rFonts w:asciiTheme="minorHAnsi" w:hAnsiTheme="minorHAnsi" w:cstheme="minorHAnsi"/>
        </w:rPr>
        <w:t>gency</w:t>
      </w:r>
      <w:r w:rsidR="00D46C93" w:rsidRPr="00612811">
        <w:rPr>
          <w:rFonts w:asciiTheme="minorHAnsi" w:hAnsiTheme="minorHAnsi" w:cstheme="minorHAnsi"/>
        </w:rPr>
        <w:t>.</w:t>
      </w:r>
    </w:p>
    <w:p w14:paraId="7F281A18" w14:textId="77777777" w:rsidR="00E40F4E" w:rsidRPr="00612811" w:rsidRDefault="00E40F4E" w:rsidP="00BA4E91">
      <w:pPr>
        <w:rPr>
          <w:rFonts w:asciiTheme="minorHAnsi" w:hAnsiTheme="minorHAnsi" w:cstheme="minorHAnsi"/>
        </w:rPr>
      </w:pPr>
    </w:p>
    <w:p w14:paraId="407E1304" w14:textId="223FD1B9" w:rsidR="00E40F4E" w:rsidRPr="00612811" w:rsidRDefault="00E40F4E" w:rsidP="00BA4E91">
      <w:pPr>
        <w:pStyle w:val="Heading2"/>
        <w:rPr>
          <w:rFonts w:cstheme="minorHAnsi"/>
        </w:rPr>
      </w:pPr>
      <w:bookmarkStart w:id="6" w:name="_Toc48239298"/>
      <w:bookmarkStart w:id="7" w:name="_Toc48239745"/>
      <w:bookmarkStart w:id="8" w:name="_Toc48240974"/>
      <w:bookmarkStart w:id="9" w:name="_Toc444506363"/>
      <w:bookmarkStart w:id="10" w:name="_Toc220939667"/>
      <w:r w:rsidRPr="00612811">
        <w:rPr>
          <w:rFonts w:cstheme="minorHAnsi"/>
        </w:rPr>
        <w:t>B. ESTIMATED ALLOCATIONS</w:t>
      </w:r>
      <w:bookmarkEnd w:id="6"/>
      <w:bookmarkEnd w:id="7"/>
      <w:bookmarkEnd w:id="8"/>
      <w:bookmarkEnd w:id="9"/>
      <w:bookmarkEnd w:id="10"/>
    </w:p>
    <w:p w14:paraId="3FAC5A71" w14:textId="4391998C" w:rsidR="002051FC" w:rsidRPr="00612811" w:rsidRDefault="002051FC" w:rsidP="00BA4E91">
      <w:pPr>
        <w:rPr>
          <w:rFonts w:asciiTheme="minorHAnsi" w:hAnsiTheme="minorHAnsi" w:cstheme="minorHAnsi"/>
        </w:rPr>
      </w:pPr>
      <w:r w:rsidRPr="00612811">
        <w:rPr>
          <w:rFonts w:asciiTheme="minorHAnsi" w:hAnsiTheme="minorHAnsi" w:cstheme="minorHAnsi"/>
        </w:rPr>
        <w:t xml:space="preserve">The following is </w:t>
      </w:r>
      <w:r w:rsidR="00CC0F8A" w:rsidRPr="00612811">
        <w:rPr>
          <w:rFonts w:asciiTheme="minorHAnsi" w:hAnsiTheme="minorHAnsi" w:cstheme="minorHAnsi"/>
        </w:rPr>
        <w:t xml:space="preserve">an estimate of the funding allocation </w:t>
      </w:r>
      <w:r w:rsidR="00365517" w:rsidRPr="00612811">
        <w:rPr>
          <w:rFonts w:asciiTheme="minorHAnsi" w:hAnsiTheme="minorHAnsi" w:cstheme="minorHAnsi"/>
        </w:rPr>
        <w:t>based on</w:t>
      </w:r>
      <w:r w:rsidR="00CC0F8A" w:rsidRPr="00612811">
        <w:rPr>
          <w:rFonts w:asciiTheme="minorHAnsi" w:hAnsiTheme="minorHAnsi" w:cstheme="minorHAnsi"/>
        </w:rPr>
        <w:t xml:space="preserve"> the </w:t>
      </w:r>
      <w:r w:rsidR="00365517" w:rsidRPr="00612811">
        <w:rPr>
          <w:rFonts w:asciiTheme="minorHAnsi" w:hAnsiTheme="minorHAnsi" w:cstheme="minorHAnsi"/>
        </w:rPr>
        <w:t>previous</w:t>
      </w:r>
      <w:r w:rsidR="00CC0F8A" w:rsidRPr="00612811">
        <w:rPr>
          <w:rFonts w:asciiTheme="minorHAnsi" w:hAnsiTheme="minorHAnsi" w:cstheme="minorHAnsi"/>
        </w:rPr>
        <w:t xml:space="preserve"> funding year.</w:t>
      </w:r>
      <w:r w:rsidR="00FF7F0D" w:rsidRPr="00612811">
        <w:rPr>
          <w:rFonts w:asciiTheme="minorHAnsi" w:hAnsiTheme="minorHAnsi" w:cstheme="minorHAnsi"/>
        </w:rPr>
        <w:t xml:space="preserve"> Funding is contingent upon </w:t>
      </w:r>
      <w:r w:rsidR="001F2932" w:rsidRPr="00612811">
        <w:rPr>
          <w:rFonts w:asciiTheme="minorHAnsi" w:hAnsiTheme="minorHAnsi" w:cstheme="minorHAnsi"/>
        </w:rPr>
        <w:t xml:space="preserve">the </w:t>
      </w:r>
      <w:r w:rsidR="00FF7F0D" w:rsidRPr="00612811">
        <w:rPr>
          <w:rFonts w:asciiTheme="minorHAnsi" w:hAnsiTheme="minorHAnsi" w:cstheme="minorHAnsi"/>
        </w:rPr>
        <w:t>availability of funds.</w:t>
      </w:r>
    </w:p>
    <w:p w14:paraId="521680A9" w14:textId="77777777" w:rsidR="00FF0606" w:rsidRPr="00612811" w:rsidRDefault="00FF0606" w:rsidP="00BA4E91">
      <w:pPr>
        <w:pStyle w:val="NoSpacing"/>
        <w:rPr>
          <w:rFonts w:cstheme="minorHAnsi"/>
          <w:sz w:val="24"/>
          <w:szCs w:val="24"/>
        </w:rPr>
      </w:pPr>
    </w:p>
    <w:p w14:paraId="787FE1AA" w14:textId="1CD92380" w:rsidR="00747DEA" w:rsidRPr="00612811" w:rsidRDefault="00930FF3" w:rsidP="00BA4E91">
      <w:pPr>
        <w:rPr>
          <w:rFonts w:asciiTheme="minorHAnsi" w:hAnsiTheme="minorHAnsi" w:cstheme="minorHAnsi"/>
          <w:highlight w:val="cyan"/>
        </w:rPr>
      </w:pPr>
      <w:r w:rsidRPr="00612811">
        <w:rPr>
          <w:rFonts w:asciiTheme="minorHAnsi" w:hAnsiTheme="minorHAnsi" w:cstheme="minorHAnsi"/>
        </w:rPr>
        <w:t>The</w:t>
      </w:r>
      <w:r w:rsidR="00FF0606" w:rsidRPr="00612811">
        <w:rPr>
          <w:rFonts w:asciiTheme="minorHAnsi" w:hAnsiTheme="minorHAnsi" w:cstheme="minorHAnsi"/>
        </w:rPr>
        <w:t xml:space="preserve"> approach in providing this sample budget is to provide potential bidders with a sense of the fiscal realities </w:t>
      </w:r>
      <w:r w:rsidR="005D5C6E">
        <w:rPr>
          <w:rFonts w:asciiTheme="minorHAnsi" w:hAnsiTheme="minorHAnsi" w:cstheme="minorHAnsi"/>
        </w:rPr>
        <w:t>anticipated</w:t>
      </w:r>
      <w:r w:rsidR="00FF0606" w:rsidRPr="00612811">
        <w:rPr>
          <w:rFonts w:asciiTheme="minorHAnsi" w:hAnsiTheme="minorHAnsi" w:cstheme="minorHAnsi"/>
        </w:rPr>
        <w:t xml:space="preserve"> </w:t>
      </w:r>
      <w:r w:rsidRPr="00612811">
        <w:rPr>
          <w:rFonts w:asciiTheme="minorHAnsi" w:hAnsiTheme="minorHAnsi" w:cstheme="minorHAnsi"/>
        </w:rPr>
        <w:t xml:space="preserve">in </w:t>
      </w:r>
      <w:r w:rsidR="00FF0606" w:rsidRPr="00612811">
        <w:rPr>
          <w:rFonts w:asciiTheme="minorHAnsi" w:hAnsiTheme="minorHAnsi" w:cstheme="minorHAnsi"/>
        </w:rPr>
        <w:t xml:space="preserve">the new program/fiscal year. </w:t>
      </w:r>
      <w:r w:rsidR="00C65732" w:rsidRPr="00612811">
        <w:rPr>
          <w:rFonts w:asciiTheme="minorHAnsi" w:hAnsiTheme="minorHAnsi" w:cstheme="minorHAnsi"/>
        </w:rPr>
        <w:t>The following</w:t>
      </w:r>
      <w:r w:rsidR="0022081C" w:rsidRPr="00612811">
        <w:rPr>
          <w:rFonts w:asciiTheme="minorHAnsi" w:hAnsiTheme="minorHAnsi" w:cstheme="minorHAnsi"/>
        </w:rPr>
        <w:t xml:space="preserve"> budget scenario is for illustrative purposes </w:t>
      </w:r>
      <w:r w:rsidR="001A1D25" w:rsidRPr="00612811">
        <w:rPr>
          <w:rFonts w:asciiTheme="minorHAnsi" w:hAnsiTheme="minorHAnsi" w:cstheme="minorHAnsi"/>
        </w:rPr>
        <w:t>only and</w:t>
      </w:r>
      <w:r w:rsidR="0022081C" w:rsidRPr="00612811">
        <w:rPr>
          <w:rFonts w:asciiTheme="minorHAnsi" w:hAnsiTheme="minorHAnsi" w:cstheme="minorHAnsi"/>
        </w:rPr>
        <w:t xml:space="preserve"> </w:t>
      </w:r>
      <w:r w:rsidR="00C65732" w:rsidRPr="00612811">
        <w:rPr>
          <w:rFonts w:asciiTheme="minorHAnsi" w:hAnsiTheme="minorHAnsi" w:cstheme="minorHAnsi"/>
        </w:rPr>
        <w:t>may</w:t>
      </w:r>
      <w:r w:rsidR="0022081C" w:rsidRPr="00612811">
        <w:rPr>
          <w:rFonts w:asciiTheme="minorHAnsi" w:hAnsiTheme="minorHAnsi" w:cstheme="minorHAnsi"/>
        </w:rPr>
        <w:t xml:space="preserve"> be used as a starting point in the </w:t>
      </w:r>
      <w:r w:rsidR="00747DEA" w:rsidRPr="00612811">
        <w:rPr>
          <w:rFonts w:asciiTheme="minorHAnsi" w:hAnsiTheme="minorHAnsi" w:cstheme="minorHAnsi"/>
        </w:rPr>
        <w:t>final budget negotiations once a service provider</w:t>
      </w:r>
      <w:r w:rsidR="00C65732" w:rsidRPr="00612811">
        <w:rPr>
          <w:rFonts w:asciiTheme="minorHAnsi" w:hAnsiTheme="minorHAnsi" w:cstheme="minorHAnsi"/>
        </w:rPr>
        <w:t xml:space="preserve"> </w:t>
      </w:r>
      <w:r w:rsidR="00747DEA" w:rsidRPr="00612811">
        <w:rPr>
          <w:rFonts w:asciiTheme="minorHAnsi" w:hAnsiTheme="minorHAnsi" w:cstheme="minorHAnsi"/>
        </w:rPr>
        <w:t xml:space="preserve">selection is made and funding allocations </w:t>
      </w:r>
      <w:r w:rsidR="009D3637" w:rsidRPr="00612811">
        <w:rPr>
          <w:rFonts w:asciiTheme="minorHAnsi" w:hAnsiTheme="minorHAnsi" w:cstheme="minorHAnsi"/>
        </w:rPr>
        <w:t>are finalized</w:t>
      </w:r>
      <w:r w:rsidR="001A1D25" w:rsidRPr="00612811">
        <w:rPr>
          <w:rFonts w:asciiTheme="minorHAnsi" w:hAnsiTheme="minorHAnsi" w:cstheme="minorHAnsi"/>
        </w:rPr>
        <w:t>.</w:t>
      </w:r>
    </w:p>
    <w:p w14:paraId="5D012640" w14:textId="77777777" w:rsidR="008B33A1" w:rsidRPr="00612811" w:rsidRDefault="008B33A1" w:rsidP="00BA4E91">
      <w:pPr>
        <w:pStyle w:val="NoSpacing"/>
        <w:rPr>
          <w:rFonts w:cstheme="minorHAnsi"/>
          <w:sz w:val="24"/>
          <w:szCs w:val="24"/>
        </w:rPr>
      </w:pPr>
    </w:p>
    <w:tbl>
      <w:tblPr>
        <w:tblW w:w="6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5"/>
        <w:gridCol w:w="2250"/>
        <w:gridCol w:w="1454"/>
        <w:gridCol w:w="1623"/>
      </w:tblGrid>
      <w:tr w:rsidR="00365517" w:rsidRPr="00612811" w14:paraId="161217A2" w14:textId="77777777" w:rsidTr="0088253E">
        <w:trPr>
          <w:trHeight w:val="305"/>
          <w:jc w:val="center"/>
        </w:trPr>
        <w:tc>
          <w:tcPr>
            <w:tcW w:w="6492" w:type="dxa"/>
            <w:gridSpan w:val="4"/>
            <w:shd w:val="clear" w:color="auto" w:fill="D9D9D9"/>
            <w:vAlign w:val="center"/>
          </w:tcPr>
          <w:p w14:paraId="023DC097" w14:textId="6654D1A5" w:rsidR="00365517" w:rsidRPr="00612811" w:rsidRDefault="00365517" w:rsidP="00BA4E91">
            <w:pPr>
              <w:autoSpaceDE w:val="0"/>
              <w:autoSpaceDN w:val="0"/>
              <w:adjustRightInd w:val="0"/>
              <w:jc w:val="center"/>
              <w:rPr>
                <w:rFonts w:asciiTheme="minorHAnsi" w:hAnsiTheme="minorHAnsi" w:cstheme="minorHAnsi"/>
                <w:b/>
                <w:bCs/>
              </w:rPr>
            </w:pPr>
            <w:r w:rsidRPr="00612811">
              <w:rPr>
                <w:rFonts w:asciiTheme="minorHAnsi" w:hAnsiTheme="minorHAnsi" w:cstheme="minorHAnsi"/>
                <w:b/>
                <w:bCs/>
              </w:rPr>
              <w:t>ESTIMATED EOWB PY 2026 WIOA FUNDING ALLOCATIONS</w:t>
            </w:r>
          </w:p>
        </w:tc>
      </w:tr>
      <w:tr w:rsidR="007B6C3D" w:rsidRPr="00612811" w14:paraId="5909CF58" w14:textId="77777777" w:rsidTr="002A7B7C">
        <w:trPr>
          <w:trHeight w:val="305"/>
          <w:jc w:val="center"/>
        </w:trPr>
        <w:tc>
          <w:tcPr>
            <w:tcW w:w="1165" w:type="dxa"/>
            <w:shd w:val="clear" w:color="auto" w:fill="D9D9D9"/>
            <w:vAlign w:val="center"/>
          </w:tcPr>
          <w:p w14:paraId="2F138C40" w14:textId="77777777" w:rsidR="007B6C3D" w:rsidRPr="00612811" w:rsidRDefault="007B6C3D" w:rsidP="00BA4E91">
            <w:pPr>
              <w:autoSpaceDE w:val="0"/>
              <w:autoSpaceDN w:val="0"/>
              <w:adjustRightInd w:val="0"/>
              <w:jc w:val="center"/>
              <w:rPr>
                <w:rFonts w:asciiTheme="minorHAnsi" w:hAnsiTheme="minorHAnsi" w:cstheme="minorHAnsi"/>
                <w:b/>
                <w:bCs/>
              </w:rPr>
            </w:pPr>
            <w:r w:rsidRPr="00612811">
              <w:rPr>
                <w:rFonts w:asciiTheme="minorHAnsi" w:hAnsiTheme="minorHAnsi" w:cstheme="minorHAnsi"/>
                <w:b/>
                <w:bCs/>
              </w:rPr>
              <w:t>Adult</w:t>
            </w:r>
          </w:p>
        </w:tc>
        <w:tc>
          <w:tcPr>
            <w:tcW w:w="2250" w:type="dxa"/>
            <w:shd w:val="clear" w:color="auto" w:fill="D9D9D9"/>
            <w:vAlign w:val="center"/>
          </w:tcPr>
          <w:p w14:paraId="1BF8421D" w14:textId="77777777" w:rsidR="007B6C3D" w:rsidRPr="00612811" w:rsidRDefault="007B6C3D" w:rsidP="00BA4E91">
            <w:pPr>
              <w:autoSpaceDE w:val="0"/>
              <w:autoSpaceDN w:val="0"/>
              <w:adjustRightInd w:val="0"/>
              <w:jc w:val="center"/>
              <w:rPr>
                <w:rFonts w:asciiTheme="minorHAnsi" w:hAnsiTheme="minorHAnsi" w:cstheme="minorHAnsi"/>
                <w:b/>
                <w:bCs/>
              </w:rPr>
            </w:pPr>
            <w:r w:rsidRPr="00612811">
              <w:rPr>
                <w:rFonts w:asciiTheme="minorHAnsi" w:hAnsiTheme="minorHAnsi" w:cstheme="minorHAnsi"/>
                <w:b/>
                <w:bCs/>
              </w:rPr>
              <w:t>Dislocated Worker</w:t>
            </w:r>
          </w:p>
        </w:tc>
        <w:tc>
          <w:tcPr>
            <w:tcW w:w="1454" w:type="dxa"/>
            <w:shd w:val="clear" w:color="auto" w:fill="D9D9D9"/>
            <w:vAlign w:val="center"/>
          </w:tcPr>
          <w:p w14:paraId="1E0D1FFA" w14:textId="77777777" w:rsidR="007B6C3D" w:rsidRPr="00612811" w:rsidRDefault="007B6C3D" w:rsidP="00BA4E91">
            <w:pPr>
              <w:autoSpaceDE w:val="0"/>
              <w:autoSpaceDN w:val="0"/>
              <w:adjustRightInd w:val="0"/>
              <w:jc w:val="center"/>
              <w:rPr>
                <w:rFonts w:asciiTheme="minorHAnsi" w:hAnsiTheme="minorHAnsi" w:cstheme="minorHAnsi"/>
                <w:b/>
                <w:bCs/>
              </w:rPr>
            </w:pPr>
            <w:r w:rsidRPr="00612811">
              <w:rPr>
                <w:rFonts w:asciiTheme="minorHAnsi" w:hAnsiTheme="minorHAnsi" w:cstheme="minorHAnsi"/>
                <w:b/>
                <w:bCs/>
              </w:rPr>
              <w:t xml:space="preserve">Youth </w:t>
            </w:r>
          </w:p>
        </w:tc>
        <w:tc>
          <w:tcPr>
            <w:tcW w:w="1623" w:type="dxa"/>
            <w:shd w:val="clear" w:color="auto" w:fill="D9D9D9"/>
            <w:vAlign w:val="center"/>
          </w:tcPr>
          <w:p w14:paraId="789075F2" w14:textId="53DB3C92" w:rsidR="007B6C3D" w:rsidRPr="00612811" w:rsidRDefault="007B6C3D" w:rsidP="00BA4E91">
            <w:pPr>
              <w:autoSpaceDE w:val="0"/>
              <w:autoSpaceDN w:val="0"/>
              <w:adjustRightInd w:val="0"/>
              <w:jc w:val="center"/>
              <w:rPr>
                <w:rFonts w:asciiTheme="minorHAnsi" w:hAnsiTheme="minorHAnsi" w:cstheme="minorHAnsi"/>
                <w:b/>
                <w:bCs/>
              </w:rPr>
            </w:pPr>
            <w:r w:rsidRPr="00612811">
              <w:rPr>
                <w:rFonts w:asciiTheme="minorHAnsi" w:hAnsiTheme="minorHAnsi" w:cstheme="minorHAnsi"/>
                <w:b/>
                <w:bCs/>
              </w:rPr>
              <w:t>Total Funds</w:t>
            </w:r>
          </w:p>
        </w:tc>
      </w:tr>
      <w:tr w:rsidR="007B6C3D" w:rsidRPr="00612811" w14:paraId="63493EB6" w14:textId="77777777" w:rsidTr="002A7B7C">
        <w:trPr>
          <w:trHeight w:val="349"/>
          <w:jc w:val="center"/>
        </w:trPr>
        <w:tc>
          <w:tcPr>
            <w:tcW w:w="1165" w:type="dxa"/>
            <w:vAlign w:val="center"/>
          </w:tcPr>
          <w:p w14:paraId="68F65D70" w14:textId="258EC878" w:rsidR="007B6C3D" w:rsidRPr="00612811" w:rsidRDefault="007B6C3D" w:rsidP="00BA4E91">
            <w:pPr>
              <w:autoSpaceDE w:val="0"/>
              <w:autoSpaceDN w:val="0"/>
              <w:adjustRightInd w:val="0"/>
              <w:jc w:val="center"/>
              <w:rPr>
                <w:rFonts w:asciiTheme="minorHAnsi" w:hAnsiTheme="minorHAnsi" w:cstheme="minorHAnsi"/>
                <w:b/>
                <w:bCs/>
              </w:rPr>
            </w:pPr>
            <w:r w:rsidRPr="00612811">
              <w:rPr>
                <w:rFonts w:asciiTheme="minorHAnsi" w:hAnsiTheme="minorHAnsi" w:cstheme="minorHAnsi"/>
                <w:b/>
                <w:bCs/>
              </w:rPr>
              <w:t>$</w:t>
            </w:r>
            <w:r w:rsidR="001A1D25" w:rsidRPr="00612811">
              <w:rPr>
                <w:rFonts w:asciiTheme="minorHAnsi" w:hAnsiTheme="minorHAnsi" w:cstheme="minorHAnsi"/>
                <w:b/>
                <w:bCs/>
              </w:rPr>
              <w:t>432,000</w:t>
            </w:r>
          </w:p>
        </w:tc>
        <w:tc>
          <w:tcPr>
            <w:tcW w:w="2250" w:type="dxa"/>
            <w:vAlign w:val="center"/>
          </w:tcPr>
          <w:p w14:paraId="4E6B7DCF" w14:textId="1AA7C5B7" w:rsidR="007B6C3D" w:rsidRPr="00612811" w:rsidRDefault="007B6C3D" w:rsidP="00BA4E91">
            <w:pPr>
              <w:autoSpaceDE w:val="0"/>
              <w:autoSpaceDN w:val="0"/>
              <w:adjustRightInd w:val="0"/>
              <w:jc w:val="center"/>
              <w:rPr>
                <w:rFonts w:asciiTheme="minorHAnsi" w:hAnsiTheme="minorHAnsi" w:cstheme="minorHAnsi"/>
                <w:b/>
                <w:bCs/>
              </w:rPr>
            </w:pPr>
            <w:r w:rsidRPr="00612811">
              <w:rPr>
                <w:rFonts w:asciiTheme="minorHAnsi" w:hAnsiTheme="minorHAnsi" w:cstheme="minorHAnsi"/>
                <w:b/>
                <w:bCs/>
              </w:rPr>
              <w:t>$</w:t>
            </w:r>
            <w:r w:rsidR="001A1D25" w:rsidRPr="00612811">
              <w:rPr>
                <w:rFonts w:asciiTheme="minorHAnsi" w:hAnsiTheme="minorHAnsi" w:cstheme="minorHAnsi"/>
                <w:b/>
                <w:bCs/>
              </w:rPr>
              <w:t>258,035</w:t>
            </w:r>
          </w:p>
        </w:tc>
        <w:tc>
          <w:tcPr>
            <w:tcW w:w="1454" w:type="dxa"/>
            <w:vAlign w:val="center"/>
          </w:tcPr>
          <w:p w14:paraId="0CC64C2A" w14:textId="406DDE7B" w:rsidR="007B6C3D" w:rsidRPr="00612811" w:rsidRDefault="007B6C3D" w:rsidP="00BA4E91">
            <w:pPr>
              <w:autoSpaceDE w:val="0"/>
              <w:autoSpaceDN w:val="0"/>
              <w:adjustRightInd w:val="0"/>
              <w:jc w:val="center"/>
              <w:rPr>
                <w:rFonts w:asciiTheme="minorHAnsi" w:hAnsiTheme="minorHAnsi" w:cstheme="minorHAnsi"/>
                <w:b/>
                <w:bCs/>
              </w:rPr>
            </w:pPr>
            <w:r w:rsidRPr="00612811">
              <w:rPr>
                <w:rFonts w:asciiTheme="minorHAnsi" w:hAnsiTheme="minorHAnsi" w:cstheme="minorHAnsi"/>
                <w:b/>
                <w:bCs/>
              </w:rPr>
              <w:t>$</w:t>
            </w:r>
            <w:r w:rsidR="001A1D25" w:rsidRPr="00612811">
              <w:rPr>
                <w:rFonts w:asciiTheme="minorHAnsi" w:hAnsiTheme="minorHAnsi" w:cstheme="minorHAnsi"/>
                <w:b/>
                <w:bCs/>
              </w:rPr>
              <w:t>439,985</w:t>
            </w:r>
          </w:p>
        </w:tc>
        <w:tc>
          <w:tcPr>
            <w:tcW w:w="1623" w:type="dxa"/>
            <w:vAlign w:val="center"/>
          </w:tcPr>
          <w:p w14:paraId="2E649231" w14:textId="31587E68" w:rsidR="007B6C3D" w:rsidRPr="00612811" w:rsidRDefault="007B6C3D" w:rsidP="00BA4E91">
            <w:pPr>
              <w:autoSpaceDE w:val="0"/>
              <w:autoSpaceDN w:val="0"/>
              <w:adjustRightInd w:val="0"/>
              <w:jc w:val="center"/>
              <w:rPr>
                <w:rFonts w:asciiTheme="minorHAnsi" w:hAnsiTheme="minorHAnsi" w:cstheme="minorHAnsi"/>
                <w:b/>
                <w:bCs/>
              </w:rPr>
            </w:pPr>
            <w:r w:rsidRPr="00612811">
              <w:rPr>
                <w:rFonts w:asciiTheme="minorHAnsi" w:hAnsiTheme="minorHAnsi" w:cstheme="minorHAnsi"/>
                <w:b/>
                <w:bCs/>
              </w:rPr>
              <w:t>$1,</w:t>
            </w:r>
            <w:r w:rsidR="001A1D25" w:rsidRPr="00612811">
              <w:rPr>
                <w:rFonts w:asciiTheme="minorHAnsi" w:hAnsiTheme="minorHAnsi" w:cstheme="minorHAnsi"/>
                <w:b/>
                <w:bCs/>
              </w:rPr>
              <w:t>130,020</w:t>
            </w:r>
          </w:p>
        </w:tc>
      </w:tr>
    </w:tbl>
    <w:p w14:paraId="76BE0E51" w14:textId="77777777" w:rsidR="00365517" w:rsidRPr="00612811" w:rsidRDefault="00365517" w:rsidP="00BA4E91">
      <w:pPr>
        <w:rPr>
          <w:rFonts w:asciiTheme="minorHAnsi" w:hAnsiTheme="minorHAnsi" w:cstheme="minorHAnsi"/>
        </w:rPr>
      </w:pPr>
    </w:p>
    <w:p w14:paraId="5C5F79B7" w14:textId="1BFDE7D3" w:rsidR="000B1677" w:rsidRPr="00612811" w:rsidRDefault="000B1677" w:rsidP="00BA4E91">
      <w:pPr>
        <w:rPr>
          <w:rFonts w:asciiTheme="minorHAnsi" w:hAnsiTheme="minorHAnsi" w:cstheme="minorHAnsi"/>
        </w:rPr>
      </w:pPr>
      <w:r w:rsidRPr="00612811">
        <w:rPr>
          <w:rFonts w:asciiTheme="minorHAnsi" w:hAnsiTheme="minorHAnsi" w:cstheme="minorHAnsi"/>
        </w:rPr>
        <w:t xml:space="preserve">The successful bidder may also serve as the designated service provider for additional federal and state funds granted to </w:t>
      </w:r>
      <w:r w:rsidR="002E1A85" w:rsidRPr="00612811">
        <w:rPr>
          <w:rFonts w:asciiTheme="minorHAnsi" w:hAnsiTheme="minorHAnsi" w:cstheme="minorHAnsi"/>
        </w:rPr>
        <w:t>EOWB</w:t>
      </w:r>
      <w:r w:rsidRPr="00612811">
        <w:rPr>
          <w:rFonts w:asciiTheme="minorHAnsi" w:hAnsiTheme="minorHAnsi" w:cstheme="minorHAnsi"/>
        </w:rPr>
        <w:t xml:space="preserve">, such as National Dislocated Worker Grants (WIOA Section 170). </w:t>
      </w:r>
      <w:r w:rsidR="002F1C1C" w:rsidRPr="00612811">
        <w:rPr>
          <w:rFonts w:asciiTheme="minorHAnsi" w:hAnsiTheme="minorHAnsi" w:cstheme="minorHAnsi"/>
        </w:rPr>
        <w:t>Bidders</w:t>
      </w:r>
      <w:r w:rsidRPr="00612811">
        <w:rPr>
          <w:rFonts w:asciiTheme="minorHAnsi" w:hAnsiTheme="minorHAnsi" w:cstheme="minorHAnsi"/>
        </w:rPr>
        <w:t xml:space="preserve"> should be familiar with the U.S. Department of Labor National Dislocated Worker Grant Regulations and Guidelines. </w:t>
      </w:r>
      <w:r w:rsidR="00365517" w:rsidRPr="00612811">
        <w:rPr>
          <w:rFonts w:asciiTheme="minorHAnsi" w:hAnsiTheme="minorHAnsi" w:cstheme="minorHAnsi"/>
        </w:rPr>
        <w:t>Therefore, the provider should be prepared to align and integrate additional awards to the benefit of businesses and participants in the Eastern Oregon area. However, no additional funding is pledged.</w:t>
      </w:r>
    </w:p>
    <w:p w14:paraId="55CD52FF" w14:textId="77777777" w:rsidR="00444A3F" w:rsidRPr="00612811" w:rsidRDefault="00444A3F" w:rsidP="00BA4E91">
      <w:pPr>
        <w:rPr>
          <w:rFonts w:asciiTheme="minorHAnsi" w:hAnsiTheme="minorHAnsi" w:cstheme="minorHAnsi"/>
          <w:b/>
        </w:rPr>
      </w:pPr>
      <w:bookmarkStart w:id="11" w:name="_Toc48239299"/>
      <w:bookmarkStart w:id="12" w:name="_Toc48239746"/>
      <w:bookmarkStart w:id="13" w:name="_Toc48240975"/>
    </w:p>
    <w:p w14:paraId="58C62A1C" w14:textId="77777777" w:rsidR="000779D7" w:rsidRDefault="000779D7" w:rsidP="00BA4E91">
      <w:pPr>
        <w:rPr>
          <w:rFonts w:asciiTheme="minorHAnsi" w:hAnsiTheme="minorHAnsi" w:cstheme="minorHAnsi"/>
          <w:b/>
          <w:caps/>
        </w:rPr>
      </w:pPr>
      <w:bookmarkStart w:id="14" w:name="_Toc444506364"/>
      <w:bookmarkStart w:id="15" w:name="_Hlk219450745"/>
      <w:r>
        <w:rPr>
          <w:rFonts w:cstheme="minorHAnsi"/>
        </w:rPr>
        <w:br w:type="page"/>
      </w:r>
    </w:p>
    <w:p w14:paraId="40F5E198" w14:textId="371C6E74" w:rsidR="00E40F4E" w:rsidRPr="00612811" w:rsidRDefault="00E40F4E" w:rsidP="00BA4E91">
      <w:pPr>
        <w:pStyle w:val="Heading2"/>
        <w:rPr>
          <w:rFonts w:cstheme="minorHAnsi"/>
        </w:rPr>
      </w:pPr>
      <w:bookmarkStart w:id="16" w:name="_Toc220939668"/>
      <w:r w:rsidRPr="00612811">
        <w:rPr>
          <w:rFonts w:cstheme="minorHAnsi"/>
        </w:rPr>
        <w:lastRenderedPageBreak/>
        <w:t>C. SCHEDULE FOR RFP SUBMISSION, REVIEW, AND AWARDS</w:t>
      </w:r>
      <w:bookmarkEnd w:id="11"/>
      <w:bookmarkEnd w:id="12"/>
      <w:bookmarkEnd w:id="13"/>
      <w:bookmarkEnd w:id="14"/>
      <w:bookmarkEnd w:id="16"/>
    </w:p>
    <w:tbl>
      <w:tblPr>
        <w:tblStyle w:val="TableGrid"/>
        <w:tblpPr w:leftFromText="180" w:rightFromText="180" w:vertAnchor="text" w:horzAnchor="margin" w:tblpY="277"/>
        <w:tblW w:w="0" w:type="auto"/>
        <w:tblLook w:val="04A0" w:firstRow="1" w:lastRow="0" w:firstColumn="1" w:lastColumn="0" w:noHBand="0" w:noVBand="1"/>
      </w:tblPr>
      <w:tblGrid>
        <w:gridCol w:w="3325"/>
        <w:gridCol w:w="5537"/>
      </w:tblGrid>
      <w:tr w:rsidR="001B7E61" w:rsidRPr="00612811" w14:paraId="3189933F" w14:textId="77777777" w:rsidTr="00365517">
        <w:trPr>
          <w:trHeight w:val="255"/>
        </w:trPr>
        <w:tc>
          <w:tcPr>
            <w:tcW w:w="3325" w:type="dxa"/>
            <w:shd w:val="clear" w:color="auto" w:fill="DAEEF3" w:themeFill="accent5" w:themeFillTint="33"/>
          </w:tcPr>
          <w:p w14:paraId="33DC5FB5" w14:textId="77777777" w:rsidR="001B7E61" w:rsidRPr="00612811" w:rsidRDefault="001B7E61" w:rsidP="00BA4E91">
            <w:pPr>
              <w:autoSpaceDE w:val="0"/>
              <w:autoSpaceDN w:val="0"/>
              <w:adjustRightInd w:val="0"/>
              <w:jc w:val="center"/>
              <w:rPr>
                <w:rFonts w:asciiTheme="minorHAnsi" w:hAnsiTheme="minorHAnsi" w:cstheme="minorHAnsi"/>
                <w:b/>
              </w:rPr>
            </w:pPr>
            <w:r w:rsidRPr="00612811">
              <w:rPr>
                <w:rFonts w:asciiTheme="minorHAnsi" w:hAnsiTheme="minorHAnsi" w:cstheme="minorHAnsi"/>
                <w:b/>
              </w:rPr>
              <w:t>Date</w:t>
            </w:r>
          </w:p>
        </w:tc>
        <w:tc>
          <w:tcPr>
            <w:tcW w:w="5537" w:type="dxa"/>
            <w:shd w:val="clear" w:color="auto" w:fill="DAEEF3" w:themeFill="accent5" w:themeFillTint="33"/>
          </w:tcPr>
          <w:p w14:paraId="28507447" w14:textId="77777777" w:rsidR="001B7E61" w:rsidRPr="00612811" w:rsidRDefault="001B7E61" w:rsidP="00BA4E91">
            <w:pPr>
              <w:autoSpaceDE w:val="0"/>
              <w:autoSpaceDN w:val="0"/>
              <w:adjustRightInd w:val="0"/>
              <w:jc w:val="center"/>
              <w:rPr>
                <w:rFonts w:asciiTheme="minorHAnsi" w:hAnsiTheme="minorHAnsi" w:cstheme="minorHAnsi"/>
                <w:b/>
              </w:rPr>
            </w:pPr>
            <w:r w:rsidRPr="00612811">
              <w:rPr>
                <w:rFonts w:asciiTheme="minorHAnsi" w:hAnsiTheme="minorHAnsi" w:cstheme="minorHAnsi"/>
                <w:b/>
              </w:rPr>
              <w:t>Activity</w:t>
            </w:r>
          </w:p>
        </w:tc>
      </w:tr>
      <w:tr w:rsidR="001B7E61" w:rsidRPr="00612811" w14:paraId="2B6DCCD6" w14:textId="77777777" w:rsidTr="00365517">
        <w:trPr>
          <w:trHeight w:val="518"/>
        </w:trPr>
        <w:tc>
          <w:tcPr>
            <w:tcW w:w="3325" w:type="dxa"/>
            <w:vAlign w:val="center"/>
          </w:tcPr>
          <w:p w14:paraId="05E2AE5C" w14:textId="4F989774" w:rsidR="001B7E61" w:rsidRPr="00612811" w:rsidRDefault="00B973B2" w:rsidP="00BA4E91">
            <w:pPr>
              <w:autoSpaceDE w:val="0"/>
              <w:autoSpaceDN w:val="0"/>
              <w:adjustRightInd w:val="0"/>
              <w:rPr>
                <w:rFonts w:asciiTheme="minorHAnsi" w:hAnsiTheme="minorHAnsi" w:cstheme="minorHAnsi"/>
              </w:rPr>
            </w:pPr>
            <w:r w:rsidRPr="00612811">
              <w:rPr>
                <w:rFonts w:asciiTheme="minorHAnsi" w:hAnsiTheme="minorHAnsi" w:cstheme="minorHAnsi"/>
              </w:rPr>
              <w:t>February 2</w:t>
            </w:r>
            <w:r w:rsidR="001B7E61" w:rsidRPr="00612811">
              <w:rPr>
                <w:rFonts w:asciiTheme="minorHAnsi" w:hAnsiTheme="minorHAnsi" w:cstheme="minorHAnsi"/>
              </w:rPr>
              <w:t xml:space="preserve">, </w:t>
            </w:r>
            <w:r w:rsidR="00877234" w:rsidRPr="00612811">
              <w:rPr>
                <w:rFonts w:asciiTheme="minorHAnsi" w:hAnsiTheme="minorHAnsi" w:cstheme="minorHAnsi"/>
              </w:rPr>
              <w:t>2026</w:t>
            </w:r>
          </w:p>
        </w:tc>
        <w:tc>
          <w:tcPr>
            <w:tcW w:w="5537" w:type="dxa"/>
            <w:vAlign w:val="center"/>
          </w:tcPr>
          <w:p w14:paraId="6447A40F" w14:textId="6F3C6E11" w:rsidR="001B7E61" w:rsidRPr="00612811" w:rsidRDefault="001B7E61" w:rsidP="00BA4E91">
            <w:pPr>
              <w:autoSpaceDE w:val="0"/>
              <w:autoSpaceDN w:val="0"/>
              <w:adjustRightInd w:val="0"/>
              <w:rPr>
                <w:rFonts w:asciiTheme="minorHAnsi" w:hAnsiTheme="minorHAnsi" w:cstheme="minorHAnsi"/>
                <w:bCs/>
                <w:color w:val="FF0000"/>
              </w:rPr>
            </w:pPr>
            <w:r w:rsidRPr="00612811">
              <w:rPr>
                <w:rFonts w:asciiTheme="minorHAnsi" w:hAnsiTheme="minorHAnsi" w:cstheme="minorHAnsi"/>
                <w:bCs/>
              </w:rPr>
              <w:t xml:space="preserve">RFP </w:t>
            </w:r>
            <w:r w:rsidR="005D5C6E">
              <w:rPr>
                <w:rFonts w:asciiTheme="minorHAnsi" w:hAnsiTheme="minorHAnsi" w:cstheme="minorHAnsi"/>
                <w:bCs/>
              </w:rPr>
              <w:t>is</w:t>
            </w:r>
            <w:r w:rsidRPr="00612811">
              <w:rPr>
                <w:rFonts w:asciiTheme="minorHAnsi" w:hAnsiTheme="minorHAnsi" w:cstheme="minorHAnsi"/>
                <w:bCs/>
              </w:rPr>
              <w:t xml:space="preserve"> available on the </w:t>
            </w:r>
            <w:hyperlink r:id="rId10" w:history="1">
              <w:r w:rsidRPr="00612811">
                <w:rPr>
                  <w:rStyle w:val="Hyperlink"/>
                  <w:rFonts w:asciiTheme="minorHAnsi" w:hAnsiTheme="minorHAnsi" w:cstheme="minorHAnsi"/>
                  <w:bCs/>
                </w:rPr>
                <w:t>EOWB Website</w:t>
              </w:r>
            </w:hyperlink>
            <w:r w:rsidR="002A7B7C" w:rsidRPr="00612811">
              <w:rPr>
                <w:rFonts w:asciiTheme="minorHAnsi" w:hAnsiTheme="minorHAnsi" w:cstheme="minorHAnsi"/>
              </w:rPr>
              <w:t xml:space="preserve"> at </w:t>
            </w:r>
            <w:hyperlink r:id="rId11" w:history="1">
              <w:r w:rsidR="002A7B7C" w:rsidRPr="00612811">
                <w:rPr>
                  <w:rStyle w:val="Hyperlink"/>
                  <w:rFonts w:asciiTheme="minorHAnsi" w:hAnsiTheme="minorHAnsi" w:cstheme="minorHAnsi"/>
                </w:rPr>
                <w:t>www.eowb.org</w:t>
              </w:r>
            </w:hyperlink>
            <w:r w:rsidR="002A7B7C" w:rsidRPr="00612811">
              <w:rPr>
                <w:rFonts w:asciiTheme="minorHAnsi" w:hAnsiTheme="minorHAnsi" w:cstheme="minorHAnsi"/>
              </w:rPr>
              <w:t xml:space="preserve"> </w:t>
            </w:r>
          </w:p>
        </w:tc>
      </w:tr>
      <w:tr w:rsidR="001B7E61" w:rsidRPr="00612811" w14:paraId="357CEB4E" w14:textId="77777777" w:rsidTr="00365517">
        <w:trPr>
          <w:trHeight w:val="518"/>
        </w:trPr>
        <w:tc>
          <w:tcPr>
            <w:tcW w:w="3325" w:type="dxa"/>
            <w:vAlign w:val="center"/>
          </w:tcPr>
          <w:p w14:paraId="3FA2A1FF" w14:textId="5BD5C90B" w:rsidR="001B7E61" w:rsidRPr="00612811" w:rsidRDefault="000415A6" w:rsidP="00BA4E91">
            <w:pPr>
              <w:autoSpaceDE w:val="0"/>
              <w:autoSpaceDN w:val="0"/>
              <w:adjustRightInd w:val="0"/>
              <w:rPr>
                <w:rFonts w:asciiTheme="minorHAnsi" w:hAnsiTheme="minorHAnsi" w:cstheme="minorHAnsi"/>
                <w:bCs/>
              </w:rPr>
            </w:pPr>
            <w:r w:rsidRPr="00612811">
              <w:rPr>
                <w:rFonts w:asciiTheme="minorHAnsi" w:hAnsiTheme="minorHAnsi" w:cstheme="minorHAnsi"/>
                <w:bCs/>
              </w:rPr>
              <w:t xml:space="preserve">February </w:t>
            </w:r>
            <w:r w:rsidR="00241D1F" w:rsidRPr="00612811">
              <w:rPr>
                <w:rFonts w:asciiTheme="minorHAnsi" w:hAnsiTheme="minorHAnsi" w:cstheme="minorHAnsi"/>
                <w:bCs/>
              </w:rPr>
              <w:t>6</w:t>
            </w:r>
            <w:r w:rsidR="001B7E61" w:rsidRPr="00612811">
              <w:rPr>
                <w:rFonts w:asciiTheme="minorHAnsi" w:hAnsiTheme="minorHAnsi" w:cstheme="minorHAnsi"/>
                <w:bCs/>
              </w:rPr>
              <w:t xml:space="preserve"> </w:t>
            </w:r>
            <w:r w:rsidR="000270B6" w:rsidRPr="00612811">
              <w:rPr>
                <w:rFonts w:asciiTheme="minorHAnsi" w:hAnsiTheme="minorHAnsi" w:cstheme="minorHAnsi"/>
                <w:bCs/>
              </w:rPr>
              <w:t>-</w:t>
            </w:r>
            <w:r w:rsidRPr="00612811">
              <w:rPr>
                <w:rFonts w:asciiTheme="minorHAnsi" w:hAnsiTheme="minorHAnsi" w:cstheme="minorHAnsi"/>
                <w:bCs/>
              </w:rPr>
              <w:t xml:space="preserve"> February </w:t>
            </w:r>
            <w:r w:rsidR="00241D1F" w:rsidRPr="00612811">
              <w:rPr>
                <w:rFonts w:asciiTheme="minorHAnsi" w:hAnsiTheme="minorHAnsi" w:cstheme="minorHAnsi"/>
                <w:bCs/>
              </w:rPr>
              <w:t>20</w:t>
            </w:r>
            <w:r w:rsidR="00E37E6A" w:rsidRPr="00612811">
              <w:rPr>
                <w:rFonts w:asciiTheme="minorHAnsi" w:hAnsiTheme="minorHAnsi" w:cstheme="minorHAnsi"/>
                <w:bCs/>
              </w:rPr>
              <w:t xml:space="preserve">, </w:t>
            </w:r>
            <w:r w:rsidR="005D5C6E" w:rsidRPr="00612811">
              <w:rPr>
                <w:rFonts w:asciiTheme="minorHAnsi" w:hAnsiTheme="minorHAnsi" w:cstheme="minorHAnsi"/>
                <w:bCs/>
              </w:rPr>
              <w:t>2026</w:t>
            </w:r>
            <w:r w:rsidR="001B7E61" w:rsidRPr="00612811">
              <w:rPr>
                <w:rFonts w:asciiTheme="minorHAnsi" w:hAnsiTheme="minorHAnsi" w:cstheme="minorHAnsi"/>
                <w:bCs/>
              </w:rPr>
              <w:t xml:space="preserve"> by 12 Noon</w:t>
            </w:r>
            <w:r w:rsidRPr="00612811">
              <w:rPr>
                <w:rFonts w:asciiTheme="minorHAnsi" w:hAnsiTheme="minorHAnsi" w:cstheme="minorHAnsi"/>
                <w:bCs/>
              </w:rPr>
              <w:t xml:space="preserve"> (P</w:t>
            </w:r>
            <w:r w:rsidR="00892628" w:rsidRPr="00612811">
              <w:rPr>
                <w:rFonts w:asciiTheme="minorHAnsi" w:hAnsiTheme="minorHAnsi" w:cstheme="minorHAnsi"/>
                <w:bCs/>
              </w:rPr>
              <w:t>S</w:t>
            </w:r>
            <w:r w:rsidR="009B4D15" w:rsidRPr="00612811">
              <w:rPr>
                <w:rFonts w:asciiTheme="minorHAnsi" w:hAnsiTheme="minorHAnsi" w:cstheme="minorHAnsi"/>
                <w:bCs/>
              </w:rPr>
              <w:t>T)</w:t>
            </w:r>
          </w:p>
        </w:tc>
        <w:tc>
          <w:tcPr>
            <w:tcW w:w="5537" w:type="dxa"/>
            <w:vAlign w:val="center"/>
          </w:tcPr>
          <w:p w14:paraId="5D2D7F63" w14:textId="2A73ADAB" w:rsidR="001B7E61" w:rsidRPr="00612811" w:rsidRDefault="001B7E61" w:rsidP="00BA4E91">
            <w:pPr>
              <w:autoSpaceDE w:val="0"/>
              <w:autoSpaceDN w:val="0"/>
              <w:adjustRightInd w:val="0"/>
              <w:rPr>
                <w:rFonts w:asciiTheme="minorHAnsi" w:hAnsiTheme="minorHAnsi" w:cstheme="minorHAnsi"/>
                <w:bCs/>
              </w:rPr>
            </w:pPr>
            <w:r w:rsidRPr="00612811">
              <w:rPr>
                <w:rFonts w:asciiTheme="minorHAnsi" w:hAnsiTheme="minorHAnsi" w:cstheme="minorHAnsi"/>
                <w:bCs/>
              </w:rPr>
              <w:t xml:space="preserve">Question </w:t>
            </w:r>
            <w:r w:rsidR="00544445" w:rsidRPr="00612811">
              <w:rPr>
                <w:rFonts w:asciiTheme="minorHAnsi" w:hAnsiTheme="minorHAnsi" w:cstheme="minorHAnsi"/>
                <w:bCs/>
              </w:rPr>
              <w:t>and Answer</w:t>
            </w:r>
            <w:r w:rsidRPr="00612811">
              <w:rPr>
                <w:rFonts w:asciiTheme="minorHAnsi" w:hAnsiTheme="minorHAnsi" w:cstheme="minorHAnsi"/>
                <w:bCs/>
              </w:rPr>
              <w:t xml:space="preserve"> period </w:t>
            </w:r>
          </w:p>
        </w:tc>
      </w:tr>
      <w:tr w:rsidR="001B7E61" w:rsidRPr="00612811" w14:paraId="0C40648B" w14:textId="77777777" w:rsidTr="00365517">
        <w:trPr>
          <w:trHeight w:val="518"/>
        </w:trPr>
        <w:tc>
          <w:tcPr>
            <w:tcW w:w="3325" w:type="dxa"/>
            <w:vAlign w:val="center"/>
          </w:tcPr>
          <w:p w14:paraId="145BF039" w14:textId="39DC03E6" w:rsidR="001B7E61" w:rsidRPr="00612811" w:rsidRDefault="00F033C6" w:rsidP="00BA4E91">
            <w:pPr>
              <w:autoSpaceDE w:val="0"/>
              <w:autoSpaceDN w:val="0"/>
              <w:adjustRightInd w:val="0"/>
              <w:rPr>
                <w:rFonts w:asciiTheme="minorHAnsi" w:hAnsiTheme="minorHAnsi" w:cstheme="minorHAnsi"/>
                <w:bCs/>
              </w:rPr>
            </w:pPr>
            <w:r w:rsidRPr="00612811">
              <w:rPr>
                <w:rFonts w:asciiTheme="minorHAnsi" w:hAnsiTheme="minorHAnsi" w:cstheme="minorHAnsi"/>
                <w:bCs/>
              </w:rPr>
              <w:t>March 2</w:t>
            </w:r>
            <w:r w:rsidR="001B7E61" w:rsidRPr="00612811">
              <w:rPr>
                <w:rFonts w:asciiTheme="minorHAnsi" w:hAnsiTheme="minorHAnsi" w:cstheme="minorHAnsi"/>
                <w:bCs/>
              </w:rPr>
              <w:t xml:space="preserve">, </w:t>
            </w:r>
            <w:r w:rsidR="00877234" w:rsidRPr="00612811">
              <w:rPr>
                <w:rFonts w:asciiTheme="minorHAnsi" w:hAnsiTheme="minorHAnsi" w:cstheme="minorHAnsi"/>
                <w:bCs/>
              </w:rPr>
              <w:t>2026</w:t>
            </w:r>
          </w:p>
          <w:p w14:paraId="261B68DD" w14:textId="67E56CF0" w:rsidR="001B7E61" w:rsidRPr="00612811" w:rsidRDefault="001B7E61" w:rsidP="00BA4E91">
            <w:pPr>
              <w:autoSpaceDE w:val="0"/>
              <w:autoSpaceDN w:val="0"/>
              <w:adjustRightInd w:val="0"/>
              <w:rPr>
                <w:rFonts w:asciiTheme="minorHAnsi" w:hAnsiTheme="minorHAnsi" w:cstheme="minorHAnsi"/>
              </w:rPr>
            </w:pPr>
            <w:r w:rsidRPr="00612811">
              <w:rPr>
                <w:rFonts w:asciiTheme="minorHAnsi" w:hAnsiTheme="minorHAnsi" w:cstheme="minorHAnsi"/>
                <w:bCs/>
              </w:rPr>
              <w:t>by 4:30 PM (</w:t>
            </w:r>
            <w:r w:rsidR="000415A6" w:rsidRPr="00612811">
              <w:rPr>
                <w:rFonts w:asciiTheme="minorHAnsi" w:hAnsiTheme="minorHAnsi" w:cstheme="minorHAnsi"/>
                <w:bCs/>
              </w:rPr>
              <w:t>P</w:t>
            </w:r>
            <w:r w:rsidR="00892628" w:rsidRPr="00612811">
              <w:rPr>
                <w:rFonts w:asciiTheme="minorHAnsi" w:hAnsiTheme="minorHAnsi" w:cstheme="minorHAnsi"/>
                <w:bCs/>
              </w:rPr>
              <w:t>S</w:t>
            </w:r>
            <w:r w:rsidRPr="00612811">
              <w:rPr>
                <w:rFonts w:asciiTheme="minorHAnsi" w:hAnsiTheme="minorHAnsi" w:cstheme="minorHAnsi"/>
                <w:bCs/>
              </w:rPr>
              <w:t>T)</w:t>
            </w:r>
          </w:p>
        </w:tc>
        <w:tc>
          <w:tcPr>
            <w:tcW w:w="5537" w:type="dxa"/>
            <w:vAlign w:val="center"/>
          </w:tcPr>
          <w:p w14:paraId="0492BBEF" w14:textId="77777777" w:rsidR="001B7E61" w:rsidRPr="00612811" w:rsidRDefault="001B7E61" w:rsidP="00BA4E91">
            <w:pPr>
              <w:autoSpaceDE w:val="0"/>
              <w:autoSpaceDN w:val="0"/>
              <w:adjustRightInd w:val="0"/>
              <w:rPr>
                <w:rFonts w:asciiTheme="minorHAnsi" w:hAnsiTheme="minorHAnsi" w:cstheme="minorHAnsi"/>
              </w:rPr>
            </w:pPr>
            <w:r w:rsidRPr="00612811">
              <w:rPr>
                <w:rFonts w:asciiTheme="minorHAnsi" w:hAnsiTheme="minorHAnsi" w:cstheme="minorHAnsi"/>
                <w:bCs/>
              </w:rPr>
              <w:t xml:space="preserve">Proposals Due </w:t>
            </w:r>
          </w:p>
        </w:tc>
      </w:tr>
      <w:tr w:rsidR="001B7E61" w:rsidRPr="00612811" w14:paraId="0840EC2A" w14:textId="77777777" w:rsidTr="00365517">
        <w:trPr>
          <w:trHeight w:val="518"/>
        </w:trPr>
        <w:tc>
          <w:tcPr>
            <w:tcW w:w="3325" w:type="dxa"/>
            <w:vAlign w:val="center"/>
          </w:tcPr>
          <w:p w14:paraId="1D5DDC20" w14:textId="64FB1694" w:rsidR="001B7E61" w:rsidRPr="00612811" w:rsidRDefault="001B7E61" w:rsidP="00BA4E91">
            <w:pPr>
              <w:autoSpaceDE w:val="0"/>
              <w:autoSpaceDN w:val="0"/>
              <w:adjustRightInd w:val="0"/>
              <w:rPr>
                <w:rFonts w:asciiTheme="minorHAnsi" w:hAnsiTheme="minorHAnsi" w:cstheme="minorHAnsi"/>
              </w:rPr>
            </w:pPr>
            <w:r w:rsidRPr="00612811">
              <w:rPr>
                <w:rFonts w:asciiTheme="minorHAnsi" w:hAnsiTheme="minorHAnsi" w:cstheme="minorHAnsi"/>
              </w:rPr>
              <w:t xml:space="preserve">April </w:t>
            </w:r>
            <w:r w:rsidR="005D5C6E">
              <w:rPr>
                <w:rFonts w:asciiTheme="minorHAnsi" w:hAnsiTheme="minorHAnsi" w:cstheme="minorHAnsi"/>
              </w:rPr>
              <w:t>10</w:t>
            </w:r>
            <w:r w:rsidRPr="00612811">
              <w:rPr>
                <w:rFonts w:asciiTheme="minorHAnsi" w:hAnsiTheme="minorHAnsi" w:cstheme="minorHAnsi"/>
              </w:rPr>
              <w:t xml:space="preserve">, </w:t>
            </w:r>
            <w:r w:rsidR="00877234" w:rsidRPr="00612811">
              <w:rPr>
                <w:rFonts w:asciiTheme="minorHAnsi" w:hAnsiTheme="minorHAnsi" w:cstheme="minorHAnsi"/>
              </w:rPr>
              <w:t>2026</w:t>
            </w:r>
          </w:p>
        </w:tc>
        <w:tc>
          <w:tcPr>
            <w:tcW w:w="5537" w:type="dxa"/>
            <w:vAlign w:val="center"/>
          </w:tcPr>
          <w:p w14:paraId="34D270DF" w14:textId="27CA2164" w:rsidR="001B7E61" w:rsidRPr="00612811" w:rsidRDefault="001B7E61" w:rsidP="00BA4E91">
            <w:pPr>
              <w:autoSpaceDE w:val="0"/>
              <w:autoSpaceDN w:val="0"/>
              <w:adjustRightInd w:val="0"/>
              <w:rPr>
                <w:rFonts w:asciiTheme="minorHAnsi" w:hAnsiTheme="minorHAnsi" w:cstheme="minorHAnsi"/>
              </w:rPr>
            </w:pPr>
            <w:r w:rsidRPr="00612811">
              <w:rPr>
                <w:rFonts w:asciiTheme="minorHAnsi" w:hAnsiTheme="minorHAnsi" w:cstheme="minorHAnsi"/>
                <w:bCs/>
              </w:rPr>
              <w:t>Recommendation(s) Submitted to EOWB</w:t>
            </w:r>
          </w:p>
        </w:tc>
      </w:tr>
      <w:tr w:rsidR="005D5C6E" w:rsidRPr="00612811" w14:paraId="5DD0F7C6" w14:textId="77777777" w:rsidTr="00365517">
        <w:trPr>
          <w:trHeight w:val="518"/>
        </w:trPr>
        <w:tc>
          <w:tcPr>
            <w:tcW w:w="3325" w:type="dxa"/>
            <w:vAlign w:val="center"/>
          </w:tcPr>
          <w:p w14:paraId="588A9701" w14:textId="7400FD1C" w:rsidR="005D5C6E" w:rsidRPr="00612811" w:rsidRDefault="005D5C6E" w:rsidP="00BA4E91">
            <w:pPr>
              <w:autoSpaceDE w:val="0"/>
              <w:autoSpaceDN w:val="0"/>
              <w:adjustRightInd w:val="0"/>
              <w:rPr>
                <w:rFonts w:asciiTheme="minorHAnsi" w:hAnsiTheme="minorHAnsi" w:cstheme="minorHAnsi"/>
              </w:rPr>
            </w:pPr>
            <w:r w:rsidRPr="00612811">
              <w:rPr>
                <w:rFonts w:asciiTheme="minorHAnsi" w:hAnsiTheme="minorHAnsi" w:cstheme="minorHAnsi"/>
              </w:rPr>
              <w:t xml:space="preserve">April </w:t>
            </w:r>
            <w:r>
              <w:rPr>
                <w:rFonts w:asciiTheme="minorHAnsi" w:hAnsiTheme="minorHAnsi" w:cstheme="minorHAnsi"/>
              </w:rPr>
              <w:t>17</w:t>
            </w:r>
            <w:r w:rsidRPr="00612811">
              <w:rPr>
                <w:rFonts w:asciiTheme="minorHAnsi" w:hAnsiTheme="minorHAnsi" w:cstheme="minorHAnsi"/>
              </w:rPr>
              <w:t>, 2026</w:t>
            </w:r>
          </w:p>
        </w:tc>
        <w:tc>
          <w:tcPr>
            <w:tcW w:w="5537" w:type="dxa"/>
            <w:vAlign w:val="center"/>
          </w:tcPr>
          <w:p w14:paraId="57CFE6AA" w14:textId="106FC0AA" w:rsidR="005D5C6E" w:rsidRPr="00612811" w:rsidRDefault="005D5C6E" w:rsidP="00BA4E91">
            <w:pPr>
              <w:autoSpaceDE w:val="0"/>
              <w:autoSpaceDN w:val="0"/>
              <w:adjustRightInd w:val="0"/>
              <w:rPr>
                <w:rFonts w:asciiTheme="minorHAnsi" w:hAnsiTheme="minorHAnsi" w:cstheme="minorHAnsi"/>
                <w:bCs/>
              </w:rPr>
            </w:pPr>
            <w:r w:rsidRPr="00612811">
              <w:rPr>
                <w:rFonts w:asciiTheme="minorHAnsi" w:hAnsiTheme="minorHAnsi" w:cstheme="minorHAnsi"/>
                <w:bCs/>
              </w:rPr>
              <w:t>Provisional Award Notices Announced</w:t>
            </w:r>
          </w:p>
        </w:tc>
      </w:tr>
      <w:tr w:rsidR="005D5C6E" w:rsidRPr="00612811" w14:paraId="47D5FC56" w14:textId="77777777" w:rsidTr="00365517">
        <w:trPr>
          <w:trHeight w:val="518"/>
        </w:trPr>
        <w:tc>
          <w:tcPr>
            <w:tcW w:w="3325" w:type="dxa"/>
            <w:vAlign w:val="center"/>
          </w:tcPr>
          <w:p w14:paraId="3DB0AFDF" w14:textId="6C88C7E6" w:rsidR="005D5C6E" w:rsidRPr="00612811" w:rsidRDefault="005D5C6E" w:rsidP="00BA4E91">
            <w:pPr>
              <w:autoSpaceDE w:val="0"/>
              <w:autoSpaceDN w:val="0"/>
              <w:adjustRightInd w:val="0"/>
              <w:rPr>
                <w:rFonts w:asciiTheme="minorHAnsi" w:hAnsiTheme="minorHAnsi" w:cstheme="minorHAnsi"/>
              </w:rPr>
            </w:pPr>
            <w:r w:rsidRPr="00612811">
              <w:rPr>
                <w:rFonts w:asciiTheme="minorHAnsi" w:hAnsiTheme="minorHAnsi" w:cstheme="minorHAnsi"/>
                <w:bCs/>
              </w:rPr>
              <w:t xml:space="preserve">May 1, 2026, at 12 Noon (PDT) </w:t>
            </w:r>
          </w:p>
        </w:tc>
        <w:tc>
          <w:tcPr>
            <w:tcW w:w="5537" w:type="dxa"/>
            <w:vAlign w:val="center"/>
          </w:tcPr>
          <w:p w14:paraId="3E57C2B9" w14:textId="77777777" w:rsidR="005D5C6E" w:rsidRPr="00612811" w:rsidRDefault="005D5C6E" w:rsidP="00BA4E91">
            <w:pPr>
              <w:autoSpaceDE w:val="0"/>
              <w:autoSpaceDN w:val="0"/>
              <w:adjustRightInd w:val="0"/>
              <w:rPr>
                <w:rFonts w:asciiTheme="minorHAnsi" w:hAnsiTheme="minorHAnsi" w:cstheme="minorHAnsi"/>
              </w:rPr>
            </w:pPr>
            <w:r w:rsidRPr="00612811">
              <w:rPr>
                <w:rFonts w:asciiTheme="minorHAnsi" w:hAnsiTheme="minorHAnsi" w:cstheme="minorHAnsi"/>
              </w:rPr>
              <w:t xml:space="preserve">Appeal Deadline </w:t>
            </w:r>
          </w:p>
        </w:tc>
      </w:tr>
      <w:tr w:rsidR="005D5C6E" w:rsidRPr="00612811" w14:paraId="68F6FFC4" w14:textId="77777777" w:rsidTr="00365517">
        <w:trPr>
          <w:trHeight w:val="518"/>
        </w:trPr>
        <w:tc>
          <w:tcPr>
            <w:tcW w:w="3325" w:type="dxa"/>
            <w:vAlign w:val="center"/>
          </w:tcPr>
          <w:p w14:paraId="773E53DE" w14:textId="38652A14" w:rsidR="005D5C6E" w:rsidRPr="00612811" w:rsidRDefault="005D5C6E" w:rsidP="00BA4E91">
            <w:pPr>
              <w:autoSpaceDE w:val="0"/>
              <w:autoSpaceDN w:val="0"/>
              <w:adjustRightInd w:val="0"/>
              <w:rPr>
                <w:rFonts w:asciiTheme="minorHAnsi" w:hAnsiTheme="minorHAnsi" w:cstheme="minorHAnsi"/>
                <w:bCs/>
              </w:rPr>
            </w:pPr>
            <w:r w:rsidRPr="00612811">
              <w:rPr>
                <w:rFonts w:asciiTheme="minorHAnsi" w:hAnsiTheme="minorHAnsi" w:cstheme="minorHAnsi"/>
                <w:bCs/>
              </w:rPr>
              <w:t>July 1, 2026</w:t>
            </w:r>
          </w:p>
        </w:tc>
        <w:tc>
          <w:tcPr>
            <w:tcW w:w="5537" w:type="dxa"/>
            <w:vAlign w:val="center"/>
          </w:tcPr>
          <w:p w14:paraId="2D2469AE" w14:textId="77777777" w:rsidR="005D5C6E" w:rsidRPr="00612811" w:rsidRDefault="005D5C6E" w:rsidP="00BA4E91">
            <w:pPr>
              <w:autoSpaceDE w:val="0"/>
              <w:autoSpaceDN w:val="0"/>
              <w:adjustRightInd w:val="0"/>
              <w:rPr>
                <w:rFonts w:asciiTheme="minorHAnsi" w:hAnsiTheme="minorHAnsi" w:cstheme="minorHAnsi"/>
              </w:rPr>
            </w:pPr>
            <w:r w:rsidRPr="00612811">
              <w:rPr>
                <w:rFonts w:asciiTheme="minorHAnsi" w:hAnsiTheme="minorHAnsi" w:cstheme="minorHAnsi"/>
              </w:rPr>
              <w:t>Contract Start Date</w:t>
            </w:r>
          </w:p>
        </w:tc>
      </w:tr>
    </w:tbl>
    <w:p w14:paraId="66BEEDF3" w14:textId="77777777" w:rsidR="001B7E61" w:rsidRPr="00612811" w:rsidRDefault="001B7E61" w:rsidP="00BA4E91">
      <w:pPr>
        <w:rPr>
          <w:rFonts w:asciiTheme="minorHAnsi" w:hAnsiTheme="minorHAnsi" w:cstheme="minorHAnsi"/>
        </w:rPr>
      </w:pPr>
    </w:p>
    <w:bookmarkEnd w:id="15"/>
    <w:p w14:paraId="6EADA6ED" w14:textId="6AF80AE0" w:rsidR="0050067A" w:rsidRPr="00612811" w:rsidRDefault="002E1A85" w:rsidP="00BA4E91">
      <w:pPr>
        <w:pStyle w:val="ListParagraph"/>
        <w:numPr>
          <w:ilvl w:val="0"/>
          <w:numId w:val="15"/>
        </w:numPr>
        <w:rPr>
          <w:rFonts w:asciiTheme="minorHAnsi" w:hAnsiTheme="minorHAnsi" w:cstheme="minorHAnsi"/>
        </w:rPr>
      </w:pPr>
      <w:r w:rsidRPr="00612811">
        <w:rPr>
          <w:rFonts w:asciiTheme="minorHAnsi" w:hAnsiTheme="minorHAnsi" w:cstheme="minorHAnsi"/>
        </w:rPr>
        <w:t>EOWB</w:t>
      </w:r>
      <w:r w:rsidR="00996294" w:rsidRPr="00612811">
        <w:rPr>
          <w:rFonts w:asciiTheme="minorHAnsi" w:hAnsiTheme="minorHAnsi" w:cstheme="minorHAnsi"/>
        </w:rPr>
        <w:t xml:space="preserve"> reserves the right to make changes to the above timeline.</w:t>
      </w:r>
    </w:p>
    <w:p w14:paraId="16E9C9B0" w14:textId="77777777" w:rsidR="0022081C" w:rsidRPr="00612811" w:rsidRDefault="00490105" w:rsidP="00BA4E91">
      <w:pPr>
        <w:pStyle w:val="ListParagraph"/>
        <w:numPr>
          <w:ilvl w:val="0"/>
          <w:numId w:val="15"/>
        </w:numPr>
        <w:rPr>
          <w:rFonts w:asciiTheme="minorHAnsi" w:hAnsiTheme="minorHAnsi" w:cstheme="minorHAnsi"/>
        </w:rPr>
      </w:pPr>
      <w:r w:rsidRPr="00612811">
        <w:rPr>
          <w:rFonts w:asciiTheme="minorHAnsi" w:hAnsiTheme="minorHAnsi" w:cstheme="minorHAnsi"/>
        </w:rPr>
        <w:t xml:space="preserve">For submission </w:t>
      </w:r>
      <w:r w:rsidR="00544445" w:rsidRPr="00612811">
        <w:rPr>
          <w:rFonts w:asciiTheme="minorHAnsi" w:hAnsiTheme="minorHAnsi" w:cstheme="minorHAnsi"/>
        </w:rPr>
        <w:t>to this RFP</w:t>
      </w:r>
      <w:r w:rsidRPr="00612811">
        <w:rPr>
          <w:rFonts w:asciiTheme="minorHAnsi" w:hAnsiTheme="minorHAnsi" w:cstheme="minorHAnsi"/>
        </w:rPr>
        <w:t xml:space="preserve"> see </w:t>
      </w:r>
      <w:r w:rsidR="00DB548E" w:rsidRPr="00612811">
        <w:rPr>
          <w:rFonts w:asciiTheme="minorHAnsi" w:hAnsiTheme="minorHAnsi" w:cstheme="minorHAnsi"/>
        </w:rPr>
        <w:t>Section V.</w:t>
      </w:r>
    </w:p>
    <w:p w14:paraId="21EB1485" w14:textId="77777777" w:rsidR="00773CCE" w:rsidRPr="00612811" w:rsidRDefault="00773CCE" w:rsidP="00BA4E91">
      <w:pPr>
        <w:pStyle w:val="NoSpacing"/>
        <w:rPr>
          <w:rFonts w:cstheme="minorHAnsi"/>
          <w:sz w:val="24"/>
          <w:szCs w:val="24"/>
        </w:rPr>
      </w:pPr>
    </w:p>
    <w:p w14:paraId="65BB7FC1" w14:textId="77777777" w:rsidR="00B973B2" w:rsidRPr="00612811" w:rsidRDefault="00B973B2" w:rsidP="00BA4E91">
      <w:pPr>
        <w:pStyle w:val="NoSpacing"/>
        <w:rPr>
          <w:rFonts w:cstheme="minorHAnsi"/>
          <w:sz w:val="24"/>
          <w:szCs w:val="24"/>
        </w:rPr>
      </w:pPr>
    </w:p>
    <w:p w14:paraId="3CBED825" w14:textId="176FEDC8" w:rsidR="00E40F4E" w:rsidRPr="00612811" w:rsidRDefault="00E40F4E" w:rsidP="00F97F5D">
      <w:pPr>
        <w:pStyle w:val="Heading1"/>
      </w:pPr>
      <w:bookmarkStart w:id="17" w:name="_Toc48239300"/>
      <w:bookmarkStart w:id="18" w:name="_Toc48239747"/>
      <w:bookmarkStart w:id="19" w:name="_Toc48240976"/>
      <w:bookmarkStart w:id="20" w:name="_Toc444506365"/>
      <w:bookmarkStart w:id="21" w:name="_Toc220939669"/>
      <w:r w:rsidRPr="00612811">
        <w:t xml:space="preserve">SECTION II: </w:t>
      </w:r>
      <w:r w:rsidR="00CD3867" w:rsidRPr="00612811">
        <w:t xml:space="preserve">EOWB </w:t>
      </w:r>
      <w:r w:rsidRPr="00612811">
        <w:t>BACKGROUND INFORMATION</w:t>
      </w:r>
      <w:bookmarkEnd w:id="17"/>
      <w:bookmarkEnd w:id="18"/>
      <w:bookmarkEnd w:id="19"/>
      <w:bookmarkEnd w:id="20"/>
      <w:bookmarkEnd w:id="21"/>
    </w:p>
    <w:p w14:paraId="0076D3EC" w14:textId="77777777" w:rsidR="00011783" w:rsidRPr="00612811" w:rsidRDefault="00011783" w:rsidP="00BA4E91">
      <w:pPr>
        <w:rPr>
          <w:rFonts w:asciiTheme="minorHAnsi" w:hAnsiTheme="minorHAnsi" w:cstheme="minorHAnsi"/>
        </w:rPr>
      </w:pPr>
      <w:bookmarkStart w:id="22" w:name="_Toc48239301"/>
      <w:bookmarkStart w:id="23" w:name="_Toc48239748"/>
      <w:bookmarkStart w:id="24" w:name="_Toc48240977"/>
      <w:bookmarkStart w:id="25" w:name="_Toc444506366"/>
    </w:p>
    <w:p w14:paraId="69ACABFF" w14:textId="77777777" w:rsidR="00E40F4E" w:rsidRPr="00612811" w:rsidRDefault="00355114" w:rsidP="00BA4E91">
      <w:pPr>
        <w:pStyle w:val="Heading2"/>
        <w:rPr>
          <w:rFonts w:cstheme="minorHAnsi"/>
        </w:rPr>
      </w:pPr>
      <w:bookmarkStart w:id="26" w:name="_Toc220939670"/>
      <w:r w:rsidRPr="00612811">
        <w:rPr>
          <w:rFonts w:cstheme="minorHAnsi"/>
        </w:rPr>
        <w:t>EASTERN OREGON WORKFORCE BOARD</w:t>
      </w:r>
      <w:r w:rsidR="00E40F4E" w:rsidRPr="00612811">
        <w:rPr>
          <w:rFonts w:cstheme="minorHAnsi"/>
        </w:rPr>
        <w:t xml:space="preserve"> OVERVIEW</w:t>
      </w:r>
      <w:bookmarkEnd w:id="22"/>
      <w:bookmarkEnd w:id="23"/>
      <w:bookmarkEnd w:id="24"/>
      <w:bookmarkEnd w:id="25"/>
      <w:bookmarkEnd w:id="26"/>
    </w:p>
    <w:p w14:paraId="204F365F" w14:textId="4F386B40" w:rsidR="00EF4C89" w:rsidRPr="00612811" w:rsidRDefault="00E419CB" w:rsidP="00BA4E91">
      <w:pPr>
        <w:rPr>
          <w:rFonts w:asciiTheme="minorHAnsi" w:hAnsiTheme="minorHAnsi" w:cstheme="minorHAnsi"/>
        </w:rPr>
      </w:pPr>
      <w:r w:rsidRPr="00612811">
        <w:rPr>
          <w:rFonts w:asciiTheme="minorHAnsi" w:hAnsiTheme="minorHAnsi" w:cstheme="minorHAnsi"/>
        </w:rPr>
        <w:t xml:space="preserve">Proposals should demonstrate compliance and alignment with </w:t>
      </w:r>
      <w:r w:rsidR="002E1A85" w:rsidRPr="00612811">
        <w:rPr>
          <w:rFonts w:asciiTheme="minorHAnsi" w:hAnsiTheme="minorHAnsi" w:cstheme="minorHAnsi"/>
        </w:rPr>
        <w:t>EOWB’s</w:t>
      </w:r>
      <w:r w:rsidR="00493D1C" w:rsidRPr="00612811">
        <w:rPr>
          <w:rFonts w:asciiTheme="minorHAnsi" w:hAnsiTheme="minorHAnsi" w:cstheme="minorHAnsi"/>
        </w:rPr>
        <w:t xml:space="preserve"> Strategic</w:t>
      </w:r>
      <w:r w:rsidR="00EF4C89" w:rsidRPr="00612811">
        <w:rPr>
          <w:rFonts w:asciiTheme="minorHAnsi" w:hAnsiTheme="minorHAnsi" w:cstheme="minorHAnsi"/>
        </w:rPr>
        <w:t xml:space="preserve"> Plan</w:t>
      </w:r>
      <w:r w:rsidRPr="00612811">
        <w:rPr>
          <w:rFonts w:asciiTheme="minorHAnsi" w:hAnsiTheme="minorHAnsi" w:cstheme="minorHAnsi"/>
        </w:rPr>
        <w:t xml:space="preserve">. </w:t>
      </w:r>
      <w:r w:rsidR="00690F2C" w:rsidRPr="00612811">
        <w:rPr>
          <w:rFonts w:asciiTheme="minorHAnsi" w:hAnsiTheme="minorHAnsi" w:cstheme="minorHAnsi"/>
        </w:rPr>
        <w:t>The</w:t>
      </w:r>
      <w:r w:rsidRPr="00612811">
        <w:rPr>
          <w:rFonts w:asciiTheme="minorHAnsi" w:hAnsiTheme="minorHAnsi" w:cstheme="minorHAnsi"/>
        </w:rPr>
        <w:t xml:space="preserve"> Strategic Plan for 20</w:t>
      </w:r>
      <w:r w:rsidR="00EE0926" w:rsidRPr="00612811">
        <w:rPr>
          <w:rFonts w:asciiTheme="minorHAnsi" w:hAnsiTheme="minorHAnsi" w:cstheme="minorHAnsi"/>
        </w:rPr>
        <w:t>2</w:t>
      </w:r>
      <w:r w:rsidR="002E1A85" w:rsidRPr="00612811">
        <w:rPr>
          <w:rFonts w:asciiTheme="minorHAnsi" w:hAnsiTheme="minorHAnsi" w:cstheme="minorHAnsi"/>
        </w:rPr>
        <w:t>4</w:t>
      </w:r>
      <w:r w:rsidR="00EF4C89" w:rsidRPr="00612811">
        <w:rPr>
          <w:rFonts w:asciiTheme="minorHAnsi" w:hAnsiTheme="minorHAnsi" w:cstheme="minorHAnsi"/>
        </w:rPr>
        <w:t xml:space="preserve"> -202</w:t>
      </w:r>
      <w:r w:rsidR="002E1A85" w:rsidRPr="00612811">
        <w:rPr>
          <w:rFonts w:asciiTheme="minorHAnsi" w:hAnsiTheme="minorHAnsi" w:cstheme="minorHAnsi"/>
        </w:rPr>
        <w:t>8</w:t>
      </w:r>
      <w:r w:rsidR="00EF4C89" w:rsidRPr="00612811">
        <w:rPr>
          <w:rFonts w:asciiTheme="minorHAnsi" w:hAnsiTheme="minorHAnsi" w:cstheme="minorHAnsi"/>
        </w:rPr>
        <w:t xml:space="preserve"> can be found on </w:t>
      </w:r>
      <w:r w:rsidR="000779D7" w:rsidRPr="00612811">
        <w:rPr>
          <w:rFonts w:asciiTheme="minorHAnsi" w:hAnsiTheme="minorHAnsi" w:cstheme="minorHAnsi"/>
          <w:noProof/>
        </w:rPr>
        <w:t>EOWB</w:t>
      </w:r>
      <w:r w:rsidR="00823FB0" w:rsidRPr="00612811">
        <w:rPr>
          <w:rFonts w:asciiTheme="minorHAnsi" w:hAnsiTheme="minorHAnsi" w:cstheme="minorHAnsi"/>
        </w:rPr>
        <w:t>’s</w:t>
      </w:r>
      <w:r w:rsidR="00EF4C89" w:rsidRPr="00612811">
        <w:rPr>
          <w:rFonts w:asciiTheme="minorHAnsi" w:hAnsiTheme="minorHAnsi" w:cstheme="minorHAnsi"/>
        </w:rPr>
        <w:t xml:space="preserve"> webpage:</w:t>
      </w:r>
      <w:r w:rsidR="00B329E3" w:rsidRPr="00612811">
        <w:rPr>
          <w:rFonts w:asciiTheme="minorHAnsi" w:hAnsiTheme="minorHAnsi" w:cstheme="minorHAnsi"/>
        </w:rPr>
        <w:t xml:space="preserve"> </w:t>
      </w:r>
      <w:hyperlink r:id="rId12" w:history="1">
        <w:r w:rsidR="00F033C6" w:rsidRPr="00612811">
          <w:rPr>
            <w:rStyle w:val="Hyperlink"/>
            <w:rFonts w:asciiTheme="minorHAnsi" w:hAnsiTheme="minorHAnsi" w:cstheme="minorHAnsi"/>
          </w:rPr>
          <w:t>https://eowb.org/plan-resources</w:t>
        </w:r>
      </w:hyperlink>
      <w:r w:rsidR="00B329E3" w:rsidRPr="00612811">
        <w:rPr>
          <w:rFonts w:asciiTheme="minorHAnsi" w:hAnsiTheme="minorHAnsi" w:cstheme="minorHAnsi"/>
        </w:rPr>
        <w:t>.</w:t>
      </w:r>
    </w:p>
    <w:p w14:paraId="19E5AC90" w14:textId="77777777" w:rsidR="001B7E61" w:rsidRPr="00612811" w:rsidRDefault="001B7E61" w:rsidP="00BA4E91">
      <w:pPr>
        <w:rPr>
          <w:rFonts w:asciiTheme="minorHAnsi" w:hAnsiTheme="minorHAnsi" w:cstheme="minorHAnsi"/>
        </w:rPr>
      </w:pPr>
    </w:p>
    <w:p w14:paraId="78647A6F" w14:textId="543404A2" w:rsidR="00892628" w:rsidRPr="00612811" w:rsidRDefault="00493D1C" w:rsidP="00BA4E91">
      <w:pPr>
        <w:rPr>
          <w:rFonts w:asciiTheme="minorHAnsi" w:hAnsiTheme="minorHAnsi" w:cstheme="minorHAnsi"/>
        </w:rPr>
      </w:pPr>
      <w:r w:rsidRPr="00612811">
        <w:rPr>
          <w:rFonts w:asciiTheme="minorHAnsi" w:hAnsiTheme="minorHAnsi" w:cstheme="minorHAnsi"/>
        </w:rPr>
        <w:t>EOWB</w:t>
      </w:r>
      <w:r w:rsidR="00EF4C89" w:rsidRPr="00612811">
        <w:rPr>
          <w:rFonts w:asciiTheme="minorHAnsi" w:hAnsiTheme="minorHAnsi" w:cstheme="minorHAnsi"/>
        </w:rPr>
        <w:t xml:space="preserve"> is a non-profit organization that coordinates and oversees the public workforce system in the </w:t>
      </w:r>
      <w:r w:rsidR="004C4C4C" w:rsidRPr="00612811">
        <w:rPr>
          <w:rFonts w:asciiTheme="minorHAnsi" w:hAnsiTheme="minorHAnsi" w:cstheme="minorHAnsi"/>
        </w:rPr>
        <w:t>eight-county</w:t>
      </w:r>
      <w:r w:rsidR="00EF4C89" w:rsidRPr="00612811">
        <w:rPr>
          <w:rFonts w:asciiTheme="minorHAnsi" w:hAnsiTheme="minorHAnsi" w:cstheme="minorHAnsi"/>
        </w:rPr>
        <w:t xml:space="preserve"> </w:t>
      </w:r>
      <w:r w:rsidR="00607975" w:rsidRPr="00612811">
        <w:rPr>
          <w:rFonts w:asciiTheme="minorHAnsi" w:hAnsiTheme="minorHAnsi" w:cstheme="minorHAnsi"/>
        </w:rPr>
        <w:t>area</w:t>
      </w:r>
      <w:r w:rsidR="00EF4C89" w:rsidRPr="00612811">
        <w:rPr>
          <w:rFonts w:asciiTheme="minorHAnsi" w:hAnsiTheme="minorHAnsi" w:cstheme="minorHAnsi"/>
        </w:rPr>
        <w:t xml:space="preserve"> of </w:t>
      </w:r>
      <w:r w:rsidR="00607975" w:rsidRPr="00612811">
        <w:rPr>
          <w:rFonts w:asciiTheme="minorHAnsi" w:hAnsiTheme="minorHAnsi" w:cstheme="minorHAnsi"/>
        </w:rPr>
        <w:t>E</w:t>
      </w:r>
      <w:r w:rsidR="00EF4C89" w:rsidRPr="00612811">
        <w:rPr>
          <w:rFonts w:asciiTheme="minorHAnsi" w:hAnsiTheme="minorHAnsi" w:cstheme="minorHAnsi"/>
        </w:rPr>
        <w:t xml:space="preserve">astern Oregon, which includes Baker, Grant, Harney, Malheur, Morrow, Umatilla, </w:t>
      </w:r>
      <w:r w:rsidR="00BE63A3" w:rsidRPr="00612811">
        <w:rPr>
          <w:rFonts w:asciiTheme="minorHAnsi" w:hAnsiTheme="minorHAnsi" w:cstheme="minorHAnsi"/>
        </w:rPr>
        <w:t>Union, and Wallowa</w:t>
      </w:r>
      <w:r w:rsidR="00EF4C89" w:rsidRPr="00612811">
        <w:rPr>
          <w:rFonts w:asciiTheme="minorHAnsi" w:hAnsiTheme="minorHAnsi" w:cstheme="minorHAnsi"/>
        </w:rPr>
        <w:t xml:space="preserve"> counties. </w:t>
      </w:r>
      <w:r w:rsidRPr="00612811">
        <w:rPr>
          <w:rFonts w:asciiTheme="minorHAnsi" w:hAnsiTheme="minorHAnsi" w:cstheme="minorHAnsi"/>
          <w:noProof/>
        </w:rPr>
        <w:t>EOWB</w:t>
      </w:r>
      <w:r w:rsidR="00EF4C89" w:rsidRPr="00612811">
        <w:rPr>
          <w:rFonts w:asciiTheme="minorHAnsi" w:hAnsiTheme="minorHAnsi" w:cstheme="minorHAnsi"/>
          <w:noProof/>
        </w:rPr>
        <w:t xml:space="preserve"> </w:t>
      </w:r>
      <w:r w:rsidR="00EF4C89" w:rsidRPr="00612811">
        <w:rPr>
          <w:rFonts w:asciiTheme="minorHAnsi" w:hAnsiTheme="minorHAnsi" w:cstheme="minorHAnsi"/>
        </w:rPr>
        <w:t xml:space="preserve">brings together business and community leaders to promote and expand workforce development activities to ensure the long-range economic vitality of the area. </w:t>
      </w:r>
      <w:r w:rsidR="000779D7" w:rsidRPr="00612811">
        <w:rPr>
          <w:rFonts w:asciiTheme="minorHAnsi" w:hAnsiTheme="minorHAnsi" w:cstheme="minorHAnsi"/>
          <w:noProof/>
        </w:rPr>
        <w:t xml:space="preserve">EOWB </w:t>
      </w:r>
      <w:r w:rsidR="00EF4C89" w:rsidRPr="00612811">
        <w:rPr>
          <w:rFonts w:asciiTheme="minorHAnsi" w:hAnsiTheme="minorHAnsi" w:cstheme="minorHAnsi"/>
        </w:rPr>
        <w:t xml:space="preserve">is the policy and planning body for </w:t>
      </w:r>
      <w:r w:rsidR="00CA6918" w:rsidRPr="00612811">
        <w:rPr>
          <w:rFonts w:asciiTheme="minorHAnsi" w:hAnsiTheme="minorHAnsi" w:cstheme="minorHAnsi"/>
        </w:rPr>
        <w:t xml:space="preserve">Eastern Oregon’s </w:t>
      </w:r>
      <w:r w:rsidR="00EF4C89" w:rsidRPr="00612811">
        <w:rPr>
          <w:rFonts w:asciiTheme="minorHAnsi" w:hAnsiTheme="minorHAnsi" w:cstheme="minorHAnsi"/>
        </w:rPr>
        <w:t xml:space="preserve">workforce development system and invests funding necessary to operate the </w:t>
      </w:r>
      <w:r w:rsidR="00607975" w:rsidRPr="00612811">
        <w:rPr>
          <w:rFonts w:asciiTheme="minorHAnsi" w:hAnsiTheme="minorHAnsi" w:cstheme="minorHAnsi"/>
        </w:rPr>
        <w:t xml:space="preserve">WIOA </w:t>
      </w:r>
      <w:r w:rsidR="00EF4C89" w:rsidRPr="00612811">
        <w:rPr>
          <w:rFonts w:asciiTheme="minorHAnsi" w:hAnsiTheme="minorHAnsi" w:cstheme="minorHAnsi"/>
        </w:rPr>
        <w:t xml:space="preserve">system </w:t>
      </w:r>
      <w:r w:rsidR="00607975" w:rsidRPr="00612811">
        <w:rPr>
          <w:rFonts w:asciiTheme="minorHAnsi" w:hAnsiTheme="minorHAnsi" w:cstheme="minorHAnsi"/>
        </w:rPr>
        <w:t>for</w:t>
      </w:r>
      <w:r w:rsidR="00EF4C89" w:rsidRPr="00612811">
        <w:rPr>
          <w:rFonts w:asciiTheme="minorHAnsi" w:hAnsiTheme="minorHAnsi" w:cstheme="minorHAnsi"/>
        </w:rPr>
        <w:t xml:space="preserve"> Adult, Dislocated Worker, and Youth programs.</w:t>
      </w:r>
      <w:r w:rsidR="00CA6918" w:rsidRPr="00612811">
        <w:rPr>
          <w:rFonts w:asciiTheme="minorHAnsi" w:hAnsiTheme="minorHAnsi" w:cstheme="minorHAnsi"/>
        </w:rPr>
        <w:t xml:space="preserve"> </w:t>
      </w:r>
      <w:r w:rsidR="000779D7" w:rsidRPr="00612811">
        <w:rPr>
          <w:rFonts w:asciiTheme="minorHAnsi" w:hAnsiTheme="minorHAnsi" w:cstheme="minorHAnsi"/>
          <w:noProof/>
        </w:rPr>
        <w:t>EOWB</w:t>
      </w:r>
      <w:r w:rsidR="000779D7">
        <w:rPr>
          <w:rFonts w:asciiTheme="minorHAnsi" w:hAnsiTheme="minorHAnsi" w:cstheme="minorHAnsi"/>
          <w:noProof/>
        </w:rPr>
        <w:t>’s</w:t>
      </w:r>
      <w:r w:rsidR="000779D7" w:rsidRPr="00612811">
        <w:rPr>
          <w:rFonts w:asciiTheme="minorHAnsi" w:hAnsiTheme="minorHAnsi" w:cstheme="minorHAnsi"/>
          <w:noProof/>
        </w:rPr>
        <w:t xml:space="preserve"> </w:t>
      </w:r>
      <w:r w:rsidR="00EF4C89" w:rsidRPr="00612811">
        <w:rPr>
          <w:rFonts w:asciiTheme="minorHAnsi" w:hAnsiTheme="minorHAnsi" w:cstheme="minorHAnsi"/>
        </w:rPr>
        <w:t>oversight responsibility includes</w:t>
      </w:r>
      <w:r w:rsidR="00892628" w:rsidRPr="00612811">
        <w:rPr>
          <w:rFonts w:asciiTheme="minorHAnsi" w:hAnsiTheme="minorHAnsi" w:cstheme="minorHAnsi"/>
        </w:rPr>
        <w:t>:</w:t>
      </w:r>
    </w:p>
    <w:p w14:paraId="5C079406" w14:textId="693EE2BE" w:rsidR="00892628" w:rsidRPr="00612811" w:rsidRDefault="00892628" w:rsidP="00BA4E91">
      <w:pPr>
        <w:pStyle w:val="ListParagraph"/>
        <w:numPr>
          <w:ilvl w:val="0"/>
          <w:numId w:val="31"/>
        </w:numPr>
        <w:rPr>
          <w:rFonts w:asciiTheme="minorHAnsi" w:hAnsiTheme="minorHAnsi" w:cstheme="minorHAnsi"/>
        </w:rPr>
      </w:pPr>
      <w:r w:rsidRPr="00612811">
        <w:rPr>
          <w:rFonts w:asciiTheme="minorHAnsi" w:hAnsiTheme="minorHAnsi" w:cstheme="minorHAnsi"/>
        </w:rPr>
        <w:t>T</w:t>
      </w:r>
      <w:r w:rsidR="00C65732" w:rsidRPr="00612811">
        <w:rPr>
          <w:rFonts w:asciiTheme="minorHAnsi" w:hAnsiTheme="minorHAnsi" w:cstheme="minorHAnsi"/>
        </w:rPr>
        <w:t xml:space="preserve">he </w:t>
      </w:r>
      <w:r w:rsidR="00EF4C89" w:rsidRPr="00612811">
        <w:rPr>
          <w:rFonts w:asciiTheme="minorHAnsi" w:hAnsiTheme="minorHAnsi" w:cstheme="minorHAnsi"/>
        </w:rPr>
        <w:t xml:space="preserve">selection and monitoring of </w:t>
      </w:r>
      <w:r w:rsidR="00607975" w:rsidRPr="00612811">
        <w:rPr>
          <w:rFonts w:asciiTheme="minorHAnsi" w:hAnsiTheme="minorHAnsi" w:cstheme="minorHAnsi"/>
        </w:rPr>
        <w:t xml:space="preserve">the </w:t>
      </w:r>
      <w:r w:rsidR="00EF4C89" w:rsidRPr="00612811">
        <w:rPr>
          <w:rFonts w:asciiTheme="minorHAnsi" w:hAnsiTheme="minorHAnsi" w:cstheme="minorHAnsi"/>
        </w:rPr>
        <w:t>workfor</w:t>
      </w:r>
      <w:r w:rsidR="001C05D9" w:rsidRPr="00612811">
        <w:rPr>
          <w:rFonts w:asciiTheme="minorHAnsi" w:hAnsiTheme="minorHAnsi" w:cstheme="minorHAnsi"/>
        </w:rPr>
        <w:t>ce service provider</w:t>
      </w:r>
      <w:r w:rsidR="00893812" w:rsidRPr="00612811">
        <w:rPr>
          <w:rFonts w:asciiTheme="minorHAnsi" w:hAnsiTheme="minorHAnsi" w:cstheme="minorHAnsi"/>
        </w:rPr>
        <w:t>(s)</w:t>
      </w:r>
      <w:r w:rsidR="00855D2D" w:rsidRPr="00612811">
        <w:rPr>
          <w:rFonts w:asciiTheme="minorHAnsi" w:hAnsiTheme="minorHAnsi" w:cstheme="minorHAnsi"/>
        </w:rPr>
        <w:t>,</w:t>
      </w:r>
    </w:p>
    <w:p w14:paraId="252B176B" w14:textId="2C8D88E3" w:rsidR="00FB7268" w:rsidRPr="00612811" w:rsidRDefault="00FB7268" w:rsidP="00BA4E91">
      <w:pPr>
        <w:pStyle w:val="ListParagraph"/>
        <w:numPr>
          <w:ilvl w:val="0"/>
          <w:numId w:val="31"/>
        </w:numPr>
        <w:rPr>
          <w:rFonts w:asciiTheme="minorHAnsi" w:hAnsiTheme="minorHAnsi" w:cstheme="minorHAnsi"/>
        </w:rPr>
      </w:pPr>
      <w:r w:rsidRPr="00612811">
        <w:rPr>
          <w:rFonts w:asciiTheme="minorHAnsi" w:hAnsiTheme="minorHAnsi" w:cstheme="minorHAnsi"/>
        </w:rPr>
        <w:t>Creation and administration of</w:t>
      </w:r>
      <w:r w:rsidR="00892628" w:rsidRPr="00612811">
        <w:rPr>
          <w:rFonts w:asciiTheme="minorHAnsi" w:hAnsiTheme="minorHAnsi" w:cstheme="minorHAnsi"/>
        </w:rPr>
        <w:t xml:space="preserve"> p</w:t>
      </w:r>
      <w:r w:rsidR="00EF4C89" w:rsidRPr="00612811">
        <w:rPr>
          <w:rFonts w:asciiTheme="minorHAnsi" w:hAnsiTheme="minorHAnsi" w:cstheme="minorHAnsi"/>
        </w:rPr>
        <w:t>olicy</w:t>
      </w:r>
      <w:r w:rsidR="00855D2D" w:rsidRPr="00612811">
        <w:rPr>
          <w:rFonts w:asciiTheme="minorHAnsi" w:hAnsiTheme="minorHAnsi" w:cstheme="minorHAnsi"/>
        </w:rPr>
        <w:t>,</w:t>
      </w:r>
    </w:p>
    <w:p w14:paraId="02D3D74F" w14:textId="54F4BA82" w:rsidR="00892628" w:rsidRPr="00612811" w:rsidRDefault="00FB7268" w:rsidP="00BA4E91">
      <w:pPr>
        <w:pStyle w:val="ListParagraph"/>
        <w:numPr>
          <w:ilvl w:val="0"/>
          <w:numId w:val="31"/>
        </w:numPr>
        <w:rPr>
          <w:rFonts w:asciiTheme="minorHAnsi" w:hAnsiTheme="minorHAnsi" w:cstheme="minorHAnsi"/>
        </w:rPr>
      </w:pPr>
      <w:r w:rsidRPr="00612811">
        <w:rPr>
          <w:rFonts w:asciiTheme="minorHAnsi" w:hAnsiTheme="minorHAnsi" w:cstheme="minorHAnsi"/>
        </w:rPr>
        <w:t xml:space="preserve">Ensuring responsible fiscal management and </w:t>
      </w:r>
      <w:r w:rsidR="00CA6918" w:rsidRPr="00612811">
        <w:rPr>
          <w:rFonts w:asciiTheme="minorHAnsi" w:hAnsiTheme="minorHAnsi" w:cstheme="minorHAnsi"/>
        </w:rPr>
        <w:t>high-quality</w:t>
      </w:r>
      <w:r w:rsidRPr="00612811">
        <w:rPr>
          <w:rFonts w:asciiTheme="minorHAnsi" w:hAnsiTheme="minorHAnsi" w:cstheme="minorHAnsi"/>
        </w:rPr>
        <w:t xml:space="preserve"> participant services, </w:t>
      </w:r>
    </w:p>
    <w:p w14:paraId="53BD7C45" w14:textId="58D7C89C" w:rsidR="00EF4C89" w:rsidRPr="00612811" w:rsidRDefault="00892628" w:rsidP="00BA4E91">
      <w:pPr>
        <w:pStyle w:val="ListParagraph"/>
        <w:numPr>
          <w:ilvl w:val="0"/>
          <w:numId w:val="31"/>
        </w:numPr>
        <w:rPr>
          <w:rFonts w:asciiTheme="minorHAnsi" w:hAnsiTheme="minorHAnsi" w:cstheme="minorHAnsi"/>
        </w:rPr>
      </w:pPr>
      <w:r w:rsidRPr="00612811">
        <w:rPr>
          <w:rFonts w:asciiTheme="minorHAnsi" w:hAnsiTheme="minorHAnsi" w:cstheme="minorHAnsi"/>
        </w:rPr>
        <w:t>T</w:t>
      </w:r>
      <w:r w:rsidR="0087136A" w:rsidRPr="00612811">
        <w:rPr>
          <w:rFonts w:asciiTheme="minorHAnsi" w:hAnsiTheme="minorHAnsi" w:cstheme="minorHAnsi"/>
        </w:rPr>
        <w:t xml:space="preserve">he </w:t>
      </w:r>
      <w:r w:rsidRPr="00612811">
        <w:rPr>
          <w:rFonts w:asciiTheme="minorHAnsi" w:hAnsiTheme="minorHAnsi" w:cstheme="minorHAnsi"/>
        </w:rPr>
        <w:t>oversight</w:t>
      </w:r>
      <w:r w:rsidR="00EF4C89" w:rsidRPr="00612811">
        <w:rPr>
          <w:rFonts w:asciiTheme="minorHAnsi" w:hAnsiTheme="minorHAnsi" w:cstheme="minorHAnsi"/>
        </w:rPr>
        <w:t xml:space="preserve"> of local performance </w:t>
      </w:r>
      <w:r w:rsidRPr="00612811">
        <w:rPr>
          <w:rFonts w:asciiTheme="minorHAnsi" w:hAnsiTheme="minorHAnsi" w:cstheme="minorHAnsi"/>
        </w:rPr>
        <w:t xml:space="preserve">in accordance with Higher Education Coordinating Commission (HECC) </w:t>
      </w:r>
      <w:r w:rsidR="00EF4C89" w:rsidRPr="00612811">
        <w:rPr>
          <w:rFonts w:asciiTheme="minorHAnsi" w:hAnsiTheme="minorHAnsi" w:cstheme="minorHAnsi"/>
        </w:rPr>
        <w:t>standards</w:t>
      </w:r>
      <w:r w:rsidR="00855D2D" w:rsidRPr="00612811">
        <w:rPr>
          <w:rFonts w:asciiTheme="minorHAnsi" w:hAnsiTheme="minorHAnsi" w:cstheme="minorHAnsi"/>
        </w:rPr>
        <w:t>, and</w:t>
      </w:r>
    </w:p>
    <w:p w14:paraId="03FCA200" w14:textId="6937F398" w:rsidR="006802B9" w:rsidRPr="00612811" w:rsidRDefault="006802B9" w:rsidP="00BA4E91">
      <w:pPr>
        <w:pStyle w:val="ListParagraph"/>
        <w:numPr>
          <w:ilvl w:val="0"/>
          <w:numId w:val="31"/>
        </w:numPr>
        <w:rPr>
          <w:rFonts w:asciiTheme="minorHAnsi" w:hAnsiTheme="minorHAnsi" w:cstheme="minorHAnsi"/>
        </w:rPr>
      </w:pPr>
      <w:r w:rsidRPr="00612811">
        <w:rPr>
          <w:rFonts w:asciiTheme="minorHAnsi" w:hAnsiTheme="minorHAnsi" w:cstheme="minorHAnsi"/>
        </w:rPr>
        <w:t>Identify</w:t>
      </w:r>
      <w:r w:rsidR="00855D2D" w:rsidRPr="00612811">
        <w:rPr>
          <w:rFonts w:asciiTheme="minorHAnsi" w:hAnsiTheme="minorHAnsi" w:cstheme="minorHAnsi"/>
        </w:rPr>
        <w:t>ing</w:t>
      </w:r>
      <w:r w:rsidRPr="00612811">
        <w:rPr>
          <w:rFonts w:asciiTheme="minorHAnsi" w:hAnsiTheme="minorHAnsi" w:cstheme="minorHAnsi"/>
        </w:rPr>
        <w:t xml:space="preserve"> </w:t>
      </w:r>
      <w:r w:rsidR="004326D8" w:rsidRPr="00612811">
        <w:rPr>
          <w:rFonts w:asciiTheme="minorHAnsi" w:hAnsiTheme="minorHAnsi" w:cstheme="minorHAnsi"/>
        </w:rPr>
        <w:t xml:space="preserve">performance </w:t>
      </w:r>
      <w:r w:rsidRPr="00612811">
        <w:rPr>
          <w:rFonts w:asciiTheme="minorHAnsi" w:hAnsiTheme="minorHAnsi" w:cstheme="minorHAnsi"/>
        </w:rPr>
        <w:t>target</w:t>
      </w:r>
      <w:r w:rsidR="00855D2D" w:rsidRPr="00612811">
        <w:rPr>
          <w:rFonts w:asciiTheme="minorHAnsi" w:hAnsiTheme="minorHAnsi" w:cstheme="minorHAnsi"/>
        </w:rPr>
        <w:t>s.</w:t>
      </w:r>
    </w:p>
    <w:p w14:paraId="275543CD" w14:textId="77777777" w:rsidR="00823FB0" w:rsidRPr="00612811" w:rsidRDefault="00823FB0" w:rsidP="00BA4E91">
      <w:pPr>
        <w:rPr>
          <w:rFonts w:asciiTheme="minorHAnsi" w:hAnsiTheme="minorHAnsi" w:cstheme="minorHAnsi"/>
        </w:rPr>
      </w:pPr>
    </w:p>
    <w:p w14:paraId="75117EC8" w14:textId="580949F9" w:rsidR="00B579AE" w:rsidRPr="00612811" w:rsidRDefault="000779D7" w:rsidP="00BA4E91">
      <w:pPr>
        <w:tabs>
          <w:tab w:val="left" w:pos="7470"/>
        </w:tabs>
        <w:rPr>
          <w:rFonts w:asciiTheme="minorHAnsi" w:hAnsiTheme="minorHAnsi" w:cstheme="minorHAnsi"/>
          <w:noProof/>
        </w:rPr>
      </w:pPr>
      <w:r w:rsidRPr="00612811">
        <w:rPr>
          <w:rFonts w:asciiTheme="minorHAnsi" w:hAnsiTheme="minorHAnsi" w:cstheme="minorHAnsi"/>
          <w:noProof/>
        </w:rPr>
        <w:lastRenderedPageBreak/>
        <w:t>EOWB</w:t>
      </w:r>
      <w:r>
        <w:rPr>
          <w:rFonts w:asciiTheme="minorHAnsi" w:hAnsiTheme="minorHAnsi" w:cstheme="minorHAnsi"/>
          <w:noProof/>
        </w:rPr>
        <w:t>’s</w:t>
      </w:r>
      <w:r w:rsidRPr="00612811">
        <w:rPr>
          <w:rFonts w:asciiTheme="minorHAnsi" w:hAnsiTheme="minorHAnsi" w:cstheme="minorHAnsi"/>
          <w:noProof/>
        </w:rPr>
        <w:t xml:space="preserve"> </w:t>
      </w:r>
      <w:r w:rsidR="00EF4C89" w:rsidRPr="00612811">
        <w:rPr>
          <w:rFonts w:asciiTheme="minorHAnsi" w:hAnsiTheme="minorHAnsi" w:cstheme="minorHAnsi"/>
        </w:rPr>
        <w:t xml:space="preserve">vision </w:t>
      </w:r>
      <w:r w:rsidR="00DF08D3" w:rsidRPr="00612811">
        <w:rPr>
          <w:rFonts w:asciiTheme="minorHAnsi" w:hAnsiTheme="minorHAnsi" w:cstheme="minorHAnsi"/>
        </w:rPr>
        <w:t>i</w:t>
      </w:r>
      <w:r w:rsidR="00346FD3" w:rsidRPr="00612811">
        <w:rPr>
          <w:rFonts w:asciiTheme="minorHAnsi" w:hAnsiTheme="minorHAnsi" w:cstheme="minorHAnsi"/>
        </w:rPr>
        <w:t>s that Eastern Oregon has a qualified labor pool that contributes to a healthy local economy.</w:t>
      </w:r>
      <w:r w:rsidR="00CA6918" w:rsidRPr="00612811">
        <w:rPr>
          <w:rFonts w:asciiTheme="minorHAnsi" w:hAnsiTheme="minorHAnsi" w:cstheme="minorHAnsi"/>
        </w:rPr>
        <w:t xml:space="preserve"> </w:t>
      </w:r>
      <w:r w:rsidR="00CA6918" w:rsidRPr="00612811">
        <w:rPr>
          <w:rFonts w:asciiTheme="minorHAnsi" w:hAnsiTheme="minorHAnsi" w:cstheme="minorHAnsi"/>
          <w:noProof/>
        </w:rPr>
        <w:t>EOWB</w:t>
      </w:r>
      <w:r w:rsidR="00EF4C89" w:rsidRPr="00612811">
        <w:rPr>
          <w:rFonts w:asciiTheme="minorHAnsi" w:hAnsiTheme="minorHAnsi" w:cstheme="minorHAnsi"/>
          <w:noProof/>
        </w:rPr>
        <w:t xml:space="preserve"> identifies </w:t>
      </w:r>
      <w:r w:rsidR="00FB7268" w:rsidRPr="00612811">
        <w:rPr>
          <w:rFonts w:asciiTheme="minorHAnsi" w:hAnsiTheme="minorHAnsi" w:cstheme="minorHAnsi"/>
          <w:noProof/>
        </w:rPr>
        <w:t>six</w:t>
      </w:r>
      <w:r w:rsidR="00EF4C89" w:rsidRPr="00612811">
        <w:rPr>
          <w:rFonts w:asciiTheme="minorHAnsi" w:hAnsiTheme="minorHAnsi" w:cstheme="minorHAnsi"/>
          <w:noProof/>
        </w:rPr>
        <w:t xml:space="preserve"> key goals, which </w:t>
      </w:r>
      <w:r w:rsidR="008A76D6" w:rsidRPr="00612811">
        <w:rPr>
          <w:rFonts w:asciiTheme="minorHAnsi" w:hAnsiTheme="minorHAnsi" w:cstheme="minorHAnsi"/>
          <w:noProof/>
        </w:rPr>
        <w:t xml:space="preserve">support </w:t>
      </w:r>
      <w:r w:rsidR="00EF4C89" w:rsidRPr="00612811">
        <w:rPr>
          <w:rFonts w:asciiTheme="minorHAnsi" w:hAnsiTheme="minorHAnsi" w:cstheme="minorHAnsi"/>
          <w:noProof/>
        </w:rPr>
        <w:t xml:space="preserve">achievement of </w:t>
      </w:r>
      <w:r w:rsidR="00CA6918" w:rsidRPr="00612811">
        <w:rPr>
          <w:rFonts w:asciiTheme="minorHAnsi" w:hAnsiTheme="minorHAnsi" w:cstheme="minorHAnsi"/>
          <w:noProof/>
        </w:rPr>
        <w:t xml:space="preserve">its </w:t>
      </w:r>
      <w:r w:rsidR="00EF4C89" w:rsidRPr="00612811">
        <w:rPr>
          <w:rFonts w:asciiTheme="minorHAnsi" w:hAnsiTheme="minorHAnsi" w:cstheme="minorHAnsi"/>
          <w:noProof/>
        </w:rPr>
        <w:t>vision:</w:t>
      </w:r>
    </w:p>
    <w:p w14:paraId="002E2709" w14:textId="50F173D4" w:rsidR="00346FD3" w:rsidRPr="00612811" w:rsidRDefault="00346FD3" w:rsidP="00BA4E91">
      <w:pPr>
        <w:pStyle w:val="NoSpacing"/>
        <w:numPr>
          <w:ilvl w:val="0"/>
          <w:numId w:val="29"/>
        </w:numPr>
        <w:rPr>
          <w:rFonts w:eastAsia="Times New Roman" w:cstheme="minorHAnsi"/>
          <w:sz w:val="24"/>
          <w:szCs w:val="24"/>
        </w:rPr>
      </w:pPr>
      <w:r w:rsidRPr="00612811">
        <w:rPr>
          <w:rFonts w:eastAsia="Times New Roman" w:cstheme="minorHAnsi"/>
          <w:b/>
          <w:bCs/>
          <w:sz w:val="24"/>
          <w:szCs w:val="24"/>
        </w:rPr>
        <w:t>Employer Resources:</w:t>
      </w:r>
      <w:r w:rsidRPr="00612811">
        <w:rPr>
          <w:rFonts w:eastAsia="Times New Roman" w:cstheme="minorHAnsi"/>
          <w:sz w:val="24"/>
          <w:szCs w:val="24"/>
        </w:rPr>
        <w:t xml:space="preserve"> </w:t>
      </w:r>
      <w:r w:rsidR="000779D7">
        <w:rPr>
          <w:rFonts w:eastAsia="Times New Roman" w:cstheme="minorHAnsi"/>
          <w:sz w:val="24"/>
          <w:szCs w:val="24"/>
        </w:rPr>
        <w:t>E</w:t>
      </w:r>
      <w:r w:rsidRPr="00612811">
        <w:rPr>
          <w:rFonts w:eastAsia="Times New Roman" w:cstheme="minorHAnsi"/>
          <w:sz w:val="24"/>
          <w:szCs w:val="24"/>
        </w:rPr>
        <w:t>mployer workforce needs</w:t>
      </w:r>
      <w:r w:rsidR="000779D7">
        <w:rPr>
          <w:rFonts w:eastAsia="Times New Roman" w:cstheme="minorHAnsi"/>
          <w:sz w:val="24"/>
          <w:szCs w:val="24"/>
        </w:rPr>
        <w:t xml:space="preserve"> are identified</w:t>
      </w:r>
      <w:r w:rsidRPr="00612811">
        <w:rPr>
          <w:rFonts w:eastAsia="Times New Roman" w:cstheme="minorHAnsi"/>
          <w:sz w:val="24"/>
          <w:szCs w:val="24"/>
        </w:rPr>
        <w:t xml:space="preserve">, and solutions </w:t>
      </w:r>
      <w:r w:rsidR="000779D7">
        <w:rPr>
          <w:rFonts w:eastAsia="Times New Roman" w:cstheme="minorHAnsi"/>
          <w:sz w:val="24"/>
          <w:szCs w:val="24"/>
        </w:rPr>
        <w:t xml:space="preserve">are coordinated </w:t>
      </w:r>
      <w:r w:rsidRPr="00612811">
        <w:rPr>
          <w:rFonts w:eastAsia="Times New Roman" w:cstheme="minorHAnsi"/>
          <w:sz w:val="24"/>
          <w:szCs w:val="24"/>
        </w:rPr>
        <w:t>to help area businesses thrive.</w:t>
      </w:r>
    </w:p>
    <w:p w14:paraId="777AE292" w14:textId="32B643F4" w:rsidR="00346FD3" w:rsidRPr="00612811" w:rsidRDefault="00346FD3" w:rsidP="00BA4E91">
      <w:pPr>
        <w:pStyle w:val="NoSpacing"/>
        <w:numPr>
          <w:ilvl w:val="0"/>
          <w:numId w:val="28"/>
        </w:numPr>
        <w:rPr>
          <w:rFonts w:eastAsia="Times New Roman" w:cstheme="minorHAnsi"/>
          <w:sz w:val="24"/>
          <w:szCs w:val="24"/>
        </w:rPr>
      </w:pPr>
      <w:r w:rsidRPr="00612811">
        <w:rPr>
          <w:rFonts w:eastAsia="Times New Roman" w:cstheme="minorHAnsi"/>
          <w:b/>
          <w:bCs/>
          <w:sz w:val="24"/>
          <w:szCs w:val="24"/>
        </w:rPr>
        <w:t>Emerging Workforce:</w:t>
      </w:r>
      <w:r w:rsidRPr="00612811">
        <w:rPr>
          <w:rFonts w:eastAsia="Times New Roman" w:cstheme="minorHAnsi"/>
          <w:sz w:val="24"/>
          <w:szCs w:val="24"/>
        </w:rPr>
        <w:t xml:space="preserve"> </w:t>
      </w:r>
      <w:r w:rsidR="000779D7">
        <w:rPr>
          <w:rFonts w:eastAsia="Times New Roman" w:cstheme="minorHAnsi"/>
          <w:sz w:val="24"/>
          <w:szCs w:val="24"/>
        </w:rPr>
        <w:t>Y</w:t>
      </w:r>
      <w:r w:rsidRPr="00612811">
        <w:rPr>
          <w:rFonts w:eastAsia="Times New Roman" w:cstheme="minorHAnsi"/>
          <w:sz w:val="24"/>
          <w:szCs w:val="24"/>
        </w:rPr>
        <w:t xml:space="preserve">outh </w:t>
      </w:r>
      <w:r w:rsidR="000779D7">
        <w:rPr>
          <w:rFonts w:eastAsia="Times New Roman" w:cstheme="minorHAnsi"/>
          <w:sz w:val="24"/>
          <w:szCs w:val="24"/>
        </w:rPr>
        <w:t>participate</w:t>
      </w:r>
      <w:r w:rsidRPr="00612811">
        <w:rPr>
          <w:rFonts w:eastAsia="Times New Roman" w:cstheme="minorHAnsi"/>
          <w:sz w:val="24"/>
          <w:szCs w:val="24"/>
        </w:rPr>
        <w:t xml:space="preserve"> in career connected experiences that engage their interests and connect them to employers.</w:t>
      </w:r>
    </w:p>
    <w:p w14:paraId="478F0D19" w14:textId="5398B718" w:rsidR="00346FD3" w:rsidRPr="00612811" w:rsidRDefault="00346FD3" w:rsidP="00BA4E91">
      <w:pPr>
        <w:pStyle w:val="NoSpacing"/>
        <w:numPr>
          <w:ilvl w:val="0"/>
          <w:numId w:val="28"/>
        </w:numPr>
        <w:rPr>
          <w:rFonts w:eastAsia="Times New Roman" w:cstheme="minorHAnsi"/>
          <w:sz w:val="24"/>
          <w:szCs w:val="24"/>
        </w:rPr>
      </w:pPr>
      <w:r w:rsidRPr="00612811">
        <w:rPr>
          <w:rFonts w:eastAsia="Times New Roman" w:cstheme="minorHAnsi"/>
          <w:b/>
          <w:bCs/>
          <w:sz w:val="24"/>
          <w:szCs w:val="24"/>
        </w:rPr>
        <w:t>Customer-Centric Workforce:</w:t>
      </w:r>
      <w:r w:rsidRPr="00612811">
        <w:rPr>
          <w:rFonts w:eastAsia="Times New Roman" w:cstheme="minorHAnsi"/>
          <w:sz w:val="24"/>
          <w:szCs w:val="24"/>
        </w:rPr>
        <w:t xml:space="preserve"> </w:t>
      </w:r>
      <w:r w:rsidR="000779D7">
        <w:rPr>
          <w:rFonts w:eastAsia="Times New Roman" w:cstheme="minorHAnsi"/>
          <w:sz w:val="24"/>
          <w:szCs w:val="24"/>
        </w:rPr>
        <w:t>The w</w:t>
      </w:r>
      <w:r w:rsidRPr="00612811">
        <w:rPr>
          <w:rFonts w:eastAsia="Times New Roman" w:cstheme="minorHAnsi"/>
          <w:sz w:val="24"/>
          <w:szCs w:val="24"/>
        </w:rPr>
        <w:t>orkforce system is accessible and effective.</w:t>
      </w:r>
    </w:p>
    <w:p w14:paraId="55F660D5" w14:textId="77777777" w:rsidR="00346FD3" w:rsidRPr="00612811" w:rsidRDefault="00346FD3" w:rsidP="00BA4E91">
      <w:pPr>
        <w:pStyle w:val="NoSpacing"/>
        <w:numPr>
          <w:ilvl w:val="0"/>
          <w:numId w:val="28"/>
        </w:numPr>
        <w:rPr>
          <w:rFonts w:eastAsia="Times New Roman" w:cstheme="minorHAnsi"/>
          <w:sz w:val="24"/>
          <w:szCs w:val="24"/>
        </w:rPr>
      </w:pPr>
      <w:r w:rsidRPr="00612811">
        <w:rPr>
          <w:rFonts w:eastAsia="Times New Roman" w:cstheme="minorHAnsi"/>
          <w:b/>
          <w:bCs/>
          <w:sz w:val="24"/>
          <w:szCs w:val="24"/>
        </w:rPr>
        <w:t>Qualified Workforce:</w:t>
      </w:r>
      <w:r w:rsidRPr="00612811">
        <w:rPr>
          <w:rFonts w:eastAsia="Times New Roman" w:cstheme="minorHAnsi"/>
          <w:sz w:val="24"/>
          <w:szCs w:val="24"/>
        </w:rPr>
        <w:t xml:space="preserve"> Eastern Oregon’s workforce is qualified to enter and advance in high-wage high-demand jobs.</w:t>
      </w:r>
    </w:p>
    <w:p w14:paraId="22866B6A" w14:textId="31455B53" w:rsidR="00346FD3" w:rsidRPr="00612811" w:rsidRDefault="00346FD3" w:rsidP="00BA4E91">
      <w:pPr>
        <w:pStyle w:val="NoSpacing"/>
        <w:numPr>
          <w:ilvl w:val="0"/>
          <w:numId w:val="28"/>
        </w:numPr>
        <w:rPr>
          <w:rFonts w:eastAsia="Times New Roman" w:cstheme="minorHAnsi"/>
          <w:sz w:val="24"/>
          <w:szCs w:val="24"/>
        </w:rPr>
      </w:pPr>
      <w:r w:rsidRPr="00612811">
        <w:rPr>
          <w:rFonts w:eastAsia="Times New Roman" w:cstheme="minorHAnsi"/>
          <w:b/>
          <w:bCs/>
          <w:sz w:val="24"/>
          <w:szCs w:val="24"/>
        </w:rPr>
        <w:t>Community Awareness:</w:t>
      </w:r>
      <w:r w:rsidRPr="00612811">
        <w:rPr>
          <w:rFonts w:eastAsia="Times New Roman" w:cstheme="minorHAnsi"/>
          <w:sz w:val="24"/>
          <w:szCs w:val="24"/>
        </w:rPr>
        <w:t xml:space="preserve"> Eastern Oregon employers and community members are aware of workforce development programs and services available to help them. </w:t>
      </w:r>
    </w:p>
    <w:p w14:paraId="5C7D2510" w14:textId="59B62F45" w:rsidR="0021477D" w:rsidRPr="00612811" w:rsidRDefault="00346FD3" w:rsidP="00BA4E91">
      <w:pPr>
        <w:pStyle w:val="NoSpacing"/>
        <w:numPr>
          <w:ilvl w:val="0"/>
          <w:numId w:val="28"/>
        </w:numPr>
        <w:rPr>
          <w:rFonts w:eastAsia="Times New Roman" w:cstheme="minorHAnsi"/>
          <w:sz w:val="24"/>
          <w:szCs w:val="24"/>
        </w:rPr>
      </w:pPr>
      <w:r w:rsidRPr="00612811">
        <w:rPr>
          <w:rFonts w:eastAsia="Times New Roman" w:cstheme="minorHAnsi"/>
          <w:b/>
          <w:bCs/>
          <w:sz w:val="24"/>
          <w:szCs w:val="24"/>
        </w:rPr>
        <w:t xml:space="preserve">Organizational Sustainability: </w:t>
      </w:r>
      <w:r w:rsidR="000779D7">
        <w:rPr>
          <w:rFonts w:eastAsia="Times New Roman" w:cstheme="minorHAnsi"/>
          <w:b/>
          <w:bCs/>
          <w:sz w:val="24"/>
          <w:szCs w:val="24"/>
        </w:rPr>
        <w:t>L</w:t>
      </w:r>
      <w:r w:rsidRPr="00612811">
        <w:rPr>
          <w:rFonts w:eastAsia="Times New Roman" w:cstheme="minorHAnsi"/>
          <w:sz w:val="24"/>
          <w:szCs w:val="24"/>
        </w:rPr>
        <w:t xml:space="preserve">ong-term organizational sustainability </w:t>
      </w:r>
      <w:r w:rsidR="000779D7">
        <w:rPr>
          <w:rFonts w:eastAsia="Times New Roman" w:cstheme="minorHAnsi"/>
          <w:sz w:val="24"/>
          <w:szCs w:val="24"/>
        </w:rPr>
        <w:t xml:space="preserve">is achieved </w:t>
      </w:r>
      <w:r w:rsidRPr="00612811">
        <w:rPr>
          <w:rFonts w:eastAsia="Times New Roman" w:cstheme="minorHAnsi"/>
          <w:sz w:val="24"/>
          <w:szCs w:val="24"/>
        </w:rPr>
        <w:t>through effective performance measurement, assessment, and accountability.</w:t>
      </w:r>
    </w:p>
    <w:p w14:paraId="43F526F5" w14:textId="77777777" w:rsidR="00FB7268" w:rsidRPr="00612811" w:rsidRDefault="00FB7268" w:rsidP="00BA4E91">
      <w:pPr>
        <w:pStyle w:val="NoSpacing"/>
        <w:rPr>
          <w:rFonts w:eastAsia="Times New Roman" w:cstheme="minorHAnsi"/>
          <w:sz w:val="24"/>
          <w:szCs w:val="24"/>
        </w:rPr>
      </w:pPr>
    </w:p>
    <w:p w14:paraId="4803BD77" w14:textId="4AF1D2D3" w:rsidR="00EF4C89" w:rsidRPr="00612811" w:rsidRDefault="002867F7" w:rsidP="00BA4E91">
      <w:pPr>
        <w:pStyle w:val="Heading2"/>
        <w:numPr>
          <w:ilvl w:val="0"/>
          <w:numId w:val="51"/>
        </w:numPr>
        <w:rPr>
          <w:rFonts w:cstheme="minorHAnsi"/>
        </w:rPr>
      </w:pPr>
      <w:bookmarkStart w:id="27" w:name="_Toc220939671"/>
      <w:r w:rsidRPr="00612811">
        <w:rPr>
          <w:rFonts w:cstheme="minorHAnsi"/>
        </w:rPr>
        <w:t>LOCAL AREA DATA</w:t>
      </w:r>
      <w:bookmarkEnd w:id="27"/>
    </w:p>
    <w:p w14:paraId="52885239" w14:textId="77777777" w:rsidR="00EF4C89" w:rsidRPr="00612811" w:rsidRDefault="002867F7" w:rsidP="00BA4E91">
      <w:pPr>
        <w:rPr>
          <w:rFonts w:asciiTheme="minorHAnsi" w:hAnsiTheme="minorHAnsi" w:cstheme="minorHAnsi"/>
        </w:rPr>
      </w:pPr>
      <w:r w:rsidRPr="00612811">
        <w:rPr>
          <w:rFonts w:asciiTheme="minorHAnsi" w:hAnsiTheme="minorHAnsi" w:cstheme="minorHAnsi"/>
        </w:rPr>
        <w:t xml:space="preserve">The Oregon Employment Department’s Workforce and Economic Research Division provides accurate, reliable, and timely information about Oregon’s </w:t>
      </w:r>
      <w:r w:rsidR="00E66CF9" w:rsidRPr="00612811">
        <w:rPr>
          <w:rFonts w:asciiTheme="minorHAnsi" w:hAnsiTheme="minorHAnsi" w:cstheme="minorHAnsi"/>
        </w:rPr>
        <w:t xml:space="preserve">local and </w:t>
      </w:r>
      <w:r w:rsidRPr="00612811">
        <w:rPr>
          <w:rFonts w:asciiTheme="minorHAnsi" w:hAnsiTheme="minorHAnsi" w:cstheme="minorHAnsi"/>
        </w:rPr>
        <w:t xml:space="preserve">state labor markets. This information can be accessed </w:t>
      </w:r>
      <w:r w:rsidR="00E66CF9" w:rsidRPr="00612811">
        <w:rPr>
          <w:rFonts w:asciiTheme="minorHAnsi" w:hAnsiTheme="minorHAnsi" w:cstheme="minorHAnsi"/>
        </w:rPr>
        <w:t xml:space="preserve">at </w:t>
      </w:r>
      <w:hyperlink r:id="rId13" w:history="1">
        <w:r w:rsidRPr="00612811">
          <w:rPr>
            <w:rStyle w:val="Hyperlink"/>
            <w:rFonts w:asciiTheme="minorHAnsi" w:hAnsiTheme="minorHAnsi" w:cstheme="minorHAnsi"/>
          </w:rPr>
          <w:t>https://qualityinfo.org/</w:t>
        </w:r>
      </w:hyperlink>
      <w:r w:rsidRPr="00612811">
        <w:rPr>
          <w:rFonts w:asciiTheme="minorHAnsi" w:hAnsiTheme="minorHAnsi" w:cstheme="minorHAnsi"/>
        </w:rPr>
        <w:t xml:space="preserve">. </w:t>
      </w:r>
    </w:p>
    <w:p w14:paraId="52C7464C" w14:textId="77777777" w:rsidR="002867F7" w:rsidRPr="00612811" w:rsidRDefault="002867F7" w:rsidP="00BA4E91">
      <w:pPr>
        <w:rPr>
          <w:rFonts w:asciiTheme="minorHAnsi" w:hAnsiTheme="minorHAnsi" w:cstheme="minorHAnsi"/>
          <w:b/>
        </w:rPr>
      </w:pPr>
    </w:p>
    <w:p w14:paraId="41E0B989" w14:textId="71CBF85A" w:rsidR="00EF4C89" w:rsidRPr="00612811" w:rsidRDefault="002867F7" w:rsidP="00BA4E91">
      <w:pPr>
        <w:rPr>
          <w:rFonts w:asciiTheme="minorHAnsi" w:hAnsiTheme="minorHAnsi" w:cstheme="minorHAnsi"/>
        </w:rPr>
      </w:pPr>
      <w:r w:rsidRPr="00612811">
        <w:rPr>
          <w:rFonts w:asciiTheme="minorHAnsi" w:hAnsiTheme="minorHAnsi" w:cstheme="minorHAnsi"/>
        </w:rPr>
        <w:t>It is important to state t</w:t>
      </w:r>
      <w:r w:rsidR="00EF4C89" w:rsidRPr="00612811">
        <w:rPr>
          <w:rFonts w:asciiTheme="minorHAnsi" w:hAnsiTheme="minorHAnsi" w:cstheme="minorHAnsi"/>
        </w:rPr>
        <w:t xml:space="preserve">he Eastern Oregon </w:t>
      </w:r>
      <w:r w:rsidRPr="00612811">
        <w:rPr>
          <w:rFonts w:asciiTheme="minorHAnsi" w:hAnsiTheme="minorHAnsi" w:cstheme="minorHAnsi"/>
        </w:rPr>
        <w:t>Area includes eight</w:t>
      </w:r>
      <w:r w:rsidR="00985B5F" w:rsidRPr="00612811">
        <w:rPr>
          <w:rFonts w:asciiTheme="minorHAnsi" w:hAnsiTheme="minorHAnsi" w:cstheme="minorHAnsi"/>
        </w:rPr>
        <w:t xml:space="preserve"> </w:t>
      </w:r>
      <w:r w:rsidR="00EF4C89" w:rsidRPr="00612811">
        <w:rPr>
          <w:rFonts w:asciiTheme="minorHAnsi" w:hAnsiTheme="minorHAnsi" w:cstheme="minorHAnsi"/>
        </w:rPr>
        <w:t xml:space="preserve">counties and accounts for 40 percent of the state’s geographic area. This poses </w:t>
      </w:r>
      <w:r w:rsidRPr="00612811">
        <w:rPr>
          <w:rFonts w:asciiTheme="minorHAnsi" w:hAnsiTheme="minorHAnsi" w:cstheme="minorHAnsi"/>
        </w:rPr>
        <w:t xml:space="preserve">a </w:t>
      </w:r>
      <w:r w:rsidR="00EF4C89" w:rsidRPr="00612811">
        <w:rPr>
          <w:rFonts w:asciiTheme="minorHAnsi" w:hAnsiTheme="minorHAnsi" w:cstheme="minorHAnsi"/>
        </w:rPr>
        <w:t xml:space="preserve">unique challenge when viewing the </w:t>
      </w:r>
      <w:r w:rsidRPr="00612811">
        <w:rPr>
          <w:rFonts w:asciiTheme="minorHAnsi" w:hAnsiTheme="minorHAnsi" w:cstheme="minorHAnsi"/>
        </w:rPr>
        <w:t xml:space="preserve">entire </w:t>
      </w:r>
      <w:r w:rsidR="00EF4C89" w:rsidRPr="00612811">
        <w:rPr>
          <w:rFonts w:asciiTheme="minorHAnsi" w:hAnsiTheme="minorHAnsi" w:cstheme="minorHAnsi"/>
        </w:rPr>
        <w:t xml:space="preserve">region </w:t>
      </w:r>
      <w:r w:rsidRPr="00612811">
        <w:rPr>
          <w:rFonts w:asciiTheme="minorHAnsi" w:hAnsiTheme="minorHAnsi" w:cstheme="minorHAnsi"/>
        </w:rPr>
        <w:t>and services that are required to be delivered.</w:t>
      </w:r>
    </w:p>
    <w:p w14:paraId="653A9422" w14:textId="77777777" w:rsidR="00B579AE" w:rsidRPr="00612811" w:rsidRDefault="00B579AE" w:rsidP="00BA4E91">
      <w:pPr>
        <w:rPr>
          <w:rFonts w:asciiTheme="minorHAnsi" w:hAnsiTheme="minorHAnsi" w:cstheme="minorHAnsi"/>
        </w:rPr>
      </w:pPr>
    </w:p>
    <w:p w14:paraId="1351D49D" w14:textId="5F425854" w:rsidR="00E40F4E" w:rsidRPr="00612811" w:rsidRDefault="00E40F4E" w:rsidP="00BA4E91">
      <w:pPr>
        <w:pStyle w:val="Heading2"/>
        <w:numPr>
          <w:ilvl w:val="0"/>
          <w:numId w:val="51"/>
        </w:numPr>
        <w:rPr>
          <w:rFonts w:cstheme="minorHAnsi"/>
        </w:rPr>
      </w:pPr>
      <w:bookmarkStart w:id="28" w:name="_Toc48239750"/>
      <w:bookmarkStart w:id="29" w:name="_Toc48240979"/>
      <w:bookmarkStart w:id="30" w:name="_Toc444506368"/>
      <w:bookmarkStart w:id="31" w:name="_Toc220939672"/>
      <w:r w:rsidRPr="00612811">
        <w:rPr>
          <w:rFonts w:cstheme="minorHAnsi"/>
        </w:rPr>
        <w:t xml:space="preserve">WORKFORCE </w:t>
      </w:r>
      <w:r w:rsidR="00843078" w:rsidRPr="00612811">
        <w:rPr>
          <w:rFonts w:cstheme="minorHAnsi"/>
        </w:rPr>
        <w:t>INNOVATION AND OPPORTUNITY</w:t>
      </w:r>
      <w:r w:rsidRPr="00612811">
        <w:rPr>
          <w:rFonts w:cstheme="minorHAnsi"/>
        </w:rPr>
        <w:t xml:space="preserve"> ACT</w:t>
      </w:r>
      <w:bookmarkEnd w:id="28"/>
      <w:bookmarkEnd w:id="29"/>
      <w:r w:rsidRPr="00612811">
        <w:rPr>
          <w:rFonts w:cstheme="minorHAnsi"/>
        </w:rPr>
        <w:t xml:space="preserve"> (WI</w:t>
      </w:r>
      <w:r w:rsidR="00843078" w:rsidRPr="00612811">
        <w:rPr>
          <w:rFonts w:cstheme="minorHAnsi"/>
        </w:rPr>
        <w:t>O</w:t>
      </w:r>
      <w:r w:rsidRPr="00612811">
        <w:rPr>
          <w:rFonts w:cstheme="minorHAnsi"/>
        </w:rPr>
        <w:t>A)</w:t>
      </w:r>
      <w:bookmarkEnd w:id="30"/>
      <w:bookmarkEnd w:id="31"/>
    </w:p>
    <w:p w14:paraId="455652F7" w14:textId="77777777" w:rsidR="001A243C" w:rsidRPr="00612811" w:rsidRDefault="001A243C" w:rsidP="00BA4E91">
      <w:pPr>
        <w:pStyle w:val="NoSpacing"/>
        <w:rPr>
          <w:rFonts w:cstheme="minorHAnsi"/>
          <w:sz w:val="24"/>
          <w:szCs w:val="24"/>
        </w:rPr>
      </w:pPr>
      <w:r w:rsidRPr="00612811">
        <w:rPr>
          <w:rFonts w:cstheme="minorHAnsi"/>
          <w:sz w:val="24"/>
          <w:szCs w:val="24"/>
        </w:rPr>
        <w:t xml:space="preserve">In 2014, Congress </w:t>
      </w:r>
      <w:r w:rsidR="00990F7C" w:rsidRPr="00612811">
        <w:rPr>
          <w:rFonts w:cstheme="minorHAnsi"/>
          <w:sz w:val="24"/>
          <w:szCs w:val="24"/>
        </w:rPr>
        <w:t>enacted</w:t>
      </w:r>
      <w:r w:rsidRPr="00612811">
        <w:rPr>
          <w:rFonts w:cstheme="minorHAnsi"/>
          <w:sz w:val="24"/>
          <w:szCs w:val="24"/>
        </w:rPr>
        <w:t xml:space="preserve"> WIOA. The vision of WIOA is to achieve and maintain an integrated, job-driven workforce system that links our diverse, talented workforce to our nation’s businesses and improves the quality of life for our citizens. </w:t>
      </w:r>
      <w:r w:rsidR="003B342F" w:rsidRPr="00612811">
        <w:rPr>
          <w:rFonts w:cstheme="minorHAnsi"/>
          <w:sz w:val="24"/>
          <w:szCs w:val="24"/>
        </w:rPr>
        <w:t>The six main goals of WIOA are</w:t>
      </w:r>
      <w:r w:rsidR="00E31C5D" w:rsidRPr="00612811">
        <w:rPr>
          <w:rFonts w:cstheme="minorHAnsi"/>
          <w:sz w:val="24"/>
          <w:szCs w:val="24"/>
        </w:rPr>
        <w:t xml:space="preserve"> to</w:t>
      </w:r>
      <w:r w:rsidRPr="00612811">
        <w:rPr>
          <w:rFonts w:cstheme="minorHAnsi"/>
          <w:sz w:val="24"/>
          <w:szCs w:val="24"/>
        </w:rPr>
        <w:t>:</w:t>
      </w:r>
    </w:p>
    <w:p w14:paraId="1BB9B5F5" w14:textId="68705E97" w:rsidR="002F53A6" w:rsidRPr="00612811" w:rsidRDefault="0031793C" w:rsidP="00BA4E91">
      <w:pPr>
        <w:pStyle w:val="ListParagraph"/>
        <w:numPr>
          <w:ilvl w:val="0"/>
          <w:numId w:val="16"/>
        </w:numPr>
        <w:rPr>
          <w:rFonts w:asciiTheme="minorHAnsi" w:hAnsiTheme="minorHAnsi" w:cstheme="minorHAnsi"/>
        </w:rPr>
      </w:pPr>
      <w:r w:rsidRPr="00612811">
        <w:rPr>
          <w:rFonts w:asciiTheme="minorHAnsi" w:hAnsiTheme="minorHAnsi" w:cstheme="minorHAnsi"/>
        </w:rPr>
        <w:t>Increase access to education, training, and employment</w:t>
      </w:r>
      <w:r w:rsidR="00956221">
        <w:rPr>
          <w:rFonts w:asciiTheme="minorHAnsi" w:hAnsiTheme="minorHAnsi" w:cstheme="minorHAnsi"/>
        </w:rPr>
        <w:t xml:space="preserve"> - </w:t>
      </w:r>
      <w:r w:rsidRPr="00612811">
        <w:rPr>
          <w:rFonts w:asciiTheme="minorHAnsi" w:hAnsiTheme="minorHAnsi" w:cstheme="minorHAnsi"/>
        </w:rPr>
        <w:t>particularly for people with barriers.</w:t>
      </w:r>
    </w:p>
    <w:p w14:paraId="3E8644E1" w14:textId="77777777" w:rsidR="002F53A6" w:rsidRPr="00612811" w:rsidRDefault="0031793C" w:rsidP="00BA4E91">
      <w:pPr>
        <w:pStyle w:val="ListParagraph"/>
        <w:numPr>
          <w:ilvl w:val="0"/>
          <w:numId w:val="16"/>
        </w:numPr>
        <w:rPr>
          <w:rFonts w:asciiTheme="minorHAnsi" w:hAnsiTheme="minorHAnsi" w:cstheme="minorHAnsi"/>
        </w:rPr>
      </w:pPr>
      <w:r w:rsidRPr="00612811">
        <w:rPr>
          <w:rFonts w:asciiTheme="minorHAnsi" w:hAnsiTheme="minorHAnsi" w:cstheme="minorHAnsi"/>
        </w:rPr>
        <w:t xml:space="preserve">Create a comprehensive, high-quality workforce development system by aligning workforce investment, education, and economic development. </w:t>
      </w:r>
    </w:p>
    <w:p w14:paraId="400D5384" w14:textId="77777777" w:rsidR="002F53A6" w:rsidRPr="00612811" w:rsidRDefault="0031793C" w:rsidP="00BA4E91">
      <w:pPr>
        <w:pStyle w:val="ListParagraph"/>
        <w:numPr>
          <w:ilvl w:val="0"/>
          <w:numId w:val="16"/>
        </w:numPr>
        <w:rPr>
          <w:rFonts w:asciiTheme="minorHAnsi" w:hAnsiTheme="minorHAnsi" w:cstheme="minorHAnsi"/>
        </w:rPr>
      </w:pPr>
      <w:r w:rsidRPr="00612811">
        <w:rPr>
          <w:rFonts w:asciiTheme="minorHAnsi" w:hAnsiTheme="minorHAnsi" w:cstheme="minorHAnsi"/>
        </w:rPr>
        <w:t>Improve the quality and labor market relevance of workforce investment, education, and economic development efforts.</w:t>
      </w:r>
    </w:p>
    <w:p w14:paraId="5A49B862" w14:textId="77777777" w:rsidR="002F53A6" w:rsidRPr="00612811" w:rsidRDefault="0031793C" w:rsidP="00BA4E91">
      <w:pPr>
        <w:pStyle w:val="ListParagraph"/>
        <w:numPr>
          <w:ilvl w:val="0"/>
          <w:numId w:val="16"/>
        </w:numPr>
        <w:rPr>
          <w:rFonts w:asciiTheme="minorHAnsi" w:hAnsiTheme="minorHAnsi" w:cstheme="minorHAnsi"/>
        </w:rPr>
      </w:pPr>
      <w:r w:rsidRPr="00612811">
        <w:rPr>
          <w:rFonts w:asciiTheme="minorHAnsi" w:hAnsiTheme="minorHAnsi" w:cstheme="minorHAnsi"/>
        </w:rPr>
        <w:t>Promote improvement in the structure and delivery of services.</w:t>
      </w:r>
    </w:p>
    <w:p w14:paraId="593361BD" w14:textId="77777777" w:rsidR="002F53A6" w:rsidRPr="00612811" w:rsidRDefault="0031793C" w:rsidP="00BA4E91">
      <w:pPr>
        <w:pStyle w:val="ListParagraph"/>
        <w:numPr>
          <w:ilvl w:val="0"/>
          <w:numId w:val="16"/>
        </w:numPr>
        <w:rPr>
          <w:rFonts w:asciiTheme="minorHAnsi" w:hAnsiTheme="minorHAnsi" w:cstheme="minorHAnsi"/>
        </w:rPr>
      </w:pPr>
      <w:r w:rsidRPr="00612811">
        <w:rPr>
          <w:rFonts w:asciiTheme="minorHAnsi" w:hAnsiTheme="minorHAnsi" w:cstheme="minorHAnsi"/>
        </w:rPr>
        <w:t>Increase the prosperity of workers and employers.</w:t>
      </w:r>
    </w:p>
    <w:p w14:paraId="23397D35" w14:textId="77777777" w:rsidR="002F53A6" w:rsidRPr="00612811" w:rsidRDefault="0031793C" w:rsidP="00BA4E91">
      <w:pPr>
        <w:pStyle w:val="ListParagraph"/>
        <w:numPr>
          <w:ilvl w:val="0"/>
          <w:numId w:val="16"/>
        </w:numPr>
        <w:rPr>
          <w:rFonts w:asciiTheme="minorHAnsi" w:hAnsiTheme="minorHAnsi" w:cstheme="minorHAnsi"/>
        </w:rPr>
      </w:pPr>
      <w:r w:rsidRPr="00612811">
        <w:rPr>
          <w:rFonts w:asciiTheme="minorHAnsi" w:hAnsiTheme="minorHAnsi" w:cstheme="minorHAnsi"/>
        </w:rPr>
        <w:t>Reduce welfare dependency, increase economic self-sufficiency, meet employer needs, and enhance the productivity and competitiveness of the nation.</w:t>
      </w:r>
    </w:p>
    <w:p w14:paraId="6F852328" w14:textId="77777777" w:rsidR="00AF7ABE" w:rsidRPr="00612811" w:rsidRDefault="00AF7ABE" w:rsidP="00BA4E91">
      <w:pPr>
        <w:pStyle w:val="NoSpacing"/>
        <w:rPr>
          <w:rFonts w:cstheme="minorHAnsi"/>
          <w:sz w:val="24"/>
          <w:szCs w:val="24"/>
        </w:rPr>
      </w:pPr>
    </w:p>
    <w:p w14:paraId="3AE3323F" w14:textId="5131CBE4" w:rsidR="001F2410" w:rsidRPr="00612811" w:rsidRDefault="002678AC" w:rsidP="00BA4E91">
      <w:pPr>
        <w:pStyle w:val="Heading2"/>
        <w:numPr>
          <w:ilvl w:val="0"/>
          <w:numId w:val="51"/>
        </w:numPr>
        <w:rPr>
          <w:rFonts w:cstheme="minorHAnsi"/>
        </w:rPr>
      </w:pPr>
      <w:bookmarkStart w:id="32" w:name="_Toc220939673"/>
      <w:r w:rsidRPr="00612811">
        <w:rPr>
          <w:rFonts w:cstheme="minorHAnsi"/>
        </w:rPr>
        <w:t>EASTERN OREGON WORKFORCE BOARD EXPECTATIONS</w:t>
      </w:r>
      <w:bookmarkEnd w:id="32"/>
    </w:p>
    <w:p w14:paraId="271DD652" w14:textId="77777777" w:rsidR="004F0E0E" w:rsidRPr="00612811" w:rsidRDefault="002E1A85" w:rsidP="00BA4E91">
      <w:pPr>
        <w:pStyle w:val="NoSpacing"/>
        <w:rPr>
          <w:rFonts w:cstheme="minorHAnsi"/>
          <w:sz w:val="24"/>
          <w:szCs w:val="24"/>
        </w:rPr>
      </w:pPr>
      <w:r w:rsidRPr="00612811">
        <w:rPr>
          <w:rFonts w:cstheme="minorHAnsi"/>
          <w:sz w:val="24"/>
          <w:szCs w:val="24"/>
        </w:rPr>
        <w:t>EOWB</w:t>
      </w:r>
      <w:r w:rsidR="0062586F" w:rsidRPr="00612811">
        <w:rPr>
          <w:rFonts w:cstheme="minorHAnsi"/>
          <w:sz w:val="24"/>
          <w:szCs w:val="24"/>
        </w:rPr>
        <w:t xml:space="preserve"> envisions in its strategy </w:t>
      </w:r>
      <w:r w:rsidR="00F03B2B" w:rsidRPr="00612811">
        <w:rPr>
          <w:rFonts w:cstheme="minorHAnsi"/>
          <w:sz w:val="24"/>
          <w:szCs w:val="24"/>
        </w:rPr>
        <w:t xml:space="preserve">that </w:t>
      </w:r>
      <w:r w:rsidR="00C65732" w:rsidRPr="00612811">
        <w:rPr>
          <w:rFonts w:cstheme="minorHAnsi"/>
          <w:sz w:val="24"/>
          <w:szCs w:val="24"/>
        </w:rPr>
        <w:t xml:space="preserve">a </w:t>
      </w:r>
      <w:r w:rsidR="00893812" w:rsidRPr="00612811">
        <w:rPr>
          <w:rFonts w:cstheme="minorHAnsi"/>
          <w:sz w:val="24"/>
          <w:szCs w:val="24"/>
        </w:rPr>
        <w:t>provider(s)</w:t>
      </w:r>
      <w:r w:rsidR="0062586F" w:rsidRPr="00612811">
        <w:rPr>
          <w:rFonts w:cstheme="minorHAnsi"/>
          <w:sz w:val="24"/>
          <w:szCs w:val="24"/>
        </w:rPr>
        <w:t xml:space="preserve"> will</w:t>
      </w:r>
      <w:r w:rsidR="004F0E0E" w:rsidRPr="00612811">
        <w:rPr>
          <w:rFonts w:cstheme="minorHAnsi"/>
          <w:sz w:val="24"/>
          <w:szCs w:val="24"/>
        </w:rPr>
        <w:t>:</w:t>
      </w:r>
    </w:p>
    <w:p w14:paraId="195C0E30" w14:textId="585C9485" w:rsidR="004F0E0E" w:rsidRPr="00612811" w:rsidRDefault="004F0E0E" w:rsidP="00BA4E91">
      <w:pPr>
        <w:pStyle w:val="NoSpacing"/>
        <w:numPr>
          <w:ilvl w:val="0"/>
          <w:numId w:val="32"/>
        </w:numPr>
        <w:rPr>
          <w:rFonts w:cstheme="minorHAnsi"/>
          <w:sz w:val="24"/>
          <w:szCs w:val="24"/>
        </w:rPr>
      </w:pPr>
      <w:r w:rsidRPr="00612811">
        <w:rPr>
          <w:rFonts w:cstheme="minorHAnsi"/>
          <w:sz w:val="24"/>
          <w:szCs w:val="24"/>
        </w:rPr>
        <w:t>C</w:t>
      </w:r>
      <w:r w:rsidR="0062586F" w:rsidRPr="00612811">
        <w:rPr>
          <w:rFonts w:cstheme="minorHAnsi"/>
          <w:sz w:val="24"/>
          <w:szCs w:val="24"/>
        </w:rPr>
        <w:t xml:space="preserve">ommit to the </w:t>
      </w:r>
      <w:hyperlink r:id="rId14" w:history="1">
        <w:r w:rsidR="0062586F" w:rsidRPr="00612811">
          <w:rPr>
            <w:rStyle w:val="Hyperlink"/>
            <w:rFonts w:cstheme="minorHAnsi"/>
            <w:sz w:val="24"/>
            <w:szCs w:val="24"/>
          </w:rPr>
          <w:t>EOWB Strategic Plan 20</w:t>
        </w:r>
        <w:r w:rsidR="00521A5F" w:rsidRPr="00612811">
          <w:rPr>
            <w:rStyle w:val="Hyperlink"/>
            <w:rFonts w:cstheme="minorHAnsi"/>
            <w:sz w:val="24"/>
            <w:szCs w:val="24"/>
          </w:rPr>
          <w:t>2</w:t>
        </w:r>
        <w:r w:rsidR="00985B5F" w:rsidRPr="00612811">
          <w:rPr>
            <w:rStyle w:val="Hyperlink"/>
            <w:rFonts w:cstheme="minorHAnsi"/>
            <w:sz w:val="24"/>
            <w:szCs w:val="24"/>
          </w:rPr>
          <w:t>4</w:t>
        </w:r>
        <w:r w:rsidR="00521A5F" w:rsidRPr="00612811">
          <w:rPr>
            <w:rStyle w:val="Hyperlink"/>
            <w:rFonts w:cstheme="minorHAnsi"/>
            <w:sz w:val="24"/>
            <w:szCs w:val="24"/>
          </w:rPr>
          <w:t>-</w:t>
        </w:r>
        <w:r w:rsidR="0062586F" w:rsidRPr="00612811">
          <w:rPr>
            <w:rStyle w:val="Hyperlink"/>
            <w:rFonts w:cstheme="minorHAnsi"/>
            <w:sz w:val="24"/>
            <w:szCs w:val="24"/>
          </w:rPr>
          <w:t>202</w:t>
        </w:r>
        <w:r w:rsidR="00985B5F" w:rsidRPr="00612811">
          <w:rPr>
            <w:rStyle w:val="Hyperlink"/>
            <w:rFonts w:cstheme="minorHAnsi"/>
            <w:sz w:val="24"/>
            <w:szCs w:val="24"/>
          </w:rPr>
          <w:t>8</w:t>
        </w:r>
      </w:hyperlink>
      <w:r w:rsidR="00521A5F" w:rsidRPr="00612811">
        <w:rPr>
          <w:rFonts w:cstheme="minorHAnsi"/>
          <w:sz w:val="24"/>
          <w:szCs w:val="24"/>
        </w:rPr>
        <w:t>.</w:t>
      </w:r>
    </w:p>
    <w:p w14:paraId="5413B044" w14:textId="77777777" w:rsidR="00B712BD" w:rsidRPr="00612811" w:rsidRDefault="004F0E0E" w:rsidP="00BA4E91">
      <w:pPr>
        <w:pStyle w:val="NoSpacing"/>
        <w:numPr>
          <w:ilvl w:val="0"/>
          <w:numId w:val="32"/>
        </w:numPr>
        <w:rPr>
          <w:rFonts w:cstheme="minorHAnsi"/>
          <w:sz w:val="24"/>
          <w:szCs w:val="24"/>
        </w:rPr>
      </w:pPr>
      <w:r w:rsidRPr="00612811">
        <w:rPr>
          <w:rFonts w:cstheme="minorHAnsi"/>
          <w:sz w:val="24"/>
          <w:szCs w:val="24"/>
        </w:rPr>
        <w:t>A</w:t>
      </w:r>
      <w:r w:rsidR="00985B5F" w:rsidRPr="00612811">
        <w:rPr>
          <w:rFonts w:cstheme="minorHAnsi"/>
          <w:sz w:val="24"/>
          <w:szCs w:val="24"/>
        </w:rPr>
        <w:t>dd</w:t>
      </w:r>
      <w:r w:rsidR="0062586F" w:rsidRPr="00612811">
        <w:rPr>
          <w:rFonts w:cstheme="minorHAnsi"/>
          <w:sz w:val="24"/>
          <w:szCs w:val="24"/>
        </w:rPr>
        <w:t xml:space="preserve"> value to a collaborative partnership </w:t>
      </w:r>
      <w:r w:rsidR="00B712BD" w:rsidRPr="00612811">
        <w:rPr>
          <w:rFonts w:cstheme="minorHAnsi"/>
          <w:sz w:val="24"/>
          <w:szCs w:val="24"/>
        </w:rPr>
        <w:t>by communicating regularly with EOWB staff and community partners.</w:t>
      </w:r>
    </w:p>
    <w:p w14:paraId="3055EDF4" w14:textId="47067F34" w:rsidR="004F0E0E" w:rsidRPr="00612811" w:rsidRDefault="00B712BD" w:rsidP="00BA4E91">
      <w:pPr>
        <w:pStyle w:val="NoSpacing"/>
        <w:numPr>
          <w:ilvl w:val="0"/>
          <w:numId w:val="32"/>
        </w:numPr>
        <w:rPr>
          <w:rFonts w:cstheme="minorHAnsi"/>
          <w:sz w:val="24"/>
          <w:szCs w:val="24"/>
        </w:rPr>
      </w:pPr>
      <w:r w:rsidRPr="00612811">
        <w:rPr>
          <w:rFonts w:cstheme="minorHAnsi"/>
          <w:sz w:val="24"/>
          <w:szCs w:val="24"/>
        </w:rPr>
        <w:lastRenderedPageBreak/>
        <w:t>A</w:t>
      </w:r>
      <w:r w:rsidR="0062586F" w:rsidRPr="00612811">
        <w:rPr>
          <w:rFonts w:cstheme="minorHAnsi"/>
          <w:sz w:val="24"/>
          <w:szCs w:val="24"/>
        </w:rPr>
        <w:t xml:space="preserve">ssist in building a solution-driven culture and create a seamless customer experience that will unite </w:t>
      </w:r>
      <w:r w:rsidR="00F4579F" w:rsidRPr="00612811">
        <w:rPr>
          <w:rFonts w:cstheme="minorHAnsi"/>
          <w:sz w:val="24"/>
          <w:szCs w:val="24"/>
        </w:rPr>
        <w:t xml:space="preserve">the </w:t>
      </w:r>
      <w:r w:rsidR="0062586F" w:rsidRPr="00612811">
        <w:rPr>
          <w:rFonts w:cstheme="minorHAnsi"/>
          <w:sz w:val="24"/>
          <w:szCs w:val="24"/>
        </w:rPr>
        <w:t>workforce, economic development</w:t>
      </w:r>
      <w:r w:rsidR="00985B5F" w:rsidRPr="00612811">
        <w:rPr>
          <w:rFonts w:cstheme="minorHAnsi"/>
          <w:sz w:val="24"/>
          <w:szCs w:val="24"/>
        </w:rPr>
        <w:t>,</w:t>
      </w:r>
      <w:r w:rsidR="0062586F" w:rsidRPr="00612811">
        <w:rPr>
          <w:rFonts w:cstheme="minorHAnsi"/>
          <w:sz w:val="24"/>
          <w:szCs w:val="24"/>
        </w:rPr>
        <w:t xml:space="preserve"> and education.</w:t>
      </w:r>
    </w:p>
    <w:p w14:paraId="429DAECC" w14:textId="41060AFB" w:rsidR="004F0E0E" w:rsidRPr="00612811" w:rsidRDefault="004F0E0E" w:rsidP="00BA4E91">
      <w:pPr>
        <w:pStyle w:val="NoSpacing"/>
        <w:numPr>
          <w:ilvl w:val="0"/>
          <w:numId w:val="32"/>
        </w:numPr>
        <w:rPr>
          <w:rFonts w:cstheme="minorHAnsi"/>
          <w:sz w:val="24"/>
          <w:szCs w:val="24"/>
        </w:rPr>
      </w:pPr>
      <w:r w:rsidRPr="00612811">
        <w:rPr>
          <w:rFonts w:cstheme="minorHAnsi"/>
          <w:sz w:val="24"/>
          <w:szCs w:val="24"/>
        </w:rPr>
        <w:t>A</w:t>
      </w:r>
      <w:r w:rsidR="0062586F" w:rsidRPr="00612811">
        <w:rPr>
          <w:rFonts w:cstheme="minorHAnsi"/>
          <w:sz w:val="24"/>
          <w:szCs w:val="24"/>
        </w:rPr>
        <w:t xml:space="preserve">ctively participate in the maintenance of </w:t>
      </w:r>
      <w:r w:rsidR="00B44728" w:rsidRPr="00612811">
        <w:rPr>
          <w:rFonts w:cstheme="minorHAnsi"/>
          <w:sz w:val="24"/>
          <w:szCs w:val="24"/>
        </w:rPr>
        <w:t>locally driven</w:t>
      </w:r>
      <w:r w:rsidR="0062586F" w:rsidRPr="00612811">
        <w:rPr>
          <w:rFonts w:cstheme="minorHAnsi"/>
          <w:sz w:val="24"/>
          <w:szCs w:val="24"/>
        </w:rPr>
        <w:t xml:space="preserve"> sector partnerships to better understand</w:t>
      </w:r>
      <w:r w:rsidR="00F5695E" w:rsidRPr="00612811">
        <w:rPr>
          <w:rFonts w:cstheme="minorHAnsi"/>
          <w:sz w:val="24"/>
          <w:szCs w:val="24"/>
        </w:rPr>
        <w:t>,</w:t>
      </w:r>
      <w:r w:rsidR="0062586F" w:rsidRPr="00612811">
        <w:rPr>
          <w:rFonts w:cstheme="minorHAnsi"/>
          <w:sz w:val="24"/>
          <w:szCs w:val="24"/>
        </w:rPr>
        <w:t xml:space="preserve"> anticipate, and respond to the needs of business and industry.</w:t>
      </w:r>
    </w:p>
    <w:p w14:paraId="678ADE07" w14:textId="482CC3A1" w:rsidR="00D92711" w:rsidRPr="00612811" w:rsidRDefault="004F0E0E" w:rsidP="00BA4E91">
      <w:pPr>
        <w:pStyle w:val="NoSpacing"/>
        <w:numPr>
          <w:ilvl w:val="0"/>
          <w:numId w:val="32"/>
        </w:numPr>
        <w:rPr>
          <w:rFonts w:cstheme="minorHAnsi"/>
          <w:sz w:val="24"/>
          <w:szCs w:val="24"/>
        </w:rPr>
      </w:pPr>
      <w:r w:rsidRPr="00612811">
        <w:rPr>
          <w:rFonts w:cstheme="minorHAnsi"/>
          <w:sz w:val="24"/>
          <w:szCs w:val="24"/>
        </w:rPr>
        <w:t xml:space="preserve">Listen </w:t>
      </w:r>
      <w:r w:rsidR="00CA6918" w:rsidRPr="00612811">
        <w:rPr>
          <w:rFonts w:cstheme="minorHAnsi"/>
          <w:sz w:val="24"/>
          <w:szCs w:val="24"/>
        </w:rPr>
        <w:t xml:space="preserve">and respond </w:t>
      </w:r>
      <w:r w:rsidR="002678AC" w:rsidRPr="00612811">
        <w:rPr>
          <w:rFonts w:cstheme="minorHAnsi"/>
          <w:sz w:val="24"/>
          <w:szCs w:val="24"/>
        </w:rPr>
        <w:t>to</w:t>
      </w:r>
      <w:r w:rsidR="006463CC" w:rsidRPr="00612811">
        <w:rPr>
          <w:rFonts w:cstheme="minorHAnsi"/>
          <w:sz w:val="24"/>
          <w:szCs w:val="24"/>
        </w:rPr>
        <w:t xml:space="preserve"> the needs of </w:t>
      </w:r>
      <w:r w:rsidR="00B712BD" w:rsidRPr="00612811">
        <w:rPr>
          <w:rFonts w:cstheme="minorHAnsi"/>
          <w:sz w:val="24"/>
          <w:szCs w:val="24"/>
        </w:rPr>
        <w:t>employers and job seekers, providing</w:t>
      </w:r>
      <w:r w:rsidR="004326D8" w:rsidRPr="00612811">
        <w:rPr>
          <w:rFonts w:cstheme="minorHAnsi"/>
          <w:sz w:val="24"/>
          <w:szCs w:val="24"/>
        </w:rPr>
        <w:t xml:space="preserve"> h</w:t>
      </w:r>
      <w:r w:rsidR="00D92711" w:rsidRPr="00612811">
        <w:rPr>
          <w:rFonts w:cstheme="minorHAnsi"/>
          <w:sz w:val="24"/>
          <w:szCs w:val="24"/>
        </w:rPr>
        <w:t xml:space="preserve">igh quality customer service </w:t>
      </w:r>
      <w:r w:rsidR="004326D8" w:rsidRPr="00612811">
        <w:rPr>
          <w:rFonts w:cstheme="minorHAnsi"/>
          <w:sz w:val="24"/>
          <w:szCs w:val="24"/>
        </w:rPr>
        <w:t>f</w:t>
      </w:r>
      <w:r w:rsidR="00D92711" w:rsidRPr="00612811">
        <w:rPr>
          <w:rFonts w:cstheme="minorHAnsi"/>
          <w:sz w:val="24"/>
          <w:szCs w:val="24"/>
        </w:rPr>
        <w:t>or both</w:t>
      </w:r>
      <w:r w:rsidR="004326D8" w:rsidRPr="00612811">
        <w:rPr>
          <w:rFonts w:cstheme="minorHAnsi"/>
          <w:sz w:val="24"/>
          <w:szCs w:val="24"/>
        </w:rPr>
        <w:t>.</w:t>
      </w:r>
    </w:p>
    <w:p w14:paraId="24715EB1" w14:textId="3E18B444" w:rsidR="00D92711" w:rsidRPr="00612811" w:rsidRDefault="00B712BD" w:rsidP="00BA4E91">
      <w:pPr>
        <w:pStyle w:val="NoSpacing"/>
        <w:numPr>
          <w:ilvl w:val="0"/>
          <w:numId w:val="32"/>
        </w:numPr>
        <w:rPr>
          <w:rFonts w:cstheme="minorHAnsi"/>
          <w:sz w:val="24"/>
          <w:szCs w:val="24"/>
        </w:rPr>
      </w:pPr>
      <w:r w:rsidRPr="00612811">
        <w:rPr>
          <w:rFonts w:cstheme="minorHAnsi"/>
          <w:sz w:val="24"/>
          <w:szCs w:val="24"/>
        </w:rPr>
        <w:t>Maintain</w:t>
      </w:r>
      <w:r w:rsidR="002D2BA6" w:rsidRPr="00612811">
        <w:rPr>
          <w:rFonts w:cstheme="minorHAnsi"/>
          <w:sz w:val="24"/>
          <w:szCs w:val="24"/>
        </w:rPr>
        <w:t xml:space="preserve"> a c</w:t>
      </w:r>
      <w:r w:rsidR="00D92711" w:rsidRPr="00612811">
        <w:rPr>
          <w:rFonts w:cstheme="minorHAnsi"/>
          <w:sz w:val="24"/>
          <w:szCs w:val="24"/>
        </w:rPr>
        <w:t xml:space="preserve">lear staffing </w:t>
      </w:r>
      <w:r w:rsidR="002D2BA6" w:rsidRPr="00612811">
        <w:rPr>
          <w:rFonts w:cstheme="minorHAnsi"/>
          <w:sz w:val="24"/>
          <w:szCs w:val="24"/>
        </w:rPr>
        <w:t xml:space="preserve">plan </w:t>
      </w:r>
      <w:r w:rsidR="00D92711" w:rsidRPr="00612811">
        <w:rPr>
          <w:rFonts w:cstheme="minorHAnsi"/>
          <w:sz w:val="24"/>
          <w:szCs w:val="24"/>
        </w:rPr>
        <w:t xml:space="preserve">and </w:t>
      </w:r>
      <w:r w:rsidR="002D2BA6" w:rsidRPr="00612811">
        <w:rPr>
          <w:rFonts w:cstheme="minorHAnsi"/>
          <w:sz w:val="24"/>
          <w:szCs w:val="24"/>
        </w:rPr>
        <w:t xml:space="preserve">the </w:t>
      </w:r>
      <w:r w:rsidR="00D92711" w:rsidRPr="00612811">
        <w:rPr>
          <w:rFonts w:cstheme="minorHAnsi"/>
          <w:sz w:val="24"/>
          <w:szCs w:val="24"/>
        </w:rPr>
        <w:t>professional capacity</w:t>
      </w:r>
      <w:r w:rsidR="002D2BA6" w:rsidRPr="00612811">
        <w:rPr>
          <w:rFonts w:cstheme="minorHAnsi"/>
          <w:sz w:val="24"/>
          <w:szCs w:val="24"/>
        </w:rPr>
        <w:t xml:space="preserve"> to deliver services and meet contract requirements.</w:t>
      </w:r>
    </w:p>
    <w:p w14:paraId="739AF773" w14:textId="342368EB" w:rsidR="00D92711" w:rsidRPr="00956221" w:rsidRDefault="00C41A04" w:rsidP="00BA4E91">
      <w:pPr>
        <w:pStyle w:val="NoSpacing"/>
        <w:numPr>
          <w:ilvl w:val="0"/>
          <w:numId w:val="32"/>
        </w:numPr>
        <w:rPr>
          <w:rFonts w:cstheme="minorHAnsi"/>
          <w:sz w:val="24"/>
          <w:szCs w:val="24"/>
        </w:rPr>
      </w:pPr>
      <w:r w:rsidRPr="00956221">
        <w:rPr>
          <w:rFonts w:cstheme="minorHAnsi"/>
          <w:sz w:val="24"/>
          <w:szCs w:val="24"/>
        </w:rPr>
        <w:t>Create and adhere to a fiscally responsible funding plan that aligns with service needs throughout the year.</w:t>
      </w:r>
      <w:r w:rsidR="00DB323E" w:rsidRPr="00956221">
        <w:rPr>
          <w:rFonts w:cstheme="minorHAnsi"/>
          <w:sz w:val="24"/>
          <w:szCs w:val="24"/>
        </w:rPr>
        <w:t xml:space="preserve"> The </w:t>
      </w:r>
      <w:r w:rsidR="00956221" w:rsidRPr="00956221">
        <w:rPr>
          <w:rFonts w:cstheme="minorHAnsi"/>
          <w:sz w:val="24"/>
          <w:szCs w:val="24"/>
        </w:rPr>
        <w:t>successful bidder</w:t>
      </w:r>
      <w:r w:rsidR="00DB323E" w:rsidRPr="00956221">
        <w:rPr>
          <w:rFonts w:cstheme="minorHAnsi"/>
          <w:sz w:val="24"/>
          <w:szCs w:val="24"/>
        </w:rPr>
        <w:t xml:space="preserve"> is expected to expend funds and provide service </w:t>
      </w:r>
      <w:r w:rsidR="00956221" w:rsidRPr="00956221">
        <w:rPr>
          <w:rFonts w:cstheme="minorHAnsi"/>
          <w:sz w:val="24"/>
          <w:szCs w:val="24"/>
        </w:rPr>
        <w:t xml:space="preserve">equally </w:t>
      </w:r>
      <w:r w:rsidR="00DB323E" w:rsidRPr="00956221">
        <w:rPr>
          <w:rFonts w:cstheme="minorHAnsi"/>
          <w:sz w:val="24"/>
          <w:szCs w:val="24"/>
        </w:rPr>
        <w:t>throughout the contract period</w:t>
      </w:r>
      <w:r w:rsidR="00956221" w:rsidRPr="00956221">
        <w:rPr>
          <w:rFonts w:cstheme="minorHAnsi"/>
          <w:sz w:val="24"/>
          <w:szCs w:val="24"/>
        </w:rPr>
        <w:t>.</w:t>
      </w:r>
    </w:p>
    <w:p w14:paraId="2D62CF49" w14:textId="027D4A52" w:rsidR="006802B9" w:rsidRPr="00612811" w:rsidRDefault="002D2BA6" w:rsidP="00BA4E91">
      <w:pPr>
        <w:pStyle w:val="pf0"/>
        <w:numPr>
          <w:ilvl w:val="0"/>
          <w:numId w:val="32"/>
        </w:numPr>
        <w:spacing w:before="0" w:beforeAutospacing="0" w:after="0" w:afterAutospacing="0"/>
        <w:rPr>
          <w:rStyle w:val="cf01"/>
          <w:rFonts w:asciiTheme="minorHAnsi" w:hAnsiTheme="minorHAnsi" w:cstheme="minorHAnsi"/>
          <w:sz w:val="24"/>
          <w:szCs w:val="24"/>
        </w:rPr>
      </w:pPr>
      <w:r w:rsidRPr="00612811">
        <w:rPr>
          <w:rStyle w:val="cf01"/>
          <w:rFonts w:asciiTheme="minorHAnsi" w:hAnsiTheme="minorHAnsi" w:cstheme="minorHAnsi"/>
          <w:sz w:val="24"/>
          <w:szCs w:val="24"/>
        </w:rPr>
        <w:t>Provide equitable accessibility to services in a</w:t>
      </w:r>
      <w:r w:rsidR="006802B9" w:rsidRPr="00612811">
        <w:rPr>
          <w:rStyle w:val="cf01"/>
          <w:rFonts w:asciiTheme="minorHAnsi" w:hAnsiTheme="minorHAnsi" w:cstheme="minorHAnsi"/>
          <w:sz w:val="24"/>
          <w:szCs w:val="24"/>
        </w:rPr>
        <w:t xml:space="preserve">ll </w:t>
      </w:r>
      <w:r w:rsidRPr="00612811">
        <w:rPr>
          <w:rStyle w:val="cf01"/>
          <w:rFonts w:asciiTheme="minorHAnsi" w:hAnsiTheme="minorHAnsi" w:cstheme="minorHAnsi"/>
          <w:sz w:val="24"/>
          <w:szCs w:val="24"/>
        </w:rPr>
        <w:t>e</w:t>
      </w:r>
      <w:r w:rsidR="006802B9" w:rsidRPr="00612811">
        <w:rPr>
          <w:rStyle w:val="cf01"/>
          <w:rFonts w:asciiTheme="minorHAnsi" w:hAnsiTheme="minorHAnsi" w:cstheme="minorHAnsi"/>
          <w:sz w:val="24"/>
          <w:szCs w:val="24"/>
        </w:rPr>
        <w:t xml:space="preserve">ight </w:t>
      </w:r>
      <w:r w:rsidRPr="00612811">
        <w:rPr>
          <w:rStyle w:val="cf01"/>
          <w:rFonts w:asciiTheme="minorHAnsi" w:hAnsiTheme="minorHAnsi" w:cstheme="minorHAnsi"/>
          <w:sz w:val="24"/>
          <w:szCs w:val="24"/>
        </w:rPr>
        <w:t>c</w:t>
      </w:r>
      <w:r w:rsidR="006802B9" w:rsidRPr="00612811">
        <w:rPr>
          <w:rStyle w:val="cf01"/>
          <w:rFonts w:asciiTheme="minorHAnsi" w:hAnsiTheme="minorHAnsi" w:cstheme="minorHAnsi"/>
          <w:sz w:val="24"/>
          <w:szCs w:val="24"/>
        </w:rPr>
        <w:t>ounties</w:t>
      </w:r>
      <w:r w:rsidRPr="00612811">
        <w:rPr>
          <w:rStyle w:val="cf01"/>
          <w:rFonts w:asciiTheme="minorHAnsi" w:hAnsiTheme="minorHAnsi" w:cstheme="minorHAnsi"/>
          <w:sz w:val="24"/>
          <w:szCs w:val="24"/>
        </w:rPr>
        <w:t>.</w:t>
      </w:r>
    </w:p>
    <w:p w14:paraId="05A3DD4C" w14:textId="559723B7" w:rsidR="0062586F" w:rsidRPr="00612811" w:rsidRDefault="0062586F" w:rsidP="00BA4E91">
      <w:pPr>
        <w:pStyle w:val="NoSpacing"/>
        <w:rPr>
          <w:rFonts w:cstheme="minorHAnsi"/>
          <w:iCs/>
          <w:sz w:val="24"/>
          <w:szCs w:val="24"/>
        </w:rPr>
      </w:pPr>
      <w:r w:rsidRPr="00612811">
        <w:rPr>
          <w:rFonts w:cstheme="minorHAnsi"/>
          <w:iCs/>
          <w:sz w:val="24"/>
          <w:szCs w:val="24"/>
        </w:rPr>
        <w:t xml:space="preserve">The EOWB Board </w:t>
      </w:r>
      <w:r w:rsidR="00C72F69">
        <w:rPr>
          <w:rFonts w:cstheme="minorHAnsi"/>
          <w:iCs/>
          <w:sz w:val="24"/>
          <w:szCs w:val="24"/>
        </w:rPr>
        <w:t xml:space="preserve">of Directors </w:t>
      </w:r>
      <w:r w:rsidRPr="00612811">
        <w:rPr>
          <w:rFonts w:cstheme="minorHAnsi"/>
          <w:iCs/>
          <w:sz w:val="24"/>
          <w:szCs w:val="24"/>
        </w:rPr>
        <w:t xml:space="preserve">maintains a </w:t>
      </w:r>
      <w:r w:rsidR="0017664C" w:rsidRPr="00612811">
        <w:rPr>
          <w:rFonts w:cstheme="minorHAnsi"/>
          <w:iCs/>
          <w:sz w:val="24"/>
          <w:szCs w:val="24"/>
        </w:rPr>
        <w:t>stake</w:t>
      </w:r>
      <w:r w:rsidRPr="00612811">
        <w:rPr>
          <w:rFonts w:cstheme="minorHAnsi"/>
          <w:iCs/>
          <w:sz w:val="24"/>
          <w:szCs w:val="24"/>
        </w:rPr>
        <w:t xml:space="preserve"> in the WIOA</w:t>
      </w:r>
      <w:r w:rsidR="002678AC" w:rsidRPr="00612811">
        <w:rPr>
          <w:rFonts w:cstheme="minorHAnsi"/>
          <w:iCs/>
          <w:sz w:val="24"/>
          <w:szCs w:val="24"/>
        </w:rPr>
        <w:t xml:space="preserve"> services provided </w:t>
      </w:r>
      <w:r w:rsidR="00C65732" w:rsidRPr="00612811">
        <w:rPr>
          <w:rFonts w:cstheme="minorHAnsi"/>
          <w:iCs/>
          <w:sz w:val="24"/>
          <w:szCs w:val="24"/>
        </w:rPr>
        <w:t>in</w:t>
      </w:r>
      <w:r w:rsidR="002678AC" w:rsidRPr="00612811">
        <w:rPr>
          <w:rFonts w:cstheme="minorHAnsi"/>
          <w:iCs/>
          <w:sz w:val="24"/>
          <w:szCs w:val="24"/>
        </w:rPr>
        <w:t xml:space="preserve"> the eight-</w:t>
      </w:r>
      <w:r w:rsidRPr="00612811">
        <w:rPr>
          <w:rFonts w:cstheme="minorHAnsi"/>
          <w:iCs/>
          <w:sz w:val="24"/>
          <w:szCs w:val="24"/>
        </w:rPr>
        <w:t>county area and will require regular reporti</w:t>
      </w:r>
      <w:r w:rsidR="0017664C" w:rsidRPr="00612811">
        <w:rPr>
          <w:rFonts w:cstheme="minorHAnsi"/>
          <w:iCs/>
          <w:sz w:val="24"/>
          <w:szCs w:val="24"/>
        </w:rPr>
        <w:t xml:space="preserve">ng of services by </w:t>
      </w:r>
      <w:r w:rsidR="004F0E0E" w:rsidRPr="00612811">
        <w:rPr>
          <w:rFonts w:cstheme="minorHAnsi"/>
          <w:iCs/>
          <w:sz w:val="24"/>
          <w:szCs w:val="24"/>
        </w:rPr>
        <w:t>EOWB</w:t>
      </w:r>
      <w:r w:rsidR="0017664C" w:rsidRPr="00612811">
        <w:rPr>
          <w:rFonts w:cstheme="minorHAnsi"/>
          <w:iCs/>
          <w:sz w:val="24"/>
          <w:szCs w:val="24"/>
        </w:rPr>
        <w:t xml:space="preserve"> staff. </w:t>
      </w:r>
      <w:r w:rsidR="002E1A85" w:rsidRPr="00612811">
        <w:rPr>
          <w:rFonts w:cstheme="minorHAnsi"/>
          <w:iCs/>
          <w:sz w:val="24"/>
          <w:szCs w:val="24"/>
        </w:rPr>
        <w:t>EOWB</w:t>
      </w:r>
      <w:r w:rsidRPr="00612811">
        <w:rPr>
          <w:rFonts w:cstheme="minorHAnsi"/>
          <w:iCs/>
          <w:sz w:val="24"/>
          <w:szCs w:val="24"/>
        </w:rPr>
        <w:t xml:space="preserve"> Staff will use the various systems available, up to and including site visits as p</w:t>
      </w:r>
      <w:r w:rsidR="006463CC" w:rsidRPr="00612811">
        <w:rPr>
          <w:rFonts w:cstheme="minorHAnsi"/>
          <w:iCs/>
          <w:sz w:val="24"/>
          <w:szCs w:val="24"/>
        </w:rPr>
        <w:t>art of the monitoring process.</w:t>
      </w:r>
      <w:r w:rsidR="00CA6918" w:rsidRPr="00612811">
        <w:rPr>
          <w:rFonts w:cstheme="minorHAnsi"/>
          <w:iCs/>
          <w:sz w:val="24"/>
          <w:szCs w:val="24"/>
        </w:rPr>
        <w:t xml:space="preserve"> </w:t>
      </w:r>
      <w:r w:rsidR="002E1A85" w:rsidRPr="00612811">
        <w:rPr>
          <w:rFonts w:cstheme="minorHAnsi"/>
          <w:iCs/>
          <w:sz w:val="24"/>
          <w:szCs w:val="24"/>
        </w:rPr>
        <w:t>EOWB</w:t>
      </w:r>
      <w:r w:rsidRPr="00612811">
        <w:rPr>
          <w:rFonts w:cstheme="minorHAnsi"/>
          <w:iCs/>
          <w:sz w:val="24"/>
          <w:szCs w:val="24"/>
        </w:rPr>
        <w:t xml:space="preserve"> will provide leadership in the relationship between the Board and </w:t>
      </w:r>
      <w:r w:rsidR="00985B5F" w:rsidRPr="00612811">
        <w:rPr>
          <w:rFonts w:cstheme="minorHAnsi"/>
          <w:iCs/>
          <w:sz w:val="24"/>
          <w:szCs w:val="24"/>
        </w:rPr>
        <w:t xml:space="preserve">its </w:t>
      </w:r>
      <w:r w:rsidRPr="00612811">
        <w:rPr>
          <w:rFonts w:cstheme="minorHAnsi"/>
          <w:iCs/>
          <w:sz w:val="24"/>
          <w:szCs w:val="24"/>
        </w:rPr>
        <w:t xml:space="preserve">Service </w:t>
      </w:r>
      <w:r w:rsidR="00893812" w:rsidRPr="00612811">
        <w:rPr>
          <w:rFonts w:cstheme="minorHAnsi"/>
          <w:iCs/>
          <w:sz w:val="24"/>
          <w:szCs w:val="24"/>
        </w:rPr>
        <w:t>Provider(s)</w:t>
      </w:r>
      <w:r w:rsidRPr="00612811">
        <w:rPr>
          <w:rFonts w:cstheme="minorHAnsi"/>
          <w:iCs/>
          <w:sz w:val="24"/>
          <w:szCs w:val="24"/>
        </w:rPr>
        <w:t>.</w:t>
      </w:r>
    </w:p>
    <w:p w14:paraId="7A6D591D" w14:textId="77777777" w:rsidR="00E40F4E" w:rsidRPr="00612811" w:rsidRDefault="00E40F4E" w:rsidP="00BA4E91">
      <w:pPr>
        <w:pStyle w:val="NoSpacing"/>
        <w:rPr>
          <w:rFonts w:cstheme="minorHAnsi"/>
          <w:sz w:val="24"/>
          <w:szCs w:val="24"/>
        </w:rPr>
      </w:pPr>
    </w:p>
    <w:p w14:paraId="5000A9B1" w14:textId="30CC7E0F" w:rsidR="00E40F4E" w:rsidRPr="00612811" w:rsidRDefault="004E6D3B" w:rsidP="00BA4E91">
      <w:pPr>
        <w:pStyle w:val="Heading2"/>
        <w:numPr>
          <w:ilvl w:val="0"/>
          <w:numId w:val="51"/>
        </w:numPr>
        <w:rPr>
          <w:rFonts w:cstheme="minorHAnsi"/>
        </w:rPr>
      </w:pPr>
      <w:bookmarkStart w:id="33" w:name="_Toc48239751"/>
      <w:bookmarkStart w:id="34" w:name="_Toc48240980"/>
      <w:bookmarkStart w:id="35" w:name="_Toc444506370"/>
      <w:bookmarkStart w:id="36" w:name="_Toc220939674"/>
      <w:r w:rsidRPr="00612811">
        <w:rPr>
          <w:rFonts w:cstheme="minorHAnsi"/>
        </w:rPr>
        <w:t xml:space="preserve">THE </w:t>
      </w:r>
      <w:r w:rsidR="00E40F4E" w:rsidRPr="00612811">
        <w:rPr>
          <w:rFonts w:cstheme="minorHAnsi"/>
        </w:rPr>
        <w:t xml:space="preserve">WORKSOURCE </w:t>
      </w:r>
      <w:bookmarkEnd w:id="33"/>
      <w:bookmarkEnd w:id="34"/>
      <w:r w:rsidR="00202550" w:rsidRPr="00612811">
        <w:rPr>
          <w:rFonts w:cstheme="minorHAnsi"/>
        </w:rPr>
        <w:t>OREGON</w:t>
      </w:r>
      <w:bookmarkEnd w:id="35"/>
      <w:r w:rsidRPr="00612811">
        <w:rPr>
          <w:rFonts w:cstheme="minorHAnsi"/>
        </w:rPr>
        <w:t xml:space="preserve"> (WSO) WORKFORCE DEVELOPMENT NETWORK</w:t>
      </w:r>
      <w:bookmarkEnd w:id="36"/>
    </w:p>
    <w:p w14:paraId="447AC464" w14:textId="5401048C" w:rsidR="00E85A8C" w:rsidRPr="00612811" w:rsidRDefault="00E85A8C" w:rsidP="00BA4E91">
      <w:pPr>
        <w:pStyle w:val="NoSpacing"/>
        <w:rPr>
          <w:rFonts w:cstheme="minorHAnsi"/>
          <w:sz w:val="24"/>
          <w:szCs w:val="24"/>
        </w:rPr>
      </w:pPr>
      <w:r w:rsidRPr="00612811">
        <w:rPr>
          <w:rFonts w:cstheme="minorHAnsi"/>
          <w:sz w:val="24"/>
          <w:szCs w:val="24"/>
        </w:rPr>
        <w:t xml:space="preserve">The cornerstone of the workforce investment system is </w:t>
      </w:r>
      <w:r w:rsidR="00BE63A3" w:rsidRPr="00612811">
        <w:rPr>
          <w:rFonts w:cstheme="minorHAnsi"/>
          <w:sz w:val="24"/>
          <w:szCs w:val="24"/>
        </w:rPr>
        <w:t>a</w:t>
      </w:r>
      <w:r w:rsidRPr="00612811">
        <w:rPr>
          <w:rFonts w:cstheme="minorHAnsi"/>
          <w:sz w:val="24"/>
          <w:szCs w:val="24"/>
        </w:rPr>
        <w:t xml:space="preserve"> one-stop service delivery system</w:t>
      </w:r>
      <w:r w:rsidR="0017664C" w:rsidRPr="00612811">
        <w:rPr>
          <w:rFonts w:cstheme="minorHAnsi"/>
          <w:sz w:val="24"/>
          <w:szCs w:val="24"/>
        </w:rPr>
        <w:t xml:space="preserve">, known as WorkSource </w:t>
      </w:r>
      <w:r w:rsidR="00A655CB" w:rsidRPr="00612811">
        <w:rPr>
          <w:rFonts w:cstheme="minorHAnsi"/>
          <w:sz w:val="24"/>
          <w:szCs w:val="24"/>
        </w:rPr>
        <w:t xml:space="preserve">Oregon </w:t>
      </w:r>
      <w:r w:rsidR="00DF773A" w:rsidRPr="00612811">
        <w:rPr>
          <w:rFonts w:cstheme="minorHAnsi"/>
          <w:sz w:val="24"/>
          <w:szCs w:val="24"/>
        </w:rPr>
        <w:t xml:space="preserve">(WSO) </w:t>
      </w:r>
      <w:r w:rsidR="00A655CB" w:rsidRPr="00612811">
        <w:rPr>
          <w:rFonts w:cstheme="minorHAnsi"/>
          <w:sz w:val="24"/>
          <w:szCs w:val="24"/>
        </w:rPr>
        <w:t>that</w:t>
      </w:r>
      <w:r w:rsidRPr="00612811">
        <w:rPr>
          <w:rFonts w:cstheme="minorHAnsi"/>
          <w:sz w:val="24"/>
          <w:szCs w:val="24"/>
        </w:rPr>
        <w:t xml:space="preserve"> services the needs of dual customers: the jobseeker</w:t>
      </w:r>
      <w:r w:rsidR="0017664C" w:rsidRPr="00612811">
        <w:rPr>
          <w:rFonts w:cstheme="minorHAnsi"/>
          <w:sz w:val="24"/>
          <w:szCs w:val="24"/>
        </w:rPr>
        <w:t xml:space="preserve"> and the employer. </w:t>
      </w:r>
      <w:r w:rsidRPr="00612811">
        <w:rPr>
          <w:rFonts w:cstheme="minorHAnsi"/>
          <w:sz w:val="24"/>
          <w:szCs w:val="24"/>
        </w:rPr>
        <w:t>This delivery system is the mechanism through which programs and services are integrate</w:t>
      </w:r>
      <w:r w:rsidR="00585D7E" w:rsidRPr="00612811">
        <w:rPr>
          <w:rFonts w:cstheme="minorHAnsi"/>
          <w:sz w:val="24"/>
          <w:szCs w:val="24"/>
        </w:rPr>
        <w:t xml:space="preserve">d </w:t>
      </w:r>
      <w:r w:rsidR="00DF773A" w:rsidRPr="00612811">
        <w:rPr>
          <w:rFonts w:cstheme="minorHAnsi"/>
          <w:sz w:val="24"/>
          <w:szCs w:val="24"/>
        </w:rPr>
        <w:t xml:space="preserve">within the area we serve. </w:t>
      </w:r>
    </w:p>
    <w:p w14:paraId="34CD090B" w14:textId="77777777" w:rsidR="00C90F5D" w:rsidRPr="00612811" w:rsidRDefault="00C90F5D" w:rsidP="00BA4E91">
      <w:pPr>
        <w:pStyle w:val="NoSpacing"/>
        <w:rPr>
          <w:rFonts w:cstheme="minorHAnsi"/>
          <w:sz w:val="24"/>
          <w:szCs w:val="24"/>
        </w:rPr>
      </w:pPr>
    </w:p>
    <w:p w14:paraId="38E0C73C" w14:textId="1AF3D0D7" w:rsidR="00202550" w:rsidRPr="00612811" w:rsidRDefault="00202550" w:rsidP="00BA4E91">
      <w:pPr>
        <w:pStyle w:val="NoSpacing"/>
        <w:rPr>
          <w:rFonts w:cstheme="minorHAnsi"/>
          <w:sz w:val="24"/>
          <w:szCs w:val="24"/>
        </w:rPr>
      </w:pPr>
      <w:r w:rsidRPr="00612811">
        <w:rPr>
          <w:rFonts w:cstheme="minorHAnsi"/>
          <w:sz w:val="24"/>
          <w:szCs w:val="24"/>
        </w:rPr>
        <w:t>All WorkSource Oregon</w:t>
      </w:r>
      <w:r w:rsidR="00867D68" w:rsidRPr="00612811">
        <w:rPr>
          <w:rFonts w:cstheme="minorHAnsi"/>
          <w:sz w:val="24"/>
          <w:szCs w:val="24"/>
        </w:rPr>
        <w:t xml:space="preserve"> (WSO)</w:t>
      </w:r>
      <w:r w:rsidRPr="00612811">
        <w:rPr>
          <w:rFonts w:cstheme="minorHAnsi"/>
          <w:sz w:val="24"/>
          <w:szCs w:val="24"/>
        </w:rPr>
        <w:t xml:space="preserve"> centers must </w:t>
      </w:r>
      <w:r w:rsidR="006E31C9" w:rsidRPr="00612811">
        <w:rPr>
          <w:rFonts w:cstheme="minorHAnsi"/>
          <w:sz w:val="24"/>
          <w:szCs w:val="24"/>
        </w:rPr>
        <w:t>adhere to</w:t>
      </w:r>
      <w:r w:rsidRPr="00612811">
        <w:rPr>
          <w:rFonts w:cstheme="minorHAnsi"/>
          <w:sz w:val="24"/>
          <w:szCs w:val="24"/>
        </w:rPr>
        <w:t xml:space="preserve"> </w:t>
      </w:r>
      <w:r w:rsidR="00867D68" w:rsidRPr="00612811">
        <w:rPr>
          <w:rFonts w:cstheme="minorHAnsi"/>
          <w:sz w:val="24"/>
          <w:szCs w:val="24"/>
        </w:rPr>
        <w:t>WSO</w:t>
      </w:r>
      <w:r w:rsidR="00C90F5D" w:rsidRPr="00612811">
        <w:rPr>
          <w:rFonts w:cstheme="minorHAnsi"/>
          <w:sz w:val="24"/>
          <w:szCs w:val="24"/>
        </w:rPr>
        <w:t xml:space="preserve"> Operational Standards</w:t>
      </w:r>
      <w:r w:rsidR="0017664C" w:rsidRPr="00612811">
        <w:rPr>
          <w:rFonts w:cstheme="minorHAnsi"/>
          <w:sz w:val="24"/>
          <w:szCs w:val="24"/>
        </w:rPr>
        <w:t xml:space="preserve"> 2.0</w:t>
      </w:r>
      <w:r w:rsidRPr="00612811">
        <w:rPr>
          <w:rFonts w:cstheme="minorHAnsi"/>
          <w:sz w:val="24"/>
          <w:szCs w:val="24"/>
        </w:rPr>
        <w:t xml:space="preserve">, </w:t>
      </w:r>
      <w:r w:rsidR="006519E1" w:rsidRPr="00612811">
        <w:rPr>
          <w:rFonts w:cstheme="minorHAnsi"/>
          <w:sz w:val="24"/>
          <w:szCs w:val="24"/>
        </w:rPr>
        <w:t xml:space="preserve">a </w:t>
      </w:r>
      <w:r w:rsidRPr="00612811">
        <w:rPr>
          <w:rFonts w:cstheme="minorHAnsi"/>
          <w:sz w:val="24"/>
          <w:szCs w:val="24"/>
        </w:rPr>
        <w:t>statewide framework for workforce service delivery</w:t>
      </w:r>
      <w:r w:rsidR="00C90F5D" w:rsidRPr="00612811">
        <w:rPr>
          <w:rFonts w:cstheme="minorHAnsi"/>
          <w:sz w:val="24"/>
          <w:szCs w:val="24"/>
        </w:rPr>
        <w:t>. The</w:t>
      </w:r>
      <w:r w:rsidRPr="00612811">
        <w:rPr>
          <w:rFonts w:cstheme="minorHAnsi"/>
          <w:sz w:val="24"/>
          <w:szCs w:val="24"/>
        </w:rPr>
        <w:t>se operational standards</w:t>
      </w:r>
      <w:r w:rsidR="00C90F5D" w:rsidRPr="00612811">
        <w:rPr>
          <w:rFonts w:cstheme="minorHAnsi"/>
          <w:sz w:val="24"/>
          <w:szCs w:val="24"/>
        </w:rPr>
        <w:t xml:space="preserve"> provide the m</w:t>
      </w:r>
      <w:r w:rsidRPr="00612811">
        <w:rPr>
          <w:rFonts w:cstheme="minorHAnsi"/>
          <w:sz w:val="24"/>
          <w:szCs w:val="24"/>
        </w:rPr>
        <w:t>inimum-level content</w:t>
      </w:r>
      <w:r w:rsidR="0017664C" w:rsidRPr="00612811">
        <w:rPr>
          <w:rFonts w:cstheme="minorHAnsi"/>
          <w:sz w:val="24"/>
          <w:szCs w:val="24"/>
        </w:rPr>
        <w:t xml:space="preserve"> </w:t>
      </w:r>
      <w:r w:rsidRPr="00612811">
        <w:rPr>
          <w:rFonts w:cstheme="minorHAnsi"/>
          <w:sz w:val="24"/>
          <w:szCs w:val="24"/>
        </w:rPr>
        <w:t xml:space="preserve">services required to be available at all WSO centers and provide clarity about what </w:t>
      </w:r>
      <w:r w:rsidR="00867D68" w:rsidRPr="00612811">
        <w:rPr>
          <w:rFonts w:cstheme="minorHAnsi"/>
          <w:sz w:val="24"/>
          <w:szCs w:val="24"/>
        </w:rPr>
        <w:t>WSO</w:t>
      </w:r>
      <w:r w:rsidRPr="00612811">
        <w:rPr>
          <w:rFonts w:cstheme="minorHAnsi"/>
          <w:sz w:val="24"/>
          <w:szCs w:val="24"/>
        </w:rPr>
        <w:t xml:space="preserve"> is at both the state and local levels</w:t>
      </w:r>
      <w:r w:rsidR="0017664C" w:rsidRPr="00612811">
        <w:rPr>
          <w:rFonts w:cstheme="minorHAnsi"/>
          <w:sz w:val="24"/>
          <w:szCs w:val="24"/>
        </w:rPr>
        <w:t>.</w:t>
      </w:r>
      <w:r w:rsidR="00867D68" w:rsidRPr="00612811">
        <w:rPr>
          <w:rFonts w:cstheme="minorHAnsi"/>
          <w:sz w:val="24"/>
          <w:szCs w:val="24"/>
        </w:rPr>
        <w:t xml:space="preserve"> Successful bidders must demonstrate how the proposed program design will support compliance with the </w:t>
      </w:r>
      <w:hyperlink r:id="rId15" w:history="1">
        <w:r w:rsidR="00867D68" w:rsidRPr="00612811">
          <w:rPr>
            <w:rStyle w:val="Hyperlink"/>
            <w:rFonts w:cstheme="minorHAnsi"/>
            <w:sz w:val="24"/>
            <w:szCs w:val="24"/>
          </w:rPr>
          <w:t>WSO Operational Standards</w:t>
        </w:r>
        <w:r w:rsidR="0017664C" w:rsidRPr="00612811">
          <w:rPr>
            <w:rStyle w:val="Hyperlink"/>
            <w:rFonts w:cstheme="minorHAnsi"/>
            <w:sz w:val="24"/>
            <w:szCs w:val="24"/>
          </w:rPr>
          <w:t xml:space="preserve"> 2.0</w:t>
        </w:r>
      </w:hyperlink>
      <w:r w:rsidR="00867D68" w:rsidRPr="00612811">
        <w:rPr>
          <w:rFonts w:cstheme="minorHAnsi"/>
          <w:sz w:val="24"/>
          <w:szCs w:val="24"/>
        </w:rPr>
        <w:t xml:space="preserve">. </w:t>
      </w:r>
    </w:p>
    <w:p w14:paraId="22481347" w14:textId="77777777" w:rsidR="00AC3436" w:rsidRPr="00612811" w:rsidRDefault="00AC3436" w:rsidP="00BA4E91">
      <w:pPr>
        <w:pStyle w:val="NoSpacing"/>
        <w:rPr>
          <w:rFonts w:cstheme="minorHAnsi"/>
          <w:sz w:val="24"/>
          <w:szCs w:val="24"/>
        </w:rPr>
      </w:pPr>
    </w:p>
    <w:p w14:paraId="3A444A45" w14:textId="40F8080F" w:rsidR="00E40F4E" w:rsidRPr="00612811" w:rsidRDefault="004B43E7" w:rsidP="00BA4E91">
      <w:pPr>
        <w:rPr>
          <w:rFonts w:asciiTheme="minorHAnsi" w:hAnsiTheme="minorHAnsi" w:cstheme="minorHAnsi"/>
          <w:b/>
          <w:bCs/>
          <w:iCs/>
        </w:rPr>
      </w:pPr>
      <w:bookmarkStart w:id="37" w:name="_Toc147566096"/>
      <w:bookmarkStart w:id="38" w:name="_Toc151961172"/>
      <w:r w:rsidRPr="00612811">
        <w:rPr>
          <w:rFonts w:asciiTheme="minorHAnsi" w:hAnsiTheme="minorHAnsi" w:cstheme="minorHAnsi"/>
          <w:b/>
          <w:bCs/>
          <w:iCs/>
        </w:rPr>
        <w:t xml:space="preserve">Existing </w:t>
      </w:r>
      <w:r w:rsidR="00867D68" w:rsidRPr="00612811">
        <w:rPr>
          <w:rFonts w:asciiTheme="minorHAnsi" w:hAnsiTheme="minorHAnsi" w:cstheme="minorHAnsi"/>
          <w:b/>
          <w:bCs/>
          <w:iCs/>
        </w:rPr>
        <w:t>WSO</w:t>
      </w:r>
      <w:r w:rsidR="00FB0C18" w:rsidRPr="00612811">
        <w:rPr>
          <w:rFonts w:asciiTheme="minorHAnsi" w:hAnsiTheme="minorHAnsi" w:cstheme="minorHAnsi"/>
          <w:b/>
          <w:bCs/>
          <w:iCs/>
        </w:rPr>
        <w:t xml:space="preserve"> </w:t>
      </w:r>
      <w:r w:rsidR="00E40F4E" w:rsidRPr="00612811">
        <w:rPr>
          <w:rFonts w:asciiTheme="minorHAnsi" w:hAnsiTheme="minorHAnsi" w:cstheme="minorHAnsi"/>
          <w:b/>
          <w:bCs/>
          <w:iCs/>
        </w:rPr>
        <w:t>Centers</w:t>
      </w:r>
      <w:bookmarkEnd w:id="37"/>
      <w:bookmarkEnd w:id="38"/>
      <w:r w:rsidR="00867D68" w:rsidRPr="00612811">
        <w:rPr>
          <w:rFonts w:asciiTheme="minorHAnsi" w:hAnsiTheme="minorHAnsi" w:cstheme="minorHAnsi"/>
          <w:b/>
          <w:bCs/>
          <w:iCs/>
        </w:rPr>
        <w:t xml:space="preserve"> in Eastern Oregon</w:t>
      </w:r>
    </w:p>
    <w:p w14:paraId="077A2617" w14:textId="28358A86" w:rsidR="00E40F4E" w:rsidRPr="00612811" w:rsidRDefault="00A11715" w:rsidP="00BA4E91">
      <w:pPr>
        <w:pStyle w:val="ListParagraph"/>
        <w:numPr>
          <w:ilvl w:val="0"/>
          <w:numId w:val="17"/>
        </w:numPr>
        <w:rPr>
          <w:rFonts w:asciiTheme="minorHAnsi" w:hAnsiTheme="minorHAnsi" w:cstheme="minorHAnsi"/>
        </w:rPr>
      </w:pPr>
      <w:r w:rsidRPr="00612811">
        <w:rPr>
          <w:rFonts w:asciiTheme="minorHAnsi" w:hAnsiTheme="minorHAnsi" w:cstheme="minorHAnsi"/>
          <w:lang w:val="fr-FR"/>
        </w:rPr>
        <w:t>Baker</w:t>
      </w:r>
      <w:r w:rsidR="00AE2FA8" w:rsidRPr="00612811">
        <w:rPr>
          <w:rFonts w:asciiTheme="minorHAnsi" w:hAnsiTheme="minorHAnsi" w:cstheme="minorHAnsi"/>
          <w:lang w:val="fr-FR"/>
        </w:rPr>
        <w:t xml:space="preserve"> </w:t>
      </w:r>
      <w:r w:rsidR="00AE2FA8" w:rsidRPr="00612811">
        <w:rPr>
          <w:rFonts w:asciiTheme="minorHAnsi" w:hAnsiTheme="minorHAnsi" w:cstheme="minorHAnsi"/>
        </w:rPr>
        <w:t>County</w:t>
      </w:r>
      <w:r w:rsidR="00E40F4E" w:rsidRPr="00612811">
        <w:rPr>
          <w:rFonts w:asciiTheme="minorHAnsi" w:hAnsiTheme="minorHAnsi" w:cstheme="minorHAnsi"/>
          <w:lang w:val="fr-FR"/>
        </w:rPr>
        <w:t xml:space="preserve">, </w:t>
      </w:r>
      <w:r w:rsidR="002302C0" w:rsidRPr="00612811">
        <w:rPr>
          <w:rFonts w:asciiTheme="minorHAnsi" w:hAnsiTheme="minorHAnsi" w:cstheme="minorHAnsi"/>
          <w:lang w:val="fr-FR"/>
        </w:rPr>
        <w:t>1575 Dewey Avenue, Baker City</w:t>
      </w:r>
      <w:r w:rsidR="00340DD6" w:rsidRPr="00612811">
        <w:rPr>
          <w:rFonts w:asciiTheme="minorHAnsi" w:hAnsiTheme="minorHAnsi" w:cstheme="minorHAnsi"/>
          <w:lang w:val="fr-FR"/>
        </w:rPr>
        <w:t xml:space="preserve"> OR 97</w:t>
      </w:r>
      <w:r w:rsidR="002302C0" w:rsidRPr="00612811">
        <w:rPr>
          <w:rFonts w:asciiTheme="minorHAnsi" w:hAnsiTheme="minorHAnsi" w:cstheme="minorHAnsi"/>
          <w:lang w:val="fr-FR"/>
        </w:rPr>
        <w:t>814</w:t>
      </w:r>
    </w:p>
    <w:p w14:paraId="7413FA7F" w14:textId="290FF46C" w:rsidR="00E40F4E" w:rsidRPr="00612811" w:rsidRDefault="00A11715" w:rsidP="00BA4E91">
      <w:pPr>
        <w:pStyle w:val="ListParagraph"/>
        <w:numPr>
          <w:ilvl w:val="0"/>
          <w:numId w:val="17"/>
        </w:numPr>
        <w:rPr>
          <w:rFonts w:asciiTheme="minorHAnsi" w:hAnsiTheme="minorHAnsi" w:cstheme="minorHAnsi"/>
        </w:rPr>
      </w:pPr>
      <w:r w:rsidRPr="00612811">
        <w:rPr>
          <w:rFonts w:asciiTheme="minorHAnsi" w:hAnsiTheme="minorHAnsi" w:cstheme="minorHAnsi"/>
        </w:rPr>
        <w:t>Harney County</w:t>
      </w:r>
      <w:r w:rsidR="00340DD6" w:rsidRPr="00612811">
        <w:rPr>
          <w:rFonts w:asciiTheme="minorHAnsi" w:hAnsiTheme="minorHAnsi" w:cstheme="minorHAnsi"/>
        </w:rPr>
        <w:t>,</w:t>
      </w:r>
      <w:r w:rsidR="002302C0" w:rsidRPr="00612811">
        <w:rPr>
          <w:rFonts w:asciiTheme="minorHAnsi" w:hAnsiTheme="minorHAnsi" w:cstheme="minorHAnsi"/>
        </w:rPr>
        <w:t xml:space="preserve"> 809 W. Jackson Street </w:t>
      </w:r>
      <w:r w:rsidR="00D934E3" w:rsidRPr="00612811">
        <w:rPr>
          <w:rFonts w:asciiTheme="minorHAnsi" w:hAnsiTheme="minorHAnsi" w:cstheme="minorHAnsi"/>
        </w:rPr>
        <w:t>–</w:t>
      </w:r>
      <w:r w:rsidR="002302C0" w:rsidRPr="00612811">
        <w:rPr>
          <w:rFonts w:asciiTheme="minorHAnsi" w:hAnsiTheme="minorHAnsi" w:cstheme="minorHAnsi"/>
        </w:rPr>
        <w:t xml:space="preserve"> S</w:t>
      </w:r>
      <w:r w:rsidR="00D934E3" w:rsidRPr="00612811">
        <w:rPr>
          <w:rFonts w:asciiTheme="minorHAnsi" w:hAnsiTheme="minorHAnsi" w:cstheme="minorHAnsi"/>
        </w:rPr>
        <w:t>te.</w:t>
      </w:r>
      <w:r w:rsidR="002302C0" w:rsidRPr="00612811">
        <w:rPr>
          <w:rFonts w:asciiTheme="minorHAnsi" w:hAnsiTheme="minorHAnsi" w:cstheme="minorHAnsi"/>
        </w:rPr>
        <w:t xml:space="preserve"> 400, Burns</w:t>
      </w:r>
      <w:r w:rsidR="00340DD6" w:rsidRPr="00612811">
        <w:rPr>
          <w:rFonts w:asciiTheme="minorHAnsi" w:hAnsiTheme="minorHAnsi" w:cstheme="minorHAnsi"/>
        </w:rPr>
        <w:t xml:space="preserve"> OR 97</w:t>
      </w:r>
      <w:r w:rsidR="002302C0" w:rsidRPr="00612811">
        <w:rPr>
          <w:rFonts w:asciiTheme="minorHAnsi" w:hAnsiTheme="minorHAnsi" w:cstheme="minorHAnsi"/>
        </w:rPr>
        <w:t>720</w:t>
      </w:r>
    </w:p>
    <w:p w14:paraId="3D7DD88B" w14:textId="6420A07C" w:rsidR="00340DD6" w:rsidRPr="00612811" w:rsidRDefault="00A11715" w:rsidP="00BA4E91">
      <w:pPr>
        <w:pStyle w:val="ListParagraph"/>
        <w:numPr>
          <w:ilvl w:val="0"/>
          <w:numId w:val="17"/>
        </w:numPr>
        <w:rPr>
          <w:rFonts w:asciiTheme="minorHAnsi" w:hAnsiTheme="minorHAnsi" w:cstheme="minorHAnsi"/>
        </w:rPr>
      </w:pPr>
      <w:r w:rsidRPr="00612811">
        <w:rPr>
          <w:rFonts w:asciiTheme="minorHAnsi" w:hAnsiTheme="minorHAnsi" w:cstheme="minorHAnsi"/>
        </w:rPr>
        <w:t>Grant County</w:t>
      </w:r>
      <w:r w:rsidR="00340DD6" w:rsidRPr="00612811">
        <w:rPr>
          <w:rFonts w:asciiTheme="minorHAnsi" w:hAnsiTheme="minorHAnsi" w:cstheme="minorHAnsi"/>
        </w:rPr>
        <w:t>,</w:t>
      </w:r>
      <w:r w:rsidR="002302C0" w:rsidRPr="00612811">
        <w:rPr>
          <w:rFonts w:asciiTheme="minorHAnsi" w:hAnsiTheme="minorHAnsi" w:cstheme="minorHAnsi"/>
        </w:rPr>
        <w:t xml:space="preserve"> </w:t>
      </w:r>
      <w:r w:rsidR="0007610D" w:rsidRPr="00612811">
        <w:rPr>
          <w:rFonts w:asciiTheme="minorHAnsi" w:hAnsiTheme="minorHAnsi" w:cstheme="minorHAnsi"/>
        </w:rPr>
        <w:t>120</w:t>
      </w:r>
      <w:r w:rsidR="002302C0" w:rsidRPr="00612811">
        <w:rPr>
          <w:rFonts w:asciiTheme="minorHAnsi" w:hAnsiTheme="minorHAnsi" w:cstheme="minorHAnsi"/>
        </w:rPr>
        <w:t xml:space="preserve"> S Washington St, Canyon City</w:t>
      </w:r>
      <w:r w:rsidR="00340DD6" w:rsidRPr="00612811">
        <w:rPr>
          <w:rFonts w:asciiTheme="minorHAnsi" w:hAnsiTheme="minorHAnsi" w:cstheme="minorHAnsi"/>
        </w:rPr>
        <w:t xml:space="preserve"> OR 9</w:t>
      </w:r>
      <w:r w:rsidR="0007610D" w:rsidRPr="00612811">
        <w:rPr>
          <w:rFonts w:asciiTheme="minorHAnsi" w:hAnsiTheme="minorHAnsi" w:cstheme="minorHAnsi"/>
        </w:rPr>
        <w:t>7820</w:t>
      </w:r>
    </w:p>
    <w:p w14:paraId="1FE91075" w14:textId="52B9994D" w:rsidR="002302C0" w:rsidRPr="00612811" w:rsidRDefault="00A11715" w:rsidP="00BA4E91">
      <w:pPr>
        <w:pStyle w:val="ListParagraph"/>
        <w:numPr>
          <w:ilvl w:val="0"/>
          <w:numId w:val="17"/>
        </w:numPr>
        <w:rPr>
          <w:rFonts w:asciiTheme="minorHAnsi" w:hAnsiTheme="minorHAnsi" w:cstheme="minorHAnsi"/>
        </w:rPr>
      </w:pPr>
      <w:r w:rsidRPr="00612811">
        <w:rPr>
          <w:rFonts w:asciiTheme="minorHAnsi" w:hAnsiTheme="minorHAnsi" w:cstheme="minorHAnsi"/>
        </w:rPr>
        <w:t>Umatilla County</w:t>
      </w:r>
      <w:r w:rsidR="002302C0" w:rsidRPr="00612811">
        <w:rPr>
          <w:rFonts w:asciiTheme="minorHAnsi" w:hAnsiTheme="minorHAnsi" w:cstheme="minorHAnsi"/>
        </w:rPr>
        <w:t>, 950 SE Columbia Drive –S</w:t>
      </w:r>
      <w:r w:rsidR="00D934E3" w:rsidRPr="00612811">
        <w:rPr>
          <w:rFonts w:asciiTheme="minorHAnsi" w:hAnsiTheme="minorHAnsi" w:cstheme="minorHAnsi"/>
        </w:rPr>
        <w:t>te.</w:t>
      </w:r>
      <w:r w:rsidR="002302C0" w:rsidRPr="00612811">
        <w:rPr>
          <w:rFonts w:asciiTheme="minorHAnsi" w:hAnsiTheme="minorHAnsi" w:cstheme="minorHAnsi"/>
        </w:rPr>
        <w:t xml:space="preserve"> B, Hermiston OR 97838</w:t>
      </w:r>
    </w:p>
    <w:p w14:paraId="64CEC0B9" w14:textId="77777777" w:rsidR="00302F24" w:rsidRPr="00612811" w:rsidRDefault="00302F24" w:rsidP="00BA4E91">
      <w:pPr>
        <w:pStyle w:val="ListParagraph"/>
        <w:numPr>
          <w:ilvl w:val="0"/>
          <w:numId w:val="17"/>
        </w:numPr>
        <w:rPr>
          <w:rFonts w:asciiTheme="minorHAnsi" w:hAnsiTheme="minorHAnsi" w:cstheme="minorHAnsi"/>
        </w:rPr>
      </w:pPr>
      <w:r w:rsidRPr="00612811">
        <w:rPr>
          <w:rFonts w:asciiTheme="minorHAnsi" w:hAnsiTheme="minorHAnsi" w:cstheme="minorHAnsi"/>
        </w:rPr>
        <w:t>Umatilla County, 408 SE 7</w:t>
      </w:r>
      <w:r w:rsidRPr="00612811">
        <w:rPr>
          <w:rFonts w:asciiTheme="minorHAnsi" w:hAnsiTheme="minorHAnsi" w:cstheme="minorHAnsi"/>
          <w:vertAlign w:val="superscript"/>
        </w:rPr>
        <w:t>th</w:t>
      </w:r>
      <w:r w:rsidRPr="00612811">
        <w:rPr>
          <w:rFonts w:asciiTheme="minorHAnsi" w:hAnsiTheme="minorHAnsi" w:cstheme="minorHAnsi"/>
        </w:rPr>
        <w:t xml:space="preserve"> Street, Pendleton OR 97801</w:t>
      </w:r>
    </w:p>
    <w:p w14:paraId="4B2928AD" w14:textId="353AFA29" w:rsidR="00A11715" w:rsidRPr="00612811" w:rsidRDefault="00AC3436" w:rsidP="00BA4E91">
      <w:pPr>
        <w:pStyle w:val="ListParagraph"/>
        <w:numPr>
          <w:ilvl w:val="0"/>
          <w:numId w:val="17"/>
        </w:numPr>
        <w:rPr>
          <w:rFonts w:asciiTheme="minorHAnsi" w:hAnsiTheme="minorHAnsi" w:cstheme="minorHAnsi"/>
        </w:rPr>
      </w:pPr>
      <w:r w:rsidRPr="00612811">
        <w:rPr>
          <w:rFonts w:asciiTheme="minorHAnsi" w:hAnsiTheme="minorHAnsi" w:cstheme="minorHAnsi"/>
        </w:rPr>
        <w:t>Union County, 1901 Adams Avenue</w:t>
      </w:r>
      <w:r w:rsidR="00A11715" w:rsidRPr="00612811">
        <w:rPr>
          <w:rFonts w:asciiTheme="minorHAnsi" w:hAnsiTheme="minorHAnsi" w:cstheme="minorHAnsi"/>
        </w:rPr>
        <w:t>, La Grande OR 97850</w:t>
      </w:r>
    </w:p>
    <w:p w14:paraId="050A5C54" w14:textId="329BD2E8" w:rsidR="00D934E3" w:rsidRPr="00612811" w:rsidRDefault="00D934E3" w:rsidP="00BA4E91">
      <w:pPr>
        <w:pStyle w:val="ListParagraph"/>
        <w:numPr>
          <w:ilvl w:val="0"/>
          <w:numId w:val="17"/>
        </w:numPr>
        <w:rPr>
          <w:rFonts w:asciiTheme="minorHAnsi" w:hAnsiTheme="minorHAnsi" w:cstheme="minorHAnsi"/>
        </w:rPr>
      </w:pPr>
      <w:r w:rsidRPr="00612811">
        <w:rPr>
          <w:rFonts w:asciiTheme="minorHAnsi" w:hAnsiTheme="minorHAnsi" w:cstheme="minorHAnsi"/>
        </w:rPr>
        <w:t>Malheur County, 375 SW 2</w:t>
      </w:r>
      <w:r w:rsidRPr="00612811">
        <w:rPr>
          <w:rFonts w:asciiTheme="minorHAnsi" w:hAnsiTheme="minorHAnsi" w:cstheme="minorHAnsi"/>
          <w:vertAlign w:val="superscript"/>
        </w:rPr>
        <w:t>nd</w:t>
      </w:r>
      <w:r w:rsidRPr="00612811">
        <w:rPr>
          <w:rFonts w:asciiTheme="minorHAnsi" w:hAnsiTheme="minorHAnsi" w:cstheme="minorHAnsi"/>
        </w:rPr>
        <w:t xml:space="preserve"> Avenue, Ontario OR 97914</w:t>
      </w:r>
    </w:p>
    <w:p w14:paraId="72638D29" w14:textId="77777777" w:rsidR="00607975" w:rsidRPr="00612811" w:rsidRDefault="00607975" w:rsidP="00BA4E91">
      <w:pPr>
        <w:pStyle w:val="ListParagraph"/>
        <w:rPr>
          <w:rFonts w:asciiTheme="minorHAnsi" w:hAnsiTheme="minorHAnsi" w:cstheme="minorHAnsi"/>
        </w:rPr>
      </w:pPr>
    </w:p>
    <w:p w14:paraId="77DD250B" w14:textId="77777777" w:rsidR="00C21B7E" w:rsidRDefault="001848F0" w:rsidP="00BA4E91">
      <w:pPr>
        <w:pStyle w:val="NoSpacing"/>
        <w:rPr>
          <w:rFonts w:cstheme="minorHAnsi"/>
          <w:sz w:val="24"/>
          <w:szCs w:val="24"/>
        </w:rPr>
      </w:pPr>
      <w:r w:rsidRPr="00612811">
        <w:rPr>
          <w:rFonts w:cstheme="minorHAnsi"/>
          <w:sz w:val="24"/>
          <w:szCs w:val="24"/>
        </w:rPr>
        <w:t>Co</w:t>
      </w:r>
      <w:r w:rsidR="00237ADC" w:rsidRPr="00612811">
        <w:rPr>
          <w:rFonts w:cstheme="minorHAnsi"/>
          <w:sz w:val="24"/>
          <w:szCs w:val="24"/>
        </w:rPr>
        <w:t>-</w:t>
      </w:r>
      <w:r w:rsidRPr="00612811">
        <w:rPr>
          <w:rFonts w:cstheme="minorHAnsi"/>
          <w:sz w:val="24"/>
          <w:szCs w:val="24"/>
        </w:rPr>
        <w:t>location</w:t>
      </w:r>
      <w:r w:rsidR="00530A28" w:rsidRPr="00612811">
        <w:rPr>
          <w:rFonts w:cstheme="minorHAnsi"/>
          <w:sz w:val="24"/>
          <w:szCs w:val="24"/>
        </w:rPr>
        <w:t xml:space="preserve"> of the </w:t>
      </w:r>
      <w:r w:rsidR="00867D68" w:rsidRPr="00612811">
        <w:rPr>
          <w:rFonts w:cstheme="minorHAnsi"/>
          <w:sz w:val="24"/>
          <w:szCs w:val="24"/>
        </w:rPr>
        <w:t>successful bidder</w:t>
      </w:r>
      <w:r w:rsidR="009C42B7" w:rsidRPr="00612811">
        <w:rPr>
          <w:rFonts w:cstheme="minorHAnsi"/>
          <w:sz w:val="24"/>
          <w:szCs w:val="24"/>
        </w:rPr>
        <w:t>(s)</w:t>
      </w:r>
      <w:r w:rsidR="00AC3436" w:rsidRPr="00612811">
        <w:rPr>
          <w:rFonts w:cstheme="minorHAnsi"/>
          <w:sz w:val="24"/>
          <w:szCs w:val="24"/>
        </w:rPr>
        <w:t xml:space="preserve"> is</w:t>
      </w:r>
      <w:r w:rsidR="00A32A11" w:rsidRPr="00612811">
        <w:rPr>
          <w:rFonts w:cstheme="minorHAnsi"/>
          <w:sz w:val="24"/>
          <w:szCs w:val="24"/>
        </w:rPr>
        <w:t xml:space="preserve"> </w:t>
      </w:r>
      <w:r w:rsidR="00867D68" w:rsidRPr="00612811">
        <w:rPr>
          <w:rFonts w:cstheme="minorHAnsi"/>
          <w:sz w:val="24"/>
          <w:szCs w:val="24"/>
        </w:rPr>
        <w:t xml:space="preserve">mandatory in each WSO </w:t>
      </w:r>
      <w:r w:rsidR="00F4579F" w:rsidRPr="00612811">
        <w:rPr>
          <w:rFonts w:cstheme="minorHAnsi"/>
          <w:sz w:val="24"/>
          <w:szCs w:val="24"/>
        </w:rPr>
        <w:t xml:space="preserve">Center </w:t>
      </w:r>
      <w:r w:rsidR="00867D68" w:rsidRPr="00612811">
        <w:rPr>
          <w:rFonts w:cstheme="minorHAnsi"/>
          <w:sz w:val="24"/>
          <w:szCs w:val="24"/>
        </w:rPr>
        <w:t>in the local workforce area.</w:t>
      </w:r>
      <w:r w:rsidR="00836672" w:rsidRPr="00612811">
        <w:rPr>
          <w:rFonts w:cstheme="minorHAnsi"/>
          <w:sz w:val="24"/>
          <w:szCs w:val="24"/>
        </w:rPr>
        <w:t xml:space="preserve"> In </w:t>
      </w:r>
      <w:r w:rsidRPr="00612811">
        <w:rPr>
          <w:rFonts w:cstheme="minorHAnsi"/>
          <w:sz w:val="24"/>
          <w:szCs w:val="24"/>
        </w:rPr>
        <w:t>addition,</w:t>
      </w:r>
      <w:r w:rsidR="00836672" w:rsidRPr="00612811">
        <w:rPr>
          <w:rFonts w:cstheme="minorHAnsi"/>
          <w:sz w:val="24"/>
          <w:szCs w:val="24"/>
        </w:rPr>
        <w:t xml:space="preserve"> successful </w:t>
      </w:r>
      <w:r w:rsidRPr="00612811">
        <w:rPr>
          <w:rFonts w:cstheme="minorHAnsi"/>
          <w:sz w:val="24"/>
          <w:szCs w:val="24"/>
        </w:rPr>
        <w:t>bidders</w:t>
      </w:r>
      <w:r w:rsidR="00836672" w:rsidRPr="00612811">
        <w:rPr>
          <w:rFonts w:cstheme="minorHAnsi"/>
          <w:sz w:val="24"/>
          <w:szCs w:val="24"/>
        </w:rPr>
        <w:t xml:space="preserve"> must make services</w:t>
      </w:r>
      <w:r w:rsidR="006E31C9" w:rsidRPr="00612811">
        <w:rPr>
          <w:rFonts w:cstheme="minorHAnsi"/>
          <w:sz w:val="24"/>
          <w:szCs w:val="24"/>
        </w:rPr>
        <w:t xml:space="preserve"> available</w:t>
      </w:r>
      <w:r w:rsidR="00836672" w:rsidRPr="00612811">
        <w:rPr>
          <w:rFonts w:cstheme="minorHAnsi"/>
          <w:sz w:val="24"/>
          <w:szCs w:val="24"/>
        </w:rPr>
        <w:t xml:space="preserve"> in all EOWB counties</w:t>
      </w:r>
      <w:r w:rsidR="00302F24" w:rsidRPr="00612811">
        <w:rPr>
          <w:rFonts w:cstheme="minorHAnsi"/>
          <w:sz w:val="24"/>
          <w:szCs w:val="24"/>
        </w:rPr>
        <w:t xml:space="preserve"> by working with </w:t>
      </w:r>
      <w:r w:rsidR="00C21B7E">
        <w:rPr>
          <w:rFonts w:cstheme="minorHAnsi"/>
          <w:sz w:val="24"/>
          <w:szCs w:val="24"/>
        </w:rPr>
        <w:t>WSO</w:t>
      </w:r>
      <w:r w:rsidR="00302F24" w:rsidRPr="00612811">
        <w:rPr>
          <w:rFonts w:cstheme="minorHAnsi"/>
          <w:sz w:val="24"/>
          <w:szCs w:val="24"/>
        </w:rPr>
        <w:t xml:space="preserve"> partners, other state and local service agencies, and community-based organizations</w:t>
      </w:r>
      <w:r w:rsidR="00836672" w:rsidRPr="00612811">
        <w:rPr>
          <w:rFonts w:cstheme="minorHAnsi"/>
          <w:sz w:val="24"/>
          <w:szCs w:val="24"/>
        </w:rPr>
        <w:t>.</w:t>
      </w:r>
      <w:r w:rsidR="00C21B7E">
        <w:rPr>
          <w:rFonts w:cstheme="minorHAnsi"/>
          <w:sz w:val="24"/>
          <w:szCs w:val="24"/>
        </w:rPr>
        <w:t xml:space="preserve"> </w:t>
      </w:r>
    </w:p>
    <w:p w14:paraId="17E3F284" w14:textId="77777777" w:rsidR="00C21B7E" w:rsidRDefault="00C21B7E" w:rsidP="00BA4E91">
      <w:pPr>
        <w:pStyle w:val="NoSpacing"/>
        <w:rPr>
          <w:rFonts w:cstheme="minorHAnsi"/>
          <w:spacing w:val="-1"/>
          <w:sz w:val="24"/>
          <w:szCs w:val="24"/>
        </w:rPr>
      </w:pPr>
    </w:p>
    <w:p w14:paraId="2C4CE8C1" w14:textId="79E31685" w:rsidR="00B34D4E" w:rsidRPr="00612811" w:rsidRDefault="00B34D4E" w:rsidP="00BA4E91">
      <w:pPr>
        <w:pStyle w:val="NoSpacing"/>
        <w:rPr>
          <w:rFonts w:cstheme="minorHAnsi"/>
          <w:spacing w:val="-1"/>
          <w:sz w:val="24"/>
          <w:szCs w:val="24"/>
        </w:rPr>
      </w:pPr>
      <w:r w:rsidRPr="00612811">
        <w:rPr>
          <w:rFonts w:cstheme="minorHAnsi"/>
          <w:spacing w:val="-1"/>
          <w:sz w:val="24"/>
          <w:szCs w:val="24"/>
        </w:rPr>
        <w:t>The</w:t>
      </w:r>
      <w:r w:rsidRPr="00612811">
        <w:rPr>
          <w:rFonts w:cstheme="minorHAnsi"/>
          <w:spacing w:val="-2"/>
          <w:sz w:val="24"/>
          <w:szCs w:val="24"/>
        </w:rPr>
        <w:t xml:space="preserve"> </w:t>
      </w:r>
      <w:r w:rsidRPr="00612811">
        <w:rPr>
          <w:rFonts w:cstheme="minorHAnsi"/>
          <w:spacing w:val="-1"/>
          <w:sz w:val="24"/>
          <w:szCs w:val="24"/>
        </w:rPr>
        <w:t xml:space="preserve">following </w:t>
      </w:r>
      <w:r w:rsidRPr="00612811">
        <w:rPr>
          <w:rFonts w:cstheme="minorHAnsi"/>
          <w:sz w:val="24"/>
          <w:szCs w:val="24"/>
        </w:rPr>
        <w:t>is</w:t>
      </w:r>
      <w:r w:rsidRPr="00612811">
        <w:rPr>
          <w:rFonts w:cstheme="minorHAnsi"/>
          <w:spacing w:val="1"/>
          <w:sz w:val="24"/>
          <w:szCs w:val="24"/>
        </w:rPr>
        <w:t xml:space="preserve"> </w:t>
      </w:r>
      <w:r w:rsidRPr="00612811">
        <w:rPr>
          <w:rFonts w:cstheme="minorHAnsi"/>
          <w:sz w:val="24"/>
          <w:szCs w:val="24"/>
        </w:rPr>
        <w:t xml:space="preserve">a </w:t>
      </w:r>
      <w:r w:rsidR="001848F0" w:rsidRPr="00612811">
        <w:rPr>
          <w:rFonts w:cstheme="minorHAnsi"/>
          <w:spacing w:val="-1"/>
          <w:sz w:val="24"/>
          <w:szCs w:val="24"/>
        </w:rPr>
        <w:t>sample</w:t>
      </w:r>
      <w:r w:rsidRPr="00612811">
        <w:rPr>
          <w:rFonts w:cstheme="minorHAnsi"/>
          <w:spacing w:val="-2"/>
          <w:sz w:val="24"/>
          <w:szCs w:val="24"/>
        </w:rPr>
        <w:t xml:space="preserve"> </w:t>
      </w:r>
      <w:r w:rsidRPr="00612811">
        <w:rPr>
          <w:rFonts w:cstheme="minorHAnsi"/>
          <w:spacing w:val="-1"/>
          <w:sz w:val="24"/>
          <w:szCs w:val="24"/>
        </w:rPr>
        <w:t>of</w:t>
      </w:r>
      <w:r w:rsidRPr="00612811">
        <w:rPr>
          <w:rFonts w:cstheme="minorHAnsi"/>
          <w:spacing w:val="2"/>
          <w:sz w:val="24"/>
          <w:szCs w:val="24"/>
        </w:rPr>
        <w:t xml:space="preserve"> </w:t>
      </w:r>
      <w:r w:rsidRPr="00612811">
        <w:rPr>
          <w:rFonts w:cstheme="minorHAnsi"/>
          <w:spacing w:val="-1"/>
          <w:sz w:val="24"/>
          <w:szCs w:val="24"/>
        </w:rPr>
        <w:t>the</w:t>
      </w:r>
      <w:r w:rsidRPr="00612811">
        <w:rPr>
          <w:rFonts w:cstheme="minorHAnsi"/>
          <w:spacing w:val="-2"/>
          <w:sz w:val="24"/>
          <w:szCs w:val="24"/>
        </w:rPr>
        <w:t xml:space="preserve"> </w:t>
      </w:r>
      <w:r w:rsidRPr="00612811">
        <w:rPr>
          <w:rFonts w:cstheme="minorHAnsi"/>
          <w:sz w:val="24"/>
          <w:szCs w:val="24"/>
        </w:rPr>
        <w:t>many</w:t>
      </w:r>
      <w:r w:rsidRPr="00612811">
        <w:rPr>
          <w:rFonts w:cstheme="minorHAnsi"/>
          <w:spacing w:val="-3"/>
          <w:sz w:val="24"/>
          <w:szCs w:val="24"/>
        </w:rPr>
        <w:t xml:space="preserve"> </w:t>
      </w:r>
      <w:r w:rsidRPr="00612811">
        <w:rPr>
          <w:rFonts w:cstheme="minorHAnsi"/>
          <w:spacing w:val="-1"/>
          <w:sz w:val="24"/>
          <w:szCs w:val="24"/>
        </w:rPr>
        <w:t>services</w:t>
      </w:r>
      <w:r w:rsidRPr="00612811">
        <w:rPr>
          <w:rFonts w:cstheme="minorHAnsi"/>
          <w:sz w:val="24"/>
          <w:szCs w:val="24"/>
        </w:rPr>
        <w:t xml:space="preserve"> </w:t>
      </w:r>
      <w:r w:rsidRPr="00612811">
        <w:rPr>
          <w:rFonts w:cstheme="minorHAnsi"/>
          <w:spacing w:val="-1"/>
          <w:sz w:val="24"/>
          <w:szCs w:val="24"/>
        </w:rPr>
        <w:t>the</w:t>
      </w:r>
      <w:r w:rsidRPr="00612811">
        <w:rPr>
          <w:rFonts w:cstheme="minorHAnsi"/>
          <w:sz w:val="24"/>
          <w:szCs w:val="24"/>
        </w:rPr>
        <w:t xml:space="preserve"> </w:t>
      </w:r>
      <w:r w:rsidRPr="00612811">
        <w:rPr>
          <w:rFonts w:cstheme="minorHAnsi"/>
          <w:spacing w:val="1"/>
          <w:sz w:val="24"/>
          <w:szCs w:val="24"/>
        </w:rPr>
        <w:t xml:space="preserve">WSO </w:t>
      </w:r>
      <w:r w:rsidRPr="00612811">
        <w:rPr>
          <w:rFonts w:cstheme="minorHAnsi"/>
          <w:spacing w:val="-1"/>
          <w:sz w:val="24"/>
          <w:szCs w:val="24"/>
        </w:rPr>
        <w:t>Centers</w:t>
      </w:r>
      <w:r w:rsidRPr="00612811">
        <w:rPr>
          <w:rFonts w:cstheme="minorHAnsi"/>
          <w:sz w:val="24"/>
          <w:szCs w:val="24"/>
        </w:rPr>
        <w:t xml:space="preserve"> </w:t>
      </w:r>
      <w:r w:rsidRPr="00612811">
        <w:rPr>
          <w:rFonts w:cstheme="minorHAnsi"/>
          <w:spacing w:val="-1"/>
          <w:sz w:val="24"/>
          <w:szCs w:val="24"/>
        </w:rPr>
        <w:t>in</w:t>
      </w:r>
      <w:r w:rsidRPr="00612811">
        <w:rPr>
          <w:rFonts w:cstheme="minorHAnsi"/>
          <w:spacing w:val="-3"/>
          <w:sz w:val="24"/>
          <w:szCs w:val="24"/>
        </w:rPr>
        <w:t xml:space="preserve"> </w:t>
      </w:r>
      <w:r w:rsidRPr="00612811">
        <w:rPr>
          <w:rFonts w:cstheme="minorHAnsi"/>
          <w:spacing w:val="-1"/>
          <w:sz w:val="24"/>
          <w:szCs w:val="24"/>
        </w:rPr>
        <w:t xml:space="preserve">the Eastern Oregon </w:t>
      </w:r>
      <w:r w:rsidR="008C460D" w:rsidRPr="00612811">
        <w:rPr>
          <w:rFonts w:cstheme="minorHAnsi"/>
          <w:spacing w:val="-1"/>
          <w:sz w:val="24"/>
          <w:szCs w:val="24"/>
        </w:rPr>
        <w:t>workforce area</w:t>
      </w:r>
      <w:r w:rsidRPr="00612811">
        <w:rPr>
          <w:rFonts w:cstheme="minorHAnsi"/>
          <w:spacing w:val="2"/>
          <w:sz w:val="24"/>
          <w:szCs w:val="24"/>
        </w:rPr>
        <w:t xml:space="preserve"> </w:t>
      </w:r>
      <w:r w:rsidRPr="00612811">
        <w:rPr>
          <w:rFonts w:cstheme="minorHAnsi"/>
          <w:spacing w:val="-1"/>
          <w:sz w:val="24"/>
          <w:szCs w:val="24"/>
        </w:rPr>
        <w:t>provide:</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675"/>
      </w:tblGrid>
      <w:tr w:rsidR="00762E51" w:rsidRPr="00612811" w14:paraId="20CE7992" w14:textId="77777777" w:rsidTr="00762E51">
        <w:trPr>
          <w:trHeight w:val="2393"/>
        </w:trPr>
        <w:tc>
          <w:tcPr>
            <w:tcW w:w="4410" w:type="dxa"/>
          </w:tcPr>
          <w:p w14:paraId="7E16BE92" w14:textId="77777777" w:rsidR="00762E51" w:rsidRPr="00612811" w:rsidRDefault="00762E51" w:rsidP="00BA4E91">
            <w:pPr>
              <w:rPr>
                <w:rFonts w:asciiTheme="minorHAnsi" w:hAnsiTheme="minorHAnsi" w:cstheme="minorHAnsi"/>
              </w:rPr>
            </w:pPr>
            <w:r w:rsidRPr="00612811">
              <w:rPr>
                <w:rFonts w:asciiTheme="minorHAnsi" w:hAnsiTheme="minorHAnsi" w:cstheme="minorHAnsi"/>
              </w:rPr>
              <w:sym w:font="Wingdings" w:char="F09F"/>
            </w:r>
            <w:r w:rsidRPr="00612811">
              <w:rPr>
                <w:rFonts w:asciiTheme="minorHAnsi" w:hAnsiTheme="minorHAnsi" w:cstheme="minorHAnsi"/>
              </w:rPr>
              <w:t xml:space="preserve"> Job </w:t>
            </w:r>
            <w:r w:rsidRPr="00612811">
              <w:rPr>
                <w:rFonts w:asciiTheme="minorHAnsi" w:hAnsiTheme="minorHAnsi" w:cstheme="minorHAnsi"/>
                <w:spacing w:val="-1"/>
              </w:rPr>
              <w:t>search</w:t>
            </w:r>
            <w:r w:rsidRPr="00612811">
              <w:rPr>
                <w:rFonts w:asciiTheme="minorHAnsi" w:hAnsiTheme="minorHAnsi" w:cstheme="minorHAnsi"/>
              </w:rPr>
              <w:t xml:space="preserve"> </w:t>
            </w:r>
            <w:r w:rsidRPr="00612811">
              <w:rPr>
                <w:rFonts w:asciiTheme="minorHAnsi" w:hAnsiTheme="minorHAnsi" w:cstheme="minorHAnsi"/>
                <w:spacing w:val="-1"/>
              </w:rPr>
              <w:t>and</w:t>
            </w:r>
            <w:r w:rsidRPr="00612811">
              <w:rPr>
                <w:rFonts w:asciiTheme="minorHAnsi" w:hAnsiTheme="minorHAnsi" w:cstheme="minorHAnsi"/>
              </w:rPr>
              <w:t xml:space="preserve"> </w:t>
            </w:r>
            <w:r w:rsidRPr="00612811">
              <w:rPr>
                <w:rFonts w:asciiTheme="minorHAnsi" w:hAnsiTheme="minorHAnsi" w:cstheme="minorHAnsi"/>
                <w:spacing w:val="-1"/>
              </w:rPr>
              <w:t>placement</w:t>
            </w:r>
            <w:r w:rsidRPr="00612811">
              <w:rPr>
                <w:rFonts w:asciiTheme="minorHAnsi" w:hAnsiTheme="minorHAnsi" w:cstheme="minorHAnsi"/>
                <w:spacing w:val="-2"/>
              </w:rPr>
              <w:t xml:space="preserve"> </w:t>
            </w:r>
            <w:r w:rsidRPr="00612811">
              <w:rPr>
                <w:rFonts w:asciiTheme="minorHAnsi" w:hAnsiTheme="minorHAnsi" w:cstheme="minorHAnsi"/>
                <w:spacing w:val="-1"/>
              </w:rPr>
              <w:t>assistance</w:t>
            </w:r>
          </w:p>
          <w:p w14:paraId="4999D363" w14:textId="77777777" w:rsidR="00762E51" w:rsidRPr="00612811" w:rsidRDefault="00762E51" w:rsidP="00BA4E91">
            <w:pPr>
              <w:rPr>
                <w:rFonts w:asciiTheme="minorHAnsi" w:hAnsiTheme="minorHAnsi" w:cstheme="minorHAnsi"/>
              </w:rPr>
            </w:pPr>
            <w:r w:rsidRPr="00612811">
              <w:rPr>
                <w:rFonts w:asciiTheme="minorHAnsi" w:hAnsiTheme="minorHAnsi" w:cstheme="minorHAnsi"/>
              </w:rPr>
              <w:sym w:font="Wingdings" w:char="F09F"/>
            </w:r>
            <w:r w:rsidRPr="00612811">
              <w:rPr>
                <w:rFonts w:asciiTheme="minorHAnsi" w:hAnsiTheme="minorHAnsi" w:cstheme="minorHAnsi"/>
                <w:spacing w:val="-1"/>
              </w:rPr>
              <w:t xml:space="preserve"> Labor</w:t>
            </w:r>
            <w:r w:rsidRPr="00612811">
              <w:rPr>
                <w:rFonts w:asciiTheme="minorHAnsi" w:hAnsiTheme="minorHAnsi" w:cstheme="minorHAnsi"/>
              </w:rPr>
              <w:t xml:space="preserve"> </w:t>
            </w:r>
            <w:r w:rsidRPr="00612811">
              <w:rPr>
                <w:rFonts w:asciiTheme="minorHAnsi" w:hAnsiTheme="minorHAnsi" w:cstheme="minorHAnsi"/>
                <w:spacing w:val="-1"/>
              </w:rPr>
              <w:t>market</w:t>
            </w:r>
            <w:r w:rsidRPr="00612811">
              <w:rPr>
                <w:rFonts w:asciiTheme="minorHAnsi" w:hAnsiTheme="minorHAnsi" w:cstheme="minorHAnsi"/>
              </w:rPr>
              <w:t xml:space="preserve"> </w:t>
            </w:r>
            <w:r w:rsidRPr="00612811">
              <w:rPr>
                <w:rFonts w:asciiTheme="minorHAnsi" w:hAnsiTheme="minorHAnsi" w:cstheme="minorHAnsi"/>
                <w:spacing w:val="-1"/>
              </w:rPr>
              <w:t>information</w:t>
            </w:r>
          </w:p>
          <w:p w14:paraId="2D4F499E" w14:textId="7FCBC126" w:rsidR="00762E51" w:rsidRPr="00612811" w:rsidRDefault="00762E51" w:rsidP="00BA4E91">
            <w:pPr>
              <w:ind w:left="165" w:hanging="165"/>
              <w:rPr>
                <w:rFonts w:asciiTheme="minorHAnsi" w:hAnsiTheme="minorHAnsi" w:cstheme="minorHAnsi"/>
              </w:rPr>
            </w:pPr>
            <w:r w:rsidRPr="00612811">
              <w:rPr>
                <w:rFonts w:asciiTheme="minorHAnsi" w:hAnsiTheme="minorHAnsi" w:cstheme="minorHAnsi"/>
              </w:rPr>
              <w:sym w:font="Wingdings" w:char="F09F"/>
            </w:r>
            <w:r w:rsidRPr="00612811">
              <w:rPr>
                <w:rFonts w:asciiTheme="minorHAnsi" w:hAnsiTheme="minorHAnsi" w:cstheme="minorHAnsi"/>
              </w:rPr>
              <w:t xml:space="preserve"> </w:t>
            </w:r>
            <w:r w:rsidRPr="00612811">
              <w:rPr>
                <w:rFonts w:asciiTheme="minorHAnsi" w:hAnsiTheme="minorHAnsi" w:cstheme="minorHAnsi"/>
                <w:spacing w:val="-1"/>
              </w:rPr>
              <w:t>Workshops</w:t>
            </w:r>
            <w:r w:rsidRPr="00612811">
              <w:rPr>
                <w:rFonts w:asciiTheme="minorHAnsi" w:hAnsiTheme="minorHAnsi" w:cstheme="minorHAnsi"/>
              </w:rPr>
              <w:t xml:space="preserve"> </w:t>
            </w:r>
            <w:r w:rsidRPr="00612811">
              <w:rPr>
                <w:rFonts w:asciiTheme="minorHAnsi" w:hAnsiTheme="minorHAnsi" w:cstheme="minorHAnsi"/>
                <w:spacing w:val="-1"/>
              </w:rPr>
              <w:t>on</w:t>
            </w:r>
            <w:r w:rsidRPr="00612811">
              <w:rPr>
                <w:rFonts w:asciiTheme="minorHAnsi" w:hAnsiTheme="minorHAnsi" w:cstheme="minorHAnsi"/>
                <w:spacing w:val="2"/>
              </w:rPr>
              <w:t xml:space="preserve"> </w:t>
            </w:r>
            <w:r w:rsidRPr="00612811">
              <w:rPr>
                <w:rFonts w:asciiTheme="minorHAnsi" w:hAnsiTheme="minorHAnsi" w:cstheme="minorHAnsi"/>
              </w:rPr>
              <w:t xml:space="preserve">a </w:t>
            </w:r>
            <w:r w:rsidRPr="00612811">
              <w:rPr>
                <w:rFonts w:asciiTheme="minorHAnsi" w:hAnsiTheme="minorHAnsi" w:cstheme="minorHAnsi"/>
                <w:spacing w:val="-1"/>
              </w:rPr>
              <w:t>variety</w:t>
            </w:r>
            <w:r w:rsidRPr="00612811">
              <w:rPr>
                <w:rFonts w:asciiTheme="minorHAnsi" w:hAnsiTheme="minorHAnsi" w:cstheme="minorHAnsi"/>
                <w:spacing w:val="-3"/>
              </w:rPr>
              <w:t xml:space="preserve"> </w:t>
            </w:r>
            <w:r w:rsidRPr="00612811">
              <w:rPr>
                <w:rFonts w:asciiTheme="minorHAnsi" w:hAnsiTheme="minorHAnsi" w:cstheme="minorHAnsi"/>
              </w:rPr>
              <w:t>of</w:t>
            </w:r>
            <w:r w:rsidRPr="00612811">
              <w:rPr>
                <w:rFonts w:asciiTheme="minorHAnsi" w:hAnsiTheme="minorHAnsi" w:cstheme="minorHAnsi"/>
                <w:spacing w:val="3"/>
              </w:rPr>
              <w:t xml:space="preserve"> </w:t>
            </w:r>
            <w:r>
              <w:rPr>
                <w:rFonts w:asciiTheme="minorHAnsi" w:hAnsiTheme="minorHAnsi" w:cstheme="minorHAnsi"/>
                <w:spacing w:val="3"/>
              </w:rPr>
              <w:t xml:space="preserve">workforce-related </w:t>
            </w:r>
            <w:r w:rsidRPr="00612811">
              <w:rPr>
                <w:rFonts w:asciiTheme="minorHAnsi" w:hAnsiTheme="minorHAnsi" w:cstheme="minorHAnsi"/>
              </w:rPr>
              <w:t>topics</w:t>
            </w:r>
          </w:p>
          <w:p w14:paraId="55C80545" w14:textId="77777777" w:rsidR="00762E51" w:rsidRPr="00612811" w:rsidRDefault="00762E51" w:rsidP="00BA4E91">
            <w:pPr>
              <w:rPr>
                <w:rFonts w:asciiTheme="minorHAnsi" w:hAnsiTheme="minorHAnsi" w:cstheme="minorHAnsi"/>
              </w:rPr>
            </w:pPr>
            <w:r w:rsidRPr="00612811">
              <w:rPr>
                <w:rFonts w:asciiTheme="minorHAnsi" w:hAnsiTheme="minorHAnsi" w:cstheme="minorHAnsi"/>
              </w:rPr>
              <w:sym w:font="Wingdings" w:char="F09F"/>
            </w:r>
            <w:r w:rsidRPr="00612811">
              <w:rPr>
                <w:rFonts w:asciiTheme="minorHAnsi" w:hAnsiTheme="minorHAnsi" w:cstheme="minorHAnsi"/>
              </w:rPr>
              <w:t xml:space="preserve"> Career </w:t>
            </w:r>
            <w:r w:rsidRPr="00612811">
              <w:rPr>
                <w:rFonts w:asciiTheme="minorHAnsi" w:hAnsiTheme="minorHAnsi" w:cstheme="minorHAnsi"/>
                <w:spacing w:val="-1"/>
              </w:rPr>
              <w:t>development</w:t>
            </w:r>
            <w:r w:rsidRPr="00612811">
              <w:rPr>
                <w:rFonts w:asciiTheme="minorHAnsi" w:hAnsiTheme="minorHAnsi" w:cstheme="minorHAnsi"/>
                <w:spacing w:val="-2"/>
              </w:rPr>
              <w:t xml:space="preserve"> </w:t>
            </w:r>
            <w:r w:rsidRPr="00612811">
              <w:rPr>
                <w:rFonts w:asciiTheme="minorHAnsi" w:hAnsiTheme="minorHAnsi" w:cstheme="minorHAnsi"/>
              </w:rPr>
              <w:t>plans and c</w:t>
            </w:r>
            <w:r w:rsidRPr="00612811">
              <w:rPr>
                <w:rFonts w:asciiTheme="minorHAnsi" w:hAnsiTheme="minorHAnsi" w:cstheme="minorHAnsi"/>
                <w:spacing w:val="-1"/>
              </w:rPr>
              <w:t>oaching</w:t>
            </w:r>
          </w:p>
          <w:p w14:paraId="757EFDDB" w14:textId="77777777" w:rsidR="00762E51" w:rsidRPr="00612811" w:rsidRDefault="00762E51" w:rsidP="00BA4E91">
            <w:pPr>
              <w:rPr>
                <w:rFonts w:asciiTheme="minorHAnsi" w:hAnsiTheme="minorHAnsi" w:cstheme="minorHAnsi"/>
              </w:rPr>
            </w:pPr>
            <w:r w:rsidRPr="00612811">
              <w:rPr>
                <w:rFonts w:asciiTheme="minorHAnsi" w:hAnsiTheme="minorHAnsi" w:cstheme="minorHAnsi"/>
              </w:rPr>
              <w:sym w:font="Wingdings" w:char="F09F"/>
            </w:r>
            <w:r w:rsidRPr="00612811">
              <w:rPr>
                <w:rFonts w:asciiTheme="minorHAnsi" w:hAnsiTheme="minorHAnsi" w:cstheme="minorHAnsi"/>
              </w:rPr>
              <w:t xml:space="preserve"> Access to</w:t>
            </w:r>
            <w:r w:rsidRPr="00612811">
              <w:rPr>
                <w:rFonts w:asciiTheme="minorHAnsi" w:hAnsiTheme="minorHAnsi" w:cstheme="minorHAnsi"/>
                <w:spacing w:val="-2"/>
              </w:rPr>
              <w:t xml:space="preserve"> </w:t>
            </w:r>
            <w:r w:rsidRPr="00612811">
              <w:rPr>
                <w:rFonts w:asciiTheme="minorHAnsi" w:hAnsiTheme="minorHAnsi" w:cstheme="minorHAnsi"/>
              </w:rPr>
              <w:t xml:space="preserve">job </w:t>
            </w:r>
            <w:r w:rsidRPr="00612811">
              <w:rPr>
                <w:rFonts w:asciiTheme="minorHAnsi" w:hAnsiTheme="minorHAnsi" w:cstheme="minorHAnsi"/>
                <w:spacing w:val="-1"/>
              </w:rPr>
              <w:t>listings</w:t>
            </w:r>
          </w:p>
          <w:p w14:paraId="23DDB9F0" w14:textId="77777777" w:rsidR="00762E51" w:rsidRPr="00612811" w:rsidRDefault="00762E51" w:rsidP="00BA4E91">
            <w:pPr>
              <w:rPr>
                <w:rFonts w:asciiTheme="minorHAnsi" w:hAnsiTheme="minorHAnsi" w:cstheme="minorHAnsi"/>
              </w:rPr>
            </w:pPr>
            <w:r w:rsidRPr="00612811">
              <w:rPr>
                <w:rFonts w:asciiTheme="minorHAnsi" w:hAnsiTheme="minorHAnsi" w:cstheme="minorHAnsi"/>
              </w:rPr>
              <w:sym w:font="Wingdings" w:char="F09F"/>
            </w:r>
            <w:r w:rsidRPr="00612811">
              <w:rPr>
                <w:rFonts w:asciiTheme="minorHAnsi" w:hAnsiTheme="minorHAnsi" w:cstheme="minorHAnsi"/>
              </w:rPr>
              <w:t xml:space="preserve"> </w:t>
            </w:r>
            <w:r w:rsidRPr="00612811">
              <w:rPr>
                <w:rFonts w:asciiTheme="minorHAnsi" w:hAnsiTheme="minorHAnsi" w:cstheme="minorHAnsi"/>
                <w:spacing w:val="-1"/>
              </w:rPr>
              <w:t>Information</w:t>
            </w:r>
            <w:r w:rsidRPr="00612811">
              <w:rPr>
                <w:rFonts w:asciiTheme="minorHAnsi" w:hAnsiTheme="minorHAnsi" w:cstheme="minorHAnsi"/>
              </w:rPr>
              <w:t xml:space="preserve"> </w:t>
            </w:r>
            <w:r w:rsidRPr="00612811">
              <w:rPr>
                <w:rFonts w:asciiTheme="minorHAnsi" w:hAnsiTheme="minorHAnsi" w:cstheme="minorHAnsi"/>
                <w:spacing w:val="-1"/>
              </w:rPr>
              <w:t>on</w:t>
            </w:r>
            <w:r w:rsidRPr="00612811">
              <w:rPr>
                <w:rFonts w:asciiTheme="minorHAnsi" w:hAnsiTheme="minorHAnsi" w:cstheme="minorHAnsi"/>
              </w:rPr>
              <w:t xml:space="preserve"> </w:t>
            </w:r>
            <w:r w:rsidRPr="00612811">
              <w:rPr>
                <w:rFonts w:asciiTheme="minorHAnsi" w:hAnsiTheme="minorHAnsi" w:cstheme="minorHAnsi"/>
                <w:spacing w:val="-1"/>
              </w:rPr>
              <w:t>unemployment</w:t>
            </w:r>
            <w:r w:rsidRPr="00612811">
              <w:rPr>
                <w:rFonts w:asciiTheme="minorHAnsi" w:hAnsiTheme="minorHAnsi" w:cstheme="minorHAnsi"/>
              </w:rPr>
              <w:t xml:space="preserve"> </w:t>
            </w:r>
            <w:r w:rsidRPr="00612811">
              <w:rPr>
                <w:rFonts w:asciiTheme="minorHAnsi" w:hAnsiTheme="minorHAnsi" w:cstheme="minorHAnsi"/>
                <w:spacing w:val="-1"/>
              </w:rPr>
              <w:t>insurance</w:t>
            </w:r>
          </w:p>
          <w:p w14:paraId="4F69734F" w14:textId="0C32FDF0" w:rsidR="00762E51" w:rsidRPr="00612811" w:rsidRDefault="00762E51" w:rsidP="00BA4E91">
            <w:pPr>
              <w:rPr>
                <w:rFonts w:asciiTheme="minorHAnsi" w:hAnsiTheme="minorHAnsi" w:cstheme="minorHAnsi"/>
              </w:rPr>
            </w:pPr>
            <w:r w:rsidRPr="00612811">
              <w:rPr>
                <w:rFonts w:asciiTheme="minorHAnsi" w:hAnsiTheme="minorHAnsi" w:cstheme="minorHAnsi"/>
              </w:rPr>
              <w:sym w:font="Wingdings" w:char="F09F"/>
            </w:r>
            <w:r w:rsidRPr="00612811">
              <w:rPr>
                <w:rFonts w:asciiTheme="minorHAnsi" w:hAnsiTheme="minorHAnsi" w:cstheme="minorHAnsi"/>
              </w:rPr>
              <w:t xml:space="preserve"> </w:t>
            </w:r>
            <w:r w:rsidRPr="00612811">
              <w:rPr>
                <w:rFonts w:asciiTheme="minorHAnsi" w:hAnsiTheme="minorHAnsi" w:cstheme="minorHAnsi"/>
                <w:spacing w:val="-1"/>
              </w:rPr>
              <w:t>Training</w:t>
            </w:r>
            <w:r w:rsidRPr="00612811">
              <w:rPr>
                <w:rFonts w:asciiTheme="minorHAnsi" w:hAnsiTheme="minorHAnsi" w:cstheme="minorHAnsi"/>
                <w:spacing w:val="-2"/>
              </w:rPr>
              <w:t xml:space="preserve"> </w:t>
            </w:r>
            <w:r w:rsidRPr="00612811">
              <w:rPr>
                <w:rFonts w:asciiTheme="minorHAnsi" w:hAnsiTheme="minorHAnsi" w:cstheme="minorHAnsi"/>
              </w:rPr>
              <w:t>in literacy and basic skills</w:t>
            </w:r>
          </w:p>
        </w:tc>
        <w:tc>
          <w:tcPr>
            <w:tcW w:w="4675" w:type="dxa"/>
          </w:tcPr>
          <w:p w14:paraId="56A83A2B" w14:textId="77777777" w:rsidR="00762E51" w:rsidRPr="00612811" w:rsidRDefault="00762E51" w:rsidP="00BA4E91">
            <w:pPr>
              <w:ind w:left="165" w:hanging="165"/>
              <w:rPr>
                <w:rFonts w:asciiTheme="minorHAnsi" w:hAnsiTheme="minorHAnsi" w:cstheme="minorHAnsi"/>
              </w:rPr>
            </w:pPr>
            <w:r w:rsidRPr="00612811">
              <w:rPr>
                <w:rFonts w:asciiTheme="minorHAnsi" w:hAnsiTheme="minorHAnsi" w:cstheme="minorHAnsi"/>
              </w:rPr>
              <w:sym w:font="Wingdings" w:char="F09F"/>
            </w:r>
            <w:r w:rsidRPr="00612811">
              <w:rPr>
                <w:rFonts w:asciiTheme="minorHAnsi" w:hAnsiTheme="minorHAnsi" w:cstheme="minorHAnsi"/>
              </w:rPr>
              <w:t xml:space="preserve"> Resource navigation services</w:t>
            </w:r>
          </w:p>
          <w:p w14:paraId="0A2E09C6" w14:textId="77777777" w:rsidR="00762E51" w:rsidRPr="00612811" w:rsidRDefault="00762E51" w:rsidP="00BA4E91">
            <w:pPr>
              <w:ind w:left="165" w:hanging="165"/>
              <w:rPr>
                <w:rFonts w:asciiTheme="minorHAnsi" w:hAnsiTheme="minorHAnsi" w:cstheme="minorHAnsi"/>
              </w:rPr>
            </w:pPr>
            <w:r w:rsidRPr="00612811">
              <w:rPr>
                <w:rFonts w:asciiTheme="minorHAnsi" w:hAnsiTheme="minorHAnsi" w:cstheme="minorHAnsi"/>
              </w:rPr>
              <w:sym w:font="Wingdings" w:char="F09F"/>
            </w:r>
            <w:r w:rsidRPr="00612811">
              <w:rPr>
                <w:rFonts w:asciiTheme="minorHAnsi" w:hAnsiTheme="minorHAnsi" w:cstheme="minorHAnsi"/>
              </w:rPr>
              <w:t xml:space="preserve"> Assessments</w:t>
            </w:r>
            <w:r w:rsidRPr="00612811">
              <w:rPr>
                <w:rFonts w:asciiTheme="minorHAnsi" w:hAnsiTheme="minorHAnsi" w:cstheme="minorHAnsi"/>
                <w:spacing w:val="-2"/>
              </w:rPr>
              <w:t xml:space="preserve"> </w:t>
            </w:r>
            <w:r w:rsidRPr="00612811">
              <w:rPr>
                <w:rFonts w:asciiTheme="minorHAnsi" w:hAnsiTheme="minorHAnsi" w:cstheme="minorHAnsi"/>
                <w:spacing w:val="-1"/>
              </w:rPr>
              <w:t>of</w:t>
            </w:r>
            <w:r w:rsidRPr="00612811">
              <w:rPr>
                <w:rFonts w:asciiTheme="minorHAnsi" w:hAnsiTheme="minorHAnsi" w:cstheme="minorHAnsi"/>
                <w:spacing w:val="2"/>
              </w:rPr>
              <w:t xml:space="preserve"> </w:t>
            </w:r>
            <w:r w:rsidRPr="00612811">
              <w:rPr>
                <w:rFonts w:asciiTheme="minorHAnsi" w:hAnsiTheme="minorHAnsi" w:cstheme="minorHAnsi"/>
                <w:spacing w:val="-1"/>
              </w:rPr>
              <w:t>job</w:t>
            </w:r>
            <w:r w:rsidRPr="00612811">
              <w:rPr>
                <w:rFonts w:asciiTheme="minorHAnsi" w:hAnsiTheme="minorHAnsi" w:cstheme="minorHAnsi"/>
              </w:rPr>
              <w:t xml:space="preserve"> </w:t>
            </w:r>
            <w:r w:rsidRPr="00612811">
              <w:rPr>
                <w:rFonts w:asciiTheme="minorHAnsi" w:hAnsiTheme="minorHAnsi" w:cstheme="minorHAnsi"/>
                <w:spacing w:val="-1"/>
              </w:rPr>
              <w:t>skills,</w:t>
            </w:r>
            <w:r w:rsidRPr="00612811">
              <w:rPr>
                <w:rFonts w:asciiTheme="minorHAnsi" w:hAnsiTheme="minorHAnsi" w:cstheme="minorHAnsi"/>
              </w:rPr>
              <w:t xml:space="preserve"> </w:t>
            </w:r>
            <w:r w:rsidRPr="00612811">
              <w:rPr>
                <w:rFonts w:asciiTheme="minorHAnsi" w:hAnsiTheme="minorHAnsi" w:cstheme="minorHAnsi"/>
                <w:spacing w:val="-1"/>
              </w:rPr>
              <w:t>abilities,</w:t>
            </w:r>
            <w:r w:rsidRPr="00612811">
              <w:rPr>
                <w:rFonts w:asciiTheme="minorHAnsi" w:hAnsiTheme="minorHAnsi" w:cstheme="minorHAnsi"/>
              </w:rPr>
              <w:t xml:space="preserve"> </w:t>
            </w:r>
            <w:r w:rsidRPr="00612811">
              <w:rPr>
                <w:rFonts w:asciiTheme="minorHAnsi" w:hAnsiTheme="minorHAnsi" w:cstheme="minorHAnsi"/>
                <w:spacing w:val="-1"/>
              </w:rPr>
              <w:t>aptitudes</w:t>
            </w:r>
            <w:r w:rsidRPr="00612811">
              <w:rPr>
                <w:rFonts w:asciiTheme="minorHAnsi" w:hAnsiTheme="minorHAnsi" w:cstheme="minorHAnsi"/>
                <w:spacing w:val="-2"/>
              </w:rPr>
              <w:t xml:space="preserve"> </w:t>
            </w:r>
            <w:r w:rsidRPr="00612811">
              <w:rPr>
                <w:rFonts w:asciiTheme="minorHAnsi" w:hAnsiTheme="minorHAnsi" w:cstheme="minorHAnsi"/>
              </w:rPr>
              <w:t>and</w:t>
            </w:r>
            <w:r w:rsidRPr="00612811">
              <w:rPr>
                <w:rFonts w:asciiTheme="minorHAnsi" w:hAnsiTheme="minorHAnsi" w:cstheme="minorHAnsi"/>
                <w:spacing w:val="-2"/>
              </w:rPr>
              <w:t xml:space="preserve"> </w:t>
            </w:r>
            <w:r w:rsidRPr="00612811">
              <w:rPr>
                <w:rFonts w:asciiTheme="minorHAnsi" w:hAnsiTheme="minorHAnsi" w:cstheme="minorHAnsi"/>
                <w:spacing w:val="-1"/>
              </w:rPr>
              <w:t>needs</w:t>
            </w:r>
          </w:p>
          <w:p w14:paraId="2339AEF9" w14:textId="77777777" w:rsidR="00762E51" w:rsidRPr="00612811" w:rsidRDefault="00762E51" w:rsidP="00BA4E91">
            <w:pPr>
              <w:ind w:left="165" w:hanging="165"/>
              <w:rPr>
                <w:rFonts w:asciiTheme="minorHAnsi" w:hAnsiTheme="minorHAnsi" w:cstheme="minorHAnsi"/>
              </w:rPr>
            </w:pPr>
            <w:r w:rsidRPr="00612811">
              <w:rPr>
                <w:rFonts w:asciiTheme="minorHAnsi" w:hAnsiTheme="minorHAnsi" w:cstheme="minorHAnsi"/>
              </w:rPr>
              <w:sym w:font="Wingdings" w:char="F09F"/>
            </w:r>
            <w:r w:rsidRPr="00612811">
              <w:rPr>
                <w:rFonts w:asciiTheme="minorHAnsi" w:hAnsiTheme="minorHAnsi" w:cstheme="minorHAnsi"/>
              </w:rPr>
              <w:t xml:space="preserve"> </w:t>
            </w:r>
            <w:r w:rsidRPr="00612811">
              <w:rPr>
                <w:rFonts w:asciiTheme="minorHAnsi" w:hAnsiTheme="minorHAnsi" w:cstheme="minorHAnsi"/>
                <w:spacing w:val="-1"/>
              </w:rPr>
              <w:t>Free</w:t>
            </w:r>
            <w:r w:rsidRPr="00612811">
              <w:rPr>
                <w:rFonts w:asciiTheme="minorHAnsi" w:hAnsiTheme="minorHAnsi" w:cstheme="minorHAnsi"/>
              </w:rPr>
              <w:t xml:space="preserve"> access</w:t>
            </w:r>
            <w:r w:rsidRPr="00612811">
              <w:rPr>
                <w:rFonts w:asciiTheme="minorHAnsi" w:hAnsiTheme="minorHAnsi" w:cstheme="minorHAnsi"/>
                <w:spacing w:val="-3"/>
              </w:rPr>
              <w:t xml:space="preserve"> </w:t>
            </w:r>
            <w:r w:rsidRPr="00612811">
              <w:rPr>
                <w:rFonts w:asciiTheme="minorHAnsi" w:hAnsiTheme="minorHAnsi" w:cstheme="minorHAnsi"/>
              </w:rPr>
              <w:t xml:space="preserve">to </w:t>
            </w:r>
            <w:r w:rsidRPr="00612811">
              <w:rPr>
                <w:rFonts w:asciiTheme="minorHAnsi" w:hAnsiTheme="minorHAnsi" w:cstheme="minorHAnsi"/>
                <w:spacing w:val="-1"/>
              </w:rPr>
              <w:t>computers,</w:t>
            </w:r>
            <w:r w:rsidRPr="00612811">
              <w:rPr>
                <w:rFonts w:asciiTheme="minorHAnsi" w:hAnsiTheme="minorHAnsi" w:cstheme="minorHAnsi"/>
              </w:rPr>
              <w:t xml:space="preserve"> </w:t>
            </w:r>
            <w:r w:rsidRPr="00612811">
              <w:rPr>
                <w:rFonts w:asciiTheme="minorHAnsi" w:hAnsiTheme="minorHAnsi" w:cstheme="minorHAnsi"/>
                <w:spacing w:val="-1"/>
              </w:rPr>
              <w:t>internet,</w:t>
            </w:r>
            <w:r w:rsidRPr="00612811">
              <w:rPr>
                <w:rFonts w:asciiTheme="minorHAnsi" w:hAnsiTheme="minorHAnsi" w:cstheme="minorHAnsi"/>
                <w:spacing w:val="-2"/>
              </w:rPr>
              <w:t xml:space="preserve"> </w:t>
            </w:r>
            <w:r w:rsidRPr="00612811">
              <w:rPr>
                <w:rFonts w:asciiTheme="minorHAnsi" w:hAnsiTheme="minorHAnsi" w:cstheme="minorHAnsi"/>
                <w:spacing w:val="-1"/>
              </w:rPr>
              <w:t>fax,</w:t>
            </w:r>
            <w:r w:rsidRPr="00612811">
              <w:rPr>
                <w:rFonts w:asciiTheme="minorHAnsi" w:hAnsiTheme="minorHAnsi" w:cstheme="minorHAnsi"/>
              </w:rPr>
              <w:t xml:space="preserve"> </w:t>
            </w:r>
            <w:r w:rsidRPr="00612811">
              <w:rPr>
                <w:rFonts w:asciiTheme="minorHAnsi" w:hAnsiTheme="minorHAnsi" w:cstheme="minorHAnsi"/>
                <w:spacing w:val="-1"/>
              </w:rPr>
              <w:t>and</w:t>
            </w:r>
            <w:r w:rsidRPr="00612811">
              <w:rPr>
                <w:rFonts w:asciiTheme="minorHAnsi" w:hAnsiTheme="minorHAnsi" w:cstheme="minorHAnsi"/>
              </w:rPr>
              <w:t xml:space="preserve"> </w:t>
            </w:r>
            <w:r w:rsidRPr="00612811">
              <w:rPr>
                <w:rFonts w:asciiTheme="minorHAnsi" w:hAnsiTheme="minorHAnsi" w:cstheme="minorHAnsi"/>
                <w:spacing w:val="-1"/>
              </w:rPr>
              <w:t>printers</w:t>
            </w:r>
            <w:r w:rsidRPr="00612811">
              <w:rPr>
                <w:rFonts w:asciiTheme="minorHAnsi" w:hAnsiTheme="minorHAnsi" w:cstheme="minorHAnsi"/>
                <w:spacing w:val="-3"/>
              </w:rPr>
              <w:t xml:space="preserve"> </w:t>
            </w:r>
            <w:r w:rsidRPr="00612811">
              <w:rPr>
                <w:rFonts w:asciiTheme="minorHAnsi" w:hAnsiTheme="minorHAnsi" w:cstheme="minorHAnsi"/>
              </w:rPr>
              <w:t>for job</w:t>
            </w:r>
            <w:r w:rsidRPr="00612811">
              <w:rPr>
                <w:rFonts w:asciiTheme="minorHAnsi" w:hAnsiTheme="minorHAnsi" w:cstheme="minorHAnsi"/>
                <w:spacing w:val="-2"/>
              </w:rPr>
              <w:t xml:space="preserve"> </w:t>
            </w:r>
            <w:r w:rsidRPr="00612811">
              <w:rPr>
                <w:rFonts w:asciiTheme="minorHAnsi" w:hAnsiTheme="minorHAnsi" w:cstheme="minorHAnsi"/>
              </w:rPr>
              <w:t>search</w:t>
            </w:r>
            <w:r w:rsidRPr="00612811">
              <w:rPr>
                <w:rFonts w:asciiTheme="minorHAnsi" w:hAnsiTheme="minorHAnsi" w:cstheme="minorHAnsi"/>
                <w:spacing w:val="-3"/>
              </w:rPr>
              <w:t xml:space="preserve"> </w:t>
            </w:r>
            <w:r w:rsidRPr="00612811">
              <w:rPr>
                <w:rFonts w:asciiTheme="minorHAnsi" w:hAnsiTheme="minorHAnsi" w:cstheme="minorHAnsi"/>
                <w:spacing w:val="-1"/>
              </w:rPr>
              <w:t>purposes</w:t>
            </w:r>
          </w:p>
          <w:p w14:paraId="1B798ACC" w14:textId="76FA4937" w:rsidR="00762E51" w:rsidRPr="00612811" w:rsidRDefault="00762E51" w:rsidP="00BA4E91">
            <w:pPr>
              <w:ind w:left="165" w:hanging="165"/>
              <w:rPr>
                <w:rFonts w:asciiTheme="minorHAnsi" w:hAnsiTheme="minorHAnsi" w:cstheme="minorHAnsi"/>
              </w:rPr>
            </w:pPr>
            <w:r w:rsidRPr="00612811">
              <w:rPr>
                <w:rFonts w:asciiTheme="minorHAnsi" w:hAnsiTheme="minorHAnsi" w:cstheme="minorHAnsi"/>
              </w:rPr>
              <w:sym w:font="Wingdings" w:char="F09F"/>
            </w:r>
            <w:r w:rsidRPr="00612811">
              <w:rPr>
                <w:rFonts w:asciiTheme="minorHAnsi" w:hAnsiTheme="minorHAnsi" w:cstheme="minorHAnsi"/>
              </w:rPr>
              <w:t xml:space="preserve"> </w:t>
            </w:r>
            <w:r w:rsidRPr="00612811">
              <w:rPr>
                <w:rFonts w:asciiTheme="minorHAnsi" w:hAnsiTheme="minorHAnsi" w:cstheme="minorHAnsi"/>
                <w:spacing w:val="-1"/>
              </w:rPr>
              <w:t>Referrals</w:t>
            </w:r>
            <w:r w:rsidRPr="00612811">
              <w:rPr>
                <w:rFonts w:asciiTheme="minorHAnsi" w:hAnsiTheme="minorHAnsi" w:cstheme="minorHAnsi"/>
              </w:rPr>
              <w:t xml:space="preserve"> to</w:t>
            </w:r>
            <w:r w:rsidRPr="00612811">
              <w:rPr>
                <w:rFonts w:asciiTheme="minorHAnsi" w:hAnsiTheme="minorHAnsi" w:cstheme="minorHAnsi"/>
                <w:spacing w:val="-1"/>
              </w:rPr>
              <w:t xml:space="preserve"> training,</w:t>
            </w:r>
            <w:r w:rsidRPr="00612811">
              <w:rPr>
                <w:rFonts w:asciiTheme="minorHAnsi" w:hAnsiTheme="minorHAnsi" w:cstheme="minorHAnsi"/>
              </w:rPr>
              <w:t xml:space="preserve"> </w:t>
            </w:r>
            <w:r w:rsidRPr="00612811">
              <w:rPr>
                <w:rFonts w:asciiTheme="minorHAnsi" w:hAnsiTheme="minorHAnsi" w:cstheme="minorHAnsi"/>
                <w:spacing w:val="-1"/>
              </w:rPr>
              <w:t>education</w:t>
            </w:r>
            <w:r w:rsidRPr="00612811">
              <w:rPr>
                <w:rFonts w:asciiTheme="minorHAnsi" w:hAnsiTheme="minorHAnsi" w:cstheme="minorHAnsi"/>
              </w:rPr>
              <w:t xml:space="preserve"> </w:t>
            </w:r>
            <w:r w:rsidRPr="00612811">
              <w:rPr>
                <w:rFonts w:asciiTheme="minorHAnsi" w:hAnsiTheme="minorHAnsi" w:cstheme="minorHAnsi"/>
                <w:spacing w:val="-1"/>
              </w:rPr>
              <w:t>and</w:t>
            </w:r>
            <w:r w:rsidRPr="00612811">
              <w:rPr>
                <w:rFonts w:asciiTheme="minorHAnsi" w:hAnsiTheme="minorHAnsi" w:cstheme="minorHAnsi"/>
              </w:rPr>
              <w:t xml:space="preserve"> </w:t>
            </w:r>
            <w:r w:rsidRPr="00612811">
              <w:rPr>
                <w:rFonts w:asciiTheme="minorHAnsi" w:hAnsiTheme="minorHAnsi" w:cstheme="minorHAnsi"/>
                <w:spacing w:val="-1"/>
              </w:rPr>
              <w:t>related</w:t>
            </w:r>
            <w:r w:rsidRPr="00612811">
              <w:rPr>
                <w:rFonts w:asciiTheme="minorHAnsi" w:hAnsiTheme="minorHAnsi" w:cstheme="minorHAnsi"/>
              </w:rPr>
              <w:t xml:space="preserve"> </w:t>
            </w:r>
            <w:r w:rsidRPr="00612811">
              <w:rPr>
                <w:rFonts w:asciiTheme="minorHAnsi" w:hAnsiTheme="minorHAnsi" w:cstheme="minorHAnsi"/>
                <w:spacing w:val="-1"/>
              </w:rPr>
              <w:t>supportive</w:t>
            </w:r>
            <w:r w:rsidRPr="00612811">
              <w:rPr>
                <w:rFonts w:asciiTheme="minorHAnsi" w:hAnsiTheme="minorHAnsi" w:cstheme="minorHAnsi"/>
              </w:rPr>
              <w:t xml:space="preserve"> </w:t>
            </w:r>
            <w:r w:rsidRPr="00612811">
              <w:rPr>
                <w:rFonts w:asciiTheme="minorHAnsi" w:hAnsiTheme="minorHAnsi" w:cstheme="minorHAnsi"/>
                <w:spacing w:val="-1"/>
              </w:rPr>
              <w:t>services</w:t>
            </w:r>
            <w:r w:rsidRPr="00612811">
              <w:rPr>
                <w:rFonts w:asciiTheme="minorHAnsi" w:hAnsiTheme="minorHAnsi" w:cstheme="minorHAnsi"/>
              </w:rPr>
              <w:t xml:space="preserve"> such as </w:t>
            </w:r>
            <w:r w:rsidRPr="00612811">
              <w:rPr>
                <w:rFonts w:asciiTheme="minorHAnsi" w:hAnsiTheme="minorHAnsi" w:cstheme="minorHAnsi"/>
                <w:spacing w:val="-1"/>
              </w:rPr>
              <w:t>transportation</w:t>
            </w:r>
            <w:r w:rsidRPr="00612811">
              <w:rPr>
                <w:rFonts w:asciiTheme="minorHAnsi" w:hAnsiTheme="minorHAnsi" w:cstheme="minorHAnsi"/>
                <w:spacing w:val="-2"/>
              </w:rPr>
              <w:t xml:space="preserve"> </w:t>
            </w:r>
            <w:r w:rsidRPr="00612811">
              <w:rPr>
                <w:rFonts w:asciiTheme="minorHAnsi" w:hAnsiTheme="minorHAnsi" w:cstheme="minorHAnsi"/>
                <w:spacing w:val="-1"/>
              </w:rPr>
              <w:t>and</w:t>
            </w:r>
            <w:r w:rsidRPr="00612811">
              <w:rPr>
                <w:rFonts w:asciiTheme="minorHAnsi" w:hAnsiTheme="minorHAnsi" w:cstheme="minorHAnsi"/>
                <w:spacing w:val="3"/>
              </w:rPr>
              <w:t xml:space="preserve"> </w:t>
            </w:r>
            <w:r w:rsidRPr="00612811">
              <w:rPr>
                <w:rFonts w:asciiTheme="minorHAnsi" w:hAnsiTheme="minorHAnsi" w:cstheme="minorHAnsi"/>
                <w:spacing w:val="-1"/>
              </w:rPr>
              <w:t>child</w:t>
            </w:r>
            <w:r w:rsidRPr="00612811">
              <w:rPr>
                <w:rFonts w:asciiTheme="minorHAnsi" w:hAnsiTheme="minorHAnsi" w:cstheme="minorHAnsi"/>
              </w:rPr>
              <w:t>care</w:t>
            </w:r>
          </w:p>
        </w:tc>
      </w:tr>
    </w:tbl>
    <w:p w14:paraId="1C23B055" w14:textId="77777777" w:rsidR="00A655CB" w:rsidRPr="00612811" w:rsidRDefault="00A655CB" w:rsidP="00BA4E91">
      <w:pPr>
        <w:rPr>
          <w:rFonts w:asciiTheme="minorHAnsi" w:hAnsiTheme="minorHAnsi" w:cstheme="minorHAnsi"/>
        </w:rPr>
      </w:pPr>
    </w:p>
    <w:p w14:paraId="2030735A" w14:textId="632982D7" w:rsidR="00E40F4E" w:rsidRPr="00612811" w:rsidRDefault="00E40F4E" w:rsidP="00BA4E91">
      <w:pPr>
        <w:pStyle w:val="Heading2"/>
        <w:numPr>
          <w:ilvl w:val="0"/>
          <w:numId w:val="51"/>
        </w:numPr>
        <w:rPr>
          <w:rFonts w:cstheme="minorHAnsi"/>
        </w:rPr>
      </w:pPr>
      <w:bookmarkStart w:id="39" w:name="_Toc48240989"/>
      <w:bookmarkStart w:id="40" w:name="_Toc444506372"/>
      <w:bookmarkStart w:id="41" w:name="_Toc220939675"/>
      <w:r w:rsidRPr="00612811">
        <w:rPr>
          <w:rFonts w:cstheme="minorHAnsi"/>
        </w:rPr>
        <w:t>PERFORMANCE TRACKING</w:t>
      </w:r>
      <w:bookmarkEnd w:id="39"/>
      <w:bookmarkEnd w:id="40"/>
      <w:bookmarkEnd w:id="41"/>
    </w:p>
    <w:p w14:paraId="7578A0E3" w14:textId="46BDD8E6" w:rsidR="001C2F39" w:rsidRPr="00612811" w:rsidRDefault="00E40F4E" w:rsidP="00BA4E91">
      <w:pPr>
        <w:pStyle w:val="NoSpacing"/>
        <w:rPr>
          <w:rFonts w:cstheme="minorHAnsi"/>
          <w:sz w:val="24"/>
          <w:szCs w:val="24"/>
        </w:rPr>
      </w:pPr>
      <w:r w:rsidRPr="00612811">
        <w:rPr>
          <w:rFonts w:cstheme="minorHAnsi"/>
          <w:sz w:val="24"/>
          <w:szCs w:val="24"/>
        </w:rPr>
        <w:t xml:space="preserve">All successful bidders will be required to use </w:t>
      </w:r>
      <w:r w:rsidR="006E31C9" w:rsidRPr="00612811">
        <w:rPr>
          <w:rFonts w:cstheme="minorHAnsi"/>
          <w:sz w:val="24"/>
          <w:szCs w:val="24"/>
        </w:rPr>
        <w:t>internet-based systems designated by EOWB</w:t>
      </w:r>
      <w:r w:rsidRPr="00612811">
        <w:rPr>
          <w:rFonts w:cstheme="minorHAnsi"/>
          <w:sz w:val="24"/>
          <w:szCs w:val="24"/>
        </w:rPr>
        <w:t xml:space="preserve"> to record and track all client activities</w:t>
      </w:r>
      <w:r w:rsidR="006E31C9" w:rsidRPr="00612811">
        <w:rPr>
          <w:rFonts w:cstheme="minorHAnsi"/>
          <w:sz w:val="24"/>
          <w:szCs w:val="24"/>
        </w:rPr>
        <w:t>, referrals,</w:t>
      </w:r>
      <w:r w:rsidRPr="00612811">
        <w:rPr>
          <w:rFonts w:cstheme="minorHAnsi"/>
          <w:sz w:val="24"/>
          <w:szCs w:val="24"/>
        </w:rPr>
        <w:t xml:space="preserve"> and program services. Reports generated from </w:t>
      </w:r>
      <w:r w:rsidR="00082363" w:rsidRPr="00612811">
        <w:rPr>
          <w:rFonts w:cstheme="minorHAnsi"/>
          <w:sz w:val="24"/>
          <w:szCs w:val="24"/>
        </w:rPr>
        <w:t>these systems</w:t>
      </w:r>
      <w:r w:rsidR="00264C01" w:rsidRPr="00612811">
        <w:rPr>
          <w:rFonts w:cstheme="minorHAnsi"/>
          <w:sz w:val="24"/>
          <w:szCs w:val="24"/>
        </w:rPr>
        <w:t xml:space="preserve"> </w:t>
      </w:r>
      <w:r w:rsidRPr="00612811">
        <w:rPr>
          <w:rFonts w:cstheme="minorHAnsi"/>
          <w:sz w:val="24"/>
          <w:szCs w:val="24"/>
        </w:rPr>
        <w:t xml:space="preserve">will be utilized to determine program performance </w:t>
      </w:r>
      <w:r w:rsidR="00A655CB" w:rsidRPr="00612811">
        <w:rPr>
          <w:rFonts w:cstheme="minorHAnsi"/>
          <w:sz w:val="24"/>
          <w:szCs w:val="24"/>
        </w:rPr>
        <w:t>of</w:t>
      </w:r>
      <w:r w:rsidRPr="00612811">
        <w:rPr>
          <w:rFonts w:cstheme="minorHAnsi"/>
          <w:sz w:val="24"/>
          <w:szCs w:val="24"/>
        </w:rPr>
        <w:t xml:space="preserve"> the </w:t>
      </w:r>
      <w:r w:rsidR="00F633BB" w:rsidRPr="00612811">
        <w:rPr>
          <w:rFonts w:cstheme="minorHAnsi"/>
          <w:sz w:val="24"/>
          <w:szCs w:val="24"/>
        </w:rPr>
        <w:t>service provider</w:t>
      </w:r>
      <w:r w:rsidRPr="00612811">
        <w:rPr>
          <w:rFonts w:cstheme="minorHAnsi"/>
          <w:sz w:val="24"/>
          <w:szCs w:val="24"/>
        </w:rPr>
        <w:t xml:space="preserve">, </w:t>
      </w:r>
      <w:r w:rsidR="008C460D" w:rsidRPr="00612811">
        <w:rPr>
          <w:rFonts w:cstheme="minorHAnsi"/>
          <w:sz w:val="24"/>
          <w:szCs w:val="24"/>
        </w:rPr>
        <w:t>EOWB</w:t>
      </w:r>
      <w:r w:rsidRPr="00612811">
        <w:rPr>
          <w:rFonts w:cstheme="minorHAnsi"/>
          <w:sz w:val="24"/>
          <w:szCs w:val="24"/>
        </w:rPr>
        <w:t xml:space="preserve">, </w:t>
      </w:r>
      <w:r w:rsidR="008C460D" w:rsidRPr="00612811">
        <w:rPr>
          <w:rFonts w:cstheme="minorHAnsi"/>
          <w:sz w:val="24"/>
          <w:szCs w:val="24"/>
        </w:rPr>
        <w:t xml:space="preserve">and the </w:t>
      </w:r>
      <w:r w:rsidRPr="00612811">
        <w:rPr>
          <w:rFonts w:cstheme="minorHAnsi"/>
          <w:sz w:val="24"/>
          <w:szCs w:val="24"/>
        </w:rPr>
        <w:t>State. Therefore, knowledge of the system</w:t>
      </w:r>
      <w:r w:rsidR="00082363" w:rsidRPr="00612811">
        <w:rPr>
          <w:rFonts w:cstheme="minorHAnsi"/>
          <w:sz w:val="24"/>
          <w:szCs w:val="24"/>
        </w:rPr>
        <w:t>s</w:t>
      </w:r>
      <w:r w:rsidRPr="00612811">
        <w:rPr>
          <w:rFonts w:cstheme="minorHAnsi"/>
          <w:sz w:val="24"/>
          <w:szCs w:val="24"/>
        </w:rPr>
        <w:t xml:space="preserve">, accuracy, and timely entry of information are </w:t>
      </w:r>
      <w:r w:rsidR="008C460D" w:rsidRPr="00612811">
        <w:rPr>
          <w:rFonts w:cstheme="minorHAnsi"/>
          <w:sz w:val="24"/>
          <w:szCs w:val="24"/>
        </w:rPr>
        <w:t>required</w:t>
      </w:r>
      <w:r w:rsidRPr="00612811">
        <w:rPr>
          <w:rFonts w:cstheme="minorHAnsi"/>
          <w:sz w:val="24"/>
          <w:szCs w:val="24"/>
        </w:rPr>
        <w:t xml:space="preserve">. System training will be facilitated through </w:t>
      </w:r>
      <w:r w:rsidR="00082363" w:rsidRPr="00612811">
        <w:rPr>
          <w:rFonts w:cstheme="minorHAnsi"/>
          <w:sz w:val="24"/>
          <w:szCs w:val="24"/>
        </w:rPr>
        <w:t>EOWB,</w:t>
      </w:r>
      <w:r w:rsidR="008C460D" w:rsidRPr="00612811">
        <w:rPr>
          <w:rFonts w:cstheme="minorHAnsi"/>
          <w:sz w:val="24"/>
          <w:szCs w:val="24"/>
        </w:rPr>
        <w:t xml:space="preserve"> and</w:t>
      </w:r>
      <w:r w:rsidRPr="00612811">
        <w:rPr>
          <w:rFonts w:cstheme="minorHAnsi"/>
          <w:sz w:val="24"/>
          <w:szCs w:val="24"/>
        </w:rPr>
        <w:t xml:space="preserve"> it is the </w:t>
      </w:r>
      <w:r w:rsidR="00F633BB" w:rsidRPr="00612811">
        <w:rPr>
          <w:rFonts w:cstheme="minorHAnsi"/>
          <w:sz w:val="24"/>
          <w:szCs w:val="24"/>
        </w:rPr>
        <w:t>service provider’s</w:t>
      </w:r>
      <w:r w:rsidRPr="00612811">
        <w:rPr>
          <w:rFonts w:cstheme="minorHAnsi"/>
          <w:sz w:val="24"/>
          <w:szCs w:val="24"/>
        </w:rPr>
        <w:t xml:space="preserve"> responsibility to ensure ongoing staff expertise and cooperation.  </w:t>
      </w:r>
    </w:p>
    <w:p w14:paraId="2FC129D7" w14:textId="77777777" w:rsidR="00F4579F" w:rsidRPr="00612811" w:rsidRDefault="00F4579F" w:rsidP="00BA4E91">
      <w:pPr>
        <w:pStyle w:val="NoSpacing"/>
        <w:rPr>
          <w:rFonts w:cstheme="minorHAnsi"/>
          <w:sz w:val="24"/>
          <w:szCs w:val="24"/>
        </w:rPr>
      </w:pPr>
    </w:p>
    <w:p w14:paraId="206EDCDF" w14:textId="307AE2D3" w:rsidR="00340DD6" w:rsidRPr="00612811" w:rsidRDefault="00E40F4E" w:rsidP="00BA4E91">
      <w:pPr>
        <w:pStyle w:val="NoSpacing"/>
        <w:rPr>
          <w:rFonts w:cstheme="minorHAnsi"/>
          <w:sz w:val="24"/>
          <w:szCs w:val="24"/>
        </w:rPr>
      </w:pPr>
      <w:r w:rsidRPr="00612811">
        <w:rPr>
          <w:rFonts w:cstheme="minorHAnsi"/>
          <w:sz w:val="24"/>
          <w:szCs w:val="24"/>
        </w:rPr>
        <w:t xml:space="preserve">In addition, </w:t>
      </w:r>
      <w:r w:rsidR="00893812" w:rsidRPr="00612811">
        <w:rPr>
          <w:rFonts w:cstheme="minorHAnsi"/>
          <w:sz w:val="24"/>
          <w:szCs w:val="24"/>
        </w:rPr>
        <w:t xml:space="preserve">the </w:t>
      </w:r>
      <w:r w:rsidR="00987841" w:rsidRPr="00612811">
        <w:rPr>
          <w:rFonts w:cstheme="minorHAnsi"/>
          <w:sz w:val="24"/>
          <w:szCs w:val="24"/>
        </w:rPr>
        <w:t xml:space="preserve">service </w:t>
      </w:r>
      <w:r w:rsidR="00893812" w:rsidRPr="00612811">
        <w:rPr>
          <w:rFonts w:cstheme="minorHAnsi"/>
          <w:sz w:val="24"/>
          <w:szCs w:val="24"/>
        </w:rPr>
        <w:t>provider(s)</w:t>
      </w:r>
      <w:r w:rsidRPr="00612811">
        <w:rPr>
          <w:rFonts w:cstheme="minorHAnsi"/>
          <w:sz w:val="24"/>
          <w:szCs w:val="24"/>
        </w:rPr>
        <w:t xml:space="preserve"> may be asked to provide additional documentation or information not accessible through </w:t>
      </w:r>
      <w:r w:rsidR="00082363" w:rsidRPr="00612811">
        <w:rPr>
          <w:rFonts w:cstheme="minorHAnsi"/>
          <w:sz w:val="24"/>
          <w:szCs w:val="24"/>
        </w:rPr>
        <w:t xml:space="preserve">EOWB systems </w:t>
      </w:r>
      <w:r w:rsidRPr="00612811">
        <w:rPr>
          <w:rFonts w:cstheme="minorHAnsi"/>
          <w:sz w:val="24"/>
          <w:szCs w:val="24"/>
        </w:rPr>
        <w:t>to evaluate performance outcomes, as well as program strengths and weaknesses.</w:t>
      </w:r>
    </w:p>
    <w:p w14:paraId="7872FFB7" w14:textId="77777777" w:rsidR="00B712BD" w:rsidRPr="00612811" w:rsidRDefault="00B712BD" w:rsidP="00BA4E91">
      <w:pPr>
        <w:pStyle w:val="NoSpacing"/>
        <w:rPr>
          <w:rFonts w:cstheme="minorHAnsi"/>
          <w:sz w:val="24"/>
          <w:szCs w:val="24"/>
        </w:rPr>
      </w:pPr>
    </w:p>
    <w:p w14:paraId="2D723B63" w14:textId="28F7BF51" w:rsidR="00B712BD" w:rsidRPr="00612811" w:rsidRDefault="00B712BD" w:rsidP="00BA4E91">
      <w:pPr>
        <w:pStyle w:val="NoSpacing"/>
        <w:rPr>
          <w:rFonts w:cstheme="minorHAnsi"/>
          <w:sz w:val="24"/>
          <w:szCs w:val="24"/>
        </w:rPr>
      </w:pPr>
      <w:r w:rsidRPr="00612811">
        <w:rPr>
          <w:rFonts w:cstheme="minorHAnsi"/>
          <w:sz w:val="24"/>
          <w:szCs w:val="24"/>
        </w:rPr>
        <w:t>To help achieve accurate performance tracking, EOWB will require the provider(s) to:</w:t>
      </w:r>
    </w:p>
    <w:p w14:paraId="2062F29F" w14:textId="77777777" w:rsidR="00B712BD" w:rsidRPr="00612811" w:rsidRDefault="00B712BD" w:rsidP="00BA4E91">
      <w:pPr>
        <w:pStyle w:val="NoSpacing"/>
        <w:numPr>
          <w:ilvl w:val="0"/>
          <w:numId w:val="32"/>
        </w:numPr>
        <w:rPr>
          <w:rFonts w:cstheme="minorHAnsi"/>
          <w:sz w:val="24"/>
          <w:szCs w:val="24"/>
        </w:rPr>
      </w:pPr>
      <w:r w:rsidRPr="00612811">
        <w:rPr>
          <w:rFonts w:cstheme="minorHAnsi"/>
          <w:sz w:val="24"/>
          <w:szCs w:val="24"/>
        </w:rPr>
        <w:t>Meet performance accountability expectations, including:</w:t>
      </w:r>
    </w:p>
    <w:p w14:paraId="0F02736A" w14:textId="6241B2C1" w:rsidR="00B712BD" w:rsidRPr="00612811" w:rsidRDefault="00B712BD" w:rsidP="00BA4E91">
      <w:pPr>
        <w:pStyle w:val="NoSpacing"/>
        <w:numPr>
          <w:ilvl w:val="0"/>
          <w:numId w:val="50"/>
        </w:numPr>
        <w:rPr>
          <w:rFonts w:cstheme="minorHAnsi"/>
          <w:sz w:val="24"/>
          <w:szCs w:val="24"/>
        </w:rPr>
      </w:pPr>
      <w:r w:rsidRPr="00612811">
        <w:rPr>
          <w:rFonts w:cstheme="minorHAnsi"/>
          <w:sz w:val="24"/>
          <w:szCs w:val="24"/>
        </w:rPr>
        <w:t xml:space="preserve">Enrollment </w:t>
      </w:r>
      <w:r w:rsidR="00DC7251">
        <w:rPr>
          <w:rFonts w:cstheme="minorHAnsi"/>
          <w:sz w:val="24"/>
          <w:szCs w:val="24"/>
        </w:rPr>
        <w:t>targets</w:t>
      </w:r>
    </w:p>
    <w:p w14:paraId="6C125F14" w14:textId="7FF79F1B" w:rsidR="00B712BD" w:rsidRPr="00612811" w:rsidRDefault="00B712BD" w:rsidP="00BA4E91">
      <w:pPr>
        <w:pStyle w:val="NoSpacing"/>
        <w:numPr>
          <w:ilvl w:val="0"/>
          <w:numId w:val="50"/>
        </w:numPr>
        <w:rPr>
          <w:rFonts w:cstheme="minorHAnsi"/>
          <w:sz w:val="24"/>
          <w:szCs w:val="24"/>
        </w:rPr>
      </w:pPr>
      <w:r w:rsidRPr="00612811">
        <w:rPr>
          <w:rFonts w:cstheme="minorHAnsi"/>
          <w:sz w:val="24"/>
          <w:szCs w:val="24"/>
        </w:rPr>
        <w:t xml:space="preserve">Equitable county-level service targets (see Appendix </w:t>
      </w:r>
      <w:r w:rsidR="00DC7251">
        <w:rPr>
          <w:rFonts w:cstheme="minorHAnsi"/>
          <w:sz w:val="24"/>
          <w:szCs w:val="24"/>
        </w:rPr>
        <w:t>B</w:t>
      </w:r>
      <w:r w:rsidRPr="00612811">
        <w:rPr>
          <w:rFonts w:cstheme="minorHAnsi"/>
          <w:sz w:val="24"/>
          <w:szCs w:val="24"/>
        </w:rPr>
        <w:t>)</w:t>
      </w:r>
    </w:p>
    <w:p w14:paraId="17D67D9A" w14:textId="77777777" w:rsidR="00B712BD" w:rsidRPr="00612811" w:rsidRDefault="00B712BD" w:rsidP="00BA4E91">
      <w:pPr>
        <w:pStyle w:val="NoSpacing"/>
        <w:numPr>
          <w:ilvl w:val="0"/>
          <w:numId w:val="50"/>
        </w:numPr>
        <w:rPr>
          <w:rFonts w:cstheme="minorHAnsi"/>
          <w:sz w:val="24"/>
          <w:szCs w:val="24"/>
        </w:rPr>
      </w:pPr>
      <w:r w:rsidRPr="00612811">
        <w:rPr>
          <w:rFonts w:cstheme="minorHAnsi"/>
          <w:sz w:val="24"/>
          <w:szCs w:val="24"/>
        </w:rPr>
        <w:t>HECC performance numbers</w:t>
      </w:r>
    </w:p>
    <w:p w14:paraId="1A9D2FD3" w14:textId="77777777" w:rsidR="00B712BD" w:rsidRPr="00612811" w:rsidRDefault="00B712BD" w:rsidP="00BA4E91">
      <w:pPr>
        <w:pStyle w:val="NoSpacing"/>
        <w:numPr>
          <w:ilvl w:val="0"/>
          <w:numId w:val="50"/>
        </w:numPr>
        <w:rPr>
          <w:rFonts w:cstheme="minorHAnsi"/>
          <w:sz w:val="24"/>
          <w:szCs w:val="24"/>
        </w:rPr>
      </w:pPr>
      <w:r w:rsidRPr="00612811">
        <w:rPr>
          <w:rFonts w:cstheme="minorHAnsi"/>
          <w:sz w:val="24"/>
          <w:szCs w:val="24"/>
        </w:rPr>
        <w:t>Timely and accurate data entry and reporting</w:t>
      </w:r>
    </w:p>
    <w:p w14:paraId="1B4071F2" w14:textId="77777777" w:rsidR="00B712BD" w:rsidRPr="00612811" w:rsidRDefault="00B712BD" w:rsidP="00BA4E91">
      <w:pPr>
        <w:pStyle w:val="NoSpacing"/>
        <w:numPr>
          <w:ilvl w:val="0"/>
          <w:numId w:val="32"/>
        </w:numPr>
        <w:rPr>
          <w:rFonts w:cstheme="minorHAnsi"/>
          <w:sz w:val="24"/>
          <w:szCs w:val="24"/>
        </w:rPr>
      </w:pPr>
      <w:r w:rsidRPr="00612811">
        <w:rPr>
          <w:rFonts w:cstheme="minorHAnsi"/>
          <w:sz w:val="24"/>
          <w:szCs w:val="24"/>
        </w:rPr>
        <w:t>Achieve pre-defined participant outcomes (i.e., employment, retention, wage gains, training completion).</w:t>
      </w:r>
    </w:p>
    <w:p w14:paraId="125FFE8C" w14:textId="52F5D71D" w:rsidR="00B712BD" w:rsidRPr="00612811" w:rsidRDefault="00B712BD" w:rsidP="00BA4E91">
      <w:pPr>
        <w:pStyle w:val="NoSpacing"/>
        <w:numPr>
          <w:ilvl w:val="0"/>
          <w:numId w:val="32"/>
        </w:numPr>
        <w:rPr>
          <w:rFonts w:cstheme="minorHAnsi"/>
          <w:sz w:val="24"/>
          <w:szCs w:val="24"/>
        </w:rPr>
      </w:pPr>
      <w:r w:rsidRPr="00612811">
        <w:rPr>
          <w:rFonts w:cstheme="minorHAnsi"/>
          <w:sz w:val="24"/>
          <w:szCs w:val="24"/>
        </w:rPr>
        <w:t>Comply with all Federal, State, and local laws, regulations</w:t>
      </w:r>
      <w:r w:rsidR="00DC7251">
        <w:rPr>
          <w:rFonts w:cstheme="minorHAnsi"/>
          <w:sz w:val="24"/>
          <w:szCs w:val="24"/>
        </w:rPr>
        <w:t>,</w:t>
      </w:r>
      <w:r w:rsidRPr="00612811">
        <w:rPr>
          <w:rFonts w:cstheme="minorHAnsi"/>
          <w:sz w:val="24"/>
          <w:szCs w:val="24"/>
        </w:rPr>
        <w:t xml:space="preserve"> and policies.</w:t>
      </w:r>
    </w:p>
    <w:p w14:paraId="0EFE17C4" w14:textId="77777777" w:rsidR="00B36C36" w:rsidRPr="00612811" w:rsidRDefault="00B36C36" w:rsidP="00BA4E91">
      <w:pPr>
        <w:rPr>
          <w:rFonts w:asciiTheme="minorHAnsi" w:hAnsiTheme="minorHAnsi" w:cstheme="minorHAnsi"/>
          <w:b/>
          <w:bCs/>
          <w:u w:val="single"/>
        </w:rPr>
      </w:pPr>
    </w:p>
    <w:p w14:paraId="014A97E9" w14:textId="77777777" w:rsidR="00DC7251" w:rsidRDefault="00DC7251" w:rsidP="00BA4E91">
      <w:pPr>
        <w:rPr>
          <w:rFonts w:asciiTheme="minorHAnsi" w:hAnsiTheme="minorHAnsi" w:cstheme="minorHAnsi"/>
          <w:b/>
          <w:bCs/>
          <w:caps/>
          <w:noProof/>
          <w:spacing w:val="-1"/>
        </w:rPr>
      </w:pPr>
      <w:bookmarkStart w:id="42" w:name="_Toc444506373"/>
      <w:bookmarkStart w:id="43" w:name="_Toc48239313"/>
      <w:bookmarkStart w:id="44" w:name="_Toc48239770"/>
      <w:bookmarkStart w:id="45" w:name="_Toc48241015"/>
      <w:r>
        <w:br w:type="page"/>
      </w:r>
    </w:p>
    <w:p w14:paraId="5C08A378" w14:textId="6A72AD48" w:rsidR="004B2C21" w:rsidRPr="00612811" w:rsidRDefault="001F510A" w:rsidP="00F97F5D">
      <w:pPr>
        <w:pStyle w:val="Heading1"/>
      </w:pPr>
      <w:bookmarkStart w:id="46" w:name="_Toc220939676"/>
      <w:r w:rsidRPr="00612811">
        <w:lastRenderedPageBreak/>
        <w:t xml:space="preserve">SECTION III: </w:t>
      </w:r>
      <w:r w:rsidR="00530A28" w:rsidRPr="00612811">
        <w:t xml:space="preserve">Adult, Dislocated Worker, </w:t>
      </w:r>
      <w:r w:rsidR="002D762A">
        <w:t xml:space="preserve">and </w:t>
      </w:r>
      <w:r w:rsidR="00530A28" w:rsidRPr="00612811">
        <w:t>Youth Services</w:t>
      </w:r>
      <w:bookmarkEnd w:id="42"/>
      <w:bookmarkEnd w:id="46"/>
    </w:p>
    <w:p w14:paraId="52742BE7" w14:textId="77777777" w:rsidR="00A655CB" w:rsidRPr="00612811" w:rsidRDefault="00A655CB" w:rsidP="00BA4E91">
      <w:pPr>
        <w:rPr>
          <w:rFonts w:asciiTheme="minorHAnsi" w:hAnsiTheme="minorHAnsi" w:cstheme="minorHAnsi"/>
        </w:rPr>
      </w:pPr>
    </w:p>
    <w:p w14:paraId="4DC519AE" w14:textId="76FB3BCF" w:rsidR="004B2C21" w:rsidRPr="00612811" w:rsidRDefault="0082604B" w:rsidP="00BA4E91">
      <w:pPr>
        <w:pStyle w:val="Heading2"/>
        <w:numPr>
          <w:ilvl w:val="0"/>
          <w:numId w:val="41"/>
        </w:numPr>
        <w:rPr>
          <w:rFonts w:cstheme="minorHAnsi"/>
        </w:rPr>
      </w:pPr>
      <w:bookmarkStart w:id="47" w:name="_Toc48239304"/>
      <w:bookmarkStart w:id="48" w:name="_Toc48239761"/>
      <w:bookmarkStart w:id="49" w:name="_Toc48240998"/>
      <w:bookmarkStart w:id="50" w:name="_Toc50281282"/>
      <w:bookmarkStart w:id="51" w:name="_Toc444506374"/>
      <w:bookmarkStart w:id="52" w:name="_Toc220939677"/>
      <w:r w:rsidRPr="00612811">
        <w:rPr>
          <w:rFonts w:cstheme="minorHAnsi"/>
        </w:rPr>
        <w:t>WIOA</w:t>
      </w:r>
      <w:r w:rsidR="004B2C21" w:rsidRPr="00612811">
        <w:rPr>
          <w:rFonts w:cstheme="minorHAnsi"/>
        </w:rPr>
        <w:t xml:space="preserve"> PROGRAM</w:t>
      </w:r>
      <w:bookmarkStart w:id="53" w:name="_Toc48239305"/>
      <w:bookmarkStart w:id="54" w:name="_Toc48239762"/>
      <w:bookmarkStart w:id="55" w:name="_Toc48240999"/>
      <w:bookmarkStart w:id="56" w:name="_Toc50281283"/>
      <w:bookmarkStart w:id="57" w:name="_Toc444506375"/>
      <w:bookmarkEnd w:id="47"/>
      <w:bookmarkEnd w:id="48"/>
      <w:bookmarkEnd w:id="49"/>
      <w:bookmarkEnd w:id="50"/>
      <w:bookmarkEnd w:id="51"/>
      <w:r w:rsidR="00A655CB" w:rsidRPr="00612811">
        <w:rPr>
          <w:rFonts w:cstheme="minorHAnsi"/>
        </w:rPr>
        <w:t xml:space="preserve"> </w:t>
      </w:r>
      <w:r w:rsidR="004B2C21" w:rsidRPr="00612811">
        <w:rPr>
          <w:rFonts w:cstheme="minorHAnsi"/>
        </w:rPr>
        <w:t>Overview</w:t>
      </w:r>
      <w:bookmarkEnd w:id="52"/>
      <w:bookmarkEnd w:id="53"/>
      <w:bookmarkEnd w:id="54"/>
      <w:bookmarkEnd w:id="55"/>
      <w:bookmarkEnd w:id="56"/>
      <w:bookmarkEnd w:id="57"/>
    </w:p>
    <w:p w14:paraId="4EC07190" w14:textId="07AE2EE3" w:rsidR="0082604B" w:rsidRPr="00612811" w:rsidRDefault="002317F0" w:rsidP="00BA4E91">
      <w:pPr>
        <w:pStyle w:val="NoSpacing"/>
        <w:rPr>
          <w:rFonts w:cstheme="minorHAnsi"/>
          <w:sz w:val="24"/>
          <w:szCs w:val="24"/>
        </w:rPr>
      </w:pPr>
      <w:r w:rsidRPr="00612811">
        <w:rPr>
          <w:rFonts w:cstheme="minorHAnsi"/>
          <w:sz w:val="24"/>
          <w:szCs w:val="24"/>
        </w:rPr>
        <w:t xml:space="preserve">In addition to </w:t>
      </w:r>
      <w:r w:rsidR="003B66BE" w:rsidRPr="00612811">
        <w:rPr>
          <w:rFonts w:cstheme="minorHAnsi"/>
          <w:sz w:val="24"/>
          <w:szCs w:val="24"/>
        </w:rPr>
        <w:t>reviewing</w:t>
      </w:r>
      <w:r w:rsidRPr="00612811">
        <w:rPr>
          <w:rFonts w:cstheme="minorHAnsi"/>
          <w:sz w:val="24"/>
          <w:szCs w:val="24"/>
        </w:rPr>
        <w:t xml:space="preserve"> the information provided in this RFP, all bidders are encouraged to refer to the WIOA </w:t>
      </w:r>
      <w:r w:rsidR="002D762A" w:rsidRPr="00612811">
        <w:rPr>
          <w:rFonts w:cstheme="minorHAnsi"/>
          <w:sz w:val="24"/>
          <w:szCs w:val="24"/>
        </w:rPr>
        <w:t xml:space="preserve">Public Law </w:t>
      </w:r>
      <w:r w:rsidRPr="00612811">
        <w:rPr>
          <w:rFonts w:cstheme="minorHAnsi"/>
          <w:sz w:val="24"/>
          <w:szCs w:val="24"/>
        </w:rPr>
        <w:t>113-128</w:t>
      </w:r>
      <w:r w:rsidR="001342B6" w:rsidRPr="00612811">
        <w:rPr>
          <w:rFonts w:cstheme="minorHAnsi"/>
          <w:sz w:val="24"/>
          <w:szCs w:val="24"/>
        </w:rPr>
        <w:t xml:space="preserve"> and Final Rule</w:t>
      </w:r>
      <w:r w:rsidRPr="00612811">
        <w:rPr>
          <w:rFonts w:cstheme="minorHAnsi"/>
          <w:sz w:val="24"/>
          <w:szCs w:val="24"/>
        </w:rPr>
        <w:t xml:space="preserve"> for complete definitions and detailed requirements of the legislation.</w:t>
      </w:r>
      <w:r w:rsidR="00302F24" w:rsidRPr="00612811">
        <w:rPr>
          <w:rFonts w:cstheme="minorHAnsi"/>
          <w:sz w:val="24"/>
          <w:szCs w:val="24"/>
        </w:rPr>
        <w:t xml:space="preserve"> The successful provider(s) will clearly demonstrate in </w:t>
      </w:r>
      <w:r w:rsidR="002D762A">
        <w:rPr>
          <w:rFonts w:cstheme="minorHAnsi"/>
          <w:sz w:val="24"/>
          <w:szCs w:val="24"/>
        </w:rPr>
        <w:t>its</w:t>
      </w:r>
      <w:r w:rsidR="00302F24" w:rsidRPr="00612811">
        <w:rPr>
          <w:rFonts w:cstheme="minorHAnsi"/>
          <w:sz w:val="24"/>
          <w:szCs w:val="24"/>
        </w:rPr>
        <w:t xml:space="preserve"> proposal how </w:t>
      </w:r>
      <w:r w:rsidR="002D762A">
        <w:rPr>
          <w:rFonts w:cstheme="minorHAnsi"/>
          <w:sz w:val="24"/>
          <w:szCs w:val="24"/>
        </w:rPr>
        <w:t>it</w:t>
      </w:r>
      <w:r w:rsidR="00302F24" w:rsidRPr="00612811">
        <w:rPr>
          <w:rFonts w:cstheme="minorHAnsi"/>
          <w:sz w:val="24"/>
          <w:szCs w:val="24"/>
        </w:rPr>
        <w:t xml:space="preserve"> will incorporate the intent of WIOA.</w:t>
      </w:r>
    </w:p>
    <w:p w14:paraId="11653F07" w14:textId="77777777" w:rsidR="002317F0" w:rsidRPr="00612811" w:rsidRDefault="002317F0" w:rsidP="00BA4E91">
      <w:pPr>
        <w:pStyle w:val="NoSpacing"/>
        <w:rPr>
          <w:rFonts w:cstheme="minorHAnsi"/>
          <w:sz w:val="24"/>
          <w:szCs w:val="24"/>
        </w:rPr>
      </w:pPr>
    </w:p>
    <w:p w14:paraId="5FACE1CA" w14:textId="6B2DD8F7" w:rsidR="002317F0" w:rsidRPr="00612811" w:rsidRDefault="002317F0" w:rsidP="00BA4E91">
      <w:pPr>
        <w:pStyle w:val="NoSpacing"/>
        <w:rPr>
          <w:rFonts w:cstheme="minorHAnsi"/>
          <w:sz w:val="24"/>
          <w:szCs w:val="24"/>
        </w:rPr>
      </w:pPr>
      <w:r w:rsidRPr="00612811">
        <w:rPr>
          <w:rFonts w:cstheme="minorHAnsi"/>
          <w:sz w:val="24"/>
          <w:szCs w:val="24"/>
        </w:rPr>
        <w:t>Directly and through partner relationships, the selected bidder(s) will be responsible for providing outreach, employability assessment, job skills training, job placement and support services in accordance with federal, state and local regulations and guidance</w:t>
      </w:r>
      <w:r w:rsidR="00694825">
        <w:rPr>
          <w:rFonts w:cstheme="minorHAnsi"/>
          <w:sz w:val="24"/>
          <w:szCs w:val="24"/>
        </w:rPr>
        <w:t>.</w:t>
      </w:r>
    </w:p>
    <w:p w14:paraId="61A7D2D5" w14:textId="77777777" w:rsidR="002317F0" w:rsidRPr="00612811" w:rsidRDefault="002317F0" w:rsidP="00BA4E91">
      <w:pPr>
        <w:pStyle w:val="NoSpacing"/>
        <w:rPr>
          <w:rFonts w:cstheme="minorHAnsi"/>
          <w:sz w:val="24"/>
          <w:szCs w:val="24"/>
        </w:rPr>
      </w:pPr>
    </w:p>
    <w:p w14:paraId="502B70CB" w14:textId="2E49E78A" w:rsidR="002317F0" w:rsidRPr="00612811" w:rsidRDefault="002317F0" w:rsidP="00BA4E91">
      <w:pPr>
        <w:rPr>
          <w:rFonts w:asciiTheme="minorHAnsi" w:hAnsiTheme="minorHAnsi" w:cstheme="minorHAnsi"/>
          <w:b/>
        </w:rPr>
      </w:pPr>
      <w:r w:rsidRPr="00612811">
        <w:rPr>
          <w:rFonts w:asciiTheme="minorHAnsi" w:hAnsiTheme="minorHAnsi" w:cstheme="minorHAnsi"/>
          <w:b/>
        </w:rPr>
        <w:t>WIOA Eligibility Definition</w:t>
      </w:r>
    </w:p>
    <w:p w14:paraId="08A80318" w14:textId="599A8B9B" w:rsidR="00892E3F" w:rsidRPr="00612811" w:rsidRDefault="00892E3F" w:rsidP="00BA4E91">
      <w:pPr>
        <w:pStyle w:val="NoSpacing"/>
        <w:rPr>
          <w:rFonts w:cstheme="minorHAnsi"/>
          <w:sz w:val="24"/>
          <w:szCs w:val="24"/>
        </w:rPr>
      </w:pPr>
      <w:r w:rsidRPr="00612811">
        <w:rPr>
          <w:rFonts w:cstheme="minorHAnsi"/>
          <w:sz w:val="24"/>
          <w:szCs w:val="24"/>
        </w:rPr>
        <w:t>At the time of eligibility determination, an individual shall qualify as defined by WIOA, Public Law 113-128, ORS 339</w:t>
      </w:r>
      <w:r w:rsidR="00533C1B">
        <w:rPr>
          <w:rFonts w:cstheme="minorHAnsi"/>
          <w:sz w:val="24"/>
          <w:szCs w:val="24"/>
        </w:rPr>
        <w:t>,</w:t>
      </w:r>
      <w:r w:rsidRPr="00612811">
        <w:rPr>
          <w:rFonts w:cstheme="minorHAnsi"/>
          <w:sz w:val="24"/>
          <w:szCs w:val="24"/>
        </w:rPr>
        <w:t xml:space="preserve"> and CFR Part 680-681.</w:t>
      </w:r>
    </w:p>
    <w:p w14:paraId="2BC79463" w14:textId="77777777" w:rsidR="002317F0" w:rsidRPr="00612811" w:rsidRDefault="002317F0" w:rsidP="00BA4E91">
      <w:pPr>
        <w:pStyle w:val="NoSpacing"/>
        <w:rPr>
          <w:rFonts w:cstheme="minorHAnsi"/>
          <w:sz w:val="24"/>
          <w:szCs w:val="24"/>
        </w:rPr>
      </w:pPr>
    </w:p>
    <w:p w14:paraId="7ECE782A" w14:textId="77777777" w:rsidR="002317F0" w:rsidRPr="00612811" w:rsidRDefault="002317F0" w:rsidP="00BA4E91">
      <w:pPr>
        <w:pStyle w:val="Style1Heading3"/>
        <w:rPr>
          <w:rFonts w:cstheme="minorHAnsi"/>
          <w:sz w:val="24"/>
          <w:szCs w:val="24"/>
        </w:rPr>
      </w:pPr>
      <w:bookmarkStart w:id="58" w:name="_Toc50281291"/>
      <w:bookmarkStart w:id="59" w:name="_Toc444506382"/>
      <w:r w:rsidRPr="00612811">
        <w:rPr>
          <w:rFonts w:cstheme="minorHAnsi"/>
          <w:sz w:val="24"/>
          <w:szCs w:val="24"/>
        </w:rPr>
        <w:t>Performance Measures</w:t>
      </w:r>
      <w:bookmarkEnd w:id="58"/>
      <w:r w:rsidRPr="00612811">
        <w:rPr>
          <w:rFonts w:cstheme="minorHAnsi"/>
          <w:sz w:val="24"/>
          <w:szCs w:val="24"/>
        </w:rPr>
        <w:t xml:space="preserve"> for Adult &amp; Dislocated Workers</w:t>
      </w:r>
      <w:bookmarkEnd w:id="59"/>
    </w:p>
    <w:p w14:paraId="51E4D6DF" w14:textId="03BD4ADB" w:rsidR="002317F0" w:rsidRPr="00612811" w:rsidRDefault="00EF3B97" w:rsidP="00BA4E91">
      <w:pPr>
        <w:pStyle w:val="NoSpacing"/>
        <w:rPr>
          <w:rFonts w:cstheme="minorHAnsi"/>
          <w:sz w:val="24"/>
          <w:szCs w:val="24"/>
        </w:rPr>
      </w:pPr>
      <w:r w:rsidRPr="00612811">
        <w:rPr>
          <w:rFonts w:cstheme="minorHAnsi"/>
          <w:sz w:val="24"/>
          <w:szCs w:val="24"/>
        </w:rPr>
        <w:t>The s</w:t>
      </w:r>
      <w:r w:rsidR="002317F0" w:rsidRPr="00612811">
        <w:rPr>
          <w:rFonts w:cstheme="minorHAnsi"/>
          <w:sz w:val="24"/>
          <w:szCs w:val="24"/>
        </w:rPr>
        <w:t xml:space="preserve">ervice provider’s performance will be measured against a variety of required outcomes. The expectation for participants served is that they find employment, keep employment and/or advance in employment to become self-sufficient. Specific performance </w:t>
      </w:r>
      <w:r w:rsidR="00DC7251">
        <w:rPr>
          <w:rFonts w:cstheme="minorHAnsi"/>
          <w:sz w:val="24"/>
          <w:szCs w:val="24"/>
        </w:rPr>
        <w:t>targets</w:t>
      </w:r>
      <w:r w:rsidR="002317F0" w:rsidRPr="00612811">
        <w:rPr>
          <w:rFonts w:cstheme="minorHAnsi"/>
          <w:sz w:val="24"/>
          <w:szCs w:val="24"/>
        </w:rPr>
        <w:t xml:space="preserve"> are set by the Department of Labor, State of Oregon, and EOWB</w:t>
      </w:r>
      <w:r w:rsidR="000E093A">
        <w:rPr>
          <w:rFonts w:cstheme="minorHAnsi"/>
          <w:sz w:val="24"/>
          <w:szCs w:val="24"/>
        </w:rPr>
        <w:t>,</w:t>
      </w:r>
      <w:r w:rsidR="002317F0" w:rsidRPr="00612811">
        <w:rPr>
          <w:rFonts w:cstheme="minorHAnsi"/>
          <w:sz w:val="24"/>
          <w:szCs w:val="24"/>
        </w:rPr>
        <w:t xml:space="preserve"> annually. Local performance measures may be established as deemed appropriate by EOWB. The selected provider(s) will be held accountable for achieving all </w:t>
      </w:r>
      <w:r w:rsidR="00302F24" w:rsidRPr="00612811">
        <w:rPr>
          <w:rFonts w:cstheme="minorHAnsi"/>
          <w:sz w:val="24"/>
          <w:szCs w:val="24"/>
        </w:rPr>
        <w:t xml:space="preserve">performance </w:t>
      </w:r>
      <w:r w:rsidR="002317F0" w:rsidRPr="00612811">
        <w:rPr>
          <w:rFonts w:cstheme="minorHAnsi"/>
          <w:sz w:val="24"/>
          <w:szCs w:val="24"/>
        </w:rPr>
        <w:t xml:space="preserve">measures and </w:t>
      </w:r>
      <w:r w:rsidR="00302F24" w:rsidRPr="00612811">
        <w:rPr>
          <w:rFonts w:cstheme="minorHAnsi"/>
          <w:sz w:val="24"/>
          <w:szCs w:val="24"/>
        </w:rPr>
        <w:t xml:space="preserve">service </w:t>
      </w:r>
      <w:r w:rsidR="002317F0" w:rsidRPr="00612811">
        <w:rPr>
          <w:rFonts w:cstheme="minorHAnsi"/>
          <w:sz w:val="24"/>
          <w:szCs w:val="24"/>
        </w:rPr>
        <w:t>targets</w:t>
      </w:r>
      <w:r w:rsidR="00302F24" w:rsidRPr="00612811">
        <w:rPr>
          <w:rFonts w:cstheme="minorHAnsi"/>
          <w:sz w:val="24"/>
          <w:szCs w:val="24"/>
        </w:rPr>
        <w:t xml:space="preserve"> (i.e</w:t>
      </w:r>
      <w:r w:rsidR="002317F0" w:rsidRPr="00612811">
        <w:rPr>
          <w:rFonts w:cstheme="minorHAnsi"/>
          <w:sz w:val="24"/>
          <w:szCs w:val="24"/>
        </w:rPr>
        <w:t>.</w:t>
      </w:r>
      <w:r w:rsidR="00302F24" w:rsidRPr="00612811">
        <w:rPr>
          <w:rFonts w:cstheme="minorHAnsi"/>
          <w:sz w:val="24"/>
          <w:szCs w:val="24"/>
        </w:rPr>
        <w:t xml:space="preserve">, enrollment </w:t>
      </w:r>
      <w:r w:rsidR="00DC7251">
        <w:rPr>
          <w:rFonts w:cstheme="minorHAnsi"/>
          <w:sz w:val="24"/>
          <w:szCs w:val="24"/>
        </w:rPr>
        <w:t>targets</w:t>
      </w:r>
      <w:r w:rsidR="00302F24" w:rsidRPr="00612811">
        <w:rPr>
          <w:rFonts w:cstheme="minorHAnsi"/>
          <w:sz w:val="24"/>
          <w:szCs w:val="24"/>
        </w:rPr>
        <w:t>).</w:t>
      </w:r>
    </w:p>
    <w:p w14:paraId="53140D57" w14:textId="77777777" w:rsidR="002317F0" w:rsidRPr="00612811" w:rsidRDefault="002317F0" w:rsidP="00BA4E91">
      <w:pPr>
        <w:pStyle w:val="NoSpacing"/>
        <w:rPr>
          <w:rFonts w:cstheme="minorHAnsi"/>
          <w:sz w:val="24"/>
          <w:szCs w:val="24"/>
        </w:rPr>
      </w:pPr>
    </w:p>
    <w:p w14:paraId="667D5188" w14:textId="09A3AFAC" w:rsidR="0082604B" w:rsidRPr="00612811" w:rsidRDefault="0082604B" w:rsidP="00BA4E91">
      <w:pPr>
        <w:pStyle w:val="Heading2"/>
        <w:numPr>
          <w:ilvl w:val="0"/>
          <w:numId w:val="41"/>
        </w:numPr>
        <w:rPr>
          <w:rFonts w:cstheme="minorHAnsi"/>
        </w:rPr>
      </w:pPr>
      <w:bookmarkStart w:id="60" w:name="_Toc220939678"/>
      <w:r w:rsidRPr="00612811">
        <w:rPr>
          <w:rFonts w:cstheme="minorHAnsi"/>
        </w:rPr>
        <w:t>ADULT PROGRAM Overview</w:t>
      </w:r>
      <w:bookmarkEnd w:id="60"/>
    </w:p>
    <w:p w14:paraId="2FFB5A55" w14:textId="275C65DF" w:rsidR="002317F0" w:rsidRPr="00612811" w:rsidRDefault="004B2C21" w:rsidP="00F10FC1">
      <w:pPr>
        <w:pStyle w:val="NoSpacing"/>
        <w:rPr>
          <w:rFonts w:cstheme="minorHAnsi"/>
          <w:sz w:val="24"/>
          <w:szCs w:val="24"/>
        </w:rPr>
      </w:pPr>
      <w:r w:rsidRPr="00612811">
        <w:rPr>
          <w:rFonts w:cstheme="minorHAnsi"/>
          <w:sz w:val="24"/>
          <w:szCs w:val="24"/>
        </w:rPr>
        <w:t xml:space="preserve">This component of the RFP refers to the provision of services provided to </w:t>
      </w:r>
      <w:r w:rsidRPr="00612811">
        <w:rPr>
          <w:rFonts w:cstheme="minorHAnsi"/>
          <w:bCs/>
          <w:sz w:val="24"/>
          <w:szCs w:val="24"/>
        </w:rPr>
        <w:t>WI</w:t>
      </w:r>
      <w:r w:rsidR="00B212B5" w:rsidRPr="00612811">
        <w:rPr>
          <w:rFonts w:cstheme="minorHAnsi"/>
          <w:bCs/>
          <w:sz w:val="24"/>
          <w:szCs w:val="24"/>
        </w:rPr>
        <w:t>O</w:t>
      </w:r>
      <w:r w:rsidRPr="00612811">
        <w:rPr>
          <w:rFonts w:cstheme="minorHAnsi"/>
          <w:bCs/>
          <w:sz w:val="24"/>
          <w:szCs w:val="24"/>
        </w:rPr>
        <w:t>A Title 1-B Adult participants</w:t>
      </w:r>
      <w:r w:rsidR="00FD3D12" w:rsidRPr="00612811">
        <w:rPr>
          <w:rFonts w:cstheme="minorHAnsi"/>
          <w:bCs/>
          <w:sz w:val="24"/>
          <w:szCs w:val="24"/>
        </w:rPr>
        <w:t>.</w:t>
      </w:r>
      <w:r w:rsidRPr="00612811">
        <w:rPr>
          <w:rFonts w:cstheme="minorHAnsi"/>
          <w:sz w:val="24"/>
          <w:szCs w:val="24"/>
        </w:rPr>
        <w:t xml:space="preserve"> </w:t>
      </w:r>
      <w:r w:rsidR="008E0B63" w:rsidRPr="00612811">
        <w:rPr>
          <w:rFonts w:cstheme="minorHAnsi"/>
          <w:bCs/>
          <w:sz w:val="24"/>
          <w:szCs w:val="24"/>
        </w:rPr>
        <w:t>Workforce services will be</w:t>
      </w:r>
      <w:r w:rsidR="008E0B63" w:rsidRPr="00612811">
        <w:rPr>
          <w:rFonts w:cstheme="minorHAnsi"/>
          <w:sz w:val="24"/>
          <w:szCs w:val="24"/>
        </w:rPr>
        <w:t xml:space="preserve"> provided to adults ages 18 and over, who meet the regulatory eligibility definitions for WIOA Adult formula funds, with a priority of service provided to veterans and eligible spouses</w:t>
      </w:r>
      <w:r w:rsidR="000E093A">
        <w:rPr>
          <w:rFonts w:cstheme="minorHAnsi"/>
          <w:sz w:val="24"/>
          <w:szCs w:val="24"/>
        </w:rPr>
        <w:t xml:space="preserve"> of veterans</w:t>
      </w:r>
      <w:r w:rsidR="008E0B63" w:rsidRPr="00612811">
        <w:rPr>
          <w:rFonts w:cstheme="minorHAnsi"/>
          <w:sz w:val="24"/>
          <w:szCs w:val="24"/>
        </w:rPr>
        <w:t>.</w:t>
      </w:r>
      <w:r w:rsidR="00F10FC1">
        <w:rPr>
          <w:rFonts w:cstheme="minorHAnsi"/>
          <w:sz w:val="24"/>
          <w:szCs w:val="24"/>
        </w:rPr>
        <w:t xml:space="preserve"> </w:t>
      </w:r>
      <w:r w:rsidR="00EF3B97" w:rsidRPr="00612811">
        <w:rPr>
          <w:rFonts w:cstheme="minorHAnsi"/>
          <w:sz w:val="24"/>
          <w:szCs w:val="24"/>
        </w:rPr>
        <w:t>A</w:t>
      </w:r>
      <w:r w:rsidR="002317F0" w:rsidRPr="00612811">
        <w:rPr>
          <w:rFonts w:cstheme="minorHAnsi"/>
          <w:sz w:val="24"/>
          <w:szCs w:val="24"/>
        </w:rPr>
        <w:t xml:space="preserve"> minimum </w:t>
      </w:r>
      <w:r w:rsidR="00EF3B97" w:rsidRPr="00612811">
        <w:rPr>
          <w:rFonts w:cstheme="minorHAnsi"/>
          <w:sz w:val="24"/>
          <w:szCs w:val="24"/>
        </w:rPr>
        <w:t xml:space="preserve">investment </w:t>
      </w:r>
      <w:r w:rsidR="002317F0" w:rsidRPr="00612811">
        <w:rPr>
          <w:rFonts w:cstheme="minorHAnsi"/>
          <w:sz w:val="24"/>
          <w:szCs w:val="24"/>
        </w:rPr>
        <w:t xml:space="preserve">of </w:t>
      </w:r>
      <w:r w:rsidR="00F746D1" w:rsidRPr="00612811">
        <w:rPr>
          <w:rFonts w:cstheme="minorHAnsi"/>
          <w:sz w:val="24"/>
          <w:szCs w:val="24"/>
        </w:rPr>
        <w:t>4</w:t>
      </w:r>
      <w:r w:rsidR="002317F0" w:rsidRPr="00612811">
        <w:rPr>
          <w:rFonts w:cstheme="minorHAnsi"/>
          <w:sz w:val="24"/>
          <w:szCs w:val="24"/>
        </w:rPr>
        <w:t>0% Adult funding</w:t>
      </w:r>
      <w:r w:rsidR="00EF3B97" w:rsidRPr="00612811">
        <w:rPr>
          <w:rFonts w:cstheme="minorHAnsi"/>
          <w:sz w:val="24"/>
          <w:szCs w:val="24"/>
        </w:rPr>
        <w:t xml:space="preserve"> is required</w:t>
      </w:r>
      <w:r w:rsidR="002317F0" w:rsidRPr="00612811">
        <w:rPr>
          <w:rFonts w:cstheme="minorHAnsi"/>
          <w:sz w:val="24"/>
          <w:szCs w:val="24"/>
        </w:rPr>
        <w:t xml:space="preserve"> in participant training, including work-based learning opportunities and other innovative strategies that would assist in career exploration and a skilled labor pool.</w:t>
      </w:r>
      <w:r w:rsidR="005A2865" w:rsidRPr="00612811">
        <w:rPr>
          <w:rFonts w:cstheme="minorHAnsi"/>
          <w:sz w:val="24"/>
          <w:szCs w:val="24"/>
        </w:rPr>
        <w:t xml:space="preserve"> This </w:t>
      </w:r>
      <w:r w:rsidR="00241C4F" w:rsidRPr="00612811">
        <w:rPr>
          <w:rFonts w:cstheme="minorHAnsi"/>
          <w:sz w:val="24"/>
          <w:szCs w:val="24"/>
        </w:rPr>
        <w:t xml:space="preserve">shall </w:t>
      </w:r>
      <w:r w:rsidR="005A2865" w:rsidRPr="00612811">
        <w:rPr>
          <w:rFonts w:cstheme="minorHAnsi"/>
          <w:sz w:val="24"/>
          <w:szCs w:val="24"/>
        </w:rPr>
        <w:t>not include staff time and overhead.</w:t>
      </w:r>
    </w:p>
    <w:p w14:paraId="19D4583C" w14:textId="77777777" w:rsidR="00BC7596" w:rsidRPr="00612811" w:rsidRDefault="00BC7596" w:rsidP="00BA4E91">
      <w:pPr>
        <w:pStyle w:val="BodyText"/>
        <w:rPr>
          <w:rFonts w:asciiTheme="minorHAnsi" w:hAnsiTheme="minorHAnsi" w:cstheme="minorHAnsi"/>
          <w:bCs/>
        </w:rPr>
      </w:pPr>
    </w:p>
    <w:p w14:paraId="0249A90D" w14:textId="1BE0E195" w:rsidR="004B2C21" w:rsidRPr="00612811" w:rsidRDefault="004B2C21" w:rsidP="00BA4E91">
      <w:pPr>
        <w:pStyle w:val="Heading2"/>
        <w:numPr>
          <w:ilvl w:val="0"/>
          <w:numId w:val="41"/>
        </w:numPr>
        <w:rPr>
          <w:rFonts w:cstheme="minorHAnsi"/>
        </w:rPr>
      </w:pPr>
      <w:bookmarkStart w:id="61" w:name="_Toc48241008"/>
      <w:bookmarkStart w:id="62" w:name="_Toc50281287"/>
      <w:bookmarkStart w:id="63" w:name="_Toc444506378"/>
      <w:bookmarkStart w:id="64" w:name="_Toc220939679"/>
      <w:r w:rsidRPr="00612811">
        <w:rPr>
          <w:rFonts w:cstheme="minorHAnsi"/>
        </w:rPr>
        <w:t>DISLOCATED WORKER PROGRAM</w:t>
      </w:r>
      <w:bookmarkStart w:id="65" w:name="_Toc50281288"/>
      <w:bookmarkStart w:id="66" w:name="_Toc444506379"/>
      <w:bookmarkEnd w:id="61"/>
      <w:bookmarkEnd w:id="62"/>
      <w:bookmarkEnd w:id="63"/>
      <w:r w:rsidR="00A655CB" w:rsidRPr="00612811">
        <w:rPr>
          <w:rFonts w:cstheme="minorHAnsi"/>
        </w:rPr>
        <w:t xml:space="preserve"> </w:t>
      </w:r>
      <w:bookmarkEnd w:id="65"/>
      <w:bookmarkEnd w:id="66"/>
      <w:r w:rsidR="00A655CB" w:rsidRPr="00612811">
        <w:rPr>
          <w:rFonts w:cstheme="minorHAnsi"/>
        </w:rPr>
        <w:t>OVERVIEW</w:t>
      </w:r>
      <w:bookmarkEnd w:id="64"/>
    </w:p>
    <w:p w14:paraId="5EE7147D" w14:textId="249E4E62" w:rsidR="004B2C21" w:rsidRPr="00612811" w:rsidRDefault="004B2C21" w:rsidP="00BA4E91">
      <w:pPr>
        <w:pStyle w:val="NoSpacing"/>
        <w:rPr>
          <w:rFonts w:cstheme="minorHAnsi"/>
          <w:sz w:val="24"/>
          <w:szCs w:val="24"/>
        </w:rPr>
      </w:pPr>
      <w:r w:rsidRPr="00612811">
        <w:rPr>
          <w:rFonts w:cstheme="minorHAnsi"/>
          <w:sz w:val="24"/>
          <w:szCs w:val="24"/>
        </w:rPr>
        <w:t>This component of the RFP refers to the provision of services provided to WI</w:t>
      </w:r>
      <w:r w:rsidR="00202550" w:rsidRPr="00612811">
        <w:rPr>
          <w:rFonts w:cstheme="minorHAnsi"/>
          <w:sz w:val="24"/>
          <w:szCs w:val="24"/>
        </w:rPr>
        <w:t>O</w:t>
      </w:r>
      <w:r w:rsidRPr="00612811">
        <w:rPr>
          <w:rFonts w:cstheme="minorHAnsi"/>
          <w:sz w:val="24"/>
          <w:szCs w:val="24"/>
        </w:rPr>
        <w:t xml:space="preserve">A Title 1-B Dislocated Worker participants, including the provision of </w:t>
      </w:r>
      <w:r w:rsidR="008C51C3" w:rsidRPr="00612811">
        <w:rPr>
          <w:rFonts w:cstheme="minorHAnsi"/>
          <w:sz w:val="24"/>
          <w:szCs w:val="24"/>
        </w:rPr>
        <w:t>pre-</w:t>
      </w:r>
      <w:r w:rsidR="0082604B" w:rsidRPr="00612811">
        <w:rPr>
          <w:rFonts w:cstheme="minorHAnsi"/>
          <w:sz w:val="24"/>
          <w:szCs w:val="24"/>
        </w:rPr>
        <w:t xml:space="preserve">layoff support </w:t>
      </w:r>
      <w:r w:rsidRPr="00612811">
        <w:rPr>
          <w:rFonts w:cstheme="minorHAnsi"/>
          <w:sz w:val="24"/>
          <w:szCs w:val="24"/>
        </w:rPr>
        <w:t xml:space="preserve">services </w:t>
      </w:r>
      <w:r w:rsidR="0082604B" w:rsidRPr="00612811">
        <w:rPr>
          <w:rFonts w:cstheme="minorHAnsi"/>
          <w:sz w:val="24"/>
          <w:szCs w:val="24"/>
        </w:rPr>
        <w:t>(</w:t>
      </w:r>
      <w:r w:rsidR="00241C4F" w:rsidRPr="00612811">
        <w:rPr>
          <w:rFonts w:cstheme="minorHAnsi"/>
          <w:sz w:val="24"/>
          <w:szCs w:val="24"/>
        </w:rPr>
        <w:t>also known as “Layoff Support Services” or “R</w:t>
      </w:r>
      <w:r w:rsidR="0082604B" w:rsidRPr="00612811">
        <w:rPr>
          <w:rFonts w:cstheme="minorHAnsi"/>
          <w:sz w:val="24"/>
          <w:szCs w:val="24"/>
        </w:rPr>
        <w:t xml:space="preserve">apid </w:t>
      </w:r>
      <w:r w:rsidR="00241C4F" w:rsidRPr="00612811">
        <w:rPr>
          <w:rFonts w:cstheme="minorHAnsi"/>
          <w:sz w:val="24"/>
          <w:szCs w:val="24"/>
        </w:rPr>
        <w:t>R</w:t>
      </w:r>
      <w:r w:rsidR="0082604B" w:rsidRPr="00612811">
        <w:rPr>
          <w:rFonts w:cstheme="minorHAnsi"/>
          <w:sz w:val="24"/>
          <w:szCs w:val="24"/>
        </w:rPr>
        <w:t>esponse</w:t>
      </w:r>
      <w:r w:rsidR="002D762A">
        <w:rPr>
          <w:rFonts w:cstheme="minorHAnsi"/>
          <w:sz w:val="24"/>
          <w:szCs w:val="24"/>
        </w:rPr>
        <w:t>”</w:t>
      </w:r>
      <w:r w:rsidR="00C73D7B" w:rsidRPr="00612811">
        <w:rPr>
          <w:rFonts w:cstheme="minorHAnsi"/>
          <w:sz w:val="24"/>
          <w:szCs w:val="24"/>
        </w:rPr>
        <w:t>)</w:t>
      </w:r>
      <w:r w:rsidR="006F711A" w:rsidRPr="00612811">
        <w:rPr>
          <w:rFonts w:cstheme="minorHAnsi"/>
          <w:sz w:val="24"/>
          <w:szCs w:val="24"/>
        </w:rPr>
        <w:t xml:space="preserve">. The successful </w:t>
      </w:r>
      <w:r w:rsidR="00830C0B">
        <w:rPr>
          <w:rFonts w:cstheme="minorHAnsi"/>
          <w:sz w:val="24"/>
          <w:szCs w:val="24"/>
        </w:rPr>
        <w:t>bidder</w:t>
      </w:r>
      <w:r w:rsidR="006F711A" w:rsidRPr="00612811">
        <w:rPr>
          <w:rFonts w:cstheme="minorHAnsi"/>
          <w:sz w:val="24"/>
          <w:szCs w:val="24"/>
        </w:rPr>
        <w:t xml:space="preserve"> will engage with employers in the provision of pre-layoff information and related services under the oversight of EOWB, in accordance with its written guidance.</w:t>
      </w:r>
    </w:p>
    <w:p w14:paraId="1D8F07F9" w14:textId="77777777" w:rsidR="00F10FC1" w:rsidRDefault="00F10FC1" w:rsidP="00F10FC1">
      <w:pPr>
        <w:pStyle w:val="NoSpacing"/>
        <w:rPr>
          <w:rFonts w:cstheme="minorHAnsi"/>
          <w:sz w:val="24"/>
          <w:szCs w:val="24"/>
        </w:rPr>
      </w:pPr>
    </w:p>
    <w:p w14:paraId="25794CE6" w14:textId="77777777" w:rsidR="00F10FC1" w:rsidRDefault="00F10FC1">
      <w:pPr>
        <w:rPr>
          <w:rFonts w:asciiTheme="minorHAnsi" w:eastAsiaTheme="minorHAnsi" w:hAnsiTheme="minorHAnsi" w:cstheme="minorHAnsi"/>
        </w:rPr>
      </w:pPr>
      <w:r>
        <w:rPr>
          <w:rFonts w:cstheme="minorHAnsi"/>
        </w:rPr>
        <w:br w:type="page"/>
      </w:r>
    </w:p>
    <w:p w14:paraId="6AAB73CE" w14:textId="09EB5DC7" w:rsidR="000E093A" w:rsidRPr="00612811" w:rsidRDefault="004B2C21" w:rsidP="00F10FC1">
      <w:pPr>
        <w:pStyle w:val="NoSpacing"/>
        <w:rPr>
          <w:rFonts w:cstheme="minorHAnsi"/>
          <w:sz w:val="24"/>
          <w:szCs w:val="24"/>
        </w:rPr>
      </w:pPr>
      <w:r w:rsidRPr="00612811">
        <w:rPr>
          <w:rFonts w:cstheme="minorHAnsi"/>
          <w:sz w:val="24"/>
          <w:szCs w:val="24"/>
        </w:rPr>
        <w:lastRenderedPageBreak/>
        <w:t xml:space="preserve">Under the </w:t>
      </w:r>
      <w:r w:rsidR="00C2497C" w:rsidRPr="00612811">
        <w:rPr>
          <w:rFonts w:cstheme="minorHAnsi"/>
          <w:sz w:val="24"/>
          <w:szCs w:val="24"/>
        </w:rPr>
        <w:t>WIOA</w:t>
      </w:r>
      <w:r w:rsidRPr="00612811">
        <w:rPr>
          <w:rFonts w:cstheme="minorHAnsi"/>
          <w:sz w:val="24"/>
          <w:szCs w:val="24"/>
        </w:rPr>
        <w:t xml:space="preserve"> Dislocated Worker</w:t>
      </w:r>
      <w:r w:rsidR="00A80A6E" w:rsidRPr="00612811">
        <w:rPr>
          <w:rFonts w:cstheme="minorHAnsi"/>
          <w:sz w:val="24"/>
          <w:szCs w:val="24"/>
        </w:rPr>
        <w:t xml:space="preserve"> (DW)</w:t>
      </w:r>
      <w:r w:rsidRPr="00612811">
        <w:rPr>
          <w:rFonts w:cstheme="minorHAnsi"/>
          <w:sz w:val="24"/>
          <w:szCs w:val="24"/>
        </w:rPr>
        <w:t xml:space="preserve"> program, </w:t>
      </w:r>
      <w:r w:rsidR="00987841" w:rsidRPr="00612811">
        <w:rPr>
          <w:rFonts w:cstheme="minorHAnsi"/>
          <w:sz w:val="24"/>
          <w:szCs w:val="24"/>
        </w:rPr>
        <w:t xml:space="preserve">service </w:t>
      </w:r>
      <w:r w:rsidR="00893812" w:rsidRPr="00612811">
        <w:rPr>
          <w:rFonts w:cstheme="minorHAnsi"/>
          <w:sz w:val="24"/>
          <w:szCs w:val="24"/>
        </w:rPr>
        <w:t>provider(s)</w:t>
      </w:r>
      <w:r w:rsidRPr="00612811">
        <w:rPr>
          <w:rFonts w:cstheme="minorHAnsi"/>
          <w:sz w:val="24"/>
          <w:szCs w:val="24"/>
        </w:rPr>
        <w:t xml:space="preserve"> will be required to </w:t>
      </w:r>
      <w:r w:rsidR="00A655CB" w:rsidRPr="00612811">
        <w:rPr>
          <w:rFonts w:cstheme="minorHAnsi"/>
          <w:sz w:val="24"/>
          <w:szCs w:val="24"/>
        </w:rPr>
        <w:t>serv</w:t>
      </w:r>
      <w:r w:rsidRPr="00612811">
        <w:rPr>
          <w:rFonts w:cstheme="minorHAnsi"/>
          <w:sz w:val="24"/>
          <w:szCs w:val="24"/>
        </w:rPr>
        <w:t>e job seeker</w:t>
      </w:r>
      <w:r w:rsidR="00241C4F" w:rsidRPr="00612811">
        <w:rPr>
          <w:rFonts w:cstheme="minorHAnsi"/>
          <w:sz w:val="24"/>
          <w:szCs w:val="24"/>
        </w:rPr>
        <w:t>s</w:t>
      </w:r>
      <w:r w:rsidRPr="00612811">
        <w:rPr>
          <w:rFonts w:cstheme="minorHAnsi"/>
          <w:sz w:val="24"/>
          <w:szCs w:val="24"/>
        </w:rPr>
        <w:t xml:space="preserve"> and </w:t>
      </w:r>
      <w:r w:rsidR="00241C4F" w:rsidRPr="00612811">
        <w:rPr>
          <w:rFonts w:cstheme="minorHAnsi"/>
          <w:sz w:val="24"/>
          <w:szCs w:val="24"/>
        </w:rPr>
        <w:t xml:space="preserve">provide </w:t>
      </w:r>
      <w:r w:rsidRPr="00612811">
        <w:rPr>
          <w:rFonts w:cstheme="minorHAnsi"/>
          <w:sz w:val="24"/>
          <w:szCs w:val="24"/>
        </w:rPr>
        <w:t>employer services as previously described</w:t>
      </w:r>
      <w:r w:rsidR="002173C6" w:rsidRPr="00612811">
        <w:rPr>
          <w:rFonts w:cstheme="minorHAnsi"/>
          <w:sz w:val="24"/>
          <w:szCs w:val="24"/>
        </w:rPr>
        <w:t xml:space="preserve"> above in the Adult </w:t>
      </w:r>
      <w:r w:rsidR="00C73D7B" w:rsidRPr="00612811">
        <w:rPr>
          <w:rFonts w:cstheme="minorHAnsi"/>
          <w:sz w:val="24"/>
          <w:szCs w:val="24"/>
        </w:rPr>
        <w:t>Program and</w:t>
      </w:r>
      <w:r w:rsidR="00A80A6E" w:rsidRPr="00612811">
        <w:rPr>
          <w:rFonts w:cstheme="minorHAnsi"/>
          <w:sz w:val="24"/>
          <w:szCs w:val="24"/>
        </w:rPr>
        <w:t xml:space="preserve"> </w:t>
      </w:r>
      <w:r w:rsidR="00A655CB" w:rsidRPr="00612811">
        <w:rPr>
          <w:rFonts w:cstheme="minorHAnsi"/>
          <w:sz w:val="24"/>
          <w:szCs w:val="24"/>
        </w:rPr>
        <w:t xml:space="preserve">will </w:t>
      </w:r>
      <w:r w:rsidR="00A80A6E" w:rsidRPr="00612811">
        <w:rPr>
          <w:rFonts w:cstheme="minorHAnsi"/>
          <w:sz w:val="24"/>
          <w:szCs w:val="24"/>
        </w:rPr>
        <w:t xml:space="preserve">additionally </w:t>
      </w:r>
      <w:r w:rsidR="002173C6" w:rsidRPr="00612811">
        <w:rPr>
          <w:rFonts w:cstheme="minorHAnsi"/>
          <w:sz w:val="24"/>
          <w:szCs w:val="24"/>
        </w:rPr>
        <w:t>include the</w:t>
      </w:r>
      <w:r w:rsidRPr="00612811">
        <w:rPr>
          <w:rFonts w:cstheme="minorHAnsi"/>
          <w:sz w:val="24"/>
          <w:szCs w:val="24"/>
        </w:rPr>
        <w:t xml:space="preserve"> </w:t>
      </w:r>
      <w:r w:rsidR="00091CC0" w:rsidRPr="00612811">
        <w:rPr>
          <w:rFonts w:cstheme="minorHAnsi"/>
          <w:sz w:val="24"/>
          <w:szCs w:val="24"/>
        </w:rPr>
        <w:t xml:space="preserve">provision of </w:t>
      </w:r>
      <w:r w:rsidR="00101C9E" w:rsidRPr="00612811">
        <w:rPr>
          <w:rFonts w:cstheme="minorHAnsi"/>
          <w:sz w:val="24"/>
          <w:szCs w:val="24"/>
        </w:rPr>
        <w:t>Layoff Support (</w:t>
      </w:r>
      <w:r w:rsidR="00091CC0" w:rsidRPr="00612811">
        <w:rPr>
          <w:rFonts w:cstheme="minorHAnsi"/>
          <w:sz w:val="24"/>
          <w:szCs w:val="24"/>
        </w:rPr>
        <w:t>Rapid Response</w:t>
      </w:r>
      <w:r w:rsidR="00101C9E" w:rsidRPr="00612811">
        <w:rPr>
          <w:rFonts w:cstheme="minorHAnsi"/>
          <w:sz w:val="24"/>
          <w:szCs w:val="24"/>
        </w:rPr>
        <w:t>)</w:t>
      </w:r>
      <w:r w:rsidR="00091CC0" w:rsidRPr="00612811">
        <w:rPr>
          <w:rFonts w:cstheme="minorHAnsi"/>
          <w:sz w:val="24"/>
          <w:szCs w:val="24"/>
        </w:rPr>
        <w:t xml:space="preserve"> activities.</w:t>
      </w:r>
      <w:r w:rsidR="00F10FC1">
        <w:rPr>
          <w:rFonts w:cstheme="minorHAnsi"/>
          <w:sz w:val="24"/>
          <w:szCs w:val="24"/>
        </w:rPr>
        <w:t xml:space="preserve"> </w:t>
      </w:r>
      <w:r w:rsidR="000E093A" w:rsidRPr="00612811">
        <w:rPr>
          <w:rFonts w:cstheme="minorHAnsi"/>
          <w:sz w:val="24"/>
          <w:szCs w:val="24"/>
        </w:rPr>
        <w:t>A minimum investment of 40% Dislocated Worker funding is required in participant training, including work-based learning opportunities and other innovative strategies that would assist in career exploration and a skilled labor pool. This shall not include staff time and overhead.</w:t>
      </w:r>
    </w:p>
    <w:p w14:paraId="06CAD311" w14:textId="77777777" w:rsidR="001D4F3D" w:rsidRPr="00612811" w:rsidRDefault="001D4F3D" w:rsidP="00BA4E91">
      <w:pPr>
        <w:pStyle w:val="NoSpacing"/>
        <w:rPr>
          <w:rFonts w:cstheme="minorHAnsi"/>
          <w:sz w:val="24"/>
          <w:szCs w:val="24"/>
        </w:rPr>
      </w:pPr>
    </w:p>
    <w:p w14:paraId="04B58C50" w14:textId="30BED725" w:rsidR="00757990" w:rsidRPr="00612811" w:rsidRDefault="009D14E1" w:rsidP="00BA4E91">
      <w:pPr>
        <w:pStyle w:val="Heading2"/>
        <w:numPr>
          <w:ilvl w:val="0"/>
          <w:numId w:val="41"/>
        </w:numPr>
        <w:rPr>
          <w:rFonts w:cstheme="minorHAnsi"/>
        </w:rPr>
      </w:pPr>
      <w:bookmarkStart w:id="67" w:name="_Toc444506383"/>
      <w:bookmarkStart w:id="68" w:name="_Toc220939680"/>
      <w:r w:rsidRPr="00612811">
        <w:rPr>
          <w:rFonts w:cstheme="minorHAnsi"/>
        </w:rPr>
        <w:t xml:space="preserve">YOUTH </w:t>
      </w:r>
      <w:r w:rsidR="00757990" w:rsidRPr="00612811">
        <w:rPr>
          <w:rFonts w:cstheme="minorHAnsi"/>
        </w:rPr>
        <w:t>PROGRAM</w:t>
      </w:r>
      <w:bookmarkEnd w:id="67"/>
      <w:r w:rsidR="00A655CB" w:rsidRPr="00612811">
        <w:rPr>
          <w:rFonts w:cstheme="minorHAnsi"/>
        </w:rPr>
        <w:t xml:space="preserve"> OVERVIEW</w:t>
      </w:r>
      <w:bookmarkEnd w:id="68"/>
    </w:p>
    <w:p w14:paraId="52932B35" w14:textId="6D447A32" w:rsidR="006E31C9" w:rsidRPr="00F10FC1" w:rsidRDefault="00AE795C" w:rsidP="00F10FC1">
      <w:pPr>
        <w:pStyle w:val="NoSpacing"/>
        <w:rPr>
          <w:rFonts w:cstheme="minorHAnsi"/>
          <w:bCs/>
          <w:sz w:val="24"/>
          <w:szCs w:val="24"/>
        </w:rPr>
      </w:pPr>
      <w:r w:rsidRPr="00612811">
        <w:rPr>
          <w:rFonts w:cstheme="minorHAnsi"/>
          <w:sz w:val="24"/>
          <w:szCs w:val="24"/>
        </w:rPr>
        <w:t xml:space="preserve">This component of the RFP refers to the provision of services provided to </w:t>
      </w:r>
      <w:r w:rsidRPr="00612811">
        <w:rPr>
          <w:rFonts w:cstheme="minorHAnsi"/>
          <w:bCs/>
          <w:sz w:val="24"/>
          <w:szCs w:val="24"/>
        </w:rPr>
        <w:t xml:space="preserve">WIOA </w:t>
      </w:r>
      <w:r w:rsidR="00BC4CDF" w:rsidRPr="00612811">
        <w:rPr>
          <w:rFonts w:cstheme="minorHAnsi"/>
          <w:bCs/>
          <w:sz w:val="24"/>
          <w:szCs w:val="24"/>
        </w:rPr>
        <w:t>Youth</w:t>
      </w:r>
      <w:r w:rsidRPr="00612811">
        <w:rPr>
          <w:rFonts w:cstheme="minorHAnsi"/>
          <w:bCs/>
          <w:sz w:val="24"/>
          <w:szCs w:val="24"/>
        </w:rPr>
        <w:t xml:space="preserve"> participants.</w:t>
      </w:r>
      <w:r w:rsidR="00F10FC1">
        <w:rPr>
          <w:rFonts w:cstheme="minorHAnsi"/>
          <w:bCs/>
          <w:sz w:val="24"/>
          <w:szCs w:val="24"/>
        </w:rPr>
        <w:t xml:space="preserve"> </w:t>
      </w:r>
      <w:r w:rsidR="00A1624B" w:rsidRPr="00F10FC1">
        <w:rPr>
          <w:rFonts w:cstheme="minorHAnsi"/>
          <w:bCs/>
          <w:sz w:val="24"/>
          <w:szCs w:val="24"/>
        </w:rPr>
        <w:t>Workforce services will be</w:t>
      </w:r>
      <w:r w:rsidR="00A1624B" w:rsidRPr="00F10FC1">
        <w:rPr>
          <w:rFonts w:cstheme="minorHAnsi"/>
          <w:sz w:val="24"/>
          <w:szCs w:val="24"/>
        </w:rPr>
        <w:t xml:space="preserve"> provided to youth ages 14-24, who meet the regulatory eligibility definitions for WIOA Youth formula funds</w:t>
      </w:r>
      <w:r w:rsidR="00F10FC1">
        <w:rPr>
          <w:rFonts w:cstheme="minorHAnsi"/>
          <w:sz w:val="24"/>
          <w:szCs w:val="24"/>
        </w:rPr>
        <w:t xml:space="preserve">. </w:t>
      </w:r>
      <w:r w:rsidR="00EF3B97" w:rsidRPr="00612811">
        <w:rPr>
          <w:rFonts w:cstheme="minorHAnsi"/>
          <w:sz w:val="24"/>
          <w:szCs w:val="24"/>
        </w:rPr>
        <w:t xml:space="preserve">A minimum investment of </w:t>
      </w:r>
      <w:r w:rsidR="00105D8B" w:rsidRPr="00612811">
        <w:rPr>
          <w:rFonts w:cstheme="minorHAnsi"/>
          <w:sz w:val="24"/>
          <w:szCs w:val="24"/>
        </w:rPr>
        <w:t>30</w:t>
      </w:r>
      <w:r w:rsidR="00EF3B97" w:rsidRPr="00612811">
        <w:rPr>
          <w:rFonts w:cstheme="minorHAnsi"/>
          <w:sz w:val="24"/>
          <w:szCs w:val="24"/>
        </w:rPr>
        <w:t xml:space="preserve">% Youth funding is required </w:t>
      </w:r>
      <w:r w:rsidR="006E31C9" w:rsidRPr="00612811">
        <w:rPr>
          <w:rFonts w:cstheme="minorHAnsi"/>
          <w:sz w:val="24"/>
          <w:szCs w:val="24"/>
        </w:rPr>
        <w:t xml:space="preserve">in participant training, including work-based learning opportunities and other innovative strategies that would assist in career exploration and a skilled labor pool. </w:t>
      </w:r>
      <w:r w:rsidR="005A2865" w:rsidRPr="00612811">
        <w:rPr>
          <w:rFonts w:cstheme="minorHAnsi"/>
          <w:sz w:val="24"/>
          <w:szCs w:val="24"/>
        </w:rPr>
        <w:t xml:space="preserve">This </w:t>
      </w:r>
      <w:r w:rsidR="00241C4F" w:rsidRPr="00612811">
        <w:rPr>
          <w:rFonts w:cstheme="minorHAnsi"/>
          <w:sz w:val="24"/>
          <w:szCs w:val="24"/>
        </w:rPr>
        <w:t xml:space="preserve">shall </w:t>
      </w:r>
      <w:r w:rsidR="005A2865" w:rsidRPr="00612811">
        <w:rPr>
          <w:rFonts w:cstheme="minorHAnsi"/>
          <w:sz w:val="24"/>
          <w:szCs w:val="24"/>
        </w:rPr>
        <w:t>not include staff time and overhead.</w:t>
      </w:r>
    </w:p>
    <w:p w14:paraId="50406C9A" w14:textId="77777777" w:rsidR="006E31C9" w:rsidRPr="00612811" w:rsidRDefault="006E31C9" w:rsidP="00BA4E91">
      <w:pPr>
        <w:pStyle w:val="NoSpacing"/>
        <w:rPr>
          <w:rFonts w:cstheme="minorHAnsi"/>
          <w:sz w:val="24"/>
          <w:szCs w:val="24"/>
        </w:rPr>
      </w:pPr>
    </w:p>
    <w:p w14:paraId="77AC897B" w14:textId="6FF1B968" w:rsidR="00BC4CDF" w:rsidRPr="00612811" w:rsidRDefault="00A655CB" w:rsidP="00BA4E91">
      <w:pPr>
        <w:rPr>
          <w:rFonts w:asciiTheme="minorHAnsi" w:hAnsiTheme="minorHAnsi" w:cstheme="minorHAnsi"/>
          <w:b/>
        </w:rPr>
      </w:pPr>
      <w:r w:rsidRPr="00612811">
        <w:rPr>
          <w:rFonts w:asciiTheme="minorHAnsi" w:hAnsiTheme="minorHAnsi" w:cstheme="minorHAnsi"/>
          <w:b/>
        </w:rPr>
        <w:t>WIOA Youth</w:t>
      </w:r>
      <w:r w:rsidR="008E6C8E" w:rsidRPr="00612811">
        <w:rPr>
          <w:rFonts w:asciiTheme="minorHAnsi" w:hAnsiTheme="minorHAnsi" w:cstheme="minorHAnsi"/>
          <w:b/>
        </w:rPr>
        <w:t xml:space="preserve"> Spending limitation</w:t>
      </w:r>
    </w:p>
    <w:p w14:paraId="11231C09" w14:textId="77777777" w:rsidR="008E6C8E" w:rsidRPr="00612811" w:rsidRDefault="008E6C8E" w:rsidP="00BA4E91">
      <w:pPr>
        <w:rPr>
          <w:rFonts w:asciiTheme="minorHAnsi" w:hAnsiTheme="minorHAnsi" w:cstheme="minorHAnsi"/>
        </w:rPr>
      </w:pPr>
      <w:bookmarkStart w:id="69" w:name="_bookmark4"/>
      <w:bookmarkStart w:id="70" w:name="_Toc444506385"/>
      <w:bookmarkEnd w:id="69"/>
      <w:r w:rsidRPr="00612811">
        <w:rPr>
          <w:rFonts w:asciiTheme="minorHAnsi" w:hAnsiTheme="minorHAnsi" w:cstheme="minorHAnsi"/>
        </w:rPr>
        <w:t>To remain compliant with WIOA requirements all local youth programs must follow two key funding rules:</w:t>
      </w:r>
    </w:p>
    <w:p w14:paraId="0B3299FC" w14:textId="70548FBB" w:rsidR="0033177C" w:rsidRPr="00612811" w:rsidRDefault="00FC2869" w:rsidP="00BA4E91">
      <w:pPr>
        <w:pStyle w:val="ListParagraph"/>
        <w:numPr>
          <w:ilvl w:val="0"/>
          <w:numId w:val="32"/>
        </w:numPr>
        <w:rPr>
          <w:rFonts w:asciiTheme="minorHAnsi" w:hAnsiTheme="minorHAnsi" w:cstheme="minorHAnsi"/>
        </w:rPr>
      </w:pPr>
      <w:r w:rsidRPr="00612811">
        <w:rPr>
          <w:rFonts w:asciiTheme="minorHAnsi" w:hAnsiTheme="minorHAnsi" w:cstheme="minorHAnsi"/>
        </w:rPr>
        <w:t>A</w:t>
      </w:r>
      <w:r w:rsidR="008E6C8E" w:rsidRPr="00612811">
        <w:rPr>
          <w:rFonts w:asciiTheme="minorHAnsi" w:hAnsiTheme="minorHAnsi" w:cstheme="minorHAnsi"/>
        </w:rPr>
        <w:t>t least 20% of total WIOA Youth funds must be dedicated to Work Experience activities, ensuring young people have access to meaningful, hands</w:t>
      </w:r>
      <w:r w:rsidR="008E6C8E" w:rsidRPr="00612811">
        <w:rPr>
          <w:rFonts w:asciiTheme="minorHAnsi" w:hAnsiTheme="minorHAnsi" w:cstheme="minorHAnsi"/>
        </w:rPr>
        <w:noBreakHyphen/>
        <w:t>on learning opportunities.</w:t>
      </w:r>
    </w:p>
    <w:p w14:paraId="489E1CD4" w14:textId="04473260" w:rsidR="008E6C8E" w:rsidRPr="00612811" w:rsidRDefault="00FC2869" w:rsidP="00BA4E91">
      <w:pPr>
        <w:pStyle w:val="ListParagraph"/>
        <w:numPr>
          <w:ilvl w:val="0"/>
          <w:numId w:val="32"/>
        </w:numPr>
        <w:rPr>
          <w:rFonts w:asciiTheme="minorHAnsi" w:hAnsiTheme="minorHAnsi" w:cstheme="minorHAnsi"/>
        </w:rPr>
      </w:pPr>
      <w:r w:rsidRPr="00612811">
        <w:rPr>
          <w:rFonts w:asciiTheme="minorHAnsi" w:hAnsiTheme="minorHAnsi" w:cstheme="minorHAnsi"/>
        </w:rPr>
        <w:t>P</w:t>
      </w:r>
      <w:r w:rsidR="008E6C8E" w:rsidRPr="00612811">
        <w:rPr>
          <w:rFonts w:asciiTheme="minorHAnsi" w:hAnsiTheme="minorHAnsi" w:cstheme="minorHAnsi"/>
        </w:rPr>
        <w:t>rograms must allocate a minimum of 75% of funds to Out</w:t>
      </w:r>
      <w:r w:rsidR="008E6C8E" w:rsidRPr="00612811">
        <w:rPr>
          <w:rFonts w:asciiTheme="minorHAnsi" w:hAnsiTheme="minorHAnsi" w:cstheme="minorHAnsi"/>
        </w:rPr>
        <w:noBreakHyphen/>
        <w:t>of</w:t>
      </w:r>
      <w:r w:rsidR="008E6C8E" w:rsidRPr="00612811">
        <w:rPr>
          <w:rFonts w:asciiTheme="minorHAnsi" w:hAnsiTheme="minorHAnsi" w:cstheme="minorHAnsi"/>
        </w:rPr>
        <w:noBreakHyphen/>
        <w:t xml:space="preserve">School Youth (OSY), with no more than 25% reserved </w:t>
      </w:r>
      <w:r w:rsidR="00A1624B">
        <w:rPr>
          <w:rFonts w:asciiTheme="minorHAnsi" w:hAnsiTheme="minorHAnsi" w:cstheme="minorHAnsi"/>
        </w:rPr>
        <w:t>to serve i</w:t>
      </w:r>
      <w:r w:rsidR="008E6C8E" w:rsidRPr="00612811">
        <w:rPr>
          <w:rFonts w:asciiTheme="minorHAnsi" w:hAnsiTheme="minorHAnsi" w:cstheme="minorHAnsi"/>
        </w:rPr>
        <w:t>n</w:t>
      </w:r>
      <w:r w:rsidR="008E6C8E" w:rsidRPr="00612811">
        <w:rPr>
          <w:rFonts w:asciiTheme="minorHAnsi" w:hAnsiTheme="minorHAnsi" w:cstheme="minorHAnsi"/>
        </w:rPr>
        <w:noBreakHyphen/>
        <w:t>School Youth (ISY), prioritizing services for youth facing the greatest barriers to employment.</w:t>
      </w:r>
    </w:p>
    <w:p w14:paraId="3B9004F7" w14:textId="5416FE35" w:rsidR="005A2865" w:rsidRPr="00612811" w:rsidRDefault="005A2865" w:rsidP="00BA4E91">
      <w:pPr>
        <w:rPr>
          <w:rFonts w:asciiTheme="minorHAnsi" w:hAnsiTheme="minorHAnsi" w:cstheme="minorHAnsi"/>
          <w:b/>
          <w:bCs/>
          <w:caps/>
          <w:noProof/>
          <w:spacing w:val="-1"/>
        </w:rPr>
      </w:pPr>
      <w:r w:rsidRPr="00612811">
        <w:rPr>
          <w:rFonts w:asciiTheme="minorHAnsi" w:hAnsiTheme="minorHAnsi" w:cstheme="minorHAnsi"/>
        </w:rPr>
        <w:br w:type="page"/>
      </w:r>
    </w:p>
    <w:p w14:paraId="0F6B5C6A" w14:textId="7DB8F4B0" w:rsidR="00A655CB" w:rsidRPr="00612811" w:rsidRDefault="002609F6" w:rsidP="00F97F5D">
      <w:pPr>
        <w:pStyle w:val="Heading1"/>
      </w:pPr>
      <w:bookmarkStart w:id="71" w:name="_Toc220939681"/>
      <w:r w:rsidRPr="00612811">
        <w:lastRenderedPageBreak/>
        <w:t>Section</w:t>
      </w:r>
      <w:r w:rsidR="00D0760B" w:rsidRPr="00612811">
        <w:t xml:space="preserve"> </w:t>
      </w:r>
      <w:r w:rsidR="00D97CB2" w:rsidRPr="00612811">
        <w:t>I</w:t>
      </w:r>
      <w:r w:rsidR="00D0760B" w:rsidRPr="00612811">
        <w:t xml:space="preserve">V:  </w:t>
      </w:r>
      <w:r w:rsidR="00102189" w:rsidRPr="00612811">
        <w:t>Service Provider</w:t>
      </w:r>
      <w:r w:rsidR="00D0760B" w:rsidRPr="00612811">
        <w:t xml:space="preserve"> Duties</w:t>
      </w:r>
      <w:bookmarkEnd w:id="70"/>
      <w:bookmarkEnd w:id="71"/>
    </w:p>
    <w:p w14:paraId="24C5104C" w14:textId="77777777" w:rsidR="00271C2E" w:rsidRPr="00612811" w:rsidRDefault="00271C2E" w:rsidP="00BA4E91">
      <w:pPr>
        <w:rPr>
          <w:rFonts w:asciiTheme="minorHAnsi" w:hAnsiTheme="minorHAnsi" w:cstheme="minorHAnsi"/>
        </w:rPr>
      </w:pPr>
    </w:p>
    <w:p w14:paraId="370EF985" w14:textId="45D7F332" w:rsidR="00A655CB" w:rsidRPr="00612811" w:rsidRDefault="00A655CB" w:rsidP="00BA4E91">
      <w:pPr>
        <w:pStyle w:val="NoSpacing"/>
        <w:rPr>
          <w:rFonts w:cstheme="minorHAnsi"/>
          <w:sz w:val="24"/>
          <w:szCs w:val="24"/>
        </w:rPr>
      </w:pPr>
      <w:r w:rsidRPr="00612811">
        <w:rPr>
          <w:rFonts w:cstheme="minorHAnsi"/>
          <w:sz w:val="24"/>
          <w:szCs w:val="24"/>
        </w:rPr>
        <w:t>The</w:t>
      </w:r>
      <w:r w:rsidRPr="00612811">
        <w:rPr>
          <w:rFonts w:cstheme="minorHAnsi"/>
          <w:spacing w:val="1"/>
          <w:sz w:val="24"/>
          <w:szCs w:val="24"/>
        </w:rPr>
        <w:t xml:space="preserve"> </w:t>
      </w:r>
      <w:r w:rsidRPr="00612811">
        <w:rPr>
          <w:rFonts w:cstheme="minorHAnsi"/>
          <w:sz w:val="24"/>
          <w:szCs w:val="24"/>
        </w:rPr>
        <w:t>primary</w:t>
      </w:r>
      <w:r w:rsidRPr="00612811">
        <w:rPr>
          <w:rFonts w:cstheme="minorHAnsi"/>
          <w:spacing w:val="-3"/>
          <w:sz w:val="24"/>
          <w:szCs w:val="24"/>
        </w:rPr>
        <w:t xml:space="preserve"> </w:t>
      </w:r>
      <w:r w:rsidRPr="00612811">
        <w:rPr>
          <w:rFonts w:cstheme="minorHAnsi"/>
          <w:sz w:val="24"/>
          <w:szCs w:val="24"/>
        </w:rPr>
        <w:t>duties of a</w:t>
      </w:r>
      <w:r w:rsidRPr="00612811">
        <w:rPr>
          <w:rFonts w:cstheme="minorHAnsi"/>
          <w:spacing w:val="-2"/>
          <w:sz w:val="24"/>
          <w:szCs w:val="24"/>
        </w:rPr>
        <w:t xml:space="preserve"> </w:t>
      </w:r>
      <w:r w:rsidRPr="00612811">
        <w:rPr>
          <w:rFonts w:cstheme="minorHAnsi"/>
          <w:sz w:val="24"/>
          <w:szCs w:val="24"/>
        </w:rPr>
        <w:t xml:space="preserve">service </w:t>
      </w:r>
      <w:r w:rsidR="00893812" w:rsidRPr="00612811">
        <w:rPr>
          <w:rFonts w:cstheme="minorHAnsi"/>
          <w:sz w:val="24"/>
          <w:szCs w:val="24"/>
        </w:rPr>
        <w:t xml:space="preserve">provider </w:t>
      </w:r>
      <w:r w:rsidRPr="00612811">
        <w:rPr>
          <w:rFonts w:cstheme="minorHAnsi"/>
          <w:spacing w:val="-2"/>
          <w:sz w:val="24"/>
          <w:szCs w:val="24"/>
        </w:rPr>
        <w:t>will</w:t>
      </w:r>
      <w:r w:rsidRPr="00612811">
        <w:rPr>
          <w:rFonts w:cstheme="minorHAnsi"/>
          <w:sz w:val="24"/>
          <w:szCs w:val="24"/>
        </w:rPr>
        <w:t xml:space="preserve"> be</w:t>
      </w:r>
      <w:r w:rsidRPr="00612811">
        <w:rPr>
          <w:rFonts w:cstheme="minorHAnsi"/>
          <w:spacing w:val="3"/>
          <w:sz w:val="24"/>
          <w:szCs w:val="24"/>
        </w:rPr>
        <w:t xml:space="preserve"> </w:t>
      </w:r>
      <w:r w:rsidRPr="00612811">
        <w:rPr>
          <w:rFonts w:cstheme="minorHAnsi"/>
          <w:sz w:val="24"/>
          <w:szCs w:val="24"/>
        </w:rPr>
        <w:t>the</w:t>
      </w:r>
      <w:r w:rsidRPr="00612811">
        <w:rPr>
          <w:rFonts w:cstheme="minorHAnsi"/>
          <w:spacing w:val="-2"/>
          <w:sz w:val="24"/>
          <w:szCs w:val="24"/>
        </w:rPr>
        <w:t xml:space="preserve"> </w:t>
      </w:r>
      <w:r w:rsidRPr="00612811">
        <w:rPr>
          <w:rFonts w:cstheme="minorHAnsi"/>
          <w:sz w:val="24"/>
          <w:szCs w:val="24"/>
        </w:rPr>
        <w:t>day-to-day</w:t>
      </w:r>
      <w:r w:rsidRPr="00612811">
        <w:rPr>
          <w:rFonts w:cstheme="minorHAnsi"/>
          <w:spacing w:val="-2"/>
          <w:sz w:val="24"/>
          <w:szCs w:val="24"/>
        </w:rPr>
        <w:t xml:space="preserve"> </w:t>
      </w:r>
      <w:r w:rsidRPr="00612811">
        <w:rPr>
          <w:rFonts w:cstheme="minorHAnsi"/>
          <w:sz w:val="24"/>
          <w:szCs w:val="24"/>
        </w:rPr>
        <w:t>delivery</w:t>
      </w:r>
      <w:r w:rsidRPr="00612811">
        <w:rPr>
          <w:rFonts w:cstheme="minorHAnsi"/>
          <w:spacing w:val="-3"/>
          <w:sz w:val="24"/>
          <w:szCs w:val="24"/>
        </w:rPr>
        <w:t xml:space="preserve"> </w:t>
      </w:r>
      <w:r w:rsidRPr="00612811">
        <w:rPr>
          <w:rFonts w:cstheme="minorHAnsi"/>
          <w:sz w:val="24"/>
          <w:szCs w:val="24"/>
        </w:rPr>
        <w:t>of</w:t>
      </w:r>
      <w:r w:rsidRPr="00612811">
        <w:rPr>
          <w:rFonts w:cstheme="minorHAnsi"/>
          <w:spacing w:val="2"/>
          <w:sz w:val="24"/>
          <w:szCs w:val="24"/>
        </w:rPr>
        <w:t xml:space="preserve"> </w:t>
      </w:r>
      <w:r w:rsidRPr="00612811">
        <w:rPr>
          <w:rFonts w:cstheme="minorHAnsi"/>
          <w:spacing w:val="1"/>
          <w:sz w:val="24"/>
          <w:szCs w:val="24"/>
        </w:rPr>
        <w:t xml:space="preserve">WIOA-funded </w:t>
      </w:r>
      <w:r w:rsidRPr="00612811">
        <w:rPr>
          <w:rFonts w:cstheme="minorHAnsi"/>
          <w:sz w:val="24"/>
          <w:szCs w:val="24"/>
        </w:rPr>
        <w:t>Adult</w:t>
      </w:r>
      <w:r w:rsidRPr="00612811">
        <w:rPr>
          <w:rFonts w:cstheme="minorHAnsi"/>
          <w:spacing w:val="-3"/>
          <w:sz w:val="24"/>
          <w:szCs w:val="24"/>
        </w:rPr>
        <w:t xml:space="preserve">, </w:t>
      </w:r>
      <w:r w:rsidRPr="00612811">
        <w:rPr>
          <w:rFonts w:cstheme="minorHAnsi"/>
          <w:sz w:val="24"/>
          <w:szCs w:val="24"/>
        </w:rPr>
        <w:t xml:space="preserve">Dislocated </w:t>
      </w:r>
      <w:r w:rsidRPr="00612811">
        <w:rPr>
          <w:rFonts w:cstheme="minorHAnsi"/>
          <w:spacing w:val="1"/>
          <w:sz w:val="24"/>
          <w:szCs w:val="24"/>
        </w:rPr>
        <w:t>Worker</w:t>
      </w:r>
      <w:r w:rsidR="00264498">
        <w:rPr>
          <w:rFonts w:cstheme="minorHAnsi"/>
          <w:spacing w:val="1"/>
          <w:sz w:val="24"/>
          <w:szCs w:val="24"/>
        </w:rPr>
        <w:t>,</w:t>
      </w:r>
      <w:r w:rsidRPr="00612811">
        <w:rPr>
          <w:rFonts w:cstheme="minorHAnsi"/>
          <w:spacing w:val="-3"/>
          <w:sz w:val="24"/>
          <w:szCs w:val="24"/>
        </w:rPr>
        <w:t xml:space="preserve"> </w:t>
      </w:r>
      <w:r w:rsidRPr="00612811">
        <w:rPr>
          <w:rFonts w:cstheme="minorHAnsi"/>
          <w:sz w:val="24"/>
          <w:szCs w:val="24"/>
        </w:rPr>
        <w:t xml:space="preserve">and Youth services in the area as identified in Section I, A. </w:t>
      </w:r>
    </w:p>
    <w:p w14:paraId="548728D9" w14:textId="77777777" w:rsidR="00A655CB" w:rsidRPr="00612811" w:rsidRDefault="00A655CB" w:rsidP="00BA4E91">
      <w:pPr>
        <w:pStyle w:val="NoSpacing"/>
        <w:rPr>
          <w:rFonts w:cstheme="minorHAnsi"/>
          <w:b/>
          <w:sz w:val="24"/>
          <w:szCs w:val="24"/>
        </w:rPr>
      </w:pPr>
    </w:p>
    <w:p w14:paraId="6036FC40" w14:textId="77777777" w:rsidR="00D3337A" w:rsidRPr="00612811" w:rsidRDefault="00102189" w:rsidP="00BA4E91">
      <w:pPr>
        <w:pStyle w:val="NoSpacing"/>
        <w:rPr>
          <w:rFonts w:cstheme="minorHAnsi"/>
          <w:b/>
          <w:sz w:val="24"/>
          <w:szCs w:val="24"/>
        </w:rPr>
      </w:pPr>
      <w:r w:rsidRPr="00612811">
        <w:rPr>
          <w:rFonts w:cstheme="minorHAnsi"/>
          <w:b/>
          <w:sz w:val="24"/>
          <w:szCs w:val="24"/>
        </w:rPr>
        <w:t>Service Provider</w:t>
      </w:r>
      <w:r w:rsidR="00D0760B" w:rsidRPr="00612811">
        <w:rPr>
          <w:rFonts w:cstheme="minorHAnsi"/>
          <w:b/>
          <w:spacing w:val="-3"/>
          <w:sz w:val="24"/>
          <w:szCs w:val="24"/>
        </w:rPr>
        <w:t xml:space="preserve"> </w:t>
      </w:r>
      <w:r w:rsidR="00D0760B" w:rsidRPr="00612811">
        <w:rPr>
          <w:rFonts w:cstheme="minorHAnsi"/>
          <w:b/>
          <w:sz w:val="24"/>
          <w:szCs w:val="24"/>
        </w:rPr>
        <w:t>duties</w:t>
      </w:r>
      <w:r w:rsidR="00A655CB" w:rsidRPr="00612811">
        <w:rPr>
          <w:rFonts w:cstheme="minorHAnsi"/>
          <w:b/>
          <w:sz w:val="24"/>
          <w:szCs w:val="24"/>
        </w:rPr>
        <w:t xml:space="preserve"> </w:t>
      </w:r>
      <w:r w:rsidR="00D0760B" w:rsidRPr="00612811">
        <w:rPr>
          <w:rFonts w:cstheme="minorHAnsi"/>
          <w:b/>
          <w:sz w:val="24"/>
          <w:szCs w:val="24"/>
        </w:rPr>
        <w:t>will include:</w:t>
      </w:r>
    </w:p>
    <w:p w14:paraId="6EC7C66E" w14:textId="022D70C6" w:rsidR="00A655CB" w:rsidRDefault="00D0760B" w:rsidP="00BA4E91">
      <w:pPr>
        <w:pStyle w:val="ListParagraph"/>
        <w:numPr>
          <w:ilvl w:val="0"/>
          <w:numId w:val="19"/>
        </w:numPr>
        <w:rPr>
          <w:rFonts w:asciiTheme="minorHAnsi" w:hAnsiTheme="minorHAnsi" w:cstheme="minorHAnsi"/>
        </w:rPr>
      </w:pPr>
      <w:r w:rsidRPr="00612811">
        <w:rPr>
          <w:rFonts w:asciiTheme="minorHAnsi" w:hAnsiTheme="minorHAnsi" w:cstheme="minorHAnsi"/>
        </w:rPr>
        <w:t>Implementing a</w:t>
      </w:r>
      <w:r w:rsidRPr="00612811">
        <w:rPr>
          <w:rFonts w:asciiTheme="minorHAnsi" w:hAnsiTheme="minorHAnsi" w:cstheme="minorHAnsi"/>
          <w:spacing w:val="1"/>
        </w:rPr>
        <w:t xml:space="preserve"> </w:t>
      </w:r>
      <w:r w:rsidRPr="00612811">
        <w:rPr>
          <w:rFonts w:asciiTheme="minorHAnsi" w:hAnsiTheme="minorHAnsi" w:cstheme="minorHAnsi"/>
        </w:rPr>
        <w:t>service strategy</w:t>
      </w:r>
      <w:r w:rsidRPr="00612811">
        <w:rPr>
          <w:rFonts w:asciiTheme="minorHAnsi" w:hAnsiTheme="minorHAnsi" w:cstheme="minorHAnsi"/>
          <w:spacing w:val="-3"/>
        </w:rPr>
        <w:t xml:space="preserve"> </w:t>
      </w:r>
      <w:r w:rsidRPr="00612811">
        <w:rPr>
          <w:rFonts w:asciiTheme="minorHAnsi" w:hAnsiTheme="minorHAnsi" w:cstheme="minorHAnsi"/>
        </w:rPr>
        <w:t>that is both business demand-driven, as well as customer</w:t>
      </w:r>
      <w:r w:rsidRPr="00612811">
        <w:rPr>
          <w:rFonts w:asciiTheme="minorHAnsi" w:hAnsiTheme="minorHAnsi" w:cstheme="minorHAnsi"/>
          <w:spacing w:val="-3"/>
        </w:rPr>
        <w:t>-</w:t>
      </w:r>
      <w:r w:rsidRPr="00612811">
        <w:rPr>
          <w:rFonts w:asciiTheme="minorHAnsi" w:hAnsiTheme="minorHAnsi" w:cstheme="minorHAnsi"/>
        </w:rPr>
        <w:t xml:space="preserve">driven, </w:t>
      </w:r>
      <w:r w:rsidR="004A3380">
        <w:rPr>
          <w:rFonts w:asciiTheme="minorHAnsi" w:hAnsiTheme="minorHAnsi" w:cstheme="minorHAnsi"/>
        </w:rPr>
        <w:t>leading</w:t>
      </w:r>
      <w:r w:rsidR="00464868" w:rsidRPr="00612811">
        <w:rPr>
          <w:rFonts w:asciiTheme="minorHAnsi" w:hAnsiTheme="minorHAnsi" w:cstheme="minorHAnsi"/>
        </w:rPr>
        <w:t xml:space="preserve"> to</w:t>
      </w:r>
      <w:r w:rsidRPr="00612811">
        <w:rPr>
          <w:rFonts w:asciiTheme="minorHAnsi" w:hAnsiTheme="minorHAnsi" w:cstheme="minorHAnsi"/>
          <w:spacing w:val="-3"/>
        </w:rPr>
        <w:t xml:space="preserve"> </w:t>
      </w:r>
      <w:r w:rsidRPr="00612811">
        <w:rPr>
          <w:rFonts w:asciiTheme="minorHAnsi" w:hAnsiTheme="minorHAnsi" w:cstheme="minorHAnsi"/>
        </w:rPr>
        <w:t>career</w:t>
      </w:r>
      <w:r w:rsidRPr="00612811">
        <w:rPr>
          <w:rFonts w:asciiTheme="minorHAnsi" w:hAnsiTheme="minorHAnsi" w:cstheme="minorHAnsi"/>
          <w:spacing w:val="-3"/>
        </w:rPr>
        <w:t xml:space="preserve"> and </w:t>
      </w:r>
      <w:r w:rsidRPr="00612811">
        <w:rPr>
          <w:rFonts w:asciiTheme="minorHAnsi" w:hAnsiTheme="minorHAnsi" w:cstheme="minorHAnsi"/>
        </w:rPr>
        <w:t>employment goals;</w:t>
      </w:r>
    </w:p>
    <w:p w14:paraId="6E6B8370" w14:textId="4620D208" w:rsidR="00264498" w:rsidRDefault="00264498" w:rsidP="00BA4E91">
      <w:pPr>
        <w:pStyle w:val="ListParagraph"/>
        <w:numPr>
          <w:ilvl w:val="0"/>
          <w:numId w:val="19"/>
        </w:numPr>
        <w:rPr>
          <w:rFonts w:asciiTheme="minorHAnsi" w:hAnsiTheme="minorHAnsi" w:cstheme="minorHAnsi"/>
        </w:rPr>
      </w:pPr>
      <w:r w:rsidRPr="00612811">
        <w:rPr>
          <w:rFonts w:asciiTheme="minorHAnsi" w:hAnsiTheme="minorHAnsi" w:cstheme="minorHAnsi"/>
        </w:rPr>
        <w:t>Coordinating the</w:t>
      </w:r>
      <w:r w:rsidRPr="00612811">
        <w:rPr>
          <w:rFonts w:asciiTheme="minorHAnsi" w:hAnsiTheme="minorHAnsi" w:cstheme="minorHAnsi"/>
          <w:spacing w:val="-4"/>
        </w:rPr>
        <w:t xml:space="preserve"> </w:t>
      </w:r>
      <w:r w:rsidRPr="00612811">
        <w:rPr>
          <w:rFonts w:asciiTheme="minorHAnsi" w:hAnsiTheme="minorHAnsi" w:cstheme="minorHAnsi"/>
        </w:rPr>
        <w:t>flow</w:t>
      </w:r>
      <w:r w:rsidRPr="00612811">
        <w:rPr>
          <w:rFonts w:asciiTheme="minorHAnsi" w:hAnsiTheme="minorHAnsi" w:cstheme="minorHAnsi"/>
          <w:spacing w:val="-3"/>
        </w:rPr>
        <w:t xml:space="preserve"> </w:t>
      </w:r>
      <w:r w:rsidRPr="00612811">
        <w:rPr>
          <w:rFonts w:asciiTheme="minorHAnsi" w:hAnsiTheme="minorHAnsi" w:cstheme="minorHAnsi"/>
        </w:rPr>
        <w:t>of</w:t>
      </w:r>
      <w:r w:rsidRPr="00612811">
        <w:rPr>
          <w:rFonts w:asciiTheme="minorHAnsi" w:hAnsiTheme="minorHAnsi" w:cstheme="minorHAnsi"/>
          <w:spacing w:val="-5"/>
        </w:rPr>
        <w:t xml:space="preserve"> </w:t>
      </w:r>
      <w:r w:rsidRPr="00612811">
        <w:rPr>
          <w:rFonts w:asciiTheme="minorHAnsi" w:hAnsiTheme="minorHAnsi" w:cstheme="minorHAnsi"/>
          <w:spacing w:val="2"/>
        </w:rPr>
        <w:t xml:space="preserve">WSO </w:t>
      </w:r>
      <w:r w:rsidRPr="00612811">
        <w:rPr>
          <w:rFonts w:asciiTheme="minorHAnsi" w:hAnsiTheme="minorHAnsi" w:cstheme="minorHAnsi"/>
        </w:rPr>
        <w:t>Center customers through</w:t>
      </w:r>
      <w:r w:rsidRPr="00612811">
        <w:rPr>
          <w:rFonts w:asciiTheme="minorHAnsi" w:hAnsiTheme="minorHAnsi" w:cstheme="minorHAnsi"/>
          <w:spacing w:val="-2"/>
        </w:rPr>
        <w:t xml:space="preserve"> </w:t>
      </w:r>
      <w:r w:rsidRPr="00612811">
        <w:rPr>
          <w:rFonts w:asciiTheme="minorHAnsi" w:hAnsiTheme="minorHAnsi" w:cstheme="minorHAnsi"/>
        </w:rPr>
        <w:t>the</w:t>
      </w:r>
      <w:r w:rsidRPr="00612811">
        <w:rPr>
          <w:rFonts w:asciiTheme="minorHAnsi" w:hAnsiTheme="minorHAnsi" w:cstheme="minorHAnsi"/>
          <w:spacing w:val="-2"/>
        </w:rPr>
        <w:t xml:space="preserve"> </w:t>
      </w:r>
      <w:r w:rsidRPr="00612811">
        <w:rPr>
          <w:rFonts w:asciiTheme="minorHAnsi" w:hAnsiTheme="minorHAnsi" w:cstheme="minorHAnsi"/>
        </w:rPr>
        <w:t>tiers of</w:t>
      </w:r>
      <w:r w:rsidRPr="00612811">
        <w:rPr>
          <w:rFonts w:asciiTheme="minorHAnsi" w:hAnsiTheme="minorHAnsi" w:cstheme="minorHAnsi"/>
          <w:spacing w:val="-4"/>
        </w:rPr>
        <w:t xml:space="preserve"> </w:t>
      </w:r>
      <w:r w:rsidRPr="00612811">
        <w:rPr>
          <w:rFonts w:asciiTheme="minorHAnsi" w:hAnsiTheme="minorHAnsi" w:cstheme="minorHAnsi"/>
          <w:spacing w:val="2"/>
        </w:rPr>
        <w:t xml:space="preserve">WIOA </w:t>
      </w:r>
      <w:r w:rsidR="00E709BC">
        <w:rPr>
          <w:rFonts w:asciiTheme="minorHAnsi" w:hAnsiTheme="minorHAnsi" w:cstheme="minorHAnsi"/>
          <w:spacing w:val="2"/>
        </w:rPr>
        <w:t>in accordance with</w:t>
      </w:r>
      <w:r w:rsidRPr="00612811">
        <w:rPr>
          <w:rFonts w:asciiTheme="minorHAnsi" w:hAnsiTheme="minorHAnsi" w:cstheme="minorHAnsi"/>
          <w:spacing w:val="2"/>
        </w:rPr>
        <w:t xml:space="preserve"> the WSO Operational Standards 2.0</w:t>
      </w:r>
      <w:r w:rsidRPr="00612811">
        <w:rPr>
          <w:rFonts w:asciiTheme="minorHAnsi" w:hAnsiTheme="minorHAnsi" w:cstheme="minorHAnsi"/>
        </w:rPr>
        <w:t>;</w:t>
      </w:r>
    </w:p>
    <w:p w14:paraId="413D1E32" w14:textId="0F0868AA" w:rsidR="00264498" w:rsidRPr="00612811" w:rsidRDefault="00264498" w:rsidP="00BA4E91">
      <w:pPr>
        <w:pStyle w:val="ListParagraph"/>
        <w:numPr>
          <w:ilvl w:val="0"/>
          <w:numId w:val="19"/>
        </w:numPr>
        <w:rPr>
          <w:rFonts w:asciiTheme="minorHAnsi" w:hAnsiTheme="minorHAnsi" w:cstheme="minorHAnsi"/>
        </w:rPr>
      </w:pPr>
      <w:r w:rsidRPr="00612811">
        <w:rPr>
          <w:rFonts w:asciiTheme="minorHAnsi" w:hAnsiTheme="minorHAnsi" w:cstheme="minorHAnsi"/>
        </w:rPr>
        <w:t>Determining WIOA program eligibility</w:t>
      </w:r>
      <w:r>
        <w:rPr>
          <w:rFonts w:asciiTheme="minorHAnsi" w:hAnsiTheme="minorHAnsi" w:cstheme="minorHAnsi"/>
        </w:rPr>
        <w:t>; and</w:t>
      </w:r>
    </w:p>
    <w:p w14:paraId="0114575C" w14:textId="3D780E06" w:rsidR="00D0760B" w:rsidRPr="00612811" w:rsidRDefault="00D0760B" w:rsidP="00BA4E91">
      <w:pPr>
        <w:pStyle w:val="ListParagraph"/>
        <w:numPr>
          <w:ilvl w:val="0"/>
          <w:numId w:val="19"/>
        </w:numPr>
        <w:rPr>
          <w:rFonts w:asciiTheme="minorHAnsi" w:hAnsiTheme="minorHAnsi" w:cstheme="minorHAnsi"/>
        </w:rPr>
      </w:pPr>
      <w:r w:rsidRPr="00612811">
        <w:rPr>
          <w:rFonts w:asciiTheme="minorHAnsi" w:hAnsiTheme="minorHAnsi" w:cstheme="minorHAnsi"/>
        </w:rPr>
        <w:t xml:space="preserve">Maintaining a </w:t>
      </w:r>
      <w:r w:rsidR="009F6B03">
        <w:rPr>
          <w:rFonts w:asciiTheme="minorHAnsi" w:hAnsiTheme="minorHAnsi" w:cstheme="minorHAnsi"/>
        </w:rPr>
        <w:t>positive and effective</w:t>
      </w:r>
      <w:r w:rsidRPr="00612811">
        <w:rPr>
          <w:rFonts w:asciiTheme="minorHAnsi" w:hAnsiTheme="minorHAnsi" w:cstheme="minorHAnsi"/>
        </w:rPr>
        <w:t xml:space="preserve"> working</w:t>
      </w:r>
      <w:r w:rsidRPr="00612811">
        <w:rPr>
          <w:rFonts w:asciiTheme="minorHAnsi" w:hAnsiTheme="minorHAnsi" w:cstheme="minorHAnsi"/>
          <w:spacing w:val="-2"/>
        </w:rPr>
        <w:t xml:space="preserve"> </w:t>
      </w:r>
      <w:r w:rsidRPr="00612811">
        <w:rPr>
          <w:rFonts w:asciiTheme="minorHAnsi" w:hAnsiTheme="minorHAnsi" w:cstheme="minorHAnsi"/>
        </w:rPr>
        <w:t>relationship</w:t>
      </w:r>
      <w:r w:rsidRPr="00612811">
        <w:rPr>
          <w:rFonts w:asciiTheme="minorHAnsi" w:hAnsiTheme="minorHAnsi" w:cstheme="minorHAnsi"/>
          <w:spacing w:val="3"/>
        </w:rPr>
        <w:t xml:space="preserve"> </w:t>
      </w:r>
      <w:r w:rsidRPr="00612811">
        <w:rPr>
          <w:rFonts w:asciiTheme="minorHAnsi" w:hAnsiTheme="minorHAnsi" w:cstheme="minorHAnsi"/>
        </w:rPr>
        <w:t>with</w:t>
      </w:r>
      <w:r w:rsidRPr="00612811">
        <w:rPr>
          <w:rFonts w:asciiTheme="minorHAnsi" w:hAnsiTheme="minorHAnsi" w:cstheme="minorHAnsi"/>
          <w:spacing w:val="-2"/>
        </w:rPr>
        <w:t xml:space="preserve"> WSO </w:t>
      </w:r>
      <w:r w:rsidRPr="00612811">
        <w:rPr>
          <w:rFonts w:asciiTheme="minorHAnsi" w:hAnsiTheme="minorHAnsi" w:cstheme="minorHAnsi"/>
        </w:rPr>
        <w:t>Center partners</w:t>
      </w:r>
      <w:r w:rsidRPr="00612811">
        <w:rPr>
          <w:rFonts w:asciiTheme="minorHAnsi" w:hAnsiTheme="minorHAnsi" w:cstheme="minorHAnsi"/>
          <w:spacing w:val="-3"/>
        </w:rPr>
        <w:t xml:space="preserve"> </w:t>
      </w:r>
      <w:r w:rsidRPr="00612811">
        <w:rPr>
          <w:rFonts w:asciiTheme="minorHAnsi" w:hAnsiTheme="minorHAnsi" w:cstheme="minorHAnsi"/>
        </w:rPr>
        <w:t>and promoting</w:t>
      </w:r>
      <w:r w:rsidR="00A655CB" w:rsidRPr="00612811">
        <w:rPr>
          <w:rFonts w:asciiTheme="minorHAnsi" w:hAnsiTheme="minorHAnsi" w:cstheme="minorHAnsi"/>
        </w:rPr>
        <w:t xml:space="preserve"> </w:t>
      </w:r>
      <w:r w:rsidRPr="00612811">
        <w:rPr>
          <w:rFonts w:asciiTheme="minorHAnsi" w:hAnsiTheme="minorHAnsi" w:cstheme="minorHAnsi"/>
        </w:rPr>
        <w:t>efficient</w:t>
      </w:r>
      <w:r w:rsidRPr="00612811">
        <w:rPr>
          <w:rFonts w:asciiTheme="minorHAnsi" w:hAnsiTheme="minorHAnsi" w:cstheme="minorHAnsi"/>
          <w:spacing w:val="-2"/>
        </w:rPr>
        <w:t xml:space="preserve"> </w:t>
      </w:r>
      <w:r w:rsidRPr="00612811">
        <w:rPr>
          <w:rFonts w:asciiTheme="minorHAnsi" w:hAnsiTheme="minorHAnsi" w:cstheme="minorHAnsi"/>
        </w:rPr>
        <w:t>and effective service delivery</w:t>
      </w:r>
      <w:r w:rsidRPr="00612811">
        <w:rPr>
          <w:rFonts w:asciiTheme="minorHAnsi" w:hAnsiTheme="minorHAnsi" w:cstheme="minorHAnsi"/>
          <w:spacing w:val="-3"/>
        </w:rPr>
        <w:t xml:space="preserve"> </w:t>
      </w:r>
      <w:r w:rsidRPr="00612811">
        <w:rPr>
          <w:rFonts w:asciiTheme="minorHAnsi" w:hAnsiTheme="minorHAnsi" w:cstheme="minorHAnsi"/>
        </w:rPr>
        <w:t>through</w:t>
      </w:r>
      <w:r w:rsidRPr="00612811">
        <w:rPr>
          <w:rFonts w:asciiTheme="minorHAnsi" w:hAnsiTheme="minorHAnsi" w:cstheme="minorHAnsi"/>
          <w:spacing w:val="3"/>
        </w:rPr>
        <w:t xml:space="preserve"> </w:t>
      </w:r>
      <w:r w:rsidRPr="00612811">
        <w:rPr>
          <w:rFonts w:asciiTheme="minorHAnsi" w:hAnsiTheme="minorHAnsi" w:cstheme="minorHAnsi"/>
        </w:rPr>
        <w:t>that</w:t>
      </w:r>
      <w:r w:rsidRPr="00612811">
        <w:rPr>
          <w:rFonts w:asciiTheme="minorHAnsi" w:hAnsiTheme="minorHAnsi" w:cstheme="minorHAnsi"/>
          <w:spacing w:val="-2"/>
        </w:rPr>
        <w:t xml:space="preserve"> </w:t>
      </w:r>
      <w:r w:rsidRPr="00612811">
        <w:rPr>
          <w:rFonts w:asciiTheme="minorHAnsi" w:hAnsiTheme="minorHAnsi" w:cstheme="minorHAnsi"/>
        </w:rPr>
        <w:t>partnership</w:t>
      </w:r>
      <w:r w:rsidR="00264498">
        <w:rPr>
          <w:rFonts w:asciiTheme="minorHAnsi" w:hAnsiTheme="minorHAnsi" w:cstheme="minorHAnsi"/>
        </w:rPr>
        <w:t>.</w:t>
      </w:r>
    </w:p>
    <w:p w14:paraId="04681F65" w14:textId="77777777" w:rsidR="00D0760B" w:rsidRPr="00612811" w:rsidRDefault="00D0760B" w:rsidP="00BA4E91">
      <w:pPr>
        <w:rPr>
          <w:rFonts w:asciiTheme="minorHAnsi" w:hAnsiTheme="minorHAnsi" w:cstheme="minorHAnsi"/>
        </w:rPr>
      </w:pPr>
    </w:p>
    <w:p w14:paraId="2989174C" w14:textId="77777777" w:rsidR="00DF28B4" w:rsidRPr="00612811" w:rsidRDefault="00D97CB2" w:rsidP="00BA4E91">
      <w:pPr>
        <w:rPr>
          <w:rFonts w:asciiTheme="minorHAnsi" w:hAnsiTheme="minorHAnsi" w:cstheme="minorHAnsi"/>
          <w:b/>
        </w:rPr>
      </w:pPr>
      <w:bookmarkStart w:id="72" w:name="_Toc444506386"/>
      <w:r w:rsidRPr="00612811">
        <w:rPr>
          <w:rFonts w:asciiTheme="minorHAnsi" w:hAnsiTheme="minorHAnsi" w:cstheme="minorHAnsi"/>
          <w:b/>
        </w:rPr>
        <w:t>Service Provider</w:t>
      </w:r>
      <w:r w:rsidR="00D0760B" w:rsidRPr="00612811">
        <w:rPr>
          <w:rFonts w:asciiTheme="minorHAnsi" w:hAnsiTheme="minorHAnsi" w:cstheme="minorHAnsi"/>
          <w:b/>
        </w:rPr>
        <w:t xml:space="preserve"> Role</w:t>
      </w:r>
      <w:r w:rsidR="00D0760B" w:rsidRPr="00612811">
        <w:rPr>
          <w:rFonts w:asciiTheme="minorHAnsi" w:hAnsiTheme="minorHAnsi" w:cstheme="minorHAnsi"/>
          <w:b/>
          <w:spacing w:val="1"/>
        </w:rPr>
        <w:t xml:space="preserve"> </w:t>
      </w:r>
      <w:r w:rsidR="00D0760B" w:rsidRPr="00612811">
        <w:rPr>
          <w:rFonts w:asciiTheme="minorHAnsi" w:hAnsiTheme="minorHAnsi" w:cstheme="minorHAnsi"/>
          <w:b/>
        </w:rPr>
        <w:t xml:space="preserve">in the </w:t>
      </w:r>
      <w:r w:rsidR="00B95D24" w:rsidRPr="00612811">
        <w:rPr>
          <w:rFonts w:asciiTheme="minorHAnsi" w:hAnsiTheme="minorHAnsi" w:cstheme="minorHAnsi"/>
          <w:b/>
        </w:rPr>
        <w:t>WSO</w:t>
      </w:r>
      <w:r w:rsidR="00D0760B" w:rsidRPr="00612811">
        <w:rPr>
          <w:rFonts w:asciiTheme="minorHAnsi" w:hAnsiTheme="minorHAnsi" w:cstheme="minorHAnsi"/>
          <w:b/>
          <w:spacing w:val="-2"/>
        </w:rPr>
        <w:t xml:space="preserve"> </w:t>
      </w:r>
      <w:r w:rsidR="00D0760B" w:rsidRPr="00612811">
        <w:rPr>
          <w:rFonts w:asciiTheme="minorHAnsi" w:hAnsiTheme="minorHAnsi" w:cstheme="minorHAnsi"/>
          <w:b/>
        </w:rPr>
        <w:t>Centers</w:t>
      </w:r>
      <w:bookmarkEnd w:id="72"/>
    </w:p>
    <w:p w14:paraId="0B4F8707" w14:textId="29A838EF" w:rsidR="00D0760B" w:rsidRPr="00612811" w:rsidRDefault="002E1A85" w:rsidP="00BA4E91">
      <w:pPr>
        <w:rPr>
          <w:rFonts w:asciiTheme="minorHAnsi" w:hAnsiTheme="minorHAnsi" w:cstheme="minorHAnsi"/>
        </w:rPr>
      </w:pPr>
      <w:r w:rsidRPr="00612811">
        <w:rPr>
          <w:rFonts w:asciiTheme="minorHAnsi" w:hAnsiTheme="minorHAnsi" w:cstheme="minorHAnsi"/>
        </w:rPr>
        <w:t>EOWB</w:t>
      </w:r>
      <w:r w:rsidR="00D0760B" w:rsidRPr="00612811">
        <w:rPr>
          <w:rFonts w:asciiTheme="minorHAnsi" w:hAnsiTheme="minorHAnsi" w:cstheme="minorHAnsi"/>
        </w:rPr>
        <w:t xml:space="preserve"> </w:t>
      </w:r>
      <w:r w:rsidR="00D3337A" w:rsidRPr="00612811">
        <w:rPr>
          <w:rFonts w:asciiTheme="minorHAnsi" w:hAnsiTheme="minorHAnsi" w:cstheme="minorHAnsi"/>
        </w:rPr>
        <w:t xml:space="preserve">has the </w:t>
      </w:r>
      <w:r w:rsidR="00D0760B" w:rsidRPr="00612811">
        <w:rPr>
          <w:rFonts w:asciiTheme="minorHAnsi" w:hAnsiTheme="minorHAnsi" w:cstheme="minorHAnsi"/>
        </w:rPr>
        <w:t>expect</w:t>
      </w:r>
      <w:r w:rsidR="00D3337A" w:rsidRPr="00612811">
        <w:rPr>
          <w:rFonts w:asciiTheme="minorHAnsi" w:hAnsiTheme="minorHAnsi" w:cstheme="minorHAnsi"/>
        </w:rPr>
        <w:t>ation</w:t>
      </w:r>
      <w:r w:rsidR="00D0760B" w:rsidRPr="00612811">
        <w:rPr>
          <w:rFonts w:asciiTheme="minorHAnsi" w:hAnsiTheme="minorHAnsi" w:cstheme="minorHAnsi"/>
        </w:rPr>
        <w:t xml:space="preserve"> the </w:t>
      </w:r>
      <w:r w:rsidR="00D97CB2" w:rsidRPr="00612811">
        <w:rPr>
          <w:rFonts w:asciiTheme="minorHAnsi" w:hAnsiTheme="minorHAnsi" w:cstheme="minorHAnsi"/>
        </w:rPr>
        <w:t xml:space="preserve">service provider </w:t>
      </w:r>
      <w:r w:rsidR="006463CC" w:rsidRPr="00612811">
        <w:rPr>
          <w:rFonts w:asciiTheme="minorHAnsi" w:hAnsiTheme="minorHAnsi" w:cstheme="minorHAnsi"/>
        </w:rPr>
        <w:t>is</w:t>
      </w:r>
      <w:r w:rsidR="00D0760B" w:rsidRPr="00612811">
        <w:rPr>
          <w:rFonts w:asciiTheme="minorHAnsi" w:hAnsiTheme="minorHAnsi" w:cstheme="minorHAnsi"/>
          <w:spacing w:val="-2"/>
        </w:rPr>
        <w:t xml:space="preserve"> </w:t>
      </w:r>
      <w:r w:rsidR="001C05D9" w:rsidRPr="00612811">
        <w:rPr>
          <w:rFonts w:asciiTheme="minorHAnsi" w:hAnsiTheme="minorHAnsi" w:cstheme="minorHAnsi"/>
          <w:spacing w:val="-2"/>
        </w:rPr>
        <w:t xml:space="preserve">an </w:t>
      </w:r>
      <w:r w:rsidR="00D0760B" w:rsidRPr="00612811">
        <w:rPr>
          <w:rFonts w:asciiTheme="minorHAnsi" w:hAnsiTheme="minorHAnsi" w:cstheme="minorHAnsi"/>
        </w:rPr>
        <w:t>expert</w:t>
      </w:r>
      <w:r w:rsidR="006463CC" w:rsidRPr="00612811">
        <w:rPr>
          <w:rFonts w:asciiTheme="minorHAnsi" w:hAnsiTheme="minorHAnsi" w:cstheme="minorHAnsi"/>
        </w:rPr>
        <w:t xml:space="preserve"> and </w:t>
      </w:r>
      <w:r w:rsidR="007829A6" w:rsidRPr="00612811">
        <w:rPr>
          <w:rFonts w:asciiTheme="minorHAnsi" w:hAnsiTheme="minorHAnsi" w:cstheme="minorHAnsi"/>
        </w:rPr>
        <w:t xml:space="preserve">a </w:t>
      </w:r>
      <w:r w:rsidR="00D0760B" w:rsidRPr="00612811">
        <w:rPr>
          <w:rFonts w:asciiTheme="minorHAnsi" w:hAnsiTheme="minorHAnsi" w:cstheme="minorHAnsi"/>
        </w:rPr>
        <w:t>collaborat</w:t>
      </w:r>
      <w:r w:rsidR="003F6B86" w:rsidRPr="00612811">
        <w:rPr>
          <w:rFonts w:asciiTheme="minorHAnsi" w:hAnsiTheme="minorHAnsi" w:cstheme="minorHAnsi"/>
        </w:rPr>
        <w:t>or</w:t>
      </w:r>
      <w:r w:rsidR="00D0760B" w:rsidRPr="00612811">
        <w:rPr>
          <w:rFonts w:asciiTheme="minorHAnsi" w:hAnsiTheme="minorHAnsi" w:cstheme="minorHAnsi"/>
        </w:rPr>
        <w:t xml:space="preserve"> who</w:t>
      </w:r>
      <w:r w:rsidR="00D97CB2" w:rsidRPr="00612811">
        <w:rPr>
          <w:rFonts w:asciiTheme="minorHAnsi" w:hAnsiTheme="minorHAnsi" w:cstheme="minorHAnsi"/>
        </w:rPr>
        <w:t xml:space="preserve"> </w:t>
      </w:r>
      <w:r w:rsidR="00D0760B" w:rsidRPr="00612811">
        <w:rPr>
          <w:rFonts w:asciiTheme="minorHAnsi" w:hAnsiTheme="minorHAnsi" w:cstheme="minorHAnsi"/>
        </w:rPr>
        <w:t>will:</w:t>
      </w:r>
    </w:p>
    <w:p w14:paraId="04FBC584" w14:textId="6A3D030E" w:rsidR="00BD30EB" w:rsidRPr="00612811" w:rsidRDefault="00BD30EB" w:rsidP="00BA4E91">
      <w:pPr>
        <w:pStyle w:val="ListParagraph"/>
        <w:numPr>
          <w:ilvl w:val="0"/>
          <w:numId w:val="20"/>
        </w:numPr>
        <w:rPr>
          <w:rFonts w:asciiTheme="minorHAnsi" w:hAnsiTheme="minorHAnsi" w:cstheme="minorHAnsi"/>
        </w:rPr>
      </w:pPr>
      <w:r w:rsidRPr="00612811">
        <w:rPr>
          <w:rFonts w:asciiTheme="minorHAnsi" w:hAnsiTheme="minorHAnsi" w:cstheme="minorHAnsi"/>
        </w:rPr>
        <w:t>Coordinate with the Local Leadership Team (LLT) on a</w:t>
      </w:r>
      <w:r w:rsidRPr="00612811">
        <w:rPr>
          <w:rFonts w:asciiTheme="minorHAnsi" w:hAnsiTheme="minorHAnsi" w:cstheme="minorHAnsi"/>
          <w:spacing w:val="49"/>
        </w:rPr>
        <w:t xml:space="preserve"> </w:t>
      </w:r>
      <w:r w:rsidRPr="00612811">
        <w:rPr>
          <w:rFonts w:asciiTheme="minorHAnsi" w:hAnsiTheme="minorHAnsi" w:cstheme="minorHAnsi"/>
        </w:rPr>
        <w:t>continual basis about</w:t>
      </w:r>
      <w:r w:rsidRPr="00612811">
        <w:rPr>
          <w:rFonts w:asciiTheme="minorHAnsi" w:hAnsiTheme="minorHAnsi" w:cstheme="minorHAnsi"/>
          <w:spacing w:val="-2"/>
        </w:rPr>
        <w:t xml:space="preserve"> </w:t>
      </w:r>
      <w:r w:rsidRPr="00612811">
        <w:rPr>
          <w:rFonts w:asciiTheme="minorHAnsi" w:hAnsiTheme="minorHAnsi" w:cstheme="minorHAnsi"/>
        </w:rPr>
        <w:t>best practices</w:t>
      </w:r>
      <w:r w:rsidRPr="00612811">
        <w:rPr>
          <w:rFonts w:asciiTheme="minorHAnsi" w:hAnsiTheme="minorHAnsi" w:cstheme="minorHAnsi"/>
          <w:spacing w:val="4"/>
        </w:rPr>
        <w:t xml:space="preserve"> </w:t>
      </w:r>
      <w:r w:rsidRPr="00612811">
        <w:rPr>
          <w:rFonts w:asciiTheme="minorHAnsi" w:hAnsiTheme="minorHAnsi" w:cstheme="minorHAnsi"/>
        </w:rPr>
        <w:t>regarding</w:t>
      </w:r>
      <w:r w:rsidRPr="00612811">
        <w:rPr>
          <w:rFonts w:asciiTheme="minorHAnsi" w:hAnsiTheme="minorHAnsi" w:cstheme="minorHAnsi"/>
          <w:spacing w:val="-6"/>
        </w:rPr>
        <w:t xml:space="preserve"> </w:t>
      </w:r>
      <w:r w:rsidRPr="00612811">
        <w:rPr>
          <w:rFonts w:asciiTheme="minorHAnsi" w:hAnsiTheme="minorHAnsi" w:cstheme="minorHAnsi"/>
          <w:spacing w:val="2"/>
        </w:rPr>
        <w:t>WIOA</w:t>
      </w:r>
      <w:r w:rsidRPr="00612811">
        <w:rPr>
          <w:rFonts w:asciiTheme="minorHAnsi" w:hAnsiTheme="minorHAnsi" w:cstheme="minorHAnsi"/>
        </w:rPr>
        <w:t xml:space="preserve"> </w:t>
      </w:r>
      <w:r w:rsidRPr="00612811">
        <w:rPr>
          <w:rFonts w:asciiTheme="minorHAnsi" w:hAnsiTheme="minorHAnsi" w:cstheme="minorHAnsi"/>
          <w:spacing w:val="-3"/>
        </w:rPr>
        <w:t>delivery,</w:t>
      </w:r>
      <w:r w:rsidRPr="00612811">
        <w:rPr>
          <w:rFonts w:asciiTheme="minorHAnsi" w:hAnsiTheme="minorHAnsi" w:cstheme="minorHAnsi"/>
        </w:rPr>
        <w:t xml:space="preserve"> cost efficiencies,</w:t>
      </w:r>
      <w:r w:rsidRPr="00612811">
        <w:rPr>
          <w:rFonts w:asciiTheme="minorHAnsi" w:hAnsiTheme="minorHAnsi" w:cstheme="minorHAnsi"/>
          <w:spacing w:val="-6"/>
        </w:rPr>
        <w:t xml:space="preserve"> </w:t>
      </w:r>
      <w:r w:rsidRPr="00612811">
        <w:rPr>
          <w:rFonts w:asciiTheme="minorHAnsi" w:hAnsiTheme="minorHAnsi" w:cstheme="minorHAnsi"/>
          <w:spacing w:val="2"/>
        </w:rPr>
        <w:t>WSO</w:t>
      </w:r>
      <w:r w:rsidRPr="00612811">
        <w:rPr>
          <w:rFonts w:asciiTheme="minorHAnsi" w:hAnsiTheme="minorHAnsi" w:cstheme="minorHAnsi"/>
          <w:spacing w:val="-2"/>
        </w:rPr>
        <w:t xml:space="preserve"> </w:t>
      </w:r>
      <w:r w:rsidRPr="00612811">
        <w:rPr>
          <w:rFonts w:asciiTheme="minorHAnsi" w:hAnsiTheme="minorHAnsi" w:cstheme="minorHAnsi"/>
        </w:rPr>
        <w:t>Center budget</w:t>
      </w:r>
      <w:r w:rsidRPr="00612811">
        <w:rPr>
          <w:rFonts w:asciiTheme="minorHAnsi" w:hAnsiTheme="minorHAnsi" w:cstheme="minorHAnsi"/>
          <w:spacing w:val="-2"/>
        </w:rPr>
        <w:t xml:space="preserve"> </w:t>
      </w:r>
      <w:r w:rsidRPr="00612811">
        <w:rPr>
          <w:rFonts w:asciiTheme="minorHAnsi" w:hAnsiTheme="minorHAnsi" w:cstheme="minorHAnsi"/>
        </w:rPr>
        <w:t>management, effective partnerships, management</w:t>
      </w:r>
      <w:r w:rsidRPr="00612811">
        <w:rPr>
          <w:rFonts w:asciiTheme="minorHAnsi" w:hAnsiTheme="minorHAnsi" w:cstheme="minorHAnsi"/>
          <w:spacing w:val="-2"/>
        </w:rPr>
        <w:t xml:space="preserve"> </w:t>
      </w:r>
      <w:r w:rsidRPr="00612811">
        <w:rPr>
          <w:rFonts w:asciiTheme="minorHAnsi" w:hAnsiTheme="minorHAnsi" w:cstheme="minorHAnsi"/>
        </w:rPr>
        <w:t>of all funding</w:t>
      </w:r>
      <w:r w:rsidRPr="00612811">
        <w:rPr>
          <w:rFonts w:asciiTheme="minorHAnsi" w:hAnsiTheme="minorHAnsi" w:cstheme="minorHAnsi"/>
          <w:spacing w:val="-2"/>
        </w:rPr>
        <w:t xml:space="preserve"> </w:t>
      </w:r>
      <w:r w:rsidRPr="00612811">
        <w:rPr>
          <w:rFonts w:asciiTheme="minorHAnsi" w:hAnsiTheme="minorHAnsi" w:cstheme="minorHAnsi"/>
        </w:rPr>
        <w:t xml:space="preserve">streams, strategic direction and initiatives (e.g. Sector </w:t>
      </w:r>
      <w:r w:rsidR="00D02F02" w:rsidRPr="00612811">
        <w:rPr>
          <w:rFonts w:asciiTheme="minorHAnsi" w:hAnsiTheme="minorHAnsi" w:cstheme="minorHAnsi"/>
        </w:rPr>
        <w:t>Partnerships</w:t>
      </w:r>
      <w:r w:rsidRPr="00612811">
        <w:rPr>
          <w:rFonts w:asciiTheme="minorHAnsi" w:hAnsiTheme="minorHAnsi" w:cstheme="minorHAnsi"/>
        </w:rPr>
        <w:t>),</w:t>
      </w:r>
      <w:r w:rsidRPr="00612811">
        <w:rPr>
          <w:rFonts w:asciiTheme="minorHAnsi" w:hAnsiTheme="minorHAnsi" w:cstheme="minorHAnsi"/>
          <w:spacing w:val="2"/>
        </w:rPr>
        <w:t xml:space="preserve"> </w:t>
      </w:r>
      <w:r w:rsidRPr="00612811">
        <w:rPr>
          <w:rFonts w:asciiTheme="minorHAnsi" w:hAnsiTheme="minorHAnsi" w:cstheme="minorHAnsi"/>
        </w:rPr>
        <w:t>and any</w:t>
      </w:r>
      <w:r w:rsidRPr="00612811">
        <w:rPr>
          <w:rFonts w:asciiTheme="minorHAnsi" w:hAnsiTheme="minorHAnsi" w:cstheme="minorHAnsi"/>
          <w:spacing w:val="-3"/>
        </w:rPr>
        <w:t xml:space="preserve"> </w:t>
      </w:r>
      <w:r w:rsidRPr="00612811">
        <w:rPr>
          <w:rFonts w:asciiTheme="minorHAnsi" w:hAnsiTheme="minorHAnsi" w:cstheme="minorHAnsi"/>
        </w:rPr>
        <w:t>other related</w:t>
      </w:r>
      <w:r w:rsidRPr="00612811">
        <w:rPr>
          <w:rFonts w:asciiTheme="minorHAnsi" w:hAnsiTheme="minorHAnsi" w:cstheme="minorHAnsi"/>
          <w:spacing w:val="1"/>
        </w:rPr>
        <w:t xml:space="preserve"> </w:t>
      </w:r>
      <w:r w:rsidRPr="00612811">
        <w:rPr>
          <w:rFonts w:asciiTheme="minorHAnsi" w:hAnsiTheme="minorHAnsi" w:cstheme="minorHAnsi"/>
        </w:rPr>
        <w:t>matters in order</w:t>
      </w:r>
      <w:r w:rsidRPr="00612811">
        <w:rPr>
          <w:rFonts w:asciiTheme="minorHAnsi" w:hAnsiTheme="minorHAnsi" w:cstheme="minorHAnsi"/>
          <w:spacing w:val="-3"/>
        </w:rPr>
        <w:t xml:space="preserve"> </w:t>
      </w:r>
      <w:r w:rsidRPr="00612811">
        <w:rPr>
          <w:rFonts w:asciiTheme="minorHAnsi" w:hAnsiTheme="minorHAnsi" w:cstheme="minorHAnsi"/>
        </w:rPr>
        <w:t>to ensure</w:t>
      </w:r>
      <w:r w:rsidRPr="00612811">
        <w:rPr>
          <w:rFonts w:asciiTheme="minorHAnsi" w:hAnsiTheme="minorHAnsi" w:cstheme="minorHAnsi"/>
          <w:spacing w:val="-3"/>
        </w:rPr>
        <w:t xml:space="preserve"> </w:t>
      </w:r>
      <w:r w:rsidRPr="00612811">
        <w:rPr>
          <w:rFonts w:asciiTheme="minorHAnsi" w:hAnsiTheme="minorHAnsi" w:cstheme="minorHAnsi"/>
        </w:rPr>
        <w:t>the best possible</w:t>
      </w:r>
      <w:r w:rsidRPr="00612811">
        <w:rPr>
          <w:rFonts w:asciiTheme="minorHAnsi" w:hAnsiTheme="minorHAnsi" w:cstheme="minorHAnsi"/>
          <w:spacing w:val="63"/>
        </w:rPr>
        <w:t xml:space="preserve"> </w:t>
      </w:r>
      <w:r w:rsidRPr="00612811">
        <w:rPr>
          <w:rFonts w:asciiTheme="minorHAnsi" w:hAnsiTheme="minorHAnsi" w:cstheme="minorHAnsi"/>
        </w:rPr>
        <w:t xml:space="preserve">service </w:t>
      </w:r>
      <w:r w:rsidR="00D02F02" w:rsidRPr="00612811">
        <w:rPr>
          <w:rFonts w:asciiTheme="minorHAnsi" w:hAnsiTheme="minorHAnsi" w:cstheme="minorHAnsi"/>
        </w:rPr>
        <w:t>using all available resources (i.e.,</w:t>
      </w:r>
      <w:r w:rsidRPr="00612811">
        <w:rPr>
          <w:rFonts w:asciiTheme="minorHAnsi" w:hAnsiTheme="minorHAnsi" w:cstheme="minorHAnsi"/>
        </w:rPr>
        <w:t xml:space="preserve"> </w:t>
      </w:r>
      <w:r w:rsidRPr="00612811">
        <w:rPr>
          <w:rFonts w:asciiTheme="minorHAnsi" w:hAnsiTheme="minorHAnsi" w:cstheme="minorHAnsi"/>
          <w:spacing w:val="1"/>
        </w:rPr>
        <w:t>WSO</w:t>
      </w:r>
      <w:r w:rsidRPr="00612811">
        <w:rPr>
          <w:rFonts w:asciiTheme="minorHAnsi" w:hAnsiTheme="minorHAnsi" w:cstheme="minorHAnsi"/>
          <w:spacing w:val="-2"/>
        </w:rPr>
        <w:t xml:space="preserve"> </w:t>
      </w:r>
      <w:r w:rsidRPr="00612811">
        <w:rPr>
          <w:rFonts w:asciiTheme="minorHAnsi" w:hAnsiTheme="minorHAnsi" w:cstheme="minorHAnsi"/>
        </w:rPr>
        <w:t>Centers</w:t>
      </w:r>
      <w:r w:rsidR="00D02F02" w:rsidRPr="00612811">
        <w:rPr>
          <w:rFonts w:asciiTheme="minorHAnsi" w:hAnsiTheme="minorHAnsi" w:cstheme="minorHAnsi"/>
        </w:rPr>
        <w:t xml:space="preserve">, technology) </w:t>
      </w:r>
      <w:r w:rsidRPr="00612811">
        <w:rPr>
          <w:rFonts w:asciiTheme="minorHAnsi" w:hAnsiTheme="minorHAnsi" w:cstheme="minorHAnsi"/>
          <w:spacing w:val="-2"/>
        </w:rPr>
        <w:t>in</w:t>
      </w:r>
      <w:r w:rsidRPr="00612811">
        <w:rPr>
          <w:rFonts w:asciiTheme="minorHAnsi" w:hAnsiTheme="minorHAnsi" w:cstheme="minorHAnsi"/>
        </w:rPr>
        <w:t xml:space="preserve"> compliance with federal, state and EOWB guidance and regulations.</w:t>
      </w:r>
    </w:p>
    <w:p w14:paraId="49D509FE" w14:textId="5B6D3ED4" w:rsidR="00BD30EB" w:rsidRPr="00612811" w:rsidRDefault="00BD30EB" w:rsidP="00BA4E91">
      <w:pPr>
        <w:pStyle w:val="ListParagraph"/>
        <w:numPr>
          <w:ilvl w:val="0"/>
          <w:numId w:val="20"/>
        </w:numPr>
        <w:rPr>
          <w:rFonts w:asciiTheme="minorHAnsi" w:hAnsiTheme="minorHAnsi" w:cstheme="minorHAnsi"/>
        </w:rPr>
      </w:pPr>
      <w:r w:rsidRPr="00612811">
        <w:rPr>
          <w:rFonts w:asciiTheme="minorHAnsi" w:hAnsiTheme="minorHAnsi" w:cstheme="minorHAnsi"/>
        </w:rPr>
        <w:t>Ensure knowledge of and compliance with the</w:t>
      </w:r>
      <w:r w:rsidRPr="00612811">
        <w:rPr>
          <w:rFonts w:asciiTheme="minorHAnsi" w:hAnsiTheme="minorHAnsi" w:cstheme="minorHAnsi"/>
          <w:spacing w:val="-2"/>
        </w:rPr>
        <w:t xml:space="preserve"> </w:t>
      </w:r>
      <w:r w:rsidR="00616DBA" w:rsidRPr="00612811">
        <w:rPr>
          <w:rFonts w:asciiTheme="minorHAnsi" w:hAnsiTheme="minorHAnsi" w:cstheme="minorHAnsi"/>
          <w:spacing w:val="-7"/>
        </w:rPr>
        <w:t>Implementation of the Nondiscrimination and Equal Opportunity Provisions of WIOA</w:t>
      </w:r>
      <w:r w:rsidR="007829A6" w:rsidRPr="00612811">
        <w:rPr>
          <w:rFonts w:asciiTheme="minorHAnsi" w:hAnsiTheme="minorHAnsi" w:cstheme="minorHAnsi"/>
        </w:rPr>
        <w:t>.</w:t>
      </w:r>
    </w:p>
    <w:p w14:paraId="0CED3DD7" w14:textId="211793AF" w:rsidR="00BD30EB" w:rsidRPr="00612811" w:rsidRDefault="00BD30EB" w:rsidP="00BA4E91">
      <w:pPr>
        <w:pStyle w:val="ListParagraph"/>
        <w:numPr>
          <w:ilvl w:val="0"/>
          <w:numId w:val="20"/>
        </w:numPr>
        <w:rPr>
          <w:rFonts w:asciiTheme="minorHAnsi" w:hAnsiTheme="minorHAnsi" w:cstheme="minorHAnsi"/>
        </w:rPr>
      </w:pPr>
      <w:r w:rsidRPr="00612811">
        <w:rPr>
          <w:rFonts w:asciiTheme="minorHAnsi" w:hAnsiTheme="minorHAnsi" w:cstheme="minorHAnsi"/>
        </w:rPr>
        <w:t>Develop</w:t>
      </w:r>
      <w:r w:rsidRPr="00612811">
        <w:rPr>
          <w:rFonts w:asciiTheme="minorHAnsi" w:hAnsiTheme="minorHAnsi" w:cstheme="minorHAnsi"/>
          <w:spacing w:val="1"/>
        </w:rPr>
        <w:t xml:space="preserve"> </w:t>
      </w:r>
      <w:r w:rsidRPr="00612811">
        <w:rPr>
          <w:rFonts w:asciiTheme="minorHAnsi" w:hAnsiTheme="minorHAnsi" w:cstheme="minorHAnsi"/>
        </w:rPr>
        <w:t>a</w:t>
      </w:r>
      <w:r w:rsidRPr="00612811">
        <w:rPr>
          <w:rFonts w:asciiTheme="minorHAnsi" w:hAnsiTheme="minorHAnsi" w:cstheme="minorHAnsi"/>
          <w:spacing w:val="1"/>
        </w:rPr>
        <w:t xml:space="preserve"> </w:t>
      </w:r>
      <w:r w:rsidRPr="00612811">
        <w:rPr>
          <w:rFonts w:asciiTheme="minorHAnsi" w:hAnsiTheme="minorHAnsi" w:cstheme="minorHAnsi"/>
        </w:rPr>
        <w:t>staffing</w:t>
      </w:r>
      <w:r w:rsidRPr="00612811">
        <w:rPr>
          <w:rFonts w:asciiTheme="minorHAnsi" w:hAnsiTheme="minorHAnsi" w:cstheme="minorHAnsi"/>
          <w:spacing w:val="-2"/>
        </w:rPr>
        <w:t xml:space="preserve"> </w:t>
      </w:r>
      <w:r w:rsidRPr="00612811">
        <w:rPr>
          <w:rFonts w:asciiTheme="minorHAnsi" w:hAnsiTheme="minorHAnsi" w:cstheme="minorHAnsi"/>
        </w:rPr>
        <w:t xml:space="preserve">plan in coordination with </w:t>
      </w:r>
      <w:r w:rsidR="00D02F02" w:rsidRPr="00612811">
        <w:rPr>
          <w:rFonts w:asciiTheme="minorHAnsi" w:hAnsiTheme="minorHAnsi" w:cstheme="minorHAnsi"/>
        </w:rPr>
        <w:t xml:space="preserve">EOWB </w:t>
      </w:r>
      <w:r w:rsidRPr="00612811">
        <w:rPr>
          <w:rFonts w:asciiTheme="minorHAnsi" w:hAnsiTheme="minorHAnsi" w:cstheme="minorHAnsi"/>
        </w:rPr>
        <w:t>that</w:t>
      </w:r>
      <w:r w:rsidRPr="00612811">
        <w:rPr>
          <w:rFonts w:asciiTheme="minorHAnsi" w:hAnsiTheme="minorHAnsi" w:cstheme="minorHAnsi"/>
          <w:spacing w:val="-2"/>
        </w:rPr>
        <w:t xml:space="preserve"> </w:t>
      </w:r>
      <w:r w:rsidRPr="00612811">
        <w:rPr>
          <w:rFonts w:asciiTheme="minorHAnsi" w:hAnsiTheme="minorHAnsi" w:cstheme="minorHAnsi"/>
        </w:rPr>
        <w:t>provides</w:t>
      </w:r>
      <w:r w:rsidR="001102C4" w:rsidRPr="00612811">
        <w:rPr>
          <w:rFonts w:asciiTheme="minorHAnsi" w:hAnsiTheme="minorHAnsi" w:cstheme="minorHAnsi"/>
        </w:rPr>
        <w:t xml:space="preserve"> </w:t>
      </w:r>
      <w:r w:rsidRPr="00612811">
        <w:rPr>
          <w:rFonts w:asciiTheme="minorHAnsi" w:hAnsiTheme="minorHAnsi" w:cstheme="minorHAnsi"/>
        </w:rPr>
        <w:t>an efficient,</w:t>
      </w:r>
      <w:r w:rsidRPr="00612811">
        <w:rPr>
          <w:rFonts w:asciiTheme="minorHAnsi" w:hAnsiTheme="minorHAnsi" w:cstheme="minorHAnsi"/>
          <w:spacing w:val="-2"/>
        </w:rPr>
        <w:t xml:space="preserve"> </w:t>
      </w:r>
      <w:r w:rsidRPr="00612811">
        <w:rPr>
          <w:rFonts w:asciiTheme="minorHAnsi" w:hAnsiTheme="minorHAnsi" w:cstheme="minorHAnsi"/>
        </w:rPr>
        <w:t>cost-effective service design, and</w:t>
      </w:r>
      <w:r w:rsidRPr="00612811">
        <w:rPr>
          <w:rFonts w:asciiTheme="minorHAnsi" w:hAnsiTheme="minorHAnsi" w:cstheme="minorHAnsi"/>
          <w:spacing w:val="-2"/>
        </w:rPr>
        <w:t xml:space="preserve"> </w:t>
      </w:r>
      <w:r w:rsidRPr="00612811">
        <w:rPr>
          <w:rFonts w:asciiTheme="minorHAnsi" w:hAnsiTheme="minorHAnsi" w:cstheme="minorHAnsi"/>
        </w:rPr>
        <w:t xml:space="preserve">enables </w:t>
      </w:r>
      <w:r w:rsidR="00EA78FC" w:rsidRPr="00612811">
        <w:rPr>
          <w:rFonts w:asciiTheme="minorHAnsi" w:hAnsiTheme="minorHAnsi" w:cstheme="minorHAnsi"/>
        </w:rPr>
        <w:t>WSO c</w:t>
      </w:r>
      <w:r w:rsidRPr="00612811">
        <w:rPr>
          <w:rFonts w:asciiTheme="minorHAnsi" w:hAnsiTheme="minorHAnsi" w:cstheme="minorHAnsi"/>
        </w:rPr>
        <w:t>enters to be</w:t>
      </w:r>
      <w:r w:rsidRPr="00612811">
        <w:rPr>
          <w:rFonts w:asciiTheme="minorHAnsi" w:hAnsiTheme="minorHAnsi" w:cstheme="minorHAnsi"/>
          <w:spacing w:val="-2"/>
        </w:rPr>
        <w:t xml:space="preserve"> </w:t>
      </w:r>
      <w:r w:rsidRPr="00612811">
        <w:rPr>
          <w:rFonts w:asciiTheme="minorHAnsi" w:hAnsiTheme="minorHAnsi" w:cstheme="minorHAnsi"/>
        </w:rPr>
        <w:t>flexible to</w:t>
      </w:r>
      <w:r w:rsidRPr="00612811">
        <w:rPr>
          <w:rFonts w:asciiTheme="minorHAnsi" w:hAnsiTheme="minorHAnsi" w:cstheme="minorHAnsi"/>
          <w:spacing w:val="-2"/>
        </w:rPr>
        <w:t xml:space="preserve"> </w:t>
      </w:r>
      <w:r w:rsidRPr="00612811">
        <w:rPr>
          <w:rFonts w:asciiTheme="minorHAnsi" w:hAnsiTheme="minorHAnsi" w:cstheme="minorHAnsi"/>
        </w:rPr>
        <w:t>meet</w:t>
      </w:r>
      <w:r w:rsidRPr="00612811">
        <w:rPr>
          <w:rFonts w:asciiTheme="minorHAnsi" w:hAnsiTheme="minorHAnsi" w:cstheme="minorHAnsi"/>
          <w:spacing w:val="47"/>
        </w:rPr>
        <w:t xml:space="preserve"> </w:t>
      </w:r>
      <w:r w:rsidRPr="00612811">
        <w:rPr>
          <w:rFonts w:asciiTheme="minorHAnsi" w:hAnsiTheme="minorHAnsi" w:cstheme="minorHAnsi"/>
        </w:rPr>
        <w:t>changing customer</w:t>
      </w:r>
      <w:r w:rsidRPr="00612811">
        <w:rPr>
          <w:rFonts w:asciiTheme="minorHAnsi" w:hAnsiTheme="minorHAnsi" w:cstheme="minorHAnsi"/>
          <w:spacing w:val="-3"/>
        </w:rPr>
        <w:t xml:space="preserve"> </w:t>
      </w:r>
      <w:r w:rsidRPr="00612811">
        <w:rPr>
          <w:rFonts w:asciiTheme="minorHAnsi" w:hAnsiTheme="minorHAnsi" w:cstheme="minorHAnsi"/>
        </w:rPr>
        <w:t>demand and quickly</w:t>
      </w:r>
      <w:r w:rsidRPr="00612811">
        <w:rPr>
          <w:rFonts w:asciiTheme="minorHAnsi" w:hAnsiTheme="minorHAnsi" w:cstheme="minorHAnsi"/>
          <w:spacing w:val="-3"/>
        </w:rPr>
        <w:t xml:space="preserve"> </w:t>
      </w:r>
      <w:r w:rsidRPr="00612811">
        <w:rPr>
          <w:rFonts w:asciiTheme="minorHAnsi" w:hAnsiTheme="minorHAnsi" w:cstheme="minorHAnsi"/>
        </w:rPr>
        <w:t>respond</w:t>
      </w:r>
      <w:r w:rsidRPr="00612811">
        <w:rPr>
          <w:rFonts w:asciiTheme="minorHAnsi" w:hAnsiTheme="minorHAnsi" w:cstheme="minorHAnsi"/>
          <w:spacing w:val="-2"/>
        </w:rPr>
        <w:t xml:space="preserve"> </w:t>
      </w:r>
      <w:r w:rsidRPr="00612811">
        <w:rPr>
          <w:rFonts w:asciiTheme="minorHAnsi" w:hAnsiTheme="minorHAnsi" w:cstheme="minorHAnsi"/>
        </w:rPr>
        <w:t>to emerging needs</w:t>
      </w:r>
      <w:r w:rsidRPr="00612811">
        <w:rPr>
          <w:rFonts w:asciiTheme="minorHAnsi" w:hAnsiTheme="minorHAnsi" w:cstheme="minorHAnsi"/>
          <w:spacing w:val="-3"/>
        </w:rPr>
        <w:t xml:space="preserve"> </w:t>
      </w:r>
      <w:r w:rsidRPr="00612811">
        <w:rPr>
          <w:rFonts w:asciiTheme="minorHAnsi" w:hAnsiTheme="minorHAnsi" w:cstheme="minorHAnsi"/>
        </w:rPr>
        <w:t>and</w:t>
      </w:r>
      <w:r w:rsidRPr="00612811">
        <w:rPr>
          <w:rFonts w:asciiTheme="minorHAnsi" w:hAnsiTheme="minorHAnsi" w:cstheme="minorHAnsi"/>
          <w:spacing w:val="49"/>
        </w:rPr>
        <w:t xml:space="preserve"> </w:t>
      </w:r>
      <w:r w:rsidRPr="00612811">
        <w:rPr>
          <w:rFonts w:asciiTheme="minorHAnsi" w:hAnsiTheme="minorHAnsi" w:cstheme="minorHAnsi"/>
        </w:rPr>
        <w:t>opportunities</w:t>
      </w:r>
      <w:r w:rsidR="0096300B" w:rsidRPr="00612811">
        <w:rPr>
          <w:rFonts w:asciiTheme="minorHAnsi" w:hAnsiTheme="minorHAnsi" w:cstheme="minorHAnsi"/>
        </w:rPr>
        <w:t>, while using methods that lower the burden on participants</w:t>
      </w:r>
      <w:r w:rsidRPr="00612811">
        <w:rPr>
          <w:rFonts w:asciiTheme="minorHAnsi" w:hAnsiTheme="minorHAnsi" w:cstheme="minorHAnsi"/>
        </w:rPr>
        <w:t>.</w:t>
      </w:r>
    </w:p>
    <w:p w14:paraId="7AFA2D68" w14:textId="4FCE1526" w:rsidR="00BD3EDF" w:rsidRPr="00612811" w:rsidRDefault="00BD30EB" w:rsidP="00BA4E91">
      <w:pPr>
        <w:pStyle w:val="ListParagraph"/>
        <w:numPr>
          <w:ilvl w:val="0"/>
          <w:numId w:val="20"/>
        </w:numPr>
        <w:rPr>
          <w:rFonts w:asciiTheme="minorHAnsi" w:hAnsiTheme="minorHAnsi" w:cstheme="minorHAnsi"/>
        </w:rPr>
      </w:pPr>
      <w:r w:rsidRPr="00612811">
        <w:rPr>
          <w:rFonts w:asciiTheme="minorHAnsi" w:hAnsiTheme="minorHAnsi" w:cstheme="minorHAnsi"/>
        </w:rPr>
        <w:t xml:space="preserve">Supervise and provide </w:t>
      </w:r>
      <w:r w:rsidR="00BD3EDF" w:rsidRPr="00612811">
        <w:rPr>
          <w:rFonts w:asciiTheme="minorHAnsi" w:hAnsiTheme="minorHAnsi" w:cstheme="minorHAnsi"/>
        </w:rPr>
        <w:t>staff</w:t>
      </w:r>
      <w:r w:rsidRPr="00612811">
        <w:rPr>
          <w:rFonts w:asciiTheme="minorHAnsi" w:hAnsiTheme="minorHAnsi" w:cstheme="minorHAnsi"/>
        </w:rPr>
        <w:t xml:space="preserve"> with the knowledge, skills and abilities needed to</w:t>
      </w:r>
      <w:r w:rsidR="00BD3EDF" w:rsidRPr="00612811">
        <w:rPr>
          <w:rFonts w:asciiTheme="minorHAnsi" w:hAnsiTheme="minorHAnsi" w:cstheme="minorHAnsi"/>
        </w:rPr>
        <w:t>:</w:t>
      </w:r>
    </w:p>
    <w:p w14:paraId="400FF9BB" w14:textId="48D43A27" w:rsidR="00BD3EDF" w:rsidRPr="00612811" w:rsidRDefault="00BD3EDF" w:rsidP="00BA4E91">
      <w:pPr>
        <w:pStyle w:val="ListParagraph"/>
        <w:numPr>
          <w:ilvl w:val="1"/>
          <w:numId w:val="20"/>
        </w:numPr>
        <w:rPr>
          <w:rFonts w:asciiTheme="minorHAnsi" w:hAnsiTheme="minorHAnsi" w:cstheme="minorHAnsi"/>
        </w:rPr>
      </w:pPr>
      <w:r w:rsidRPr="00612811">
        <w:rPr>
          <w:rFonts w:asciiTheme="minorHAnsi" w:hAnsiTheme="minorHAnsi" w:cstheme="minorHAnsi"/>
        </w:rPr>
        <w:t>S</w:t>
      </w:r>
      <w:r w:rsidR="00BD30EB" w:rsidRPr="00612811">
        <w:rPr>
          <w:rFonts w:asciiTheme="minorHAnsi" w:hAnsiTheme="minorHAnsi" w:cstheme="minorHAnsi"/>
        </w:rPr>
        <w:t>erve a diverse customer pool</w:t>
      </w:r>
      <w:r w:rsidRPr="00612811">
        <w:rPr>
          <w:rFonts w:asciiTheme="minorHAnsi" w:hAnsiTheme="minorHAnsi" w:cstheme="minorHAnsi"/>
        </w:rPr>
        <w:t xml:space="preserve">; </w:t>
      </w:r>
    </w:p>
    <w:p w14:paraId="3FFB1C16" w14:textId="56EF9B6D" w:rsidR="00BD3EDF" w:rsidRPr="00612811" w:rsidRDefault="00BD3EDF" w:rsidP="00BA4E91">
      <w:pPr>
        <w:pStyle w:val="ListParagraph"/>
        <w:numPr>
          <w:ilvl w:val="1"/>
          <w:numId w:val="20"/>
        </w:numPr>
        <w:rPr>
          <w:rFonts w:asciiTheme="minorHAnsi" w:hAnsiTheme="minorHAnsi" w:cstheme="minorHAnsi"/>
        </w:rPr>
      </w:pPr>
      <w:r w:rsidRPr="00612811">
        <w:rPr>
          <w:rFonts w:asciiTheme="minorHAnsi" w:hAnsiTheme="minorHAnsi" w:cstheme="minorHAnsi"/>
        </w:rPr>
        <w:t>B</w:t>
      </w:r>
      <w:r w:rsidR="00BD30EB" w:rsidRPr="00612811">
        <w:rPr>
          <w:rFonts w:asciiTheme="minorHAnsi" w:hAnsiTheme="minorHAnsi" w:cstheme="minorHAnsi"/>
        </w:rPr>
        <w:t>e effective ambassadors for WSO</w:t>
      </w:r>
      <w:r w:rsidRPr="00612811">
        <w:rPr>
          <w:rFonts w:asciiTheme="minorHAnsi" w:hAnsiTheme="minorHAnsi" w:cstheme="minorHAnsi"/>
        </w:rPr>
        <w:t>;</w:t>
      </w:r>
      <w:r w:rsidR="00BD30EB" w:rsidRPr="00612811">
        <w:rPr>
          <w:rFonts w:asciiTheme="minorHAnsi" w:hAnsiTheme="minorHAnsi" w:cstheme="minorHAnsi"/>
        </w:rPr>
        <w:t xml:space="preserve"> and </w:t>
      </w:r>
    </w:p>
    <w:p w14:paraId="046A13C3" w14:textId="592BA0A5" w:rsidR="00BD30EB" w:rsidRPr="00612811" w:rsidRDefault="00BD3EDF" w:rsidP="00BA4E91">
      <w:pPr>
        <w:pStyle w:val="ListParagraph"/>
        <w:numPr>
          <w:ilvl w:val="1"/>
          <w:numId w:val="20"/>
        </w:numPr>
        <w:rPr>
          <w:rFonts w:asciiTheme="minorHAnsi" w:hAnsiTheme="minorHAnsi" w:cstheme="minorHAnsi"/>
        </w:rPr>
      </w:pPr>
      <w:r w:rsidRPr="00612811">
        <w:rPr>
          <w:rFonts w:asciiTheme="minorHAnsi" w:hAnsiTheme="minorHAnsi" w:cstheme="minorHAnsi"/>
        </w:rPr>
        <w:t>E</w:t>
      </w:r>
      <w:r w:rsidR="00BD30EB" w:rsidRPr="00612811">
        <w:rPr>
          <w:rFonts w:asciiTheme="minorHAnsi" w:hAnsiTheme="minorHAnsi" w:cstheme="minorHAnsi"/>
        </w:rPr>
        <w:t xml:space="preserve">ffectively deliver service </w:t>
      </w:r>
      <w:r w:rsidR="00D02F02" w:rsidRPr="00612811">
        <w:rPr>
          <w:rFonts w:asciiTheme="minorHAnsi" w:hAnsiTheme="minorHAnsi" w:cstheme="minorHAnsi"/>
        </w:rPr>
        <w:t xml:space="preserve">through all available avenues </w:t>
      </w:r>
      <w:r w:rsidRPr="00612811">
        <w:rPr>
          <w:rFonts w:asciiTheme="minorHAnsi" w:hAnsiTheme="minorHAnsi" w:cstheme="minorHAnsi"/>
        </w:rPr>
        <w:t>including</w:t>
      </w:r>
      <w:r w:rsidR="00BD30EB" w:rsidRPr="00612811">
        <w:rPr>
          <w:rFonts w:asciiTheme="minorHAnsi" w:hAnsiTheme="minorHAnsi" w:cstheme="minorHAnsi"/>
        </w:rPr>
        <w:t xml:space="preserve"> face-to-face</w:t>
      </w:r>
      <w:r w:rsidR="00D02F02" w:rsidRPr="00612811">
        <w:rPr>
          <w:rFonts w:asciiTheme="minorHAnsi" w:hAnsiTheme="minorHAnsi" w:cstheme="minorHAnsi"/>
        </w:rPr>
        <w:t>, virtual,</w:t>
      </w:r>
      <w:r w:rsidR="00BD30EB" w:rsidRPr="00612811">
        <w:rPr>
          <w:rFonts w:asciiTheme="minorHAnsi" w:hAnsiTheme="minorHAnsi" w:cstheme="minorHAnsi"/>
        </w:rPr>
        <w:t xml:space="preserve"> </w:t>
      </w:r>
      <w:r w:rsidR="001369D6" w:rsidRPr="00612811">
        <w:rPr>
          <w:rFonts w:asciiTheme="minorHAnsi" w:hAnsiTheme="minorHAnsi" w:cstheme="minorHAnsi"/>
        </w:rPr>
        <w:t xml:space="preserve">telephone, </w:t>
      </w:r>
      <w:r w:rsidR="00BD30EB" w:rsidRPr="00612811">
        <w:rPr>
          <w:rFonts w:asciiTheme="minorHAnsi" w:hAnsiTheme="minorHAnsi" w:cstheme="minorHAnsi"/>
        </w:rPr>
        <w:t>and in group setting</w:t>
      </w:r>
      <w:r w:rsidRPr="00612811">
        <w:rPr>
          <w:rFonts w:asciiTheme="minorHAnsi" w:hAnsiTheme="minorHAnsi" w:cstheme="minorHAnsi"/>
        </w:rPr>
        <w:t>s</w:t>
      </w:r>
      <w:r w:rsidR="00BD30EB" w:rsidRPr="00612811">
        <w:rPr>
          <w:rFonts w:asciiTheme="minorHAnsi" w:hAnsiTheme="minorHAnsi" w:cstheme="minorHAnsi"/>
        </w:rPr>
        <w:t>.</w:t>
      </w:r>
    </w:p>
    <w:p w14:paraId="25752A11" w14:textId="2089631D" w:rsidR="00BD30EB" w:rsidRPr="00612811" w:rsidRDefault="00BD30EB" w:rsidP="00BA4E91">
      <w:pPr>
        <w:pStyle w:val="ListParagraph"/>
        <w:numPr>
          <w:ilvl w:val="0"/>
          <w:numId w:val="20"/>
        </w:numPr>
        <w:rPr>
          <w:rFonts w:asciiTheme="minorHAnsi" w:hAnsiTheme="minorHAnsi" w:cstheme="minorHAnsi"/>
        </w:rPr>
      </w:pPr>
      <w:r w:rsidRPr="00612811">
        <w:rPr>
          <w:rFonts w:asciiTheme="minorHAnsi" w:hAnsiTheme="minorHAnsi" w:cstheme="minorHAnsi"/>
        </w:rPr>
        <w:t>Ensure</w:t>
      </w:r>
      <w:r w:rsidRPr="00612811">
        <w:rPr>
          <w:rFonts w:asciiTheme="minorHAnsi" w:hAnsiTheme="minorHAnsi" w:cstheme="minorHAnsi"/>
          <w:spacing w:val="-2"/>
        </w:rPr>
        <w:t xml:space="preserve"> </w:t>
      </w:r>
      <w:r w:rsidRPr="00612811">
        <w:rPr>
          <w:rFonts w:asciiTheme="minorHAnsi" w:hAnsiTheme="minorHAnsi" w:cstheme="minorHAnsi"/>
        </w:rPr>
        <w:t xml:space="preserve">that all </w:t>
      </w:r>
      <w:r w:rsidRPr="00612811">
        <w:rPr>
          <w:rFonts w:asciiTheme="minorHAnsi" w:hAnsiTheme="minorHAnsi" w:cstheme="minorHAnsi"/>
          <w:spacing w:val="-2"/>
        </w:rPr>
        <w:t>staff</w:t>
      </w:r>
      <w:r w:rsidRPr="00612811">
        <w:rPr>
          <w:rFonts w:asciiTheme="minorHAnsi" w:hAnsiTheme="minorHAnsi" w:cstheme="minorHAnsi"/>
        </w:rPr>
        <w:t xml:space="preserve"> </w:t>
      </w:r>
      <w:r w:rsidR="009B15A0" w:rsidRPr="00612811">
        <w:rPr>
          <w:rFonts w:asciiTheme="minorHAnsi" w:hAnsiTheme="minorHAnsi" w:cstheme="minorHAnsi"/>
        </w:rPr>
        <w:t>are</w:t>
      </w:r>
      <w:r w:rsidRPr="00612811">
        <w:rPr>
          <w:rFonts w:asciiTheme="minorHAnsi" w:hAnsiTheme="minorHAnsi" w:cstheme="minorHAnsi"/>
        </w:rPr>
        <w:t xml:space="preserve"> trained</w:t>
      </w:r>
      <w:r w:rsidRPr="00612811">
        <w:rPr>
          <w:rFonts w:asciiTheme="minorHAnsi" w:hAnsiTheme="minorHAnsi" w:cstheme="minorHAnsi"/>
          <w:spacing w:val="-2"/>
        </w:rPr>
        <w:t xml:space="preserve"> </w:t>
      </w:r>
      <w:r w:rsidRPr="00612811">
        <w:rPr>
          <w:rFonts w:asciiTheme="minorHAnsi" w:hAnsiTheme="minorHAnsi" w:cstheme="minorHAnsi"/>
        </w:rPr>
        <w:t>on federal</w:t>
      </w:r>
      <w:r w:rsidR="001369D6" w:rsidRPr="00612811">
        <w:rPr>
          <w:rFonts w:asciiTheme="minorHAnsi" w:hAnsiTheme="minorHAnsi" w:cstheme="minorHAnsi"/>
        </w:rPr>
        <w:t xml:space="preserve"> and state</w:t>
      </w:r>
      <w:r w:rsidRPr="00612811">
        <w:rPr>
          <w:rFonts w:asciiTheme="minorHAnsi" w:hAnsiTheme="minorHAnsi" w:cstheme="minorHAnsi"/>
        </w:rPr>
        <w:t xml:space="preserve"> </w:t>
      </w:r>
      <w:r w:rsidRPr="00612811">
        <w:rPr>
          <w:rFonts w:asciiTheme="minorHAnsi" w:hAnsiTheme="minorHAnsi" w:cstheme="minorHAnsi"/>
          <w:spacing w:val="-5"/>
        </w:rPr>
        <w:t>law,</w:t>
      </w:r>
      <w:r w:rsidRPr="00612811">
        <w:rPr>
          <w:rFonts w:asciiTheme="minorHAnsi" w:hAnsiTheme="minorHAnsi" w:cstheme="minorHAnsi"/>
        </w:rPr>
        <w:t xml:space="preserve"> regulations</w:t>
      </w:r>
      <w:r w:rsidRPr="00612811">
        <w:rPr>
          <w:rFonts w:asciiTheme="minorHAnsi" w:hAnsiTheme="minorHAnsi" w:cstheme="minorHAnsi"/>
          <w:spacing w:val="-2"/>
        </w:rPr>
        <w:t xml:space="preserve"> </w:t>
      </w:r>
      <w:r w:rsidRPr="00612811">
        <w:rPr>
          <w:rFonts w:asciiTheme="minorHAnsi" w:hAnsiTheme="minorHAnsi" w:cstheme="minorHAnsi"/>
        </w:rPr>
        <w:t>and</w:t>
      </w:r>
      <w:r w:rsidR="001369D6" w:rsidRPr="00612811">
        <w:rPr>
          <w:rFonts w:asciiTheme="minorHAnsi" w:hAnsiTheme="minorHAnsi" w:cstheme="minorHAnsi"/>
          <w:spacing w:val="73"/>
        </w:rPr>
        <w:t xml:space="preserve"> </w:t>
      </w:r>
      <w:r w:rsidRPr="00612811">
        <w:rPr>
          <w:rFonts w:asciiTheme="minorHAnsi" w:hAnsiTheme="minorHAnsi" w:cstheme="minorHAnsi"/>
        </w:rPr>
        <w:t>policies,</w:t>
      </w:r>
      <w:r w:rsidRPr="00612811">
        <w:rPr>
          <w:rFonts w:asciiTheme="minorHAnsi" w:hAnsiTheme="minorHAnsi" w:cstheme="minorHAnsi"/>
          <w:spacing w:val="1"/>
        </w:rPr>
        <w:t xml:space="preserve"> </w:t>
      </w:r>
      <w:r w:rsidR="00D32E8C" w:rsidRPr="00612811">
        <w:rPr>
          <w:rFonts w:asciiTheme="minorHAnsi" w:hAnsiTheme="minorHAnsi" w:cstheme="minorHAnsi"/>
          <w:spacing w:val="-2"/>
        </w:rPr>
        <w:t xml:space="preserve">EOWB policies, </w:t>
      </w:r>
      <w:r w:rsidR="001369D6" w:rsidRPr="00612811">
        <w:rPr>
          <w:rFonts w:asciiTheme="minorHAnsi" w:hAnsiTheme="minorHAnsi" w:cstheme="minorHAnsi"/>
          <w:spacing w:val="-2"/>
        </w:rPr>
        <w:t xml:space="preserve">and </w:t>
      </w:r>
      <w:r w:rsidRPr="00612811">
        <w:rPr>
          <w:rFonts w:asciiTheme="minorHAnsi" w:hAnsiTheme="minorHAnsi" w:cstheme="minorHAnsi"/>
        </w:rPr>
        <w:t>W</w:t>
      </w:r>
      <w:r w:rsidR="001102C4" w:rsidRPr="00612811">
        <w:rPr>
          <w:rFonts w:asciiTheme="minorHAnsi" w:hAnsiTheme="minorHAnsi" w:cstheme="minorHAnsi"/>
        </w:rPr>
        <w:t>SO</w:t>
      </w:r>
      <w:r w:rsidRPr="00612811">
        <w:rPr>
          <w:rFonts w:asciiTheme="minorHAnsi" w:hAnsiTheme="minorHAnsi" w:cstheme="minorHAnsi"/>
        </w:rPr>
        <w:t xml:space="preserve"> policies and procedures</w:t>
      </w:r>
      <w:r w:rsidR="00252A72">
        <w:rPr>
          <w:rFonts w:asciiTheme="minorHAnsi" w:hAnsiTheme="minorHAnsi" w:cstheme="minorHAnsi"/>
        </w:rPr>
        <w:t>,</w:t>
      </w:r>
      <w:r w:rsidR="001369D6" w:rsidRPr="00612811">
        <w:rPr>
          <w:rFonts w:asciiTheme="minorHAnsi" w:hAnsiTheme="minorHAnsi" w:cstheme="minorHAnsi"/>
        </w:rPr>
        <w:t xml:space="preserve"> including </w:t>
      </w:r>
      <w:r w:rsidR="001369D6" w:rsidRPr="00612811">
        <w:rPr>
          <w:rFonts w:asciiTheme="minorHAnsi" w:hAnsiTheme="minorHAnsi" w:cstheme="minorHAnsi"/>
          <w:spacing w:val="1"/>
        </w:rPr>
        <w:t>WSO Operational Standards 2.0</w:t>
      </w:r>
      <w:r w:rsidRPr="00612811">
        <w:rPr>
          <w:rFonts w:asciiTheme="minorHAnsi" w:hAnsiTheme="minorHAnsi" w:cstheme="minorHAnsi"/>
        </w:rPr>
        <w:t>.</w:t>
      </w:r>
    </w:p>
    <w:p w14:paraId="75738E06" w14:textId="4C5041BF" w:rsidR="00125EA2" w:rsidRPr="00612811" w:rsidRDefault="00BD30EB" w:rsidP="00BA4E91">
      <w:pPr>
        <w:pStyle w:val="ListParagraph"/>
        <w:numPr>
          <w:ilvl w:val="0"/>
          <w:numId w:val="20"/>
        </w:numPr>
        <w:rPr>
          <w:rFonts w:asciiTheme="minorHAnsi" w:hAnsiTheme="minorHAnsi" w:cstheme="minorHAnsi"/>
        </w:rPr>
      </w:pPr>
      <w:r w:rsidRPr="00612811">
        <w:rPr>
          <w:rFonts w:asciiTheme="minorHAnsi" w:hAnsiTheme="minorHAnsi" w:cstheme="minorHAnsi"/>
        </w:rPr>
        <w:t>Ensure</w:t>
      </w:r>
      <w:r w:rsidRPr="00612811">
        <w:rPr>
          <w:rFonts w:asciiTheme="minorHAnsi" w:hAnsiTheme="minorHAnsi" w:cstheme="minorHAnsi"/>
          <w:spacing w:val="-2"/>
        </w:rPr>
        <w:t xml:space="preserve"> </w:t>
      </w:r>
      <w:r w:rsidRPr="00612811">
        <w:rPr>
          <w:rFonts w:asciiTheme="minorHAnsi" w:hAnsiTheme="minorHAnsi" w:cstheme="minorHAnsi"/>
        </w:rPr>
        <w:t>that</w:t>
      </w:r>
      <w:r w:rsidRPr="00612811">
        <w:rPr>
          <w:rFonts w:asciiTheme="minorHAnsi" w:hAnsiTheme="minorHAnsi" w:cstheme="minorHAnsi"/>
          <w:spacing w:val="-2"/>
        </w:rPr>
        <w:t xml:space="preserve"> staff</w:t>
      </w:r>
      <w:r w:rsidRPr="00612811">
        <w:rPr>
          <w:rFonts w:asciiTheme="minorHAnsi" w:hAnsiTheme="minorHAnsi" w:cstheme="minorHAnsi"/>
          <w:spacing w:val="2"/>
        </w:rPr>
        <w:t xml:space="preserve"> </w:t>
      </w:r>
      <w:r w:rsidRPr="00612811">
        <w:rPr>
          <w:rFonts w:asciiTheme="minorHAnsi" w:hAnsiTheme="minorHAnsi" w:cstheme="minorHAnsi"/>
        </w:rPr>
        <w:t>perform</w:t>
      </w:r>
      <w:r w:rsidRPr="00612811">
        <w:rPr>
          <w:rFonts w:asciiTheme="minorHAnsi" w:hAnsiTheme="minorHAnsi" w:cstheme="minorHAnsi"/>
          <w:spacing w:val="-3"/>
        </w:rPr>
        <w:t xml:space="preserve"> </w:t>
      </w:r>
      <w:r w:rsidRPr="00612811">
        <w:rPr>
          <w:rFonts w:asciiTheme="minorHAnsi" w:hAnsiTheme="minorHAnsi" w:cstheme="minorHAnsi"/>
        </w:rPr>
        <w:t>complete, accurate and timely</w:t>
      </w:r>
      <w:r w:rsidRPr="00612811">
        <w:rPr>
          <w:rFonts w:asciiTheme="minorHAnsi" w:hAnsiTheme="minorHAnsi" w:cstheme="minorHAnsi"/>
          <w:spacing w:val="-3"/>
        </w:rPr>
        <w:t xml:space="preserve"> </w:t>
      </w:r>
      <w:r w:rsidRPr="00612811">
        <w:rPr>
          <w:rFonts w:asciiTheme="minorHAnsi" w:hAnsiTheme="minorHAnsi" w:cstheme="minorHAnsi"/>
        </w:rPr>
        <w:t xml:space="preserve">data entry </w:t>
      </w:r>
      <w:r w:rsidR="001369D6" w:rsidRPr="00612811">
        <w:rPr>
          <w:rFonts w:asciiTheme="minorHAnsi" w:hAnsiTheme="minorHAnsi" w:cstheme="minorHAnsi"/>
        </w:rPr>
        <w:t xml:space="preserve">and reporting </w:t>
      </w:r>
      <w:r w:rsidRPr="00612811">
        <w:rPr>
          <w:rFonts w:asciiTheme="minorHAnsi" w:hAnsiTheme="minorHAnsi" w:cstheme="minorHAnsi"/>
        </w:rPr>
        <w:t>that is compliant</w:t>
      </w:r>
      <w:r w:rsidRPr="00612811">
        <w:rPr>
          <w:rFonts w:asciiTheme="minorHAnsi" w:hAnsiTheme="minorHAnsi" w:cstheme="minorHAnsi"/>
          <w:spacing w:val="-2"/>
        </w:rPr>
        <w:t xml:space="preserve"> </w:t>
      </w:r>
      <w:r w:rsidRPr="00612811">
        <w:rPr>
          <w:rFonts w:asciiTheme="minorHAnsi" w:hAnsiTheme="minorHAnsi" w:cstheme="minorHAnsi"/>
        </w:rPr>
        <w:t xml:space="preserve">with </w:t>
      </w:r>
      <w:r w:rsidRPr="00612811">
        <w:rPr>
          <w:rFonts w:asciiTheme="minorHAnsi" w:hAnsiTheme="minorHAnsi" w:cstheme="minorHAnsi"/>
          <w:spacing w:val="1"/>
        </w:rPr>
        <w:t>WIOA</w:t>
      </w:r>
      <w:r w:rsidRPr="00612811">
        <w:rPr>
          <w:rFonts w:asciiTheme="minorHAnsi" w:hAnsiTheme="minorHAnsi" w:cstheme="minorHAnsi"/>
          <w:spacing w:val="-17"/>
        </w:rPr>
        <w:t xml:space="preserve"> </w:t>
      </w:r>
      <w:r w:rsidRPr="00612811">
        <w:rPr>
          <w:rFonts w:asciiTheme="minorHAnsi" w:hAnsiTheme="minorHAnsi" w:cstheme="minorHAnsi"/>
        </w:rPr>
        <w:t>reporting</w:t>
      </w:r>
      <w:r w:rsidRPr="00612811">
        <w:rPr>
          <w:rFonts w:asciiTheme="minorHAnsi" w:hAnsiTheme="minorHAnsi" w:cstheme="minorHAnsi"/>
          <w:spacing w:val="-2"/>
        </w:rPr>
        <w:t xml:space="preserve"> </w:t>
      </w:r>
      <w:r w:rsidRPr="00612811">
        <w:rPr>
          <w:rFonts w:asciiTheme="minorHAnsi" w:hAnsiTheme="minorHAnsi" w:cstheme="minorHAnsi"/>
        </w:rPr>
        <w:t>requirements</w:t>
      </w:r>
      <w:r w:rsidRPr="00612811">
        <w:rPr>
          <w:rFonts w:asciiTheme="minorHAnsi" w:hAnsiTheme="minorHAnsi" w:cstheme="minorHAnsi"/>
          <w:spacing w:val="5"/>
        </w:rPr>
        <w:t xml:space="preserve"> </w:t>
      </w:r>
      <w:r w:rsidRPr="00612811">
        <w:rPr>
          <w:rFonts w:asciiTheme="minorHAnsi" w:hAnsiTheme="minorHAnsi" w:cstheme="minorHAnsi"/>
        </w:rPr>
        <w:t>and</w:t>
      </w:r>
      <w:r w:rsidRPr="00612811">
        <w:rPr>
          <w:rFonts w:asciiTheme="minorHAnsi" w:hAnsiTheme="minorHAnsi" w:cstheme="minorHAnsi"/>
          <w:spacing w:val="-2"/>
        </w:rPr>
        <w:t xml:space="preserve"> </w:t>
      </w:r>
      <w:r w:rsidR="00CF40B9" w:rsidRPr="00612811">
        <w:rPr>
          <w:rFonts w:asciiTheme="minorHAnsi" w:hAnsiTheme="minorHAnsi" w:cstheme="minorHAnsi"/>
        </w:rPr>
        <w:t xml:space="preserve">which </w:t>
      </w:r>
      <w:r w:rsidR="009B15A0" w:rsidRPr="00612811">
        <w:rPr>
          <w:rFonts w:asciiTheme="minorHAnsi" w:hAnsiTheme="minorHAnsi" w:cstheme="minorHAnsi"/>
        </w:rPr>
        <w:t>contributes</w:t>
      </w:r>
      <w:r w:rsidRPr="00612811">
        <w:rPr>
          <w:rFonts w:asciiTheme="minorHAnsi" w:hAnsiTheme="minorHAnsi" w:cstheme="minorHAnsi"/>
        </w:rPr>
        <w:t xml:space="preserve"> to performance improvement</w:t>
      </w:r>
      <w:r w:rsidR="001369D6" w:rsidRPr="00612811">
        <w:rPr>
          <w:rFonts w:asciiTheme="minorHAnsi" w:hAnsiTheme="minorHAnsi" w:cstheme="minorHAnsi"/>
        </w:rPr>
        <w:t xml:space="preserve">, including </w:t>
      </w:r>
      <w:r w:rsidRPr="00612811">
        <w:rPr>
          <w:rFonts w:asciiTheme="minorHAnsi" w:hAnsiTheme="minorHAnsi" w:cstheme="minorHAnsi"/>
        </w:rPr>
        <w:t>compliance with</w:t>
      </w:r>
      <w:r w:rsidR="00D02F02" w:rsidRPr="00612811">
        <w:rPr>
          <w:rFonts w:asciiTheme="minorHAnsi" w:hAnsiTheme="minorHAnsi" w:cstheme="minorHAnsi"/>
        </w:rPr>
        <w:t>:</w:t>
      </w:r>
    </w:p>
    <w:p w14:paraId="6D1C62C1" w14:textId="77777777" w:rsidR="00125EA2" w:rsidRPr="00612811" w:rsidRDefault="00125EA2" w:rsidP="00BA4E91">
      <w:pPr>
        <w:pStyle w:val="ListParagraph"/>
        <w:numPr>
          <w:ilvl w:val="1"/>
          <w:numId w:val="20"/>
        </w:numPr>
        <w:ind w:left="1260"/>
        <w:rPr>
          <w:rFonts w:asciiTheme="minorHAnsi" w:hAnsiTheme="minorHAnsi" w:cstheme="minorHAnsi"/>
        </w:rPr>
      </w:pPr>
      <w:r w:rsidRPr="00612811">
        <w:rPr>
          <w:rFonts w:asciiTheme="minorHAnsi" w:hAnsiTheme="minorHAnsi" w:cstheme="minorHAnsi"/>
        </w:rPr>
        <w:t>Participant</w:t>
      </w:r>
      <w:r w:rsidR="00BD30EB" w:rsidRPr="00612811">
        <w:rPr>
          <w:rFonts w:asciiTheme="minorHAnsi" w:hAnsiTheme="minorHAnsi" w:cstheme="minorHAnsi"/>
        </w:rPr>
        <w:t xml:space="preserve"> file requirements.</w:t>
      </w:r>
    </w:p>
    <w:p w14:paraId="75057993" w14:textId="64B5526A" w:rsidR="00125EA2" w:rsidRPr="00612811" w:rsidRDefault="00BD30EB" w:rsidP="00BA4E91">
      <w:pPr>
        <w:pStyle w:val="ListParagraph"/>
        <w:numPr>
          <w:ilvl w:val="1"/>
          <w:numId w:val="20"/>
        </w:numPr>
        <w:ind w:left="1260"/>
        <w:rPr>
          <w:rFonts w:asciiTheme="minorHAnsi" w:hAnsiTheme="minorHAnsi" w:cstheme="minorHAnsi"/>
        </w:rPr>
      </w:pPr>
      <w:r w:rsidRPr="00612811">
        <w:rPr>
          <w:rFonts w:asciiTheme="minorHAnsi" w:hAnsiTheme="minorHAnsi" w:cstheme="minorHAnsi"/>
        </w:rPr>
        <w:t xml:space="preserve">All </w:t>
      </w:r>
      <w:r w:rsidR="00FE1449" w:rsidRPr="00612811">
        <w:rPr>
          <w:rFonts w:asciiTheme="minorHAnsi" w:hAnsiTheme="minorHAnsi" w:cstheme="minorHAnsi"/>
        </w:rPr>
        <w:t xml:space="preserve">EOWB </w:t>
      </w:r>
      <w:r w:rsidRPr="00612811">
        <w:rPr>
          <w:rFonts w:asciiTheme="minorHAnsi" w:hAnsiTheme="minorHAnsi" w:cstheme="minorHAnsi"/>
        </w:rPr>
        <w:t>complaint and grievance policies and</w:t>
      </w:r>
      <w:r w:rsidR="0096300B" w:rsidRPr="00612811">
        <w:rPr>
          <w:rFonts w:asciiTheme="minorHAnsi" w:hAnsiTheme="minorHAnsi" w:cstheme="minorHAnsi"/>
        </w:rPr>
        <w:t xml:space="preserve"> </w:t>
      </w:r>
      <w:r w:rsidRPr="00612811">
        <w:rPr>
          <w:rFonts w:asciiTheme="minorHAnsi" w:hAnsiTheme="minorHAnsi" w:cstheme="minorHAnsi"/>
        </w:rPr>
        <w:t>procedures</w:t>
      </w:r>
      <w:r w:rsidR="00125EA2" w:rsidRPr="00612811">
        <w:rPr>
          <w:rFonts w:asciiTheme="minorHAnsi" w:hAnsiTheme="minorHAnsi" w:cstheme="minorHAnsi"/>
        </w:rPr>
        <w:t>,</w:t>
      </w:r>
      <w:r w:rsidRPr="00612811">
        <w:rPr>
          <w:rFonts w:asciiTheme="minorHAnsi" w:hAnsiTheme="minorHAnsi" w:cstheme="minorHAnsi"/>
        </w:rPr>
        <w:t xml:space="preserve"> and</w:t>
      </w:r>
      <w:r w:rsidRPr="00612811">
        <w:rPr>
          <w:rFonts w:asciiTheme="minorHAnsi" w:hAnsiTheme="minorHAnsi" w:cstheme="minorHAnsi"/>
          <w:spacing w:val="-2"/>
        </w:rPr>
        <w:t xml:space="preserve"> </w:t>
      </w:r>
    </w:p>
    <w:p w14:paraId="6E15F928" w14:textId="353AE50B" w:rsidR="00BD30EB" w:rsidRPr="00612811" w:rsidRDefault="00FE1449" w:rsidP="00BA4E91">
      <w:pPr>
        <w:pStyle w:val="ListParagraph"/>
        <w:numPr>
          <w:ilvl w:val="1"/>
          <w:numId w:val="20"/>
        </w:numPr>
        <w:ind w:left="1260"/>
        <w:rPr>
          <w:rFonts w:asciiTheme="minorHAnsi" w:hAnsiTheme="minorHAnsi" w:cstheme="minorHAnsi"/>
        </w:rPr>
      </w:pPr>
      <w:r w:rsidRPr="00612811">
        <w:rPr>
          <w:rFonts w:asciiTheme="minorHAnsi" w:hAnsiTheme="minorHAnsi" w:cstheme="minorHAnsi"/>
        </w:rPr>
        <w:t xml:space="preserve">EOWB </w:t>
      </w:r>
      <w:r w:rsidR="00125EA2" w:rsidRPr="00612811">
        <w:rPr>
          <w:rFonts w:asciiTheme="minorHAnsi" w:hAnsiTheme="minorHAnsi" w:cstheme="minorHAnsi"/>
        </w:rPr>
        <w:t>E</w:t>
      </w:r>
      <w:r w:rsidR="00BD30EB" w:rsidRPr="00612811">
        <w:rPr>
          <w:rFonts w:asciiTheme="minorHAnsi" w:hAnsiTheme="minorHAnsi" w:cstheme="minorHAnsi"/>
        </w:rPr>
        <w:t>qual</w:t>
      </w:r>
      <w:r w:rsidR="00BD30EB" w:rsidRPr="00612811">
        <w:rPr>
          <w:rFonts w:asciiTheme="minorHAnsi" w:hAnsiTheme="minorHAnsi" w:cstheme="minorHAnsi"/>
          <w:spacing w:val="-3"/>
        </w:rPr>
        <w:t xml:space="preserve"> </w:t>
      </w:r>
      <w:r w:rsidR="00BD30EB" w:rsidRPr="00612811">
        <w:rPr>
          <w:rFonts w:asciiTheme="minorHAnsi" w:hAnsiTheme="minorHAnsi" w:cstheme="minorHAnsi"/>
        </w:rPr>
        <w:t>opportunity</w:t>
      </w:r>
      <w:r w:rsidR="00BD30EB" w:rsidRPr="00612811">
        <w:rPr>
          <w:rFonts w:asciiTheme="minorHAnsi" w:hAnsiTheme="minorHAnsi" w:cstheme="minorHAnsi"/>
          <w:spacing w:val="-3"/>
        </w:rPr>
        <w:t xml:space="preserve"> </w:t>
      </w:r>
      <w:r w:rsidR="00BD30EB" w:rsidRPr="00612811">
        <w:rPr>
          <w:rFonts w:asciiTheme="minorHAnsi" w:hAnsiTheme="minorHAnsi" w:cstheme="minorHAnsi"/>
        </w:rPr>
        <w:t xml:space="preserve">policies </w:t>
      </w:r>
      <w:r w:rsidR="00BD30EB" w:rsidRPr="00612811">
        <w:rPr>
          <w:rFonts w:asciiTheme="minorHAnsi" w:hAnsiTheme="minorHAnsi" w:cstheme="minorHAnsi"/>
          <w:spacing w:val="-2"/>
        </w:rPr>
        <w:t>and</w:t>
      </w:r>
      <w:r w:rsidR="00BD30EB" w:rsidRPr="00612811">
        <w:rPr>
          <w:rFonts w:asciiTheme="minorHAnsi" w:hAnsiTheme="minorHAnsi" w:cstheme="minorHAnsi"/>
        </w:rPr>
        <w:t xml:space="preserve"> procedures.</w:t>
      </w:r>
    </w:p>
    <w:p w14:paraId="5C045E01" w14:textId="571D6678" w:rsidR="00BD30EB" w:rsidRPr="00612811" w:rsidRDefault="00BD30EB" w:rsidP="00BA4E91">
      <w:pPr>
        <w:pStyle w:val="ListParagraph"/>
        <w:numPr>
          <w:ilvl w:val="0"/>
          <w:numId w:val="20"/>
        </w:numPr>
        <w:rPr>
          <w:rFonts w:asciiTheme="minorHAnsi" w:hAnsiTheme="minorHAnsi" w:cstheme="minorHAnsi"/>
        </w:rPr>
      </w:pPr>
      <w:r w:rsidRPr="00612811">
        <w:rPr>
          <w:rFonts w:asciiTheme="minorHAnsi" w:hAnsiTheme="minorHAnsi" w:cstheme="minorHAnsi"/>
        </w:rPr>
        <w:t>Submit reports</w:t>
      </w:r>
      <w:r w:rsidRPr="00612811">
        <w:rPr>
          <w:rFonts w:asciiTheme="minorHAnsi" w:hAnsiTheme="minorHAnsi" w:cstheme="minorHAnsi"/>
          <w:spacing w:val="-5"/>
        </w:rPr>
        <w:t xml:space="preserve"> </w:t>
      </w:r>
      <w:r w:rsidR="001369D6" w:rsidRPr="00612811">
        <w:rPr>
          <w:rFonts w:asciiTheme="minorHAnsi" w:hAnsiTheme="minorHAnsi" w:cstheme="minorHAnsi"/>
          <w:spacing w:val="-5"/>
        </w:rPr>
        <w:t xml:space="preserve">and other program information </w:t>
      </w:r>
      <w:r w:rsidR="00E85946" w:rsidRPr="00612811">
        <w:rPr>
          <w:rFonts w:asciiTheme="minorHAnsi" w:hAnsiTheme="minorHAnsi" w:cstheme="minorHAnsi"/>
        </w:rPr>
        <w:t>requested by EOWB in a timely manner</w:t>
      </w:r>
      <w:r w:rsidRPr="00612811">
        <w:rPr>
          <w:rFonts w:asciiTheme="minorHAnsi" w:hAnsiTheme="minorHAnsi" w:cstheme="minorHAnsi"/>
        </w:rPr>
        <w:t>.</w:t>
      </w:r>
    </w:p>
    <w:p w14:paraId="2E972A8D" w14:textId="15715E26" w:rsidR="00BD30EB" w:rsidRPr="00612811" w:rsidRDefault="00BD30EB" w:rsidP="00BA4E91">
      <w:pPr>
        <w:pStyle w:val="ListParagraph"/>
        <w:numPr>
          <w:ilvl w:val="0"/>
          <w:numId w:val="20"/>
        </w:numPr>
        <w:rPr>
          <w:rFonts w:asciiTheme="minorHAnsi" w:hAnsiTheme="minorHAnsi" w:cstheme="minorHAnsi"/>
        </w:rPr>
      </w:pPr>
      <w:r w:rsidRPr="00612811">
        <w:rPr>
          <w:rFonts w:asciiTheme="minorHAnsi" w:hAnsiTheme="minorHAnsi" w:cstheme="minorHAnsi"/>
        </w:rPr>
        <w:t>Communicate effectively across multiple partners to ensure continuity.</w:t>
      </w:r>
    </w:p>
    <w:p w14:paraId="0275ED5D" w14:textId="3973B609" w:rsidR="00757990" w:rsidRPr="00612811" w:rsidRDefault="00D97CB2" w:rsidP="00F97F5D">
      <w:pPr>
        <w:pStyle w:val="Heading1"/>
      </w:pPr>
      <w:bookmarkStart w:id="73" w:name="_Toc442442583"/>
      <w:bookmarkStart w:id="74" w:name="_Toc444506387"/>
      <w:bookmarkStart w:id="75" w:name="_Toc220939682"/>
      <w:r w:rsidRPr="00612811">
        <w:lastRenderedPageBreak/>
        <w:t xml:space="preserve">Section </w:t>
      </w:r>
      <w:r w:rsidR="002609F6" w:rsidRPr="00612811">
        <w:t>V</w:t>
      </w:r>
      <w:r w:rsidR="00757990" w:rsidRPr="00612811">
        <w:t>: INSTRUCTIONS FOR PROPOSAL SUBMISSION</w:t>
      </w:r>
      <w:bookmarkEnd w:id="73"/>
      <w:bookmarkEnd w:id="74"/>
      <w:bookmarkEnd w:id="75"/>
    </w:p>
    <w:p w14:paraId="011FC675" w14:textId="77777777" w:rsidR="00271C2E" w:rsidRPr="00612811" w:rsidRDefault="00271C2E" w:rsidP="00BA4E91">
      <w:pPr>
        <w:jc w:val="both"/>
        <w:rPr>
          <w:rFonts w:asciiTheme="minorHAnsi" w:hAnsiTheme="minorHAnsi" w:cstheme="minorHAnsi"/>
          <w:b/>
          <w:bCs/>
        </w:rPr>
      </w:pPr>
    </w:p>
    <w:p w14:paraId="3B0D166D" w14:textId="67A5BEE0" w:rsidR="008C00AE" w:rsidRPr="00612811" w:rsidRDefault="008C00AE" w:rsidP="00BA4E91">
      <w:pPr>
        <w:pStyle w:val="Heading2"/>
        <w:ind w:left="360" w:hanging="360"/>
        <w:rPr>
          <w:rFonts w:cstheme="minorHAnsi"/>
        </w:rPr>
      </w:pPr>
      <w:bookmarkStart w:id="76" w:name="_Toc444506398"/>
      <w:bookmarkStart w:id="77" w:name="_Toc220939683"/>
      <w:r w:rsidRPr="00612811">
        <w:rPr>
          <w:rFonts w:cstheme="minorHAnsi"/>
        </w:rPr>
        <w:t xml:space="preserve">A. GENERAL PREPARATION </w:t>
      </w:r>
      <w:r w:rsidR="00EF66A6">
        <w:rPr>
          <w:rFonts w:cstheme="minorHAnsi"/>
        </w:rPr>
        <w:t xml:space="preserve">and submission </w:t>
      </w:r>
      <w:r w:rsidRPr="00612811">
        <w:rPr>
          <w:rFonts w:cstheme="minorHAnsi"/>
        </w:rPr>
        <w:t>INSTRUCTIONS</w:t>
      </w:r>
      <w:bookmarkEnd w:id="76"/>
      <w:bookmarkEnd w:id="77"/>
    </w:p>
    <w:p w14:paraId="00222C9C" w14:textId="2D7B72E4" w:rsidR="008C00AE" w:rsidRPr="00612811" w:rsidRDefault="008C00AE" w:rsidP="00BA4E91">
      <w:pPr>
        <w:pStyle w:val="NoSpacing"/>
        <w:rPr>
          <w:rFonts w:cstheme="minorHAnsi"/>
          <w:sz w:val="24"/>
          <w:szCs w:val="24"/>
        </w:rPr>
      </w:pPr>
      <w:r w:rsidRPr="00612811">
        <w:rPr>
          <w:rFonts w:cstheme="minorHAnsi"/>
          <w:sz w:val="24"/>
          <w:szCs w:val="24"/>
        </w:rPr>
        <w:t xml:space="preserve">The RFP Response Package must be in the order provided below and as provided in Section IX, Response Package. The RFP response is divided into </w:t>
      </w:r>
      <w:r w:rsidR="00EF66A6">
        <w:rPr>
          <w:rFonts w:cstheme="minorHAnsi"/>
          <w:sz w:val="24"/>
          <w:szCs w:val="24"/>
        </w:rPr>
        <w:t>seven</w:t>
      </w:r>
      <w:r w:rsidRPr="00612811">
        <w:rPr>
          <w:rFonts w:cstheme="minorHAnsi"/>
          <w:sz w:val="24"/>
          <w:szCs w:val="24"/>
        </w:rPr>
        <w:t xml:space="preserve"> components as follows:</w:t>
      </w:r>
    </w:p>
    <w:tbl>
      <w:tblPr>
        <w:tblStyle w:val="TableGrid"/>
        <w:tblpPr w:leftFromText="180" w:rightFromText="180" w:vertAnchor="text" w:horzAnchor="margin" w:tblpY="381"/>
        <w:tblW w:w="9248" w:type="dxa"/>
        <w:tblLook w:val="01E0" w:firstRow="1" w:lastRow="1" w:firstColumn="1" w:lastColumn="1" w:noHBand="0" w:noVBand="0"/>
      </w:tblPr>
      <w:tblGrid>
        <w:gridCol w:w="5035"/>
        <w:gridCol w:w="2790"/>
        <w:gridCol w:w="1423"/>
      </w:tblGrid>
      <w:tr w:rsidR="009A3DB4" w:rsidRPr="00612811" w14:paraId="3A1DD1E0" w14:textId="77777777" w:rsidTr="00E246D4">
        <w:trPr>
          <w:trHeight w:val="315"/>
        </w:trPr>
        <w:tc>
          <w:tcPr>
            <w:tcW w:w="5035" w:type="dxa"/>
            <w:tcBorders>
              <w:top w:val="single" w:sz="4" w:space="0" w:color="auto"/>
              <w:left w:val="single" w:sz="4" w:space="0" w:color="auto"/>
              <w:bottom w:val="single" w:sz="4" w:space="0" w:color="auto"/>
              <w:right w:val="single" w:sz="4" w:space="0" w:color="auto"/>
            </w:tcBorders>
            <w:shd w:val="clear" w:color="auto" w:fill="CCFFFF"/>
            <w:hideMark/>
          </w:tcPr>
          <w:p w14:paraId="3A161B50" w14:textId="77777777" w:rsidR="009A3DB4" w:rsidRPr="00612811" w:rsidRDefault="009A3DB4" w:rsidP="00BA4E91">
            <w:pPr>
              <w:rPr>
                <w:rFonts w:asciiTheme="minorHAnsi" w:hAnsiTheme="minorHAnsi" w:cstheme="minorHAnsi"/>
                <w:b/>
                <w:bCs/>
              </w:rPr>
            </w:pPr>
            <w:r w:rsidRPr="00612811">
              <w:rPr>
                <w:rFonts w:asciiTheme="minorHAnsi" w:hAnsiTheme="minorHAnsi" w:cstheme="minorHAnsi"/>
                <w:b/>
                <w:bCs/>
              </w:rPr>
              <w:t>Section</w:t>
            </w:r>
          </w:p>
        </w:tc>
        <w:tc>
          <w:tcPr>
            <w:tcW w:w="2790" w:type="dxa"/>
            <w:tcBorders>
              <w:top w:val="single" w:sz="4" w:space="0" w:color="auto"/>
              <w:left w:val="single" w:sz="4" w:space="0" w:color="auto"/>
              <w:bottom w:val="single" w:sz="4" w:space="0" w:color="auto"/>
              <w:right w:val="single" w:sz="4" w:space="0" w:color="auto"/>
            </w:tcBorders>
            <w:shd w:val="clear" w:color="auto" w:fill="CCFFFF"/>
            <w:hideMark/>
          </w:tcPr>
          <w:p w14:paraId="7D22A034" w14:textId="77777777" w:rsidR="009A3DB4" w:rsidRPr="00612811" w:rsidRDefault="009A3DB4" w:rsidP="00BA4E91">
            <w:pPr>
              <w:rPr>
                <w:rFonts w:asciiTheme="minorHAnsi" w:hAnsiTheme="minorHAnsi" w:cstheme="minorHAnsi"/>
                <w:b/>
                <w:bCs/>
              </w:rPr>
            </w:pPr>
            <w:r w:rsidRPr="00612811">
              <w:rPr>
                <w:rFonts w:asciiTheme="minorHAnsi" w:hAnsiTheme="minorHAnsi" w:cstheme="minorHAnsi"/>
                <w:b/>
                <w:bCs/>
              </w:rPr>
              <w:t>Format</w:t>
            </w:r>
          </w:p>
        </w:tc>
        <w:tc>
          <w:tcPr>
            <w:tcW w:w="1423" w:type="dxa"/>
            <w:tcBorders>
              <w:top w:val="single" w:sz="4" w:space="0" w:color="auto"/>
              <w:left w:val="single" w:sz="4" w:space="0" w:color="auto"/>
              <w:bottom w:val="single" w:sz="4" w:space="0" w:color="auto"/>
              <w:right w:val="single" w:sz="4" w:space="0" w:color="auto"/>
            </w:tcBorders>
            <w:shd w:val="clear" w:color="auto" w:fill="CCFFFF"/>
            <w:hideMark/>
          </w:tcPr>
          <w:p w14:paraId="3468F8CE" w14:textId="77777777" w:rsidR="009A3DB4" w:rsidRPr="00612811" w:rsidRDefault="009A3DB4" w:rsidP="00BA4E91">
            <w:pPr>
              <w:rPr>
                <w:rFonts w:asciiTheme="minorHAnsi" w:hAnsiTheme="minorHAnsi" w:cstheme="minorHAnsi"/>
                <w:b/>
                <w:bCs/>
              </w:rPr>
            </w:pPr>
            <w:r w:rsidRPr="00612811">
              <w:rPr>
                <w:rFonts w:asciiTheme="minorHAnsi" w:hAnsiTheme="minorHAnsi" w:cstheme="minorHAnsi"/>
                <w:b/>
                <w:bCs/>
              </w:rPr>
              <w:t>Page Limit</w:t>
            </w:r>
          </w:p>
        </w:tc>
      </w:tr>
      <w:tr w:rsidR="009A3DB4" w:rsidRPr="00612811" w14:paraId="1FCEBCD8" w14:textId="77777777" w:rsidTr="00E246D4">
        <w:trPr>
          <w:trHeight w:val="315"/>
        </w:trPr>
        <w:tc>
          <w:tcPr>
            <w:tcW w:w="5035" w:type="dxa"/>
            <w:tcBorders>
              <w:top w:val="single" w:sz="4" w:space="0" w:color="auto"/>
              <w:left w:val="single" w:sz="4" w:space="0" w:color="auto"/>
              <w:bottom w:val="single" w:sz="4" w:space="0" w:color="auto"/>
              <w:right w:val="single" w:sz="4" w:space="0" w:color="auto"/>
            </w:tcBorders>
            <w:vAlign w:val="center"/>
            <w:hideMark/>
          </w:tcPr>
          <w:p w14:paraId="25094C74" w14:textId="00DEBECB" w:rsidR="009A3DB4" w:rsidRPr="00612811" w:rsidRDefault="009A3DB4" w:rsidP="00BA4E91">
            <w:pPr>
              <w:rPr>
                <w:rFonts w:asciiTheme="minorHAnsi" w:hAnsiTheme="minorHAnsi" w:cstheme="minorHAnsi"/>
              </w:rPr>
            </w:pPr>
            <w:r w:rsidRPr="00612811">
              <w:rPr>
                <w:rFonts w:asciiTheme="minorHAnsi" w:hAnsiTheme="minorHAnsi" w:cstheme="minorHAnsi"/>
              </w:rPr>
              <w:t>Cover Page</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0C6BBF4" w14:textId="77777777" w:rsidR="009A3DB4" w:rsidRPr="00612811" w:rsidRDefault="009A3DB4" w:rsidP="00BA4E91">
            <w:pPr>
              <w:rPr>
                <w:rFonts w:asciiTheme="minorHAnsi" w:hAnsiTheme="minorHAnsi" w:cstheme="minorHAnsi"/>
              </w:rPr>
            </w:pPr>
            <w:r w:rsidRPr="00612811">
              <w:rPr>
                <w:rFonts w:asciiTheme="minorHAnsi" w:hAnsiTheme="minorHAnsi" w:cstheme="minorHAnsi"/>
              </w:rPr>
              <w:t>Form</w:t>
            </w:r>
          </w:p>
        </w:tc>
        <w:tc>
          <w:tcPr>
            <w:tcW w:w="1423" w:type="dxa"/>
            <w:tcBorders>
              <w:top w:val="single" w:sz="4" w:space="0" w:color="auto"/>
              <w:left w:val="single" w:sz="4" w:space="0" w:color="auto"/>
              <w:bottom w:val="single" w:sz="4" w:space="0" w:color="auto"/>
              <w:right w:val="single" w:sz="4" w:space="0" w:color="auto"/>
            </w:tcBorders>
            <w:vAlign w:val="center"/>
            <w:hideMark/>
          </w:tcPr>
          <w:p w14:paraId="13257A3A" w14:textId="618FD6E2" w:rsidR="009A3DB4" w:rsidRPr="00612811" w:rsidRDefault="00D77E47" w:rsidP="00BA4E91">
            <w:pPr>
              <w:jc w:val="center"/>
              <w:rPr>
                <w:rFonts w:asciiTheme="minorHAnsi" w:hAnsiTheme="minorHAnsi" w:cstheme="minorHAnsi"/>
              </w:rPr>
            </w:pPr>
            <w:r w:rsidRPr="00612811">
              <w:rPr>
                <w:rFonts w:asciiTheme="minorHAnsi" w:hAnsiTheme="minorHAnsi" w:cstheme="minorHAnsi"/>
              </w:rPr>
              <w:t>1</w:t>
            </w:r>
          </w:p>
        </w:tc>
      </w:tr>
      <w:tr w:rsidR="009A3DB4" w:rsidRPr="00612811" w14:paraId="423BF95C" w14:textId="77777777" w:rsidTr="00E246D4">
        <w:trPr>
          <w:trHeight w:val="315"/>
        </w:trPr>
        <w:tc>
          <w:tcPr>
            <w:tcW w:w="5035" w:type="dxa"/>
            <w:tcBorders>
              <w:top w:val="single" w:sz="4" w:space="0" w:color="auto"/>
              <w:left w:val="single" w:sz="4" w:space="0" w:color="auto"/>
              <w:bottom w:val="single" w:sz="4" w:space="0" w:color="auto"/>
              <w:right w:val="single" w:sz="4" w:space="0" w:color="auto"/>
            </w:tcBorders>
            <w:vAlign w:val="center"/>
            <w:hideMark/>
          </w:tcPr>
          <w:p w14:paraId="7E7FB8C0" w14:textId="77777777" w:rsidR="009A3DB4" w:rsidRPr="00612811" w:rsidRDefault="009A3DB4" w:rsidP="00BA4E91">
            <w:pPr>
              <w:rPr>
                <w:rFonts w:asciiTheme="minorHAnsi" w:hAnsiTheme="minorHAnsi" w:cstheme="minorHAnsi"/>
              </w:rPr>
            </w:pPr>
            <w:r w:rsidRPr="00612811">
              <w:rPr>
                <w:rFonts w:asciiTheme="minorHAnsi" w:hAnsiTheme="minorHAnsi" w:cstheme="minorHAnsi"/>
              </w:rPr>
              <w:t xml:space="preserve">Proposal Summary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4DFA8E5" w14:textId="77777777" w:rsidR="009A3DB4" w:rsidRPr="00612811" w:rsidRDefault="009A3DB4" w:rsidP="00BA4E91">
            <w:pPr>
              <w:rPr>
                <w:rFonts w:asciiTheme="minorHAnsi" w:hAnsiTheme="minorHAnsi" w:cstheme="minorHAnsi"/>
              </w:rPr>
            </w:pPr>
            <w:r w:rsidRPr="00612811">
              <w:rPr>
                <w:rFonts w:asciiTheme="minorHAnsi" w:hAnsiTheme="minorHAnsi" w:cstheme="minorHAnsi"/>
              </w:rPr>
              <w:t>Narrative</w:t>
            </w:r>
          </w:p>
        </w:tc>
        <w:tc>
          <w:tcPr>
            <w:tcW w:w="1423" w:type="dxa"/>
            <w:tcBorders>
              <w:top w:val="single" w:sz="4" w:space="0" w:color="auto"/>
              <w:left w:val="single" w:sz="4" w:space="0" w:color="auto"/>
              <w:bottom w:val="single" w:sz="4" w:space="0" w:color="auto"/>
              <w:right w:val="single" w:sz="4" w:space="0" w:color="auto"/>
            </w:tcBorders>
            <w:vAlign w:val="center"/>
            <w:hideMark/>
          </w:tcPr>
          <w:p w14:paraId="135F1882" w14:textId="243C2791" w:rsidR="009A3DB4" w:rsidRPr="00612811" w:rsidRDefault="0070006C" w:rsidP="00BA4E91">
            <w:pPr>
              <w:jc w:val="center"/>
              <w:rPr>
                <w:rFonts w:asciiTheme="minorHAnsi" w:hAnsiTheme="minorHAnsi" w:cstheme="minorHAnsi"/>
              </w:rPr>
            </w:pPr>
            <w:r w:rsidRPr="00612811">
              <w:rPr>
                <w:rFonts w:asciiTheme="minorHAnsi" w:hAnsiTheme="minorHAnsi" w:cstheme="minorHAnsi"/>
              </w:rPr>
              <w:t>1</w:t>
            </w:r>
          </w:p>
        </w:tc>
      </w:tr>
      <w:tr w:rsidR="009A3DB4" w:rsidRPr="00612811" w14:paraId="4FFF8E9B" w14:textId="77777777" w:rsidTr="00E246D4">
        <w:trPr>
          <w:trHeight w:val="315"/>
        </w:trPr>
        <w:tc>
          <w:tcPr>
            <w:tcW w:w="5035" w:type="dxa"/>
            <w:tcBorders>
              <w:top w:val="single" w:sz="4" w:space="0" w:color="auto"/>
              <w:left w:val="single" w:sz="4" w:space="0" w:color="auto"/>
              <w:bottom w:val="single" w:sz="4" w:space="0" w:color="auto"/>
              <w:right w:val="single" w:sz="4" w:space="0" w:color="auto"/>
            </w:tcBorders>
            <w:vAlign w:val="center"/>
            <w:hideMark/>
          </w:tcPr>
          <w:p w14:paraId="11DA18DD" w14:textId="2D2AE56A" w:rsidR="009A3DB4" w:rsidRPr="00612811" w:rsidRDefault="00EF66A6" w:rsidP="00BA4E91">
            <w:pPr>
              <w:rPr>
                <w:rFonts w:asciiTheme="minorHAnsi" w:hAnsiTheme="minorHAnsi" w:cstheme="minorHAnsi"/>
              </w:rPr>
            </w:pPr>
            <w:r>
              <w:rPr>
                <w:rFonts w:asciiTheme="minorHAnsi" w:hAnsiTheme="minorHAnsi" w:cstheme="minorHAnsi"/>
              </w:rPr>
              <w:t>Organizational Capacity and Past Performance</w:t>
            </w:r>
            <w:r w:rsidR="009A3DB4" w:rsidRPr="00612811">
              <w:rPr>
                <w:rFonts w:asciiTheme="minorHAnsi" w:hAnsiTheme="minorHAnsi" w:cstheme="minorHAnsi"/>
              </w:rPr>
              <w:t xml:space="preserve">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6F892F9" w14:textId="5F0E2E71" w:rsidR="009A3DB4" w:rsidRPr="00612811" w:rsidRDefault="009A3DB4" w:rsidP="00BA4E91">
            <w:pPr>
              <w:rPr>
                <w:rFonts w:asciiTheme="minorHAnsi" w:hAnsiTheme="minorHAnsi" w:cstheme="minorHAnsi"/>
              </w:rPr>
            </w:pPr>
            <w:r w:rsidRPr="00612811">
              <w:rPr>
                <w:rFonts w:asciiTheme="minorHAnsi" w:hAnsiTheme="minorHAnsi" w:cstheme="minorHAnsi"/>
              </w:rPr>
              <w:t>Narrative</w:t>
            </w:r>
            <w:r w:rsidR="00EF66A6">
              <w:rPr>
                <w:rFonts w:asciiTheme="minorHAnsi" w:hAnsiTheme="minorHAnsi" w:cstheme="minorHAnsi"/>
              </w:rPr>
              <w:t xml:space="preserve"> w/attachments</w:t>
            </w:r>
          </w:p>
        </w:tc>
        <w:tc>
          <w:tcPr>
            <w:tcW w:w="1423" w:type="dxa"/>
            <w:tcBorders>
              <w:top w:val="single" w:sz="4" w:space="0" w:color="auto"/>
              <w:left w:val="single" w:sz="4" w:space="0" w:color="auto"/>
              <w:bottom w:val="single" w:sz="4" w:space="0" w:color="auto"/>
              <w:right w:val="single" w:sz="4" w:space="0" w:color="auto"/>
            </w:tcBorders>
            <w:vAlign w:val="center"/>
            <w:hideMark/>
          </w:tcPr>
          <w:p w14:paraId="392B5F9B" w14:textId="24097FD3" w:rsidR="009A3DB4" w:rsidRPr="00612811" w:rsidRDefault="00EF3B97" w:rsidP="00BA4E91">
            <w:pPr>
              <w:jc w:val="center"/>
              <w:rPr>
                <w:rFonts w:asciiTheme="minorHAnsi" w:hAnsiTheme="minorHAnsi" w:cstheme="minorHAnsi"/>
              </w:rPr>
            </w:pPr>
            <w:r w:rsidRPr="00612811">
              <w:rPr>
                <w:rFonts w:asciiTheme="minorHAnsi" w:hAnsiTheme="minorHAnsi" w:cstheme="minorHAnsi"/>
              </w:rPr>
              <w:t>5</w:t>
            </w:r>
          </w:p>
        </w:tc>
      </w:tr>
      <w:tr w:rsidR="009A3DB4" w:rsidRPr="00612811" w14:paraId="59EF16A8" w14:textId="77777777" w:rsidTr="00E246D4">
        <w:trPr>
          <w:trHeight w:val="315"/>
        </w:trPr>
        <w:tc>
          <w:tcPr>
            <w:tcW w:w="5035" w:type="dxa"/>
            <w:tcBorders>
              <w:top w:val="single" w:sz="4" w:space="0" w:color="auto"/>
              <w:left w:val="single" w:sz="4" w:space="0" w:color="auto"/>
              <w:bottom w:val="single" w:sz="4" w:space="0" w:color="auto"/>
              <w:right w:val="single" w:sz="4" w:space="0" w:color="auto"/>
            </w:tcBorders>
            <w:vAlign w:val="center"/>
            <w:hideMark/>
          </w:tcPr>
          <w:p w14:paraId="1A0EAD39" w14:textId="5C6298A6" w:rsidR="009A3DB4" w:rsidRPr="00612811" w:rsidRDefault="009A3DB4" w:rsidP="00BA4E91">
            <w:pPr>
              <w:rPr>
                <w:rFonts w:asciiTheme="minorHAnsi" w:hAnsiTheme="minorHAnsi" w:cstheme="minorHAnsi"/>
              </w:rPr>
            </w:pPr>
            <w:r w:rsidRPr="00612811">
              <w:rPr>
                <w:rFonts w:asciiTheme="minorHAnsi" w:hAnsiTheme="minorHAnsi" w:cstheme="minorHAnsi"/>
              </w:rPr>
              <w:t xml:space="preserve">Program Design </w:t>
            </w:r>
            <w:r w:rsidR="00EF66A6">
              <w:rPr>
                <w:rFonts w:asciiTheme="minorHAnsi" w:hAnsiTheme="minorHAnsi" w:cstheme="minorHAnsi"/>
              </w:rPr>
              <w:t>and Implementation Plan</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018202D" w14:textId="6C4EAE33" w:rsidR="009A3DB4" w:rsidRPr="00612811" w:rsidRDefault="009A3DB4" w:rsidP="00BA4E91">
            <w:pPr>
              <w:rPr>
                <w:rFonts w:asciiTheme="minorHAnsi" w:hAnsiTheme="minorHAnsi" w:cstheme="minorHAnsi"/>
              </w:rPr>
            </w:pPr>
            <w:r w:rsidRPr="00612811">
              <w:rPr>
                <w:rFonts w:asciiTheme="minorHAnsi" w:hAnsiTheme="minorHAnsi" w:cstheme="minorHAnsi"/>
              </w:rPr>
              <w:t>Narrative</w:t>
            </w:r>
            <w:r w:rsidR="00EF66A6">
              <w:rPr>
                <w:rFonts w:asciiTheme="minorHAnsi" w:hAnsiTheme="minorHAnsi" w:cstheme="minorHAnsi"/>
              </w:rPr>
              <w:t xml:space="preserve"> w/attachments</w:t>
            </w:r>
          </w:p>
        </w:tc>
        <w:tc>
          <w:tcPr>
            <w:tcW w:w="1423" w:type="dxa"/>
            <w:tcBorders>
              <w:top w:val="single" w:sz="4" w:space="0" w:color="auto"/>
              <w:left w:val="single" w:sz="4" w:space="0" w:color="auto"/>
              <w:bottom w:val="single" w:sz="4" w:space="0" w:color="auto"/>
              <w:right w:val="single" w:sz="4" w:space="0" w:color="auto"/>
            </w:tcBorders>
            <w:vAlign w:val="center"/>
            <w:hideMark/>
          </w:tcPr>
          <w:p w14:paraId="78972839" w14:textId="230445CF" w:rsidR="009A3DB4" w:rsidRPr="00612811" w:rsidRDefault="009A3DB4" w:rsidP="00BA4E91">
            <w:pPr>
              <w:jc w:val="center"/>
              <w:rPr>
                <w:rFonts w:asciiTheme="minorHAnsi" w:hAnsiTheme="minorHAnsi" w:cstheme="minorHAnsi"/>
              </w:rPr>
            </w:pPr>
            <w:r w:rsidRPr="00612811">
              <w:rPr>
                <w:rFonts w:asciiTheme="minorHAnsi" w:hAnsiTheme="minorHAnsi" w:cstheme="minorHAnsi"/>
              </w:rPr>
              <w:t>1</w:t>
            </w:r>
            <w:r w:rsidR="00EF3B97" w:rsidRPr="00612811">
              <w:rPr>
                <w:rFonts w:asciiTheme="minorHAnsi" w:hAnsiTheme="minorHAnsi" w:cstheme="minorHAnsi"/>
              </w:rPr>
              <w:t>0</w:t>
            </w:r>
          </w:p>
        </w:tc>
      </w:tr>
      <w:tr w:rsidR="009A3DB4" w:rsidRPr="00612811" w14:paraId="3574DE93" w14:textId="77777777" w:rsidTr="00E246D4">
        <w:trPr>
          <w:trHeight w:val="315"/>
        </w:trPr>
        <w:tc>
          <w:tcPr>
            <w:tcW w:w="5035" w:type="dxa"/>
            <w:tcBorders>
              <w:top w:val="single" w:sz="4" w:space="0" w:color="auto"/>
              <w:left w:val="single" w:sz="4" w:space="0" w:color="auto"/>
              <w:bottom w:val="single" w:sz="4" w:space="0" w:color="auto"/>
              <w:right w:val="single" w:sz="4" w:space="0" w:color="auto"/>
            </w:tcBorders>
            <w:vAlign w:val="center"/>
            <w:hideMark/>
          </w:tcPr>
          <w:p w14:paraId="4444FFED" w14:textId="043B31F2" w:rsidR="009A3DB4" w:rsidRPr="00612811" w:rsidRDefault="009A3DB4" w:rsidP="00BA4E91">
            <w:pPr>
              <w:rPr>
                <w:rFonts w:asciiTheme="minorHAnsi" w:hAnsiTheme="minorHAnsi" w:cstheme="minorHAnsi"/>
              </w:rPr>
            </w:pPr>
            <w:r w:rsidRPr="00612811">
              <w:rPr>
                <w:rFonts w:asciiTheme="minorHAnsi" w:hAnsiTheme="minorHAnsi" w:cstheme="minorHAnsi"/>
              </w:rPr>
              <w:t>Relationships and Collaboration</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61AF939" w14:textId="1D4C5595" w:rsidR="009A3DB4" w:rsidRPr="00612811" w:rsidRDefault="009A3DB4" w:rsidP="00BA4E91">
            <w:pPr>
              <w:rPr>
                <w:rFonts w:asciiTheme="minorHAnsi" w:hAnsiTheme="minorHAnsi" w:cstheme="minorHAnsi"/>
              </w:rPr>
            </w:pPr>
            <w:r w:rsidRPr="00612811">
              <w:rPr>
                <w:rFonts w:asciiTheme="minorHAnsi" w:hAnsiTheme="minorHAnsi" w:cstheme="minorHAnsi"/>
              </w:rPr>
              <w:t xml:space="preserve">Narrative </w:t>
            </w:r>
            <w:r w:rsidR="00EF66A6">
              <w:rPr>
                <w:rFonts w:asciiTheme="minorHAnsi" w:hAnsiTheme="minorHAnsi" w:cstheme="minorHAnsi"/>
              </w:rPr>
              <w:t>w/attachments</w:t>
            </w:r>
          </w:p>
        </w:tc>
        <w:tc>
          <w:tcPr>
            <w:tcW w:w="1423" w:type="dxa"/>
            <w:tcBorders>
              <w:top w:val="single" w:sz="4" w:space="0" w:color="auto"/>
              <w:left w:val="single" w:sz="4" w:space="0" w:color="auto"/>
              <w:bottom w:val="single" w:sz="4" w:space="0" w:color="auto"/>
              <w:right w:val="single" w:sz="4" w:space="0" w:color="auto"/>
            </w:tcBorders>
            <w:vAlign w:val="center"/>
            <w:hideMark/>
          </w:tcPr>
          <w:p w14:paraId="73D7B62D" w14:textId="77777777" w:rsidR="009A3DB4" w:rsidRPr="00612811" w:rsidRDefault="009A3DB4" w:rsidP="00BA4E91">
            <w:pPr>
              <w:jc w:val="center"/>
              <w:rPr>
                <w:rFonts w:asciiTheme="minorHAnsi" w:hAnsiTheme="minorHAnsi" w:cstheme="minorHAnsi"/>
              </w:rPr>
            </w:pPr>
            <w:r w:rsidRPr="00612811">
              <w:rPr>
                <w:rFonts w:asciiTheme="minorHAnsi" w:hAnsiTheme="minorHAnsi" w:cstheme="minorHAnsi"/>
              </w:rPr>
              <w:t>5</w:t>
            </w:r>
          </w:p>
        </w:tc>
      </w:tr>
      <w:tr w:rsidR="00F72C31" w:rsidRPr="00612811" w14:paraId="5ADF3B0F" w14:textId="77777777" w:rsidTr="00E246D4">
        <w:trPr>
          <w:trHeight w:val="315"/>
        </w:trPr>
        <w:tc>
          <w:tcPr>
            <w:tcW w:w="5035" w:type="dxa"/>
            <w:tcBorders>
              <w:top w:val="single" w:sz="4" w:space="0" w:color="auto"/>
              <w:left w:val="single" w:sz="4" w:space="0" w:color="auto"/>
              <w:bottom w:val="single" w:sz="4" w:space="0" w:color="auto"/>
              <w:right w:val="single" w:sz="4" w:space="0" w:color="auto"/>
            </w:tcBorders>
            <w:vAlign w:val="center"/>
          </w:tcPr>
          <w:p w14:paraId="053FD253" w14:textId="27DE66D0" w:rsidR="00F72C31" w:rsidRPr="00612811" w:rsidRDefault="00F72C31" w:rsidP="00BA4E91">
            <w:pPr>
              <w:rPr>
                <w:rFonts w:asciiTheme="minorHAnsi" w:hAnsiTheme="minorHAnsi" w:cstheme="minorHAnsi"/>
              </w:rPr>
            </w:pPr>
            <w:r w:rsidRPr="00612811">
              <w:rPr>
                <w:rFonts w:asciiTheme="minorHAnsi" w:hAnsiTheme="minorHAnsi" w:cstheme="minorHAnsi"/>
              </w:rPr>
              <w:t xml:space="preserve">Program Cost and Budget </w:t>
            </w:r>
          </w:p>
        </w:tc>
        <w:tc>
          <w:tcPr>
            <w:tcW w:w="2790" w:type="dxa"/>
            <w:tcBorders>
              <w:top w:val="single" w:sz="4" w:space="0" w:color="auto"/>
              <w:left w:val="single" w:sz="4" w:space="0" w:color="auto"/>
              <w:bottom w:val="single" w:sz="4" w:space="0" w:color="auto"/>
              <w:right w:val="single" w:sz="4" w:space="0" w:color="auto"/>
            </w:tcBorders>
            <w:vAlign w:val="center"/>
          </w:tcPr>
          <w:p w14:paraId="7C74659B" w14:textId="0361DD74" w:rsidR="00F72C31" w:rsidRPr="00612811" w:rsidRDefault="00F72C31" w:rsidP="00BA4E91">
            <w:pPr>
              <w:rPr>
                <w:rFonts w:asciiTheme="minorHAnsi" w:hAnsiTheme="minorHAnsi" w:cstheme="minorHAnsi"/>
              </w:rPr>
            </w:pPr>
            <w:r w:rsidRPr="00612811">
              <w:rPr>
                <w:rFonts w:asciiTheme="minorHAnsi" w:hAnsiTheme="minorHAnsi" w:cstheme="minorHAnsi"/>
              </w:rPr>
              <w:t>Form (2) &amp; Narrative (</w:t>
            </w:r>
            <w:r w:rsidR="004F7645" w:rsidRPr="00612811">
              <w:rPr>
                <w:rFonts w:asciiTheme="minorHAnsi" w:hAnsiTheme="minorHAnsi" w:cstheme="minorHAnsi"/>
              </w:rPr>
              <w:t>2</w:t>
            </w:r>
            <w:r w:rsidRPr="00612811">
              <w:rPr>
                <w:rFonts w:asciiTheme="minorHAnsi" w:hAnsiTheme="minorHAnsi" w:cstheme="minorHAnsi"/>
              </w:rPr>
              <w:t>)</w:t>
            </w:r>
          </w:p>
        </w:tc>
        <w:tc>
          <w:tcPr>
            <w:tcW w:w="1423" w:type="dxa"/>
            <w:tcBorders>
              <w:top w:val="single" w:sz="4" w:space="0" w:color="auto"/>
              <w:left w:val="single" w:sz="4" w:space="0" w:color="auto"/>
              <w:bottom w:val="single" w:sz="4" w:space="0" w:color="auto"/>
              <w:right w:val="single" w:sz="4" w:space="0" w:color="auto"/>
            </w:tcBorders>
            <w:vAlign w:val="center"/>
          </w:tcPr>
          <w:p w14:paraId="186AF900" w14:textId="384C3845" w:rsidR="00F72C31" w:rsidRPr="00612811" w:rsidRDefault="004F7645" w:rsidP="00BA4E91">
            <w:pPr>
              <w:jc w:val="center"/>
              <w:rPr>
                <w:rFonts w:asciiTheme="minorHAnsi" w:hAnsiTheme="minorHAnsi" w:cstheme="minorHAnsi"/>
              </w:rPr>
            </w:pPr>
            <w:r w:rsidRPr="00612811">
              <w:rPr>
                <w:rFonts w:asciiTheme="minorHAnsi" w:hAnsiTheme="minorHAnsi" w:cstheme="minorHAnsi"/>
              </w:rPr>
              <w:t>4</w:t>
            </w:r>
          </w:p>
        </w:tc>
      </w:tr>
      <w:tr w:rsidR="00F72C31" w:rsidRPr="00612811" w14:paraId="1328702F" w14:textId="77777777" w:rsidTr="00E246D4">
        <w:trPr>
          <w:trHeight w:val="315"/>
        </w:trPr>
        <w:tc>
          <w:tcPr>
            <w:tcW w:w="5035" w:type="dxa"/>
            <w:tcBorders>
              <w:top w:val="single" w:sz="4" w:space="0" w:color="auto"/>
              <w:left w:val="single" w:sz="4" w:space="0" w:color="auto"/>
              <w:bottom w:val="single" w:sz="4" w:space="0" w:color="auto"/>
              <w:right w:val="single" w:sz="4" w:space="0" w:color="auto"/>
            </w:tcBorders>
            <w:vAlign w:val="center"/>
          </w:tcPr>
          <w:p w14:paraId="5F8B7B8D" w14:textId="77777777" w:rsidR="00F72C31" w:rsidRPr="00612811" w:rsidRDefault="00F72C31" w:rsidP="00BA4E91">
            <w:pPr>
              <w:rPr>
                <w:rFonts w:asciiTheme="minorHAnsi" w:hAnsiTheme="minorHAnsi" w:cstheme="minorHAnsi"/>
              </w:rPr>
            </w:pPr>
            <w:r w:rsidRPr="00612811">
              <w:rPr>
                <w:rFonts w:asciiTheme="minorHAnsi" w:hAnsiTheme="minorHAnsi" w:cstheme="minorHAnsi"/>
              </w:rPr>
              <w:t xml:space="preserve">Statement of Compliance Form </w:t>
            </w:r>
          </w:p>
        </w:tc>
        <w:tc>
          <w:tcPr>
            <w:tcW w:w="2790" w:type="dxa"/>
            <w:tcBorders>
              <w:top w:val="single" w:sz="4" w:space="0" w:color="auto"/>
              <w:left w:val="single" w:sz="4" w:space="0" w:color="auto"/>
              <w:bottom w:val="single" w:sz="4" w:space="0" w:color="auto"/>
              <w:right w:val="single" w:sz="4" w:space="0" w:color="auto"/>
            </w:tcBorders>
            <w:vAlign w:val="center"/>
          </w:tcPr>
          <w:p w14:paraId="050FBB60" w14:textId="77777777" w:rsidR="00F72C31" w:rsidRPr="00612811" w:rsidRDefault="00F72C31" w:rsidP="00BA4E91">
            <w:pPr>
              <w:rPr>
                <w:rFonts w:asciiTheme="minorHAnsi" w:hAnsiTheme="minorHAnsi" w:cstheme="minorHAnsi"/>
              </w:rPr>
            </w:pPr>
            <w:r w:rsidRPr="00612811">
              <w:rPr>
                <w:rFonts w:asciiTheme="minorHAnsi" w:hAnsiTheme="minorHAnsi" w:cstheme="minorHAnsi"/>
              </w:rPr>
              <w:t>Form</w:t>
            </w:r>
          </w:p>
        </w:tc>
        <w:tc>
          <w:tcPr>
            <w:tcW w:w="1423" w:type="dxa"/>
            <w:tcBorders>
              <w:top w:val="single" w:sz="4" w:space="0" w:color="auto"/>
              <w:left w:val="single" w:sz="4" w:space="0" w:color="auto"/>
              <w:bottom w:val="single" w:sz="4" w:space="0" w:color="auto"/>
              <w:right w:val="single" w:sz="4" w:space="0" w:color="auto"/>
            </w:tcBorders>
            <w:vAlign w:val="center"/>
          </w:tcPr>
          <w:p w14:paraId="4793FB9C" w14:textId="77777777" w:rsidR="00F72C31" w:rsidRPr="00612811" w:rsidRDefault="00F72C31" w:rsidP="00BA4E91">
            <w:pPr>
              <w:jc w:val="center"/>
              <w:rPr>
                <w:rFonts w:asciiTheme="minorHAnsi" w:hAnsiTheme="minorHAnsi" w:cstheme="minorHAnsi"/>
              </w:rPr>
            </w:pPr>
            <w:r w:rsidRPr="00612811">
              <w:rPr>
                <w:rFonts w:asciiTheme="minorHAnsi" w:hAnsiTheme="minorHAnsi" w:cstheme="minorHAnsi"/>
              </w:rPr>
              <w:t>1</w:t>
            </w:r>
          </w:p>
        </w:tc>
      </w:tr>
      <w:tr w:rsidR="00F72C31" w:rsidRPr="00612811" w14:paraId="17584B90" w14:textId="77777777" w:rsidTr="00E246D4">
        <w:trPr>
          <w:trHeight w:val="315"/>
        </w:trPr>
        <w:tc>
          <w:tcPr>
            <w:tcW w:w="5035" w:type="dxa"/>
            <w:tcBorders>
              <w:top w:val="single" w:sz="4" w:space="0" w:color="auto"/>
              <w:left w:val="nil"/>
              <w:bottom w:val="nil"/>
              <w:right w:val="nil"/>
            </w:tcBorders>
          </w:tcPr>
          <w:p w14:paraId="6CD919F4" w14:textId="77777777" w:rsidR="00F72C31" w:rsidRPr="00612811" w:rsidRDefault="00F72C31" w:rsidP="00BA4E91">
            <w:pPr>
              <w:rPr>
                <w:rFonts w:asciiTheme="minorHAnsi" w:hAnsiTheme="minorHAnsi" w:cstheme="minorHAnsi"/>
              </w:rPr>
            </w:pPr>
          </w:p>
        </w:tc>
        <w:tc>
          <w:tcPr>
            <w:tcW w:w="2790" w:type="dxa"/>
            <w:tcBorders>
              <w:top w:val="single" w:sz="4" w:space="0" w:color="auto"/>
              <w:left w:val="nil"/>
              <w:bottom w:val="nil"/>
              <w:right w:val="single" w:sz="4" w:space="0" w:color="auto"/>
            </w:tcBorders>
          </w:tcPr>
          <w:p w14:paraId="5FC593C9" w14:textId="77777777" w:rsidR="00F72C31" w:rsidRPr="00612811" w:rsidRDefault="00F72C31" w:rsidP="00BA4E91">
            <w:pPr>
              <w:rPr>
                <w:rFonts w:asciiTheme="minorHAnsi" w:hAnsiTheme="minorHAnsi" w:cstheme="minorHAnsi"/>
              </w:rPr>
            </w:pPr>
          </w:p>
        </w:tc>
        <w:tc>
          <w:tcPr>
            <w:tcW w:w="1423" w:type="dxa"/>
            <w:tcBorders>
              <w:top w:val="single" w:sz="4" w:space="0" w:color="auto"/>
              <w:left w:val="single" w:sz="4" w:space="0" w:color="auto"/>
              <w:bottom w:val="single" w:sz="4" w:space="0" w:color="auto"/>
              <w:right w:val="single" w:sz="4" w:space="0" w:color="auto"/>
            </w:tcBorders>
            <w:hideMark/>
          </w:tcPr>
          <w:p w14:paraId="39C36075" w14:textId="08247505" w:rsidR="00F72C31" w:rsidRPr="00612811" w:rsidRDefault="004F7645" w:rsidP="00BA4E91">
            <w:pPr>
              <w:jc w:val="center"/>
              <w:rPr>
                <w:rFonts w:asciiTheme="minorHAnsi" w:hAnsiTheme="minorHAnsi" w:cstheme="minorHAnsi"/>
                <w:b/>
                <w:bCs/>
              </w:rPr>
            </w:pPr>
            <w:r w:rsidRPr="00612811">
              <w:rPr>
                <w:rFonts w:asciiTheme="minorHAnsi" w:hAnsiTheme="minorHAnsi" w:cstheme="minorHAnsi"/>
                <w:b/>
                <w:bCs/>
              </w:rPr>
              <w:t>27</w:t>
            </w:r>
          </w:p>
        </w:tc>
      </w:tr>
    </w:tbl>
    <w:p w14:paraId="31578BBC" w14:textId="77777777" w:rsidR="008C00AE" w:rsidRPr="00612811" w:rsidRDefault="008C00AE" w:rsidP="00BA4E91">
      <w:pPr>
        <w:rPr>
          <w:rFonts w:asciiTheme="minorHAnsi" w:hAnsiTheme="minorHAnsi" w:cstheme="minorHAnsi"/>
        </w:rPr>
      </w:pPr>
    </w:p>
    <w:p w14:paraId="7C89C479" w14:textId="77777777" w:rsidR="003F42C3" w:rsidRPr="00612811" w:rsidRDefault="003F42C3" w:rsidP="00BA4E91">
      <w:pPr>
        <w:pStyle w:val="NoSpacing"/>
        <w:ind w:left="540"/>
        <w:rPr>
          <w:rFonts w:cstheme="minorHAnsi"/>
          <w:bCs/>
          <w:sz w:val="24"/>
          <w:szCs w:val="24"/>
        </w:rPr>
      </w:pPr>
    </w:p>
    <w:p w14:paraId="4C435B1B" w14:textId="2F7CB002" w:rsidR="002E4527" w:rsidRPr="00612811" w:rsidRDefault="002E4527" w:rsidP="00BA4E91">
      <w:pPr>
        <w:pStyle w:val="Heading2"/>
        <w:numPr>
          <w:ilvl w:val="0"/>
          <w:numId w:val="42"/>
        </w:numPr>
        <w:rPr>
          <w:rFonts w:cstheme="minorHAnsi"/>
        </w:rPr>
      </w:pPr>
      <w:bookmarkStart w:id="78" w:name="_Toc220939684"/>
      <w:r w:rsidRPr="00612811">
        <w:rPr>
          <w:rFonts w:cstheme="minorHAnsi"/>
        </w:rPr>
        <w:t>SUBMISSION INSTRUCTIONS</w:t>
      </w:r>
      <w:bookmarkEnd w:id="78"/>
    </w:p>
    <w:p w14:paraId="7110A4B8" w14:textId="4D02870D" w:rsidR="00777CEC" w:rsidRPr="00612811" w:rsidRDefault="00F72C31" w:rsidP="00BA4E91">
      <w:pPr>
        <w:pStyle w:val="NoSpacing"/>
        <w:rPr>
          <w:rFonts w:cstheme="minorHAnsi"/>
          <w:sz w:val="24"/>
          <w:szCs w:val="24"/>
        </w:rPr>
      </w:pPr>
      <w:r w:rsidRPr="00612811">
        <w:rPr>
          <w:rFonts w:cstheme="minorHAnsi"/>
          <w:sz w:val="24"/>
          <w:szCs w:val="24"/>
        </w:rPr>
        <w:t xml:space="preserve">An electronic copy of the entire proposal is required to be sent to </w:t>
      </w:r>
      <w:hyperlink r:id="rId16" w:history="1">
        <w:r w:rsidR="00DC0D4C" w:rsidRPr="00612811">
          <w:rPr>
            <w:rStyle w:val="Hyperlink"/>
            <w:rFonts w:cstheme="minorHAnsi"/>
            <w:sz w:val="24"/>
            <w:szCs w:val="24"/>
          </w:rPr>
          <w:t>collaborate@eowb.org</w:t>
        </w:r>
      </w:hyperlink>
      <w:r w:rsidRPr="00612811">
        <w:rPr>
          <w:rStyle w:val="Hyperlink"/>
          <w:rFonts w:cstheme="minorHAnsi"/>
          <w:sz w:val="24"/>
          <w:szCs w:val="24"/>
        </w:rPr>
        <w:t xml:space="preserve"> </w:t>
      </w:r>
      <w:r w:rsidRPr="00612811">
        <w:rPr>
          <w:rStyle w:val="Hyperlink"/>
          <w:rFonts w:cstheme="minorHAnsi"/>
          <w:color w:val="auto"/>
          <w:sz w:val="24"/>
          <w:szCs w:val="24"/>
          <w:u w:val="none"/>
        </w:rPr>
        <w:t xml:space="preserve">with subject line </w:t>
      </w:r>
      <w:r w:rsidR="00EF66A6">
        <w:rPr>
          <w:rStyle w:val="Hyperlink"/>
          <w:rFonts w:cstheme="minorHAnsi"/>
          <w:color w:val="auto"/>
          <w:sz w:val="24"/>
          <w:szCs w:val="24"/>
          <w:u w:val="none"/>
        </w:rPr>
        <w:t>2026 WIOA RFP</w:t>
      </w:r>
      <w:r w:rsidRPr="00612811">
        <w:rPr>
          <w:rStyle w:val="Hyperlink"/>
          <w:rFonts w:cstheme="minorHAnsi"/>
          <w:color w:val="auto"/>
          <w:sz w:val="24"/>
          <w:szCs w:val="24"/>
          <w:u w:val="none"/>
        </w:rPr>
        <w:t xml:space="preserve">. </w:t>
      </w:r>
      <w:r w:rsidR="00777CEC" w:rsidRPr="00612811">
        <w:rPr>
          <w:rFonts w:cstheme="minorHAnsi"/>
          <w:sz w:val="24"/>
          <w:szCs w:val="24"/>
        </w:rPr>
        <w:t xml:space="preserve">EOWB </w:t>
      </w:r>
      <w:r w:rsidRPr="00612811">
        <w:rPr>
          <w:rFonts w:cstheme="minorHAnsi"/>
          <w:sz w:val="24"/>
          <w:szCs w:val="24"/>
        </w:rPr>
        <w:t>must</w:t>
      </w:r>
      <w:r w:rsidR="00777CEC" w:rsidRPr="00612811">
        <w:rPr>
          <w:rFonts w:cstheme="minorHAnsi"/>
          <w:sz w:val="24"/>
          <w:szCs w:val="24"/>
        </w:rPr>
        <w:t xml:space="preserve"> receive the proposal by 4:30 PM (PST) on </w:t>
      </w:r>
      <w:r w:rsidR="00F033C6" w:rsidRPr="00612811">
        <w:rPr>
          <w:rFonts w:cstheme="minorHAnsi"/>
          <w:sz w:val="24"/>
          <w:szCs w:val="24"/>
        </w:rPr>
        <w:t>March 2</w:t>
      </w:r>
      <w:r w:rsidR="00777CEC" w:rsidRPr="00612811">
        <w:rPr>
          <w:rFonts w:cstheme="minorHAnsi"/>
          <w:sz w:val="24"/>
          <w:szCs w:val="24"/>
        </w:rPr>
        <w:t xml:space="preserve">, </w:t>
      </w:r>
      <w:r w:rsidR="00877234" w:rsidRPr="00612811">
        <w:rPr>
          <w:rFonts w:cstheme="minorHAnsi"/>
          <w:sz w:val="24"/>
          <w:szCs w:val="24"/>
        </w:rPr>
        <w:t>2026</w:t>
      </w:r>
      <w:r w:rsidRPr="00612811">
        <w:rPr>
          <w:rFonts w:cstheme="minorHAnsi"/>
          <w:sz w:val="24"/>
          <w:szCs w:val="24"/>
        </w:rPr>
        <w:t>.</w:t>
      </w:r>
    </w:p>
    <w:p w14:paraId="268C09AD" w14:textId="47EB3E7F" w:rsidR="002A3CA8" w:rsidRPr="00612811" w:rsidRDefault="002A3CA8" w:rsidP="00BA4E91">
      <w:pPr>
        <w:rPr>
          <w:rFonts w:asciiTheme="minorHAnsi" w:hAnsiTheme="minorHAnsi" w:cstheme="minorHAnsi"/>
        </w:rPr>
      </w:pPr>
    </w:p>
    <w:p w14:paraId="655BFBCD" w14:textId="0E634F0F" w:rsidR="00253B09" w:rsidRPr="00612811" w:rsidRDefault="00253B09" w:rsidP="00BA4E91">
      <w:pPr>
        <w:pStyle w:val="NoSpacing"/>
        <w:rPr>
          <w:rFonts w:cstheme="minorHAnsi"/>
          <w:sz w:val="24"/>
          <w:szCs w:val="24"/>
        </w:rPr>
      </w:pPr>
      <w:r w:rsidRPr="00612811">
        <w:rPr>
          <w:rFonts w:cstheme="minorHAnsi"/>
          <w:sz w:val="24"/>
          <w:szCs w:val="24"/>
        </w:rPr>
        <w:t>The</w:t>
      </w:r>
      <w:r w:rsidR="00794107" w:rsidRPr="00612811">
        <w:rPr>
          <w:rFonts w:cstheme="minorHAnsi"/>
          <w:sz w:val="24"/>
          <w:szCs w:val="24"/>
        </w:rPr>
        <w:t xml:space="preserve"> </w:t>
      </w:r>
      <w:r w:rsidRPr="00612811">
        <w:rPr>
          <w:rFonts w:cstheme="minorHAnsi"/>
          <w:sz w:val="24"/>
          <w:szCs w:val="24"/>
        </w:rPr>
        <w:t xml:space="preserve">submitted proposal package must </w:t>
      </w:r>
      <w:r w:rsidR="00F72C31" w:rsidRPr="00612811">
        <w:rPr>
          <w:rFonts w:cstheme="minorHAnsi"/>
          <w:sz w:val="24"/>
          <w:szCs w:val="24"/>
        </w:rPr>
        <w:t xml:space="preserve">include </w:t>
      </w:r>
      <w:r w:rsidR="00DC0D4C" w:rsidRPr="00612811">
        <w:rPr>
          <w:rFonts w:cstheme="minorHAnsi"/>
          <w:sz w:val="24"/>
          <w:szCs w:val="24"/>
        </w:rPr>
        <w:t>all</w:t>
      </w:r>
      <w:r w:rsidRPr="00612811">
        <w:rPr>
          <w:rFonts w:cstheme="minorHAnsi"/>
          <w:sz w:val="24"/>
          <w:szCs w:val="24"/>
        </w:rPr>
        <w:t xml:space="preserve"> the required forms, narrative answers</w:t>
      </w:r>
      <w:r w:rsidR="00291776">
        <w:rPr>
          <w:rFonts w:cstheme="minorHAnsi"/>
          <w:sz w:val="24"/>
          <w:szCs w:val="24"/>
        </w:rPr>
        <w:t>,</w:t>
      </w:r>
      <w:r w:rsidRPr="00612811">
        <w:rPr>
          <w:rFonts w:cstheme="minorHAnsi"/>
          <w:sz w:val="24"/>
          <w:szCs w:val="24"/>
        </w:rPr>
        <w:t xml:space="preserve"> and attachments. Failure to do so will disqualify </w:t>
      </w:r>
      <w:r w:rsidR="00D95EA3" w:rsidRPr="00612811">
        <w:rPr>
          <w:rFonts w:cstheme="minorHAnsi"/>
          <w:sz w:val="24"/>
          <w:szCs w:val="24"/>
        </w:rPr>
        <w:t>the</w:t>
      </w:r>
      <w:r w:rsidRPr="00612811">
        <w:rPr>
          <w:rFonts w:cstheme="minorHAnsi"/>
          <w:sz w:val="24"/>
          <w:szCs w:val="24"/>
        </w:rPr>
        <w:t xml:space="preserve"> proposal from competition.</w:t>
      </w:r>
    </w:p>
    <w:p w14:paraId="77AA229F" w14:textId="77777777" w:rsidR="00291776" w:rsidRDefault="00253B09" w:rsidP="00BA4E91">
      <w:pPr>
        <w:pStyle w:val="ListParagraph"/>
        <w:numPr>
          <w:ilvl w:val="0"/>
          <w:numId w:val="22"/>
        </w:numPr>
        <w:rPr>
          <w:rFonts w:asciiTheme="minorHAnsi" w:hAnsiTheme="minorHAnsi" w:cstheme="minorHAnsi"/>
        </w:rPr>
      </w:pPr>
      <w:r w:rsidRPr="00612811">
        <w:rPr>
          <w:rFonts w:asciiTheme="minorHAnsi" w:hAnsiTheme="minorHAnsi" w:cstheme="minorHAnsi"/>
        </w:rPr>
        <w:t xml:space="preserve">Proposals are limited to </w:t>
      </w:r>
      <w:r w:rsidR="00D649C7" w:rsidRPr="00612811">
        <w:rPr>
          <w:rFonts w:asciiTheme="minorHAnsi" w:hAnsiTheme="minorHAnsi" w:cstheme="minorHAnsi"/>
        </w:rPr>
        <w:t>27</w:t>
      </w:r>
      <w:r w:rsidRPr="00612811">
        <w:rPr>
          <w:rFonts w:asciiTheme="minorHAnsi" w:hAnsiTheme="minorHAnsi" w:cstheme="minorHAnsi"/>
        </w:rPr>
        <w:t xml:space="preserve"> pages, excluding</w:t>
      </w:r>
      <w:r w:rsidR="00291776">
        <w:rPr>
          <w:rFonts w:asciiTheme="minorHAnsi" w:hAnsiTheme="minorHAnsi" w:cstheme="minorHAnsi"/>
        </w:rPr>
        <w:t>:</w:t>
      </w:r>
    </w:p>
    <w:p w14:paraId="1612693A" w14:textId="77777777" w:rsidR="00291776" w:rsidRDefault="00291776" w:rsidP="00BA4E91">
      <w:pPr>
        <w:pStyle w:val="ListParagraph"/>
        <w:numPr>
          <w:ilvl w:val="1"/>
          <w:numId w:val="22"/>
        </w:numPr>
        <w:rPr>
          <w:rFonts w:asciiTheme="minorHAnsi" w:hAnsiTheme="minorHAnsi" w:cstheme="minorHAnsi"/>
        </w:rPr>
      </w:pPr>
      <w:r>
        <w:rPr>
          <w:rFonts w:asciiTheme="minorHAnsi" w:hAnsiTheme="minorHAnsi" w:cstheme="minorHAnsi"/>
        </w:rPr>
        <w:t>L</w:t>
      </w:r>
      <w:r w:rsidR="00253B09" w:rsidRPr="00612811">
        <w:rPr>
          <w:rFonts w:asciiTheme="minorHAnsi" w:hAnsiTheme="minorHAnsi" w:cstheme="minorHAnsi"/>
        </w:rPr>
        <w:t xml:space="preserve">etters from </w:t>
      </w:r>
      <w:r w:rsidR="00B973B2" w:rsidRPr="00612811">
        <w:rPr>
          <w:rFonts w:asciiTheme="minorHAnsi" w:hAnsiTheme="minorHAnsi" w:cstheme="minorHAnsi"/>
        </w:rPr>
        <w:t xml:space="preserve">employers and </w:t>
      </w:r>
      <w:r w:rsidR="00253B09" w:rsidRPr="00612811">
        <w:rPr>
          <w:rFonts w:asciiTheme="minorHAnsi" w:hAnsiTheme="minorHAnsi" w:cstheme="minorHAnsi"/>
        </w:rPr>
        <w:t>partners</w:t>
      </w:r>
      <w:r w:rsidR="00F11F84" w:rsidRPr="00612811">
        <w:rPr>
          <w:rFonts w:asciiTheme="minorHAnsi" w:hAnsiTheme="minorHAnsi" w:cstheme="minorHAnsi"/>
        </w:rPr>
        <w:t>,</w:t>
      </w:r>
    </w:p>
    <w:p w14:paraId="217F8786" w14:textId="77777777" w:rsidR="00291776" w:rsidRDefault="00291776" w:rsidP="00BA4E91">
      <w:pPr>
        <w:pStyle w:val="ListParagraph"/>
        <w:numPr>
          <w:ilvl w:val="1"/>
          <w:numId w:val="22"/>
        </w:numPr>
        <w:rPr>
          <w:rFonts w:asciiTheme="minorHAnsi" w:hAnsiTheme="minorHAnsi" w:cstheme="minorHAnsi"/>
        </w:rPr>
      </w:pPr>
      <w:r>
        <w:rPr>
          <w:rFonts w:asciiTheme="minorHAnsi" w:hAnsiTheme="minorHAnsi" w:cstheme="minorHAnsi"/>
        </w:rPr>
        <w:t>M</w:t>
      </w:r>
      <w:r w:rsidR="00F11F84" w:rsidRPr="00612811">
        <w:rPr>
          <w:rFonts w:asciiTheme="minorHAnsi" w:hAnsiTheme="minorHAnsi" w:cstheme="minorHAnsi"/>
        </w:rPr>
        <w:t>anagement team resumes,</w:t>
      </w:r>
      <w:r w:rsidR="00D649C7" w:rsidRPr="00612811">
        <w:rPr>
          <w:rFonts w:asciiTheme="minorHAnsi" w:hAnsiTheme="minorHAnsi" w:cstheme="minorHAnsi"/>
        </w:rPr>
        <w:t xml:space="preserve"> and </w:t>
      </w:r>
    </w:p>
    <w:p w14:paraId="508A6B75" w14:textId="77777777" w:rsidR="00291776" w:rsidRDefault="00291776" w:rsidP="00BA4E91">
      <w:pPr>
        <w:pStyle w:val="ListParagraph"/>
        <w:numPr>
          <w:ilvl w:val="1"/>
          <w:numId w:val="22"/>
        </w:numPr>
        <w:rPr>
          <w:rFonts w:asciiTheme="minorHAnsi" w:hAnsiTheme="minorHAnsi" w:cstheme="minorHAnsi"/>
        </w:rPr>
      </w:pPr>
      <w:r>
        <w:rPr>
          <w:rFonts w:asciiTheme="minorHAnsi" w:hAnsiTheme="minorHAnsi" w:cstheme="minorHAnsi"/>
        </w:rPr>
        <w:t>T</w:t>
      </w:r>
      <w:r w:rsidR="00D649C7" w:rsidRPr="00612811">
        <w:rPr>
          <w:rFonts w:asciiTheme="minorHAnsi" w:hAnsiTheme="minorHAnsi" w:cstheme="minorHAnsi"/>
        </w:rPr>
        <w:t>he Organizational Structure with FTE allocations</w:t>
      </w:r>
      <w:r w:rsidR="00253B09" w:rsidRPr="00612811">
        <w:rPr>
          <w:rFonts w:asciiTheme="minorHAnsi" w:hAnsiTheme="minorHAnsi" w:cstheme="minorHAnsi"/>
        </w:rPr>
        <w:t>.</w:t>
      </w:r>
    </w:p>
    <w:p w14:paraId="35BAF93E" w14:textId="015C648F" w:rsidR="00253B09" w:rsidRPr="00291776" w:rsidRDefault="00253B09" w:rsidP="00BA4E91">
      <w:pPr>
        <w:ind w:firstLine="720"/>
        <w:rPr>
          <w:rFonts w:asciiTheme="minorHAnsi" w:hAnsiTheme="minorHAnsi" w:cstheme="minorHAnsi"/>
        </w:rPr>
      </w:pPr>
      <w:r w:rsidRPr="00291776">
        <w:rPr>
          <w:rFonts w:asciiTheme="minorHAnsi" w:hAnsiTheme="minorHAnsi" w:cstheme="minorHAnsi"/>
        </w:rPr>
        <w:t xml:space="preserve">Specific page limits </w:t>
      </w:r>
      <w:r w:rsidR="00857E38" w:rsidRPr="00291776">
        <w:rPr>
          <w:rFonts w:asciiTheme="minorHAnsi" w:hAnsiTheme="minorHAnsi" w:cstheme="minorHAnsi"/>
        </w:rPr>
        <w:t>for the proposal</w:t>
      </w:r>
      <w:r w:rsidRPr="00291776">
        <w:rPr>
          <w:rFonts w:asciiTheme="minorHAnsi" w:hAnsiTheme="minorHAnsi" w:cstheme="minorHAnsi"/>
        </w:rPr>
        <w:t xml:space="preserve"> are </w:t>
      </w:r>
      <w:r w:rsidR="00793BA9" w:rsidRPr="00291776">
        <w:rPr>
          <w:rFonts w:asciiTheme="minorHAnsi" w:hAnsiTheme="minorHAnsi" w:cstheme="minorHAnsi"/>
        </w:rPr>
        <w:t>indicated</w:t>
      </w:r>
      <w:r w:rsidRPr="00291776">
        <w:rPr>
          <w:rFonts w:asciiTheme="minorHAnsi" w:hAnsiTheme="minorHAnsi" w:cstheme="minorHAnsi"/>
        </w:rPr>
        <w:t xml:space="preserve"> in</w:t>
      </w:r>
      <w:r w:rsidR="00793BA9" w:rsidRPr="00291776">
        <w:rPr>
          <w:rFonts w:asciiTheme="minorHAnsi" w:hAnsiTheme="minorHAnsi" w:cstheme="minorHAnsi"/>
        </w:rPr>
        <w:t xml:space="preserve"> </w:t>
      </w:r>
      <w:r w:rsidR="00F03B2B" w:rsidRPr="00291776">
        <w:rPr>
          <w:rFonts w:asciiTheme="minorHAnsi" w:hAnsiTheme="minorHAnsi" w:cstheme="minorHAnsi"/>
        </w:rPr>
        <w:t>sub-s</w:t>
      </w:r>
      <w:r w:rsidR="00857E38" w:rsidRPr="00291776">
        <w:rPr>
          <w:rFonts w:asciiTheme="minorHAnsi" w:hAnsiTheme="minorHAnsi" w:cstheme="minorHAnsi"/>
        </w:rPr>
        <w:t>ection A above</w:t>
      </w:r>
      <w:r w:rsidRPr="00291776">
        <w:rPr>
          <w:rFonts w:asciiTheme="minorHAnsi" w:hAnsiTheme="minorHAnsi" w:cstheme="minorHAnsi"/>
        </w:rPr>
        <w:t xml:space="preserve">. </w:t>
      </w:r>
    </w:p>
    <w:p w14:paraId="60F88B0D" w14:textId="31BF44A2" w:rsidR="00253B09" w:rsidRPr="00612811" w:rsidRDefault="00253B09" w:rsidP="00BA4E91">
      <w:pPr>
        <w:pStyle w:val="ListParagraph"/>
        <w:numPr>
          <w:ilvl w:val="0"/>
          <w:numId w:val="22"/>
        </w:numPr>
        <w:rPr>
          <w:rFonts w:asciiTheme="minorHAnsi" w:hAnsiTheme="minorHAnsi" w:cstheme="minorHAnsi"/>
        </w:rPr>
      </w:pPr>
      <w:r w:rsidRPr="00612811">
        <w:rPr>
          <w:rFonts w:asciiTheme="minorHAnsi" w:hAnsiTheme="minorHAnsi" w:cstheme="minorHAnsi"/>
        </w:rPr>
        <w:t>Responses must follow the outline and use the forms provided in the Proposal Response Package (Section IX.)</w:t>
      </w:r>
    </w:p>
    <w:p w14:paraId="79189EC6" w14:textId="6B1ECCAD" w:rsidR="00253B09" w:rsidRPr="00612811" w:rsidRDefault="00253B09" w:rsidP="00BA4E91">
      <w:pPr>
        <w:pStyle w:val="ListParagraph"/>
        <w:numPr>
          <w:ilvl w:val="0"/>
          <w:numId w:val="22"/>
        </w:numPr>
        <w:rPr>
          <w:rFonts w:asciiTheme="minorHAnsi" w:hAnsiTheme="minorHAnsi" w:cstheme="minorHAnsi"/>
          <w:bCs/>
        </w:rPr>
      </w:pPr>
      <w:r w:rsidRPr="00612811">
        <w:rPr>
          <w:rFonts w:asciiTheme="minorHAnsi" w:hAnsiTheme="minorHAnsi" w:cstheme="minorHAnsi"/>
        </w:rPr>
        <w:t>Pleas</w:t>
      </w:r>
      <w:r w:rsidR="002B2E7B" w:rsidRPr="00612811">
        <w:rPr>
          <w:rFonts w:asciiTheme="minorHAnsi" w:hAnsiTheme="minorHAnsi" w:cstheme="minorHAnsi"/>
        </w:rPr>
        <w:t xml:space="preserve">e use </w:t>
      </w:r>
      <w:r w:rsidR="00A86A3D" w:rsidRPr="00612811">
        <w:rPr>
          <w:rFonts w:asciiTheme="minorHAnsi" w:hAnsiTheme="minorHAnsi" w:cstheme="minorHAnsi"/>
        </w:rPr>
        <w:t>Calibri (Body)</w:t>
      </w:r>
      <w:r w:rsidR="002B2E7B" w:rsidRPr="00612811">
        <w:rPr>
          <w:rFonts w:asciiTheme="minorHAnsi" w:hAnsiTheme="minorHAnsi" w:cstheme="minorHAnsi"/>
        </w:rPr>
        <w:t xml:space="preserve"> </w:t>
      </w:r>
      <w:r w:rsidR="00A86A3D" w:rsidRPr="00612811">
        <w:rPr>
          <w:rFonts w:asciiTheme="minorHAnsi" w:hAnsiTheme="minorHAnsi" w:cstheme="minorHAnsi"/>
        </w:rPr>
        <w:t>1</w:t>
      </w:r>
      <w:r w:rsidR="00F72C31" w:rsidRPr="00612811">
        <w:rPr>
          <w:rFonts w:asciiTheme="minorHAnsi" w:hAnsiTheme="minorHAnsi" w:cstheme="minorHAnsi"/>
        </w:rPr>
        <w:t>2</w:t>
      </w:r>
      <w:r w:rsidR="00A86A3D" w:rsidRPr="00612811">
        <w:rPr>
          <w:rFonts w:asciiTheme="minorHAnsi" w:hAnsiTheme="minorHAnsi" w:cstheme="minorHAnsi"/>
        </w:rPr>
        <w:t>-</w:t>
      </w:r>
      <w:r w:rsidR="002B2E7B" w:rsidRPr="00612811">
        <w:rPr>
          <w:rFonts w:asciiTheme="minorHAnsi" w:hAnsiTheme="minorHAnsi" w:cstheme="minorHAnsi"/>
        </w:rPr>
        <w:t>font</w:t>
      </w:r>
      <w:r w:rsidRPr="00612811">
        <w:rPr>
          <w:rFonts w:asciiTheme="minorHAnsi" w:hAnsiTheme="minorHAnsi" w:cstheme="minorHAnsi"/>
        </w:rPr>
        <w:t>, 1-inch margins and single spacing.</w:t>
      </w:r>
    </w:p>
    <w:p w14:paraId="426144D1" w14:textId="77777777" w:rsidR="00F72C31" w:rsidRPr="00612811" w:rsidRDefault="00253B09" w:rsidP="00BA4E91">
      <w:pPr>
        <w:pStyle w:val="ListParagraph"/>
        <w:numPr>
          <w:ilvl w:val="0"/>
          <w:numId w:val="22"/>
        </w:numPr>
        <w:rPr>
          <w:rFonts w:asciiTheme="minorHAnsi" w:hAnsiTheme="minorHAnsi" w:cstheme="minorHAnsi"/>
        </w:rPr>
      </w:pPr>
      <w:r w:rsidRPr="00612811">
        <w:rPr>
          <w:rFonts w:asciiTheme="minorHAnsi" w:hAnsiTheme="minorHAnsi" w:cstheme="minorHAnsi"/>
          <w:bCs/>
        </w:rPr>
        <w:t>All proposals are to be submitted in accordance with the terms, conditions and procedures stated in th</w:t>
      </w:r>
      <w:r w:rsidR="002B2E7B" w:rsidRPr="00612811">
        <w:rPr>
          <w:rFonts w:asciiTheme="minorHAnsi" w:hAnsiTheme="minorHAnsi" w:cstheme="minorHAnsi"/>
          <w:bCs/>
        </w:rPr>
        <w:t>is</w:t>
      </w:r>
      <w:r w:rsidRPr="00612811">
        <w:rPr>
          <w:rFonts w:asciiTheme="minorHAnsi" w:hAnsiTheme="minorHAnsi" w:cstheme="minorHAnsi"/>
          <w:bCs/>
        </w:rPr>
        <w:t xml:space="preserve"> RFP. </w:t>
      </w:r>
    </w:p>
    <w:p w14:paraId="03D19EB9" w14:textId="329EAE90" w:rsidR="00253B09" w:rsidRPr="00612811" w:rsidRDefault="00253B09" w:rsidP="00BA4E91">
      <w:pPr>
        <w:pStyle w:val="ListParagraph"/>
        <w:numPr>
          <w:ilvl w:val="0"/>
          <w:numId w:val="22"/>
        </w:numPr>
        <w:rPr>
          <w:rFonts w:asciiTheme="minorHAnsi" w:hAnsiTheme="minorHAnsi" w:cstheme="minorHAnsi"/>
        </w:rPr>
      </w:pPr>
      <w:r w:rsidRPr="00612811">
        <w:rPr>
          <w:rFonts w:asciiTheme="minorHAnsi" w:hAnsiTheme="minorHAnsi" w:cstheme="minorHAnsi"/>
        </w:rPr>
        <w:t>Any submitted proposal shall remain a valid proposal for one year after the closing date of the RFP</w:t>
      </w:r>
      <w:r w:rsidR="00D649C7" w:rsidRPr="00612811">
        <w:rPr>
          <w:rFonts w:asciiTheme="minorHAnsi" w:hAnsiTheme="minorHAnsi" w:cstheme="minorHAnsi"/>
        </w:rPr>
        <w:t>, w</w:t>
      </w:r>
      <w:r w:rsidR="00DC0D4C" w:rsidRPr="00612811">
        <w:rPr>
          <w:rFonts w:asciiTheme="minorHAnsi" w:hAnsiTheme="minorHAnsi" w:cstheme="minorHAnsi"/>
        </w:rPr>
        <w:t xml:space="preserve">ith the exception of those </w:t>
      </w:r>
      <w:r w:rsidR="00D649C7" w:rsidRPr="00612811">
        <w:rPr>
          <w:rFonts w:asciiTheme="minorHAnsi" w:hAnsiTheme="minorHAnsi" w:cstheme="minorHAnsi"/>
        </w:rPr>
        <w:t xml:space="preserve">proposals </w:t>
      </w:r>
      <w:r w:rsidR="00DC0D4C" w:rsidRPr="00612811">
        <w:rPr>
          <w:rFonts w:asciiTheme="minorHAnsi" w:hAnsiTheme="minorHAnsi" w:cstheme="minorHAnsi"/>
        </w:rPr>
        <w:t>withdrawn before the closing date.</w:t>
      </w:r>
    </w:p>
    <w:p w14:paraId="7B0001CE" w14:textId="77777777" w:rsidR="00DC0D4C" w:rsidRPr="00612811" w:rsidRDefault="00DC0D4C" w:rsidP="00BA4E91">
      <w:pPr>
        <w:pStyle w:val="ListParagraph"/>
        <w:rPr>
          <w:rFonts w:asciiTheme="minorHAnsi" w:hAnsiTheme="minorHAnsi" w:cstheme="minorHAnsi"/>
        </w:rPr>
      </w:pPr>
    </w:p>
    <w:p w14:paraId="2CBFEC46" w14:textId="77777777" w:rsidR="0091158C" w:rsidRPr="00612811" w:rsidRDefault="0091158C" w:rsidP="00BA4E91">
      <w:pPr>
        <w:rPr>
          <w:rFonts w:asciiTheme="minorHAnsi" w:hAnsiTheme="minorHAnsi" w:cstheme="minorHAnsi"/>
          <w:b/>
          <w:bCs/>
          <w:caps/>
          <w:noProof/>
          <w:spacing w:val="-1"/>
        </w:rPr>
      </w:pPr>
      <w:bookmarkStart w:id="79" w:name="_Toc444506388"/>
      <w:r w:rsidRPr="00612811">
        <w:rPr>
          <w:rFonts w:asciiTheme="minorHAnsi" w:hAnsiTheme="minorHAnsi" w:cstheme="minorHAnsi"/>
        </w:rPr>
        <w:br w:type="page"/>
      </w:r>
    </w:p>
    <w:p w14:paraId="1F9F5632" w14:textId="023E57EE" w:rsidR="00E40F4E" w:rsidRPr="00612811" w:rsidRDefault="001F510A" w:rsidP="00F97F5D">
      <w:pPr>
        <w:pStyle w:val="Heading1"/>
      </w:pPr>
      <w:bookmarkStart w:id="80" w:name="_Toc220939685"/>
      <w:r w:rsidRPr="00612811">
        <w:lastRenderedPageBreak/>
        <w:t xml:space="preserve">SECTION </w:t>
      </w:r>
      <w:r w:rsidR="00201873" w:rsidRPr="00612811">
        <w:t>V</w:t>
      </w:r>
      <w:r w:rsidR="00C9743B" w:rsidRPr="00612811">
        <w:t>I</w:t>
      </w:r>
      <w:r w:rsidR="00E40F4E" w:rsidRPr="00612811">
        <w:t>: SOLICITATION PROCESS AND TERMS</w:t>
      </w:r>
      <w:bookmarkEnd w:id="43"/>
      <w:bookmarkEnd w:id="44"/>
      <w:bookmarkEnd w:id="45"/>
      <w:bookmarkEnd w:id="79"/>
      <w:bookmarkEnd w:id="80"/>
    </w:p>
    <w:p w14:paraId="3EBA7410" w14:textId="77777777" w:rsidR="0023351D" w:rsidRPr="00612811" w:rsidRDefault="0023351D" w:rsidP="00BA4E91">
      <w:pPr>
        <w:rPr>
          <w:rFonts w:asciiTheme="minorHAnsi" w:hAnsiTheme="minorHAnsi" w:cstheme="minorHAnsi"/>
          <w:b/>
        </w:rPr>
      </w:pPr>
      <w:bookmarkStart w:id="81" w:name="_Toc48241016"/>
      <w:bookmarkStart w:id="82" w:name="_Toc444506389"/>
    </w:p>
    <w:p w14:paraId="1203509F" w14:textId="4A4D0ACC" w:rsidR="00E40F4E" w:rsidRPr="00612811" w:rsidRDefault="00E40F4E" w:rsidP="00BA4E91">
      <w:pPr>
        <w:pStyle w:val="Heading2"/>
        <w:ind w:left="360" w:hanging="360"/>
        <w:rPr>
          <w:rFonts w:cstheme="minorHAnsi"/>
        </w:rPr>
      </w:pPr>
      <w:bookmarkStart w:id="83" w:name="_Toc220939686"/>
      <w:r w:rsidRPr="00612811">
        <w:rPr>
          <w:rFonts w:cstheme="minorHAnsi"/>
        </w:rPr>
        <w:t>A. COMMUNICATION AND CLARIFICATION PROCEDURES</w:t>
      </w:r>
      <w:bookmarkEnd w:id="81"/>
      <w:bookmarkEnd w:id="82"/>
      <w:bookmarkEnd w:id="83"/>
    </w:p>
    <w:p w14:paraId="2438B031" w14:textId="6E531CFE" w:rsidR="00AE20BF" w:rsidRPr="00612811" w:rsidRDefault="00621752" w:rsidP="00BA4E91">
      <w:pPr>
        <w:pStyle w:val="NoSpacing"/>
        <w:ind w:left="360"/>
        <w:rPr>
          <w:rFonts w:cstheme="minorHAnsi"/>
          <w:sz w:val="24"/>
          <w:szCs w:val="24"/>
        </w:rPr>
      </w:pPr>
      <w:r w:rsidRPr="00612811">
        <w:rPr>
          <w:rFonts w:cstheme="minorHAnsi"/>
          <w:sz w:val="24"/>
          <w:szCs w:val="24"/>
        </w:rPr>
        <w:t xml:space="preserve">All updates related to this RFP will be posted on </w:t>
      </w:r>
      <w:r w:rsidR="002E1A85" w:rsidRPr="00612811">
        <w:rPr>
          <w:rFonts w:cstheme="minorHAnsi"/>
          <w:sz w:val="24"/>
          <w:szCs w:val="24"/>
        </w:rPr>
        <w:t>EOWB</w:t>
      </w:r>
      <w:r w:rsidR="00B212B5" w:rsidRPr="00612811">
        <w:rPr>
          <w:rFonts w:cstheme="minorHAnsi"/>
          <w:sz w:val="24"/>
          <w:szCs w:val="24"/>
        </w:rPr>
        <w:t>’s</w:t>
      </w:r>
      <w:r w:rsidR="00E40F4E" w:rsidRPr="00612811">
        <w:rPr>
          <w:rFonts w:cstheme="minorHAnsi"/>
          <w:sz w:val="24"/>
          <w:szCs w:val="24"/>
        </w:rPr>
        <w:t xml:space="preserve"> website</w:t>
      </w:r>
      <w:r w:rsidRPr="00612811">
        <w:rPr>
          <w:rFonts w:cstheme="minorHAnsi"/>
          <w:sz w:val="24"/>
          <w:szCs w:val="24"/>
        </w:rPr>
        <w:t xml:space="preserve"> at </w:t>
      </w:r>
      <w:hyperlink r:id="rId17" w:history="1">
        <w:r w:rsidRPr="00612811">
          <w:rPr>
            <w:rStyle w:val="Hyperlink"/>
            <w:rFonts w:cstheme="minorHAnsi"/>
            <w:sz w:val="24"/>
            <w:szCs w:val="24"/>
          </w:rPr>
          <w:t>www.eowb.org/RFP</w:t>
        </w:r>
      </w:hyperlink>
      <w:r w:rsidR="00E40F4E" w:rsidRPr="00612811">
        <w:rPr>
          <w:rFonts w:cstheme="minorHAnsi"/>
          <w:sz w:val="24"/>
          <w:szCs w:val="24"/>
        </w:rPr>
        <w:t>.</w:t>
      </w:r>
      <w:bookmarkStart w:id="84" w:name="_Toc444506392"/>
      <w:r w:rsidR="00DC0D4C" w:rsidRPr="00612811">
        <w:rPr>
          <w:rFonts w:cstheme="minorHAnsi"/>
          <w:sz w:val="24"/>
          <w:szCs w:val="24"/>
        </w:rPr>
        <w:t xml:space="preserve"> </w:t>
      </w:r>
      <w:r w:rsidR="00B763E7">
        <w:rPr>
          <w:rFonts w:cstheme="minorHAnsi"/>
          <w:sz w:val="24"/>
          <w:szCs w:val="24"/>
        </w:rPr>
        <w:t>T</w:t>
      </w:r>
      <w:r w:rsidR="00B763E7" w:rsidRPr="00612811">
        <w:rPr>
          <w:rFonts w:cstheme="minorHAnsi"/>
          <w:sz w:val="24"/>
          <w:szCs w:val="24"/>
        </w:rPr>
        <w:t xml:space="preserve">he email address to send questions to </w:t>
      </w:r>
      <w:r w:rsidR="00B763E7">
        <w:rPr>
          <w:rFonts w:cstheme="minorHAnsi"/>
          <w:sz w:val="24"/>
          <w:szCs w:val="24"/>
        </w:rPr>
        <w:t xml:space="preserve">is </w:t>
      </w:r>
      <w:hyperlink r:id="rId18" w:history="1">
        <w:r w:rsidR="00B763E7" w:rsidRPr="00FC4ED1">
          <w:rPr>
            <w:rStyle w:val="Hyperlink"/>
            <w:rFonts w:cstheme="minorHAnsi"/>
            <w:sz w:val="24"/>
            <w:szCs w:val="24"/>
          </w:rPr>
          <w:t>Collaborate@eowb.org</w:t>
        </w:r>
      </w:hyperlink>
      <w:r w:rsidR="00DC0D4C" w:rsidRPr="00612811">
        <w:rPr>
          <w:rFonts w:cstheme="minorHAnsi"/>
          <w:sz w:val="24"/>
          <w:szCs w:val="24"/>
        </w:rPr>
        <w:t>.</w:t>
      </w:r>
    </w:p>
    <w:p w14:paraId="2DCC05C5" w14:textId="77777777" w:rsidR="00AE20BF" w:rsidRPr="00612811" w:rsidRDefault="00AE20BF" w:rsidP="00BA4E91">
      <w:pPr>
        <w:pStyle w:val="NoSpacing"/>
        <w:ind w:left="360"/>
        <w:rPr>
          <w:rFonts w:cstheme="minorHAnsi"/>
          <w:sz w:val="24"/>
          <w:szCs w:val="24"/>
        </w:rPr>
      </w:pPr>
    </w:p>
    <w:p w14:paraId="0706125D" w14:textId="41F6B2BF" w:rsidR="00E40F4E" w:rsidRPr="00612811" w:rsidRDefault="00CD3867" w:rsidP="00BA4E91">
      <w:pPr>
        <w:pStyle w:val="Heading2"/>
        <w:ind w:left="360" w:hanging="360"/>
        <w:rPr>
          <w:rFonts w:cstheme="minorHAnsi"/>
        </w:rPr>
      </w:pPr>
      <w:bookmarkStart w:id="85" w:name="_Toc220939687"/>
      <w:r w:rsidRPr="00612811">
        <w:rPr>
          <w:rFonts w:cstheme="minorHAnsi"/>
        </w:rPr>
        <w:t>B</w:t>
      </w:r>
      <w:r w:rsidR="00D649C7" w:rsidRPr="00612811">
        <w:rPr>
          <w:rFonts w:cstheme="minorHAnsi"/>
        </w:rPr>
        <w:t xml:space="preserve">. </w:t>
      </w:r>
      <w:r w:rsidR="00AE20BF" w:rsidRPr="00612811">
        <w:rPr>
          <w:rFonts w:cstheme="minorHAnsi"/>
        </w:rPr>
        <w:t>PR</w:t>
      </w:r>
      <w:r w:rsidR="00E40F4E" w:rsidRPr="00612811">
        <w:rPr>
          <w:rFonts w:cstheme="minorHAnsi"/>
        </w:rPr>
        <w:t xml:space="preserve">OPOSAL REVIEW AND </w:t>
      </w:r>
      <w:bookmarkStart w:id="86" w:name="_Toc48241023"/>
      <w:r w:rsidR="00E40F4E" w:rsidRPr="00612811">
        <w:rPr>
          <w:rFonts w:cstheme="minorHAnsi"/>
        </w:rPr>
        <w:t>EVALUATION PROCESS</w:t>
      </w:r>
      <w:bookmarkEnd w:id="84"/>
      <w:bookmarkEnd w:id="85"/>
      <w:bookmarkEnd w:id="86"/>
    </w:p>
    <w:p w14:paraId="0EFB2B51" w14:textId="2C247D2B" w:rsidR="00253B09" w:rsidRPr="00612811" w:rsidRDefault="00253B09" w:rsidP="00BA4E91">
      <w:pPr>
        <w:pStyle w:val="NoSpacing"/>
        <w:ind w:left="360"/>
        <w:rPr>
          <w:rFonts w:cstheme="minorHAnsi"/>
          <w:sz w:val="24"/>
          <w:szCs w:val="24"/>
        </w:rPr>
      </w:pPr>
      <w:r w:rsidRPr="00612811">
        <w:rPr>
          <w:rFonts w:cstheme="minorHAnsi"/>
          <w:sz w:val="24"/>
          <w:szCs w:val="24"/>
        </w:rPr>
        <w:t>Proposals that fail to include all items will be considered incomplete and will not be reviewed.</w:t>
      </w:r>
      <w:r w:rsidR="000F084D" w:rsidRPr="00612811">
        <w:rPr>
          <w:rFonts w:cstheme="minorHAnsi"/>
          <w:sz w:val="24"/>
          <w:szCs w:val="24"/>
        </w:rPr>
        <w:t xml:space="preserve"> Complete proposals will be evaluated for their content, merit</w:t>
      </w:r>
      <w:r w:rsidR="00DC0D4C" w:rsidRPr="00612811">
        <w:rPr>
          <w:rFonts w:cstheme="minorHAnsi"/>
          <w:sz w:val="24"/>
          <w:szCs w:val="24"/>
        </w:rPr>
        <w:t>,</w:t>
      </w:r>
      <w:r w:rsidR="000F084D" w:rsidRPr="00612811">
        <w:rPr>
          <w:rFonts w:cstheme="minorHAnsi"/>
          <w:sz w:val="24"/>
          <w:szCs w:val="24"/>
        </w:rPr>
        <w:t xml:space="preserve"> and clarity of language.</w:t>
      </w:r>
    </w:p>
    <w:p w14:paraId="54B97860" w14:textId="77777777" w:rsidR="00253B09" w:rsidRPr="00612811" w:rsidRDefault="00253B09" w:rsidP="00BA4E91">
      <w:pPr>
        <w:pStyle w:val="NoSpacing"/>
        <w:ind w:left="360"/>
        <w:rPr>
          <w:rFonts w:cstheme="minorHAnsi"/>
          <w:sz w:val="24"/>
          <w:szCs w:val="24"/>
        </w:rPr>
      </w:pPr>
    </w:p>
    <w:p w14:paraId="6A4BCC52" w14:textId="251BBF20" w:rsidR="00E40F4E" w:rsidRPr="00612811" w:rsidRDefault="00E40F4E" w:rsidP="00BA4E91">
      <w:pPr>
        <w:pStyle w:val="NoSpacing"/>
        <w:ind w:left="360"/>
        <w:rPr>
          <w:rFonts w:cstheme="minorHAnsi"/>
          <w:b/>
          <w:bCs/>
          <w:sz w:val="24"/>
          <w:szCs w:val="24"/>
        </w:rPr>
      </w:pPr>
      <w:r w:rsidRPr="00612811">
        <w:rPr>
          <w:rFonts w:cstheme="minorHAnsi"/>
          <w:b/>
          <w:bCs/>
          <w:sz w:val="24"/>
          <w:szCs w:val="24"/>
        </w:rPr>
        <w:t>Proposals will be screened through the following three-phase process</w:t>
      </w:r>
      <w:r w:rsidR="00DC0D4C" w:rsidRPr="00612811">
        <w:rPr>
          <w:rFonts w:cstheme="minorHAnsi"/>
          <w:b/>
          <w:bCs/>
          <w:sz w:val="24"/>
          <w:szCs w:val="24"/>
        </w:rPr>
        <w:t>:</w:t>
      </w:r>
    </w:p>
    <w:p w14:paraId="230349A2" w14:textId="77777777" w:rsidR="00DC0D4C" w:rsidRPr="00612811" w:rsidRDefault="00DC0D4C" w:rsidP="00BA4E91">
      <w:pPr>
        <w:ind w:left="360"/>
        <w:rPr>
          <w:rFonts w:asciiTheme="minorHAnsi" w:hAnsiTheme="minorHAnsi" w:cstheme="minorHAnsi"/>
          <w:b/>
          <w:i/>
        </w:rPr>
      </w:pPr>
    </w:p>
    <w:p w14:paraId="502457CD" w14:textId="4DCB1A21" w:rsidR="00E40F4E" w:rsidRPr="00612811" w:rsidRDefault="00E40F4E" w:rsidP="00BA4E91">
      <w:pPr>
        <w:ind w:left="360"/>
        <w:rPr>
          <w:rFonts w:asciiTheme="minorHAnsi" w:hAnsiTheme="minorHAnsi" w:cstheme="minorHAnsi"/>
        </w:rPr>
      </w:pPr>
      <w:r w:rsidRPr="00612811">
        <w:rPr>
          <w:rFonts w:asciiTheme="minorHAnsi" w:hAnsiTheme="minorHAnsi" w:cstheme="minorHAnsi"/>
          <w:b/>
          <w:i/>
        </w:rPr>
        <w:t>Phase I</w:t>
      </w:r>
      <w:r w:rsidRPr="00612811">
        <w:rPr>
          <w:rFonts w:asciiTheme="minorHAnsi" w:hAnsiTheme="minorHAnsi" w:cstheme="minorHAnsi"/>
          <w:b/>
        </w:rPr>
        <w:t>:</w:t>
      </w:r>
      <w:r w:rsidRPr="00612811">
        <w:rPr>
          <w:rFonts w:asciiTheme="minorHAnsi" w:hAnsiTheme="minorHAnsi" w:cstheme="minorHAnsi"/>
        </w:rPr>
        <w:t xml:space="preserve"> </w:t>
      </w:r>
      <w:r w:rsidR="00B433B5" w:rsidRPr="00612811">
        <w:rPr>
          <w:rFonts w:asciiTheme="minorHAnsi" w:hAnsiTheme="minorHAnsi" w:cstheme="minorHAnsi"/>
        </w:rPr>
        <w:t>Initial evaluation of each</w:t>
      </w:r>
      <w:r w:rsidRPr="00612811">
        <w:rPr>
          <w:rFonts w:asciiTheme="minorHAnsi" w:hAnsiTheme="minorHAnsi" w:cstheme="minorHAnsi"/>
        </w:rPr>
        <w:t xml:space="preserve"> proposal for acceptability, with emphasis placed on completeness and responsiveness to requisite program criteria. The following minimum criteria will be used to determine which proposals will </w:t>
      </w:r>
      <w:r w:rsidR="00DC0D4C" w:rsidRPr="00612811">
        <w:rPr>
          <w:rFonts w:asciiTheme="minorHAnsi" w:hAnsiTheme="minorHAnsi" w:cstheme="minorHAnsi"/>
        </w:rPr>
        <w:t>be considered in</w:t>
      </w:r>
      <w:r w:rsidRPr="00612811">
        <w:rPr>
          <w:rFonts w:asciiTheme="minorHAnsi" w:hAnsiTheme="minorHAnsi" w:cstheme="minorHAnsi"/>
        </w:rPr>
        <w:t xml:space="preserve"> Phase II: </w:t>
      </w:r>
    </w:p>
    <w:p w14:paraId="1D49448B" w14:textId="1167E7A4" w:rsidR="00E40F4E" w:rsidRPr="00612811" w:rsidRDefault="00E40F4E" w:rsidP="00BA4E91">
      <w:pPr>
        <w:pStyle w:val="ListParagraph"/>
        <w:numPr>
          <w:ilvl w:val="0"/>
          <w:numId w:val="23"/>
        </w:numPr>
        <w:rPr>
          <w:rFonts w:asciiTheme="minorHAnsi" w:hAnsiTheme="minorHAnsi" w:cstheme="minorHAnsi"/>
        </w:rPr>
      </w:pPr>
      <w:r w:rsidRPr="00612811">
        <w:rPr>
          <w:rFonts w:asciiTheme="minorHAnsi" w:hAnsiTheme="minorHAnsi" w:cstheme="minorHAnsi"/>
        </w:rPr>
        <w:t xml:space="preserve">All required services for the program for which </w:t>
      </w:r>
      <w:r w:rsidR="004C0AF4" w:rsidRPr="00612811">
        <w:rPr>
          <w:rFonts w:asciiTheme="minorHAnsi" w:hAnsiTheme="minorHAnsi" w:cstheme="minorHAnsi"/>
        </w:rPr>
        <w:t>the applicant is</w:t>
      </w:r>
      <w:r w:rsidRPr="00612811">
        <w:rPr>
          <w:rFonts w:asciiTheme="minorHAnsi" w:hAnsiTheme="minorHAnsi" w:cstheme="minorHAnsi"/>
        </w:rPr>
        <w:t xml:space="preserve"> bidding are addressed;</w:t>
      </w:r>
    </w:p>
    <w:p w14:paraId="1ED73FA5" w14:textId="77777777" w:rsidR="00E40F4E" w:rsidRPr="00612811" w:rsidRDefault="00E40F4E" w:rsidP="00BA4E91">
      <w:pPr>
        <w:pStyle w:val="ListParagraph"/>
        <w:numPr>
          <w:ilvl w:val="0"/>
          <w:numId w:val="23"/>
        </w:numPr>
        <w:rPr>
          <w:rFonts w:asciiTheme="minorHAnsi" w:hAnsiTheme="minorHAnsi" w:cstheme="minorHAnsi"/>
        </w:rPr>
      </w:pPr>
      <w:r w:rsidRPr="00612811">
        <w:rPr>
          <w:rFonts w:asciiTheme="minorHAnsi" w:hAnsiTheme="minorHAnsi" w:cstheme="minorHAnsi"/>
        </w:rPr>
        <w:t>All requested information and documentation is included i</w:t>
      </w:r>
      <w:r w:rsidR="00AE4791" w:rsidRPr="00612811">
        <w:rPr>
          <w:rFonts w:asciiTheme="minorHAnsi" w:hAnsiTheme="minorHAnsi" w:cstheme="minorHAnsi"/>
        </w:rPr>
        <w:t>n the application package; and,</w:t>
      </w:r>
    </w:p>
    <w:p w14:paraId="42B16ACB" w14:textId="73246FD8" w:rsidR="00E40F4E" w:rsidRPr="00612811" w:rsidRDefault="00E40F4E" w:rsidP="00BA4E91">
      <w:pPr>
        <w:pStyle w:val="ListParagraph"/>
        <w:numPr>
          <w:ilvl w:val="0"/>
          <w:numId w:val="23"/>
        </w:numPr>
        <w:rPr>
          <w:rFonts w:asciiTheme="minorHAnsi" w:hAnsiTheme="minorHAnsi" w:cstheme="minorHAnsi"/>
        </w:rPr>
      </w:pPr>
      <w:r w:rsidRPr="00612811">
        <w:rPr>
          <w:rFonts w:asciiTheme="minorHAnsi" w:hAnsiTheme="minorHAnsi" w:cstheme="minorHAnsi"/>
        </w:rPr>
        <w:t>The proposal is submitted in accordance with the RFP</w:t>
      </w:r>
      <w:r w:rsidR="00C33DE0" w:rsidRPr="00612811">
        <w:rPr>
          <w:rFonts w:asciiTheme="minorHAnsi" w:hAnsiTheme="minorHAnsi" w:cstheme="minorHAnsi"/>
        </w:rPr>
        <w:t xml:space="preserve"> </w:t>
      </w:r>
      <w:r w:rsidR="00D971CE">
        <w:rPr>
          <w:rFonts w:asciiTheme="minorHAnsi" w:hAnsiTheme="minorHAnsi" w:cstheme="minorHAnsi"/>
        </w:rPr>
        <w:t xml:space="preserve">preparation and </w:t>
      </w:r>
      <w:r w:rsidR="00C33DE0" w:rsidRPr="00612811">
        <w:rPr>
          <w:rFonts w:asciiTheme="minorHAnsi" w:hAnsiTheme="minorHAnsi" w:cstheme="minorHAnsi"/>
        </w:rPr>
        <w:t>submission instructions</w:t>
      </w:r>
      <w:r w:rsidRPr="00612811">
        <w:rPr>
          <w:rFonts w:asciiTheme="minorHAnsi" w:hAnsiTheme="minorHAnsi" w:cstheme="minorHAnsi"/>
        </w:rPr>
        <w:t>.</w:t>
      </w:r>
    </w:p>
    <w:p w14:paraId="2B5ABD06" w14:textId="77777777" w:rsidR="00341387" w:rsidRPr="00612811" w:rsidRDefault="00341387" w:rsidP="00BA4E91">
      <w:pPr>
        <w:ind w:left="360"/>
        <w:rPr>
          <w:rFonts w:asciiTheme="minorHAnsi" w:hAnsiTheme="minorHAnsi" w:cstheme="minorHAnsi"/>
        </w:rPr>
      </w:pPr>
    </w:p>
    <w:p w14:paraId="53124966" w14:textId="11B8D538" w:rsidR="00E40F4E" w:rsidRPr="00612811" w:rsidRDefault="00E40F4E" w:rsidP="00BA4E91">
      <w:pPr>
        <w:ind w:left="360"/>
        <w:rPr>
          <w:rFonts w:asciiTheme="minorHAnsi" w:hAnsiTheme="minorHAnsi" w:cstheme="minorHAnsi"/>
        </w:rPr>
      </w:pPr>
      <w:r w:rsidRPr="00612811">
        <w:rPr>
          <w:rFonts w:asciiTheme="minorHAnsi" w:hAnsiTheme="minorHAnsi" w:cstheme="minorHAnsi"/>
          <w:b/>
          <w:i/>
        </w:rPr>
        <w:t>Phase II</w:t>
      </w:r>
      <w:r w:rsidRPr="00612811">
        <w:rPr>
          <w:rFonts w:asciiTheme="minorHAnsi" w:hAnsiTheme="minorHAnsi" w:cstheme="minorHAnsi"/>
          <w:b/>
        </w:rPr>
        <w:t>:</w:t>
      </w:r>
      <w:r w:rsidRPr="00612811">
        <w:rPr>
          <w:rFonts w:asciiTheme="minorHAnsi" w:hAnsiTheme="minorHAnsi" w:cstheme="minorHAnsi"/>
        </w:rPr>
        <w:t xml:space="preserve"> Proposals that have met the minimum criteria, as stated above, will then be reviewed and ranked by the </w:t>
      </w:r>
      <w:r w:rsidR="00B433B5" w:rsidRPr="00612811">
        <w:rPr>
          <w:rFonts w:asciiTheme="minorHAnsi" w:hAnsiTheme="minorHAnsi" w:cstheme="minorHAnsi"/>
        </w:rPr>
        <w:t>evaluation team</w:t>
      </w:r>
      <w:r w:rsidR="007B075D" w:rsidRPr="00612811">
        <w:rPr>
          <w:rFonts w:asciiTheme="minorHAnsi" w:hAnsiTheme="minorHAnsi" w:cstheme="minorHAnsi"/>
        </w:rPr>
        <w:t xml:space="preserve">. </w:t>
      </w:r>
    </w:p>
    <w:p w14:paraId="7F96AD0F" w14:textId="77777777" w:rsidR="00E40F4E" w:rsidRPr="00612811" w:rsidRDefault="00E40F4E" w:rsidP="00BA4E91">
      <w:pPr>
        <w:ind w:left="360"/>
        <w:rPr>
          <w:rFonts w:asciiTheme="minorHAnsi" w:hAnsiTheme="minorHAnsi" w:cstheme="minorHAnsi"/>
        </w:rPr>
      </w:pPr>
    </w:p>
    <w:p w14:paraId="527A24F0" w14:textId="5DF61E14" w:rsidR="005308F0" w:rsidRPr="00612811" w:rsidRDefault="00E40F4E" w:rsidP="00BA4E91">
      <w:pPr>
        <w:ind w:left="360"/>
        <w:rPr>
          <w:rFonts w:asciiTheme="minorHAnsi" w:hAnsiTheme="minorHAnsi" w:cstheme="minorHAnsi"/>
        </w:rPr>
      </w:pPr>
      <w:r w:rsidRPr="00612811">
        <w:rPr>
          <w:rFonts w:asciiTheme="minorHAnsi" w:hAnsiTheme="minorHAnsi" w:cstheme="minorHAnsi"/>
        </w:rPr>
        <w:t xml:space="preserve">Proposals will be ranked based on evaluation criteria outlined in the next section. Note: </w:t>
      </w:r>
      <w:r w:rsidR="002E1A85" w:rsidRPr="00612811">
        <w:rPr>
          <w:rFonts w:asciiTheme="minorHAnsi" w:hAnsiTheme="minorHAnsi" w:cstheme="minorHAnsi"/>
        </w:rPr>
        <w:t>EOWB</w:t>
      </w:r>
      <w:r w:rsidRPr="00612811">
        <w:rPr>
          <w:rFonts w:asciiTheme="minorHAnsi" w:hAnsiTheme="minorHAnsi" w:cstheme="minorHAnsi"/>
        </w:rPr>
        <w:t xml:space="preserve"> retains the right to request additional information from any applicant or request </w:t>
      </w:r>
      <w:r w:rsidR="004F6228" w:rsidRPr="00612811">
        <w:rPr>
          <w:rFonts w:asciiTheme="minorHAnsi" w:hAnsiTheme="minorHAnsi" w:cstheme="minorHAnsi"/>
        </w:rPr>
        <w:t>an interview</w:t>
      </w:r>
      <w:r w:rsidRPr="00612811">
        <w:rPr>
          <w:rFonts w:asciiTheme="minorHAnsi" w:hAnsiTheme="minorHAnsi" w:cstheme="minorHAnsi"/>
        </w:rPr>
        <w:t xml:space="preserve"> </w:t>
      </w:r>
      <w:r w:rsidR="004F6228" w:rsidRPr="00612811">
        <w:rPr>
          <w:rFonts w:asciiTheme="minorHAnsi" w:hAnsiTheme="minorHAnsi" w:cstheme="minorHAnsi"/>
        </w:rPr>
        <w:t>of</w:t>
      </w:r>
      <w:r w:rsidRPr="00612811">
        <w:rPr>
          <w:rFonts w:asciiTheme="minorHAnsi" w:hAnsiTheme="minorHAnsi" w:cstheme="minorHAnsi"/>
        </w:rPr>
        <w:t xml:space="preserve"> </w:t>
      </w:r>
      <w:r w:rsidR="004F6228" w:rsidRPr="00612811">
        <w:rPr>
          <w:rFonts w:asciiTheme="minorHAnsi" w:hAnsiTheme="minorHAnsi" w:cstheme="minorHAnsi"/>
        </w:rPr>
        <w:t xml:space="preserve">the </w:t>
      </w:r>
      <w:r w:rsidR="00A655CB" w:rsidRPr="00612811">
        <w:rPr>
          <w:rFonts w:asciiTheme="minorHAnsi" w:hAnsiTheme="minorHAnsi" w:cstheme="minorHAnsi"/>
        </w:rPr>
        <w:t>bidder</w:t>
      </w:r>
      <w:r w:rsidRPr="00612811">
        <w:rPr>
          <w:rFonts w:asciiTheme="minorHAnsi" w:hAnsiTheme="minorHAnsi" w:cstheme="minorHAnsi"/>
        </w:rPr>
        <w:t xml:space="preserve">. </w:t>
      </w:r>
      <w:r w:rsidR="005308F0" w:rsidRPr="00612811">
        <w:rPr>
          <w:rFonts w:asciiTheme="minorHAnsi" w:hAnsiTheme="minorHAnsi" w:cstheme="minorHAnsi"/>
        </w:rPr>
        <w:t xml:space="preserve">Bidders are solely responsible for attending the interview at their cost. </w:t>
      </w:r>
      <w:r w:rsidRPr="00612811">
        <w:rPr>
          <w:rFonts w:asciiTheme="minorHAnsi" w:hAnsiTheme="minorHAnsi" w:cstheme="minorHAnsi"/>
        </w:rPr>
        <w:t>If no response adequately addresses the services and outcomes requested, the committee may recommend that no award be made.</w:t>
      </w:r>
      <w:r w:rsidR="005308F0" w:rsidRPr="00612811">
        <w:rPr>
          <w:rFonts w:asciiTheme="minorHAnsi" w:hAnsiTheme="minorHAnsi" w:cstheme="minorHAnsi"/>
        </w:rPr>
        <w:t xml:space="preserve"> </w:t>
      </w:r>
    </w:p>
    <w:p w14:paraId="32E7FB35" w14:textId="77777777" w:rsidR="00E40F4E" w:rsidRPr="00612811" w:rsidRDefault="00E40F4E" w:rsidP="00BA4E91">
      <w:pPr>
        <w:ind w:left="360"/>
        <w:rPr>
          <w:rFonts w:asciiTheme="minorHAnsi" w:hAnsiTheme="minorHAnsi" w:cstheme="minorHAnsi"/>
        </w:rPr>
      </w:pPr>
    </w:p>
    <w:p w14:paraId="089CE8F0" w14:textId="38B09098" w:rsidR="00E40F4E" w:rsidRPr="00612811" w:rsidRDefault="00E40F4E" w:rsidP="00BA4E91">
      <w:pPr>
        <w:ind w:left="360"/>
        <w:rPr>
          <w:rFonts w:asciiTheme="minorHAnsi" w:hAnsiTheme="minorHAnsi" w:cstheme="minorHAnsi"/>
        </w:rPr>
      </w:pPr>
      <w:r w:rsidRPr="00612811">
        <w:rPr>
          <w:rFonts w:asciiTheme="minorHAnsi" w:hAnsiTheme="minorHAnsi" w:cstheme="minorHAnsi"/>
          <w:b/>
          <w:i/>
        </w:rPr>
        <w:t>Phase III</w:t>
      </w:r>
      <w:r w:rsidRPr="00612811">
        <w:rPr>
          <w:rFonts w:asciiTheme="minorHAnsi" w:hAnsiTheme="minorHAnsi" w:cstheme="minorHAnsi"/>
          <w:b/>
        </w:rPr>
        <w:t>:</w:t>
      </w:r>
      <w:r w:rsidRPr="00612811">
        <w:rPr>
          <w:rFonts w:asciiTheme="minorHAnsi" w:hAnsiTheme="minorHAnsi" w:cstheme="minorHAnsi"/>
        </w:rPr>
        <w:t xml:space="preserve"> The recommendation of the Evaluation Team will be presented to </w:t>
      </w:r>
      <w:r w:rsidR="002E1A85" w:rsidRPr="00612811">
        <w:rPr>
          <w:rFonts w:asciiTheme="minorHAnsi" w:hAnsiTheme="minorHAnsi" w:cstheme="minorHAnsi"/>
        </w:rPr>
        <w:t>EOWB</w:t>
      </w:r>
      <w:r w:rsidR="00E707F8" w:rsidRPr="00612811">
        <w:rPr>
          <w:rFonts w:asciiTheme="minorHAnsi" w:hAnsiTheme="minorHAnsi" w:cstheme="minorHAnsi"/>
        </w:rPr>
        <w:t xml:space="preserve"> on </w:t>
      </w:r>
      <w:r w:rsidR="00F033C6" w:rsidRPr="00612811">
        <w:rPr>
          <w:rFonts w:asciiTheme="minorHAnsi" w:hAnsiTheme="minorHAnsi" w:cstheme="minorHAnsi"/>
        </w:rPr>
        <w:t xml:space="preserve">or before </w:t>
      </w:r>
      <w:r w:rsidR="0023351D" w:rsidRPr="00612811">
        <w:rPr>
          <w:rFonts w:asciiTheme="minorHAnsi" w:hAnsiTheme="minorHAnsi" w:cstheme="minorHAnsi"/>
        </w:rPr>
        <w:t>A</w:t>
      </w:r>
      <w:r w:rsidR="009E58F2" w:rsidRPr="00612811">
        <w:rPr>
          <w:rFonts w:asciiTheme="minorHAnsi" w:hAnsiTheme="minorHAnsi" w:cstheme="minorHAnsi"/>
        </w:rPr>
        <w:t>pril</w:t>
      </w:r>
      <w:r w:rsidR="00F033C6" w:rsidRPr="00612811">
        <w:rPr>
          <w:rFonts w:asciiTheme="minorHAnsi" w:hAnsiTheme="minorHAnsi" w:cstheme="minorHAnsi"/>
        </w:rPr>
        <w:t> 15</w:t>
      </w:r>
      <w:r w:rsidR="009E58F2" w:rsidRPr="00612811">
        <w:rPr>
          <w:rFonts w:asciiTheme="minorHAnsi" w:hAnsiTheme="minorHAnsi" w:cstheme="minorHAnsi"/>
        </w:rPr>
        <w:t xml:space="preserve">, </w:t>
      </w:r>
      <w:r w:rsidR="00877234" w:rsidRPr="00612811">
        <w:rPr>
          <w:rFonts w:asciiTheme="minorHAnsi" w:hAnsiTheme="minorHAnsi" w:cstheme="minorHAnsi"/>
        </w:rPr>
        <w:t>2026</w:t>
      </w:r>
      <w:r w:rsidR="0023351D" w:rsidRPr="00612811">
        <w:rPr>
          <w:rFonts w:asciiTheme="minorHAnsi" w:hAnsiTheme="minorHAnsi" w:cstheme="minorHAnsi"/>
        </w:rPr>
        <w:t>.</w:t>
      </w:r>
    </w:p>
    <w:p w14:paraId="06A0FA03" w14:textId="77777777" w:rsidR="00C940E3" w:rsidRPr="00612811" w:rsidRDefault="00C940E3" w:rsidP="00BA4E91">
      <w:pPr>
        <w:ind w:left="360"/>
        <w:rPr>
          <w:rFonts w:asciiTheme="minorHAnsi" w:hAnsiTheme="minorHAnsi" w:cstheme="minorHAnsi"/>
        </w:rPr>
      </w:pPr>
    </w:p>
    <w:p w14:paraId="68A3E8C1" w14:textId="16C4BF1B" w:rsidR="00E40F4E" w:rsidRPr="00612811" w:rsidRDefault="00C940E3" w:rsidP="00BA4E91">
      <w:pPr>
        <w:pStyle w:val="Heading2"/>
        <w:ind w:left="360" w:hanging="360"/>
        <w:rPr>
          <w:rFonts w:cstheme="minorHAnsi"/>
        </w:rPr>
      </w:pPr>
      <w:bookmarkStart w:id="87" w:name="_Toc444506393"/>
      <w:bookmarkStart w:id="88" w:name="_Toc220939688"/>
      <w:r w:rsidRPr="00612811">
        <w:rPr>
          <w:rFonts w:cstheme="minorHAnsi"/>
        </w:rPr>
        <w:t>C</w:t>
      </w:r>
      <w:r w:rsidR="00E40F4E" w:rsidRPr="00612811">
        <w:rPr>
          <w:rFonts w:cstheme="minorHAnsi"/>
        </w:rPr>
        <w:t xml:space="preserve">. </w:t>
      </w:r>
      <w:r w:rsidR="0091506A" w:rsidRPr="00612811">
        <w:rPr>
          <w:rFonts w:cstheme="minorHAnsi"/>
        </w:rPr>
        <w:tab/>
      </w:r>
      <w:r w:rsidR="00E40F4E" w:rsidRPr="00612811">
        <w:rPr>
          <w:rFonts w:cstheme="minorHAnsi"/>
        </w:rPr>
        <w:t xml:space="preserve">PROPOSAL </w:t>
      </w:r>
      <w:r w:rsidR="00D971CE">
        <w:rPr>
          <w:rFonts w:cstheme="minorHAnsi"/>
        </w:rPr>
        <w:t xml:space="preserve">and </w:t>
      </w:r>
      <w:r w:rsidR="00E40F4E" w:rsidRPr="00612811">
        <w:rPr>
          <w:rFonts w:cstheme="minorHAnsi"/>
        </w:rPr>
        <w:t>EVALUATION CRITERIA</w:t>
      </w:r>
      <w:bookmarkEnd w:id="87"/>
      <w:bookmarkEnd w:id="88"/>
    </w:p>
    <w:p w14:paraId="050B2C66" w14:textId="70ECB0FE" w:rsidR="009A6A64" w:rsidRPr="00612811" w:rsidRDefault="004C18CF" w:rsidP="00BA4E91">
      <w:pPr>
        <w:rPr>
          <w:rFonts w:asciiTheme="minorHAnsi" w:hAnsiTheme="minorHAnsi" w:cstheme="minorHAnsi"/>
        </w:rPr>
      </w:pPr>
      <w:r w:rsidRPr="00612811">
        <w:rPr>
          <w:rStyle w:val="BodyText2Char"/>
          <w:rFonts w:asciiTheme="minorHAnsi" w:hAnsiTheme="minorHAnsi" w:cstheme="minorHAnsi"/>
          <w:b w:val="0"/>
        </w:rPr>
        <w:t>The Evaluation</w:t>
      </w:r>
      <w:r w:rsidRPr="00612811">
        <w:rPr>
          <w:rFonts w:asciiTheme="minorHAnsi" w:hAnsiTheme="minorHAnsi" w:cstheme="minorHAnsi"/>
        </w:rPr>
        <w:t xml:space="preserve"> </w:t>
      </w:r>
      <w:r w:rsidR="00E707F8" w:rsidRPr="00612811">
        <w:rPr>
          <w:rFonts w:asciiTheme="minorHAnsi" w:hAnsiTheme="minorHAnsi" w:cstheme="minorHAnsi"/>
        </w:rPr>
        <w:t>Team</w:t>
      </w:r>
      <w:r w:rsidRPr="00612811">
        <w:rPr>
          <w:rFonts w:asciiTheme="minorHAnsi" w:hAnsiTheme="minorHAnsi" w:cstheme="minorHAnsi"/>
        </w:rPr>
        <w:t xml:space="preserve"> will evaluate each submitted proposal based on the </w:t>
      </w:r>
      <w:r w:rsidR="00160E76" w:rsidRPr="00612811">
        <w:rPr>
          <w:rFonts w:asciiTheme="minorHAnsi" w:hAnsiTheme="minorHAnsi" w:cstheme="minorHAnsi"/>
        </w:rPr>
        <w:t xml:space="preserve">point system of the scored sections. </w:t>
      </w:r>
      <w:r w:rsidR="009A6A64" w:rsidRPr="00612811">
        <w:rPr>
          <w:rFonts w:asciiTheme="minorHAnsi" w:hAnsiTheme="minorHAnsi" w:cstheme="minorHAnsi"/>
        </w:rPr>
        <w:t>The maximum number of points availa</w:t>
      </w:r>
      <w:r w:rsidR="000553EE" w:rsidRPr="00612811">
        <w:rPr>
          <w:rFonts w:asciiTheme="minorHAnsi" w:hAnsiTheme="minorHAnsi" w:cstheme="minorHAnsi"/>
        </w:rPr>
        <w:t>ble is 1</w:t>
      </w:r>
      <w:r w:rsidR="00C33DE0" w:rsidRPr="00612811">
        <w:rPr>
          <w:rFonts w:asciiTheme="minorHAnsi" w:hAnsiTheme="minorHAnsi" w:cstheme="minorHAnsi"/>
        </w:rPr>
        <w:t>00</w:t>
      </w:r>
      <w:r w:rsidR="000553EE" w:rsidRPr="00612811">
        <w:rPr>
          <w:rFonts w:asciiTheme="minorHAnsi" w:hAnsiTheme="minorHAnsi" w:cstheme="minorHAnsi"/>
        </w:rPr>
        <w:t xml:space="preserve"> points. Section</w:t>
      </w:r>
      <w:r w:rsidR="00E246D4" w:rsidRPr="00612811">
        <w:rPr>
          <w:rFonts w:asciiTheme="minorHAnsi" w:hAnsiTheme="minorHAnsi" w:cstheme="minorHAnsi"/>
        </w:rPr>
        <w:t>s 1 and</w:t>
      </w:r>
      <w:r w:rsidR="000553EE" w:rsidRPr="00612811">
        <w:rPr>
          <w:rFonts w:asciiTheme="minorHAnsi" w:hAnsiTheme="minorHAnsi" w:cstheme="minorHAnsi"/>
        </w:rPr>
        <w:t xml:space="preserve"> </w:t>
      </w:r>
      <w:r w:rsidR="00E246D4" w:rsidRPr="00612811">
        <w:rPr>
          <w:rFonts w:asciiTheme="minorHAnsi" w:hAnsiTheme="minorHAnsi" w:cstheme="minorHAnsi"/>
        </w:rPr>
        <w:t>7</w:t>
      </w:r>
      <w:r w:rsidR="00EF3B97" w:rsidRPr="00612811">
        <w:rPr>
          <w:rFonts w:asciiTheme="minorHAnsi" w:hAnsiTheme="minorHAnsi" w:cstheme="minorHAnsi"/>
        </w:rPr>
        <w:t xml:space="preserve"> </w:t>
      </w:r>
      <w:r w:rsidR="00E246D4" w:rsidRPr="00612811">
        <w:rPr>
          <w:rFonts w:asciiTheme="minorHAnsi" w:hAnsiTheme="minorHAnsi" w:cstheme="minorHAnsi"/>
        </w:rPr>
        <w:t>are</w:t>
      </w:r>
      <w:r w:rsidR="001C2F39" w:rsidRPr="00612811">
        <w:rPr>
          <w:rFonts w:asciiTheme="minorHAnsi" w:hAnsiTheme="minorHAnsi" w:cstheme="minorHAnsi"/>
        </w:rPr>
        <w:t xml:space="preserve"> </w:t>
      </w:r>
      <w:r w:rsidR="009A6A64" w:rsidRPr="00612811">
        <w:rPr>
          <w:rFonts w:asciiTheme="minorHAnsi" w:hAnsiTheme="minorHAnsi" w:cstheme="minorHAnsi"/>
        </w:rPr>
        <w:t xml:space="preserve">evaluated on a pass/fail basis. Points </w:t>
      </w:r>
      <w:r w:rsidR="001C2F39" w:rsidRPr="00612811">
        <w:rPr>
          <w:rFonts w:asciiTheme="minorHAnsi" w:hAnsiTheme="minorHAnsi" w:cstheme="minorHAnsi"/>
        </w:rPr>
        <w:t xml:space="preserve">are </w:t>
      </w:r>
      <w:r w:rsidR="009A6A64" w:rsidRPr="00612811">
        <w:rPr>
          <w:rFonts w:asciiTheme="minorHAnsi" w:hAnsiTheme="minorHAnsi" w:cstheme="minorHAnsi"/>
        </w:rPr>
        <w:t xml:space="preserve">awarded for responses to Sections </w:t>
      </w:r>
      <w:r w:rsidR="00E246D4" w:rsidRPr="00612811">
        <w:rPr>
          <w:rFonts w:asciiTheme="minorHAnsi" w:hAnsiTheme="minorHAnsi" w:cstheme="minorHAnsi"/>
        </w:rPr>
        <w:t>2</w:t>
      </w:r>
      <w:r w:rsidR="009A6A64" w:rsidRPr="00612811">
        <w:rPr>
          <w:rFonts w:asciiTheme="minorHAnsi" w:hAnsiTheme="minorHAnsi" w:cstheme="minorHAnsi"/>
        </w:rPr>
        <w:t>-</w:t>
      </w:r>
      <w:r w:rsidR="00C33DE0" w:rsidRPr="00612811">
        <w:rPr>
          <w:rFonts w:asciiTheme="minorHAnsi" w:hAnsiTheme="minorHAnsi" w:cstheme="minorHAnsi"/>
        </w:rPr>
        <w:t>6</w:t>
      </w:r>
      <w:r w:rsidR="009A6A64" w:rsidRPr="00612811">
        <w:rPr>
          <w:rFonts w:asciiTheme="minorHAnsi" w:hAnsiTheme="minorHAnsi" w:cstheme="minorHAnsi"/>
        </w:rPr>
        <w:t>.</w:t>
      </w:r>
    </w:p>
    <w:p w14:paraId="18B2F250" w14:textId="77777777" w:rsidR="00E40F4E" w:rsidRPr="00612811" w:rsidRDefault="00E40F4E" w:rsidP="00BA4E91">
      <w:pPr>
        <w:pStyle w:val="NoSpacing"/>
        <w:rPr>
          <w:rFonts w:cstheme="minorHAnsi"/>
          <w:sz w:val="24"/>
          <w:szCs w:val="24"/>
        </w:rPr>
      </w:pPr>
    </w:p>
    <w:p w14:paraId="2406B5D0" w14:textId="69CE3746" w:rsidR="00E40F4E" w:rsidRPr="00612811" w:rsidRDefault="00E40F4E" w:rsidP="00BA4E91">
      <w:pPr>
        <w:pStyle w:val="NoSpacing"/>
        <w:rPr>
          <w:rFonts w:cstheme="minorHAnsi"/>
          <w:sz w:val="24"/>
          <w:szCs w:val="24"/>
        </w:rPr>
      </w:pPr>
      <w:r w:rsidRPr="00612811">
        <w:rPr>
          <w:rFonts w:cstheme="minorHAnsi"/>
          <w:sz w:val="24"/>
          <w:szCs w:val="24"/>
        </w:rPr>
        <w:t>All sections are required to be completed</w:t>
      </w:r>
      <w:r w:rsidR="00C940E3" w:rsidRPr="00612811">
        <w:rPr>
          <w:rFonts w:cstheme="minorHAnsi"/>
          <w:sz w:val="24"/>
          <w:szCs w:val="24"/>
        </w:rPr>
        <w:t xml:space="preserve"> in the order given in the Response Package</w:t>
      </w:r>
      <w:r w:rsidRPr="00612811">
        <w:rPr>
          <w:rFonts w:cstheme="minorHAnsi"/>
          <w:sz w:val="24"/>
          <w:szCs w:val="24"/>
        </w:rPr>
        <w:t xml:space="preserve">. Refusal to complete </w:t>
      </w:r>
      <w:r w:rsidR="009924B2" w:rsidRPr="00612811">
        <w:rPr>
          <w:rFonts w:cstheme="minorHAnsi"/>
          <w:sz w:val="24"/>
          <w:szCs w:val="24"/>
        </w:rPr>
        <w:t xml:space="preserve">and/or submit </w:t>
      </w:r>
      <w:r w:rsidRPr="00612811">
        <w:rPr>
          <w:rFonts w:cstheme="minorHAnsi"/>
          <w:sz w:val="24"/>
          <w:szCs w:val="24"/>
        </w:rPr>
        <w:t xml:space="preserve">all the sections to the satisfaction of </w:t>
      </w:r>
      <w:r w:rsidR="002E1A85" w:rsidRPr="00612811">
        <w:rPr>
          <w:rFonts w:cstheme="minorHAnsi"/>
          <w:sz w:val="24"/>
          <w:szCs w:val="24"/>
        </w:rPr>
        <w:t>EOWB</w:t>
      </w:r>
      <w:r w:rsidR="009A7745" w:rsidRPr="00612811">
        <w:rPr>
          <w:rFonts w:cstheme="minorHAnsi"/>
          <w:b/>
          <w:bCs/>
          <w:sz w:val="24"/>
          <w:szCs w:val="24"/>
        </w:rPr>
        <w:t xml:space="preserve"> </w:t>
      </w:r>
      <w:r w:rsidRPr="00612811">
        <w:rPr>
          <w:rFonts w:cstheme="minorHAnsi"/>
          <w:sz w:val="24"/>
          <w:szCs w:val="24"/>
        </w:rPr>
        <w:t xml:space="preserve">will eliminate the </w:t>
      </w:r>
      <w:r w:rsidR="00830C0B">
        <w:rPr>
          <w:rFonts w:cstheme="minorHAnsi"/>
          <w:sz w:val="24"/>
          <w:szCs w:val="24"/>
        </w:rPr>
        <w:t>bidder</w:t>
      </w:r>
      <w:r w:rsidRPr="00612811">
        <w:rPr>
          <w:rFonts w:cstheme="minorHAnsi"/>
          <w:sz w:val="24"/>
          <w:szCs w:val="24"/>
        </w:rPr>
        <w:t xml:space="preserve"> from the award.</w:t>
      </w:r>
    </w:p>
    <w:p w14:paraId="4A30556D" w14:textId="77777777" w:rsidR="00E40F4E" w:rsidRPr="00612811" w:rsidRDefault="00E40F4E" w:rsidP="00BA4E91">
      <w:pPr>
        <w:pStyle w:val="NoSpacing"/>
        <w:rPr>
          <w:rFonts w:cstheme="minorHAnsi"/>
          <w:b/>
          <w:i/>
          <w:sz w:val="24"/>
          <w:szCs w:val="24"/>
        </w:rPr>
      </w:pPr>
      <w:r w:rsidRPr="00612811">
        <w:rPr>
          <w:rFonts w:cstheme="minorHAnsi"/>
          <w:b/>
          <w:i/>
          <w:sz w:val="24"/>
          <w:szCs w:val="24"/>
        </w:rPr>
        <w:lastRenderedPageBreak/>
        <w:t>Scored Sections</w:t>
      </w:r>
      <w:r w:rsidR="008847CC" w:rsidRPr="00612811">
        <w:rPr>
          <w:rFonts w:cstheme="minorHAnsi"/>
          <w:b/>
          <w:i/>
          <w:sz w:val="24"/>
          <w:szCs w:val="24"/>
        </w:rPr>
        <w:t>***</w:t>
      </w:r>
    </w:p>
    <w:p w14:paraId="3B4A1A1A" w14:textId="77777777" w:rsidR="007856A3" w:rsidRPr="00612811" w:rsidRDefault="007856A3" w:rsidP="00BA4E91">
      <w:pPr>
        <w:pStyle w:val="NoSpacing"/>
        <w:rPr>
          <w:rFonts w:cstheme="minorHAnsi"/>
          <w:b/>
          <w:i/>
          <w:sz w:val="24"/>
          <w:szCs w:val="24"/>
        </w:rPr>
      </w:pPr>
    </w:p>
    <w:p w14:paraId="24D839AE" w14:textId="0D78FC5F" w:rsidR="004C18CF" w:rsidRPr="00612811" w:rsidRDefault="004C18CF" w:rsidP="00BA4E91">
      <w:pPr>
        <w:pStyle w:val="NoSpacing"/>
        <w:numPr>
          <w:ilvl w:val="3"/>
          <w:numId w:val="12"/>
        </w:numPr>
        <w:pBdr>
          <w:bottom w:val="single" w:sz="4" w:space="1" w:color="auto"/>
        </w:pBdr>
        <w:ind w:left="270" w:hanging="270"/>
        <w:rPr>
          <w:rFonts w:cstheme="minorHAnsi"/>
          <w:b/>
          <w:i/>
          <w:sz w:val="24"/>
          <w:szCs w:val="24"/>
        </w:rPr>
      </w:pPr>
      <w:r w:rsidRPr="00612811">
        <w:rPr>
          <w:rFonts w:cstheme="minorHAnsi"/>
          <w:b/>
          <w:i/>
          <w:sz w:val="24"/>
          <w:szCs w:val="24"/>
        </w:rPr>
        <w:t>Proposal Cover Page</w:t>
      </w:r>
      <w:r w:rsidR="00F03B2B" w:rsidRPr="00612811">
        <w:rPr>
          <w:rFonts w:cstheme="minorHAnsi"/>
          <w:b/>
          <w:i/>
          <w:sz w:val="24"/>
          <w:szCs w:val="24"/>
        </w:rPr>
        <w:tab/>
      </w:r>
      <w:r w:rsidR="00F03B2B" w:rsidRPr="00612811">
        <w:rPr>
          <w:rFonts w:cstheme="minorHAnsi"/>
          <w:b/>
          <w:i/>
          <w:sz w:val="24"/>
          <w:szCs w:val="24"/>
        </w:rPr>
        <w:tab/>
      </w:r>
      <w:r w:rsidR="00F03B2B" w:rsidRPr="00612811">
        <w:rPr>
          <w:rFonts w:cstheme="minorHAnsi"/>
          <w:b/>
          <w:i/>
          <w:sz w:val="24"/>
          <w:szCs w:val="24"/>
        </w:rPr>
        <w:tab/>
      </w:r>
      <w:r w:rsidR="00F03B2B" w:rsidRPr="00612811">
        <w:rPr>
          <w:rFonts w:cstheme="minorHAnsi"/>
          <w:b/>
          <w:i/>
          <w:sz w:val="24"/>
          <w:szCs w:val="24"/>
        </w:rPr>
        <w:tab/>
      </w:r>
      <w:r w:rsidR="00F03B2B" w:rsidRPr="00612811">
        <w:rPr>
          <w:rFonts w:cstheme="minorHAnsi"/>
          <w:b/>
          <w:i/>
          <w:sz w:val="24"/>
          <w:szCs w:val="24"/>
        </w:rPr>
        <w:tab/>
      </w:r>
      <w:r w:rsidR="00F03B2B" w:rsidRPr="00612811">
        <w:rPr>
          <w:rFonts w:cstheme="minorHAnsi"/>
          <w:b/>
          <w:i/>
          <w:sz w:val="24"/>
          <w:szCs w:val="24"/>
        </w:rPr>
        <w:tab/>
      </w:r>
      <w:r w:rsidR="00F03B2B" w:rsidRPr="00612811">
        <w:rPr>
          <w:rFonts w:cstheme="minorHAnsi"/>
          <w:b/>
          <w:i/>
          <w:sz w:val="24"/>
          <w:szCs w:val="24"/>
        </w:rPr>
        <w:tab/>
      </w:r>
      <w:r w:rsidR="00F03B2B" w:rsidRPr="00612811">
        <w:rPr>
          <w:rFonts w:cstheme="minorHAnsi"/>
          <w:b/>
          <w:i/>
          <w:sz w:val="24"/>
          <w:szCs w:val="24"/>
        </w:rPr>
        <w:tab/>
      </w:r>
      <w:r w:rsidR="00621752" w:rsidRPr="00612811">
        <w:rPr>
          <w:rFonts w:cstheme="minorHAnsi"/>
          <w:b/>
          <w:i/>
          <w:sz w:val="24"/>
          <w:szCs w:val="24"/>
        </w:rPr>
        <w:t>Pass/Fail</w:t>
      </w:r>
    </w:p>
    <w:p w14:paraId="162980B6" w14:textId="77BA6AAF" w:rsidR="00770AFC" w:rsidRPr="00612811" w:rsidRDefault="00FE1449" w:rsidP="00BA4E91">
      <w:pPr>
        <w:pStyle w:val="NoSpacing"/>
        <w:rPr>
          <w:rFonts w:cstheme="minorHAnsi"/>
          <w:sz w:val="24"/>
          <w:szCs w:val="24"/>
        </w:rPr>
      </w:pPr>
      <w:r w:rsidRPr="00612811">
        <w:rPr>
          <w:rFonts w:cstheme="minorHAnsi"/>
          <w:sz w:val="24"/>
          <w:szCs w:val="24"/>
        </w:rPr>
        <w:t>The Proposal Cover Page must be completed</w:t>
      </w:r>
      <w:r w:rsidR="00621752" w:rsidRPr="00612811">
        <w:rPr>
          <w:rFonts w:cstheme="minorHAnsi"/>
          <w:sz w:val="24"/>
          <w:szCs w:val="24"/>
        </w:rPr>
        <w:t xml:space="preserve"> </w:t>
      </w:r>
      <w:r w:rsidRPr="00612811">
        <w:rPr>
          <w:rFonts w:cstheme="minorHAnsi"/>
          <w:sz w:val="24"/>
          <w:szCs w:val="24"/>
        </w:rPr>
        <w:t xml:space="preserve">and signed by an </w:t>
      </w:r>
      <w:r w:rsidR="000A344A">
        <w:rPr>
          <w:rFonts w:cstheme="minorHAnsi"/>
          <w:sz w:val="24"/>
          <w:szCs w:val="24"/>
        </w:rPr>
        <w:t>organization</w:t>
      </w:r>
      <w:r w:rsidRPr="00612811">
        <w:rPr>
          <w:rFonts w:cstheme="minorHAnsi"/>
          <w:sz w:val="24"/>
          <w:szCs w:val="24"/>
        </w:rPr>
        <w:t xml:space="preserve"> officer authorized to bind the </w:t>
      </w:r>
      <w:r w:rsidR="000A344A">
        <w:rPr>
          <w:rFonts w:cstheme="minorHAnsi"/>
          <w:sz w:val="24"/>
          <w:szCs w:val="24"/>
        </w:rPr>
        <w:t>organization</w:t>
      </w:r>
      <w:r w:rsidRPr="00612811">
        <w:rPr>
          <w:rFonts w:cstheme="minorHAnsi"/>
          <w:sz w:val="24"/>
          <w:szCs w:val="24"/>
        </w:rPr>
        <w:t xml:space="preserve"> to all commitments made in the proposal. </w:t>
      </w:r>
    </w:p>
    <w:p w14:paraId="513B77F2" w14:textId="77777777" w:rsidR="00A01033" w:rsidRPr="00612811" w:rsidRDefault="00A01033" w:rsidP="00BA4E91">
      <w:pPr>
        <w:pStyle w:val="NoSpacing"/>
        <w:rPr>
          <w:rFonts w:cstheme="minorHAnsi"/>
          <w:i/>
          <w:sz w:val="24"/>
          <w:szCs w:val="24"/>
        </w:rPr>
      </w:pPr>
    </w:p>
    <w:p w14:paraId="717550BC" w14:textId="073544FD" w:rsidR="004C18CF" w:rsidRPr="00612811" w:rsidRDefault="00FD40EC" w:rsidP="00BA4E91">
      <w:pPr>
        <w:pStyle w:val="NoSpacing"/>
        <w:pBdr>
          <w:bottom w:val="single" w:sz="4" w:space="1" w:color="auto"/>
        </w:pBdr>
        <w:rPr>
          <w:rFonts w:cstheme="minorHAnsi"/>
          <w:b/>
          <w:i/>
          <w:sz w:val="24"/>
          <w:szCs w:val="24"/>
        </w:rPr>
      </w:pPr>
      <w:r w:rsidRPr="00612811">
        <w:rPr>
          <w:rFonts w:cstheme="minorHAnsi"/>
          <w:b/>
          <w:i/>
          <w:sz w:val="24"/>
          <w:szCs w:val="24"/>
        </w:rPr>
        <w:t>2</w:t>
      </w:r>
      <w:r w:rsidR="00F87B84" w:rsidRPr="00612811">
        <w:rPr>
          <w:rFonts w:cstheme="minorHAnsi"/>
          <w:b/>
          <w:i/>
          <w:sz w:val="24"/>
          <w:szCs w:val="24"/>
        </w:rPr>
        <w:t xml:space="preserve">. </w:t>
      </w:r>
      <w:r w:rsidR="004C18CF" w:rsidRPr="00612811">
        <w:rPr>
          <w:rFonts w:cstheme="minorHAnsi"/>
          <w:b/>
          <w:i/>
          <w:sz w:val="24"/>
          <w:szCs w:val="24"/>
        </w:rPr>
        <w:t>Proposal Summary</w:t>
      </w:r>
      <w:r w:rsidR="004C18CF" w:rsidRPr="00612811">
        <w:rPr>
          <w:rFonts w:cstheme="minorHAnsi"/>
          <w:b/>
          <w:i/>
          <w:sz w:val="24"/>
          <w:szCs w:val="24"/>
        </w:rPr>
        <w:tab/>
      </w:r>
      <w:r w:rsidR="00F03B2B" w:rsidRPr="00612811">
        <w:rPr>
          <w:rFonts w:cstheme="minorHAnsi"/>
          <w:b/>
          <w:i/>
          <w:sz w:val="24"/>
          <w:szCs w:val="24"/>
        </w:rPr>
        <w:tab/>
      </w:r>
      <w:r w:rsidR="00F03B2B" w:rsidRPr="00612811">
        <w:rPr>
          <w:rFonts w:cstheme="minorHAnsi"/>
          <w:b/>
          <w:i/>
          <w:sz w:val="24"/>
          <w:szCs w:val="24"/>
        </w:rPr>
        <w:tab/>
      </w:r>
      <w:r w:rsidR="00F03B2B" w:rsidRPr="00612811">
        <w:rPr>
          <w:rFonts w:cstheme="minorHAnsi"/>
          <w:b/>
          <w:i/>
          <w:sz w:val="24"/>
          <w:szCs w:val="24"/>
        </w:rPr>
        <w:tab/>
      </w:r>
      <w:r w:rsidR="00F03B2B" w:rsidRPr="00612811">
        <w:rPr>
          <w:rFonts w:cstheme="minorHAnsi"/>
          <w:b/>
          <w:i/>
          <w:sz w:val="24"/>
          <w:szCs w:val="24"/>
        </w:rPr>
        <w:tab/>
      </w:r>
      <w:r w:rsidR="00F03B2B" w:rsidRPr="00612811">
        <w:rPr>
          <w:rFonts w:cstheme="minorHAnsi"/>
          <w:b/>
          <w:i/>
          <w:sz w:val="24"/>
          <w:szCs w:val="24"/>
        </w:rPr>
        <w:tab/>
      </w:r>
      <w:r w:rsidR="00F03B2B" w:rsidRPr="00612811">
        <w:rPr>
          <w:rFonts w:cstheme="minorHAnsi"/>
          <w:b/>
          <w:i/>
          <w:sz w:val="24"/>
          <w:szCs w:val="24"/>
        </w:rPr>
        <w:tab/>
      </w:r>
      <w:r w:rsidR="00F03B2B" w:rsidRPr="00612811">
        <w:rPr>
          <w:rFonts w:cstheme="minorHAnsi"/>
          <w:b/>
          <w:i/>
          <w:sz w:val="24"/>
          <w:szCs w:val="24"/>
        </w:rPr>
        <w:tab/>
      </w:r>
      <w:r w:rsidR="00A01033" w:rsidRPr="00612811">
        <w:rPr>
          <w:rFonts w:cstheme="minorHAnsi"/>
          <w:b/>
          <w:i/>
          <w:sz w:val="24"/>
          <w:szCs w:val="24"/>
        </w:rPr>
        <w:tab/>
      </w:r>
      <w:r w:rsidR="004C18CF" w:rsidRPr="00612811">
        <w:rPr>
          <w:rFonts w:cstheme="minorHAnsi"/>
          <w:b/>
          <w:i/>
          <w:sz w:val="24"/>
          <w:szCs w:val="24"/>
        </w:rPr>
        <w:t>5 points</w:t>
      </w:r>
    </w:p>
    <w:p w14:paraId="3CA723A0" w14:textId="7C3EB4BE" w:rsidR="004C18CF" w:rsidRPr="00612811" w:rsidRDefault="005A6460" w:rsidP="00BA4E91">
      <w:pPr>
        <w:pStyle w:val="NoSpacing"/>
        <w:rPr>
          <w:rFonts w:cstheme="minorHAnsi"/>
          <w:i/>
          <w:sz w:val="24"/>
          <w:szCs w:val="24"/>
        </w:rPr>
      </w:pPr>
      <w:r w:rsidRPr="00F10FC1">
        <w:rPr>
          <w:rFonts w:cstheme="minorHAnsi"/>
          <w:sz w:val="24"/>
          <w:szCs w:val="24"/>
        </w:rPr>
        <w:t>This category will evaluate</w:t>
      </w:r>
      <w:r w:rsidR="009924B2" w:rsidRPr="00F10FC1">
        <w:rPr>
          <w:rFonts w:cstheme="minorHAnsi"/>
          <w:sz w:val="24"/>
          <w:szCs w:val="24"/>
        </w:rPr>
        <w:t xml:space="preserve"> the</w:t>
      </w:r>
      <w:r w:rsidRPr="00F10FC1">
        <w:rPr>
          <w:rFonts w:cstheme="minorHAnsi"/>
          <w:sz w:val="24"/>
          <w:szCs w:val="24"/>
        </w:rPr>
        <w:t xml:space="preserve"> </w:t>
      </w:r>
      <w:r w:rsidR="00174FB2" w:rsidRPr="00F10FC1">
        <w:rPr>
          <w:rFonts w:cstheme="minorHAnsi"/>
          <w:sz w:val="24"/>
          <w:szCs w:val="24"/>
        </w:rPr>
        <w:t xml:space="preserve">mission of the </w:t>
      </w:r>
      <w:r w:rsidR="00E707F8" w:rsidRPr="00F10FC1">
        <w:rPr>
          <w:rFonts w:cstheme="minorHAnsi"/>
          <w:sz w:val="24"/>
          <w:szCs w:val="24"/>
        </w:rPr>
        <w:t>bidder</w:t>
      </w:r>
      <w:r w:rsidR="00174FB2" w:rsidRPr="00F10FC1">
        <w:rPr>
          <w:rFonts w:cstheme="minorHAnsi"/>
          <w:sz w:val="24"/>
          <w:szCs w:val="24"/>
        </w:rPr>
        <w:t xml:space="preserve">, </w:t>
      </w:r>
      <w:r w:rsidR="0091158C" w:rsidRPr="00F10FC1">
        <w:rPr>
          <w:rFonts w:cstheme="minorHAnsi"/>
          <w:sz w:val="24"/>
          <w:szCs w:val="24"/>
        </w:rPr>
        <w:t xml:space="preserve">clarity </w:t>
      </w:r>
      <w:r w:rsidR="009924B2" w:rsidRPr="00F10FC1">
        <w:rPr>
          <w:rFonts w:cstheme="minorHAnsi"/>
          <w:sz w:val="24"/>
          <w:szCs w:val="24"/>
        </w:rPr>
        <w:t xml:space="preserve">of the goals, </w:t>
      </w:r>
      <w:r w:rsidRPr="00F10FC1">
        <w:rPr>
          <w:rFonts w:cstheme="minorHAnsi"/>
          <w:sz w:val="24"/>
          <w:szCs w:val="24"/>
        </w:rPr>
        <w:t xml:space="preserve">and the objectives for the </w:t>
      </w:r>
      <w:r w:rsidR="00174FB2" w:rsidRPr="00F10FC1">
        <w:rPr>
          <w:rFonts w:cstheme="minorHAnsi"/>
          <w:sz w:val="24"/>
          <w:szCs w:val="24"/>
        </w:rPr>
        <w:t xml:space="preserve">WIOA </w:t>
      </w:r>
      <w:r w:rsidRPr="00F10FC1">
        <w:rPr>
          <w:rFonts w:cstheme="minorHAnsi"/>
          <w:sz w:val="24"/>
          <w:szCs w:val="24"/>
        </w:rPr>
        <w:t>services</w:t>
      </w:r>
      <w:r w:rsidR="009924B2" w:rsidRPr="00F10FC1">
        <w:rPr>
          <w:rFonts w:cstheme="minorHAnsi"/>
          <w:sz w:val="24"/>
          <w:szCs w:val="24"/>
        </w:rPr>
        <w:t xml:space="preserve">. The evaluation will include </w:t>
      </w:r>
      <w:r w:rsidR="002E1A85" w:rsidRPr="00F10FC1">
        <w:rPr>
          <w:rFonts w:cstheme="minorHAnsi"/>
          <w:sz w:val="24"/>
          <w:szCs w:val="24"/>
        </w:rPr>
        <w:t>EOWB</w:t>
      </w:r>
      <w:r w:rsidR="00E707F8" w:rsidRPr="00F10FC1">
        <w:rPr>
          <w:rFonts w:cstheme="minorHAnsi"/>
          <w:sz w:val="24"/>
          <w:szCs w:val="24"/>
        </w:rPr>
        <w:t xml:space="preserve"> priorities</w:t>
      </w:r>
      <w:r w:rsidRPr="00F10FC1">
        <w:rPr>
          <w:rFonts w:cstheme="minorHAnsi"/>
          <w:sz w:val="24"/>
          <w:szCs w:val="24"/>
        </w:rPr>
        <w:t xml:space="preserve">, </w:t>
      </w:r>
      <w:r w:rsidR="009924B2" w:rsidRPr="00F10FC1">
        <w:rPr>
          <w:rFonts w:cstheme="minorHAnsi"/>
          <w:sz w:val="24"/>
          <w:szCs w:val="24"/>
        </w:rPr>
        <w:t xml:space="preserve">the </w:t>
      </w:r>
      <w:r w:rsidRPr="00F10FC1">
        <w:rPr>
          <w:rFonts w:cstheme="minorHAnsi"/>
          <w:sz w:val="24"/>
          <w:szCs w:val="24"/>
        </w:rPr>
        <w:t xml:space="preserve">benefit to the </w:t>
      </w:r>
      <w:r w:rsidR="00F10FC1" w:rsidRPr="00F10FC1">
        <w:rPr>
          <w:rFonts w:cstheme="minorHAnsi"/>
          <w:sz w:val="24"/>
          <w:szCs w:val="24"/>
        </w:rPr>
        <w:t>participants</w:t>
      </w:r>
      <w:r w:rsidRPr="00F10FC1">
        <w:rPr>
          <w:rFonts w:cstheme="minorHAnsi"/>
          <w:sz w:val="24"/>
          <w:szCs w:val="24"/>
        </w:rPr>
        <w:t xml:space="preserve"> served</w:t>
      </w:r>
      <w:r w:rsidR="000A344A" w:rsidRPr="00F10FC1">
        <w:rPr>
          <w:rFonts w:cstheme="minorHAnsi"/>
          <w:sz w:val="24"/>
          <w:szCs w:val="24"/>
        </w:rPr>
        <w:t>,</w:t>
      </w:r>
      <w:r w:rsidRPr="00F10FC1">
        <w:rPr>
          <w:rFonts w:cstheme="minorHAnsi"/>
          <w:sz w:val="24"/>
          <w:szCs w:val="24"/>
        </w:rPr>
        <w:t xml:space="preserve"> </w:t>
      </w:r>
      <w:r w:rsidR="00174FB2" w:rsidRPr="00F10FC1">
        <w:rPr>
          <w:rFonts w:cstheme="minorHAnsi"/>
          <w:sz w:val="24"/>
          <w:szCs w:val="24"/>
        </w:rPr>
        <w:t xml:space="preserve">and </w:t>
      </w:r>
      <w:r w:rsidR="000A344A" w:rsidRPr="00F10FC1">
        <w:rPr>
          <w:rFonts w:cstheme="minorHAnsi"/>
          <w:sz w:val="24"/>
          <w:szCs w:val="24"/>
        </w:rPr>
        <w:t xml:space="preserve">the </w:t>
      </w:r>
      <w:r w:rsidR="00174FB2" w:rsidRPr="00F10FC1">
        <w:rPr>
          <w:rFonts w:cstheme="minorHAnsi"/>
          <w:sz w:val="24"/>
          <w:szCs w:val="24"/>
        </w:rPr>
        <w:t>approximate cost of service</w:t>
      </w:r>
      <w:r w:rsidR="00174FB2" w:rsidRPr="00F10FC1">
        <w:rPr>
          <w:rFonts w:cstheme="minorHAnsi"/>
          <w:i/>
          <w:sz w:val="24"/>
          <w:szCs w:val="24"/>
        </w:rPr>
        <w:t>s.</w:t>
      </w:r>
    </w:p>
    <w:p w14:paraId="730E772E" w14:textId="77777777" w:rsidR="00770AFC" w:rsidRPr="00612811" w:rsidRDefault="00770AFC" w:rsidP="00BA4E91">
      <w:pPr>
        <w:pStyle w:val="NoSpacing"/>
        <w:rPr>
          <w:rFonts w:cstheme="minorHAnsi"/>
          <w:sz w:val="24"/>
          <w:szCs w:val="24"/>
        </w:rPr>
      </w:pPr>
    </w:p>
    <w:p w14:paraId="0CFF198C" w14:textId="17114158" w:rsidR="00E40F4E" w:rsidRPr="00612811" w:rsidRDefault="004F7645" w:rsidP="00BA4E91">
      <w:pPr>
        <w:pStyle w:val="NoSpacing"/>
        <w:pBdr>
          <w:bottom w:val="single" w:sz="4" w:space="1" w:color="auto"/>
        </w:pBdr>
        <w:rPr>
          <w:rFonts w:cstheme="minorHAnsi"/>
          <w:b/>
          <w:i/>
          <w:sz w:val="24"/>
          <w:szCs w:val="24"/>
        </w:rPr>
      </w:pPr>
      <w:r w:rsidRPr="00612811">
        <w:rPr>
          <w:rFonts w:cstheme="minorHAnsi"/>
          <w:b/>
          <w:i/>
          <w:sz w:val="24"/>
          <w:szCs w:val="24"/>
        </w:rPr>
        <w:t>3. Organizational Capacity &amp; Past Performance</w:t>
      </w:r>
      <w:r w:rsidRPr="00612811">
        <w:rPr>
          <w:rFonts w:cstheme="minorHAnsi"/>
          <w:b/>
          <w:i/>
          <w:sz w:val="24"/>
          <w:szCs w:val="24"/>
        </w:rPr>
        <w:tab/>
      </w:r>
      <w:r w:rsidRPr="00612811">
        <w:rPr>
          <w:rFonts w:cstheme="minorHAnsi"/>
          <w:b/>
          <w:i/>
          <w:sz w:val="24"/>
          <w:szCs w:val="24"/>
        </w:rPr>
        <w:tab/>
      </w:r>
      <w:r w:rsidRPr="00612811">
        <w:rPr>
          <w:rFonts w:cstheme="minorHAnsi"/>
          <w:b/>
          <w:i/>
          <w:sz w:val="24"/>
          <w:szCs w:val="24"/>
        </w:rPr>
        <w:tab/>
      </w:r>
      <w:r w:rsidRPr="00612811">
        <w:rPr>
          <w:rFonts w:cstheme="minorHAnsi"/>
          <w:b/>
          <w:i/>
          <w:sz w:val="24"/>
          <w:szCs w:val="24"/>
        </w:rPr>
        <w:tab/>
      </w:r>
      <w:r w:rsidRPr="00612811">
        <w:rPr>
          <w:rFonts w:cstheme="minorHAnsi"/>
          <w:b/>
          <w:i/>
          <w:sz w:val="24"/>
          <w:szCs w:val="24"/>
        </w:rPr>
        <w:tab/>
      </w:r>
      <w:r w:rsidR="009F148C" w:rsidRPr="00612811">
        <w:rPr>
          <w:rFonts w:cstheme="minorHAnsi"/>
          <w:b/>
          <w:i/>
          <w:sz w:val="24"/>
          <w:szCs w:val="24"/>
        </w:rPr>
        <w:t>15</w:t>
      </w:r>
      <w:r w:rsidRPr="00612811">
        <w:rPr>
          <w:rFonts w:cstheme="minorHAnsi"/>
          <w:b/>
          <w:i/>
          <w:sz w:val="24"/>
          <w:szCs w:val="24"/>
        </w:rPr>
        <w:t xml:space="preserve"> Points</w:t>
      </w:r>
    </w:p>
    <w:p w14:paraId="3183D0D3" w14:textId="5B05D29C" w:rsidR="00E40F4E" w:rsidRPr="00612811" w:rsidRDefault="00E40F4E" w:rsidP="00BA4E91">
      <w:pPr>
        <w:pStyle w:val="NoSpacing"/>
        <w:rPr>
          <w:rFonts w:cstheme="minorHAnsi"/>
          <w:sz w:val="24"/>
          <w:szCs w:val="24"/>
        </w:rPr>
      </w:pPr>
      <w:r w:rsidRPr="00612811">
        <w:rPr>
          <w:rFonts w:cstheme="minorHAnsi"/>
          <w:sz w:val="24"/>
          <w:szCs w:val="24"/>
        </w:rPr>
        <w:t xml:space="preserve">This category will evaluate past experience in providing services similar to those being proposed, including the ability to deliver as proposed, attain, track and report performance. Evaluation of the performance and management capability of the proposing </w:t>
      </w:r>
      <w:r w:rsidR="000A344A">
        <w:rPr>
          <w:rFonts w:cstheme="minorHAnsi"/>
          <w:sz w:val="24"/>
          <w:szCs w:val="24"/>
        </w:rPr>
        <w:t>organization</w:t>
      </w:r>
      <w:r w:rsidRPr="00612811">
        <w:rPr>
          <w:rFonts w:cstheme="minorHAnsi"/>
          <w:sz w:val="24"/>
          <w:szCs w:val="24"/>
        </w:rPr>
        <w:t>(s) will include:</w:t>
      </w:r>
    </w:p>
    <w:p w14:paraId="28EEF4A3" w14:textId="05981BCA" w:rsidR="00E40F4E" w:rsidRPr="00612811" w:rsidRDefault="00E40F4E" w:rsidP="00BA4E91">
      <w:pPr>
        <w:pStyle w:val="NoSpacing"/>
        <w:numPr>
          <w:ilvl w:val="0"/>
          <w:numId w:val="24"/>
        </w:numPr>
        <w:rPr>
          <w:rFonts w:cstheme="minorHAnsi"/>
          <w:sz w:val="24"/>
          <w:szCs w:val="24"/>
        </w:rPr>
      </w:pPr>
      <w:bookmarkStart w:id="89" w:name="OLE_LINK1"/>
      <w:r w:rsidRPr="00612811">
        <w:rPr>
          <w:rFonts w:cstheme="minorHAnsi"/>
          <w:sz w:val="24"/>
          <w:szCs w:val="24"/>
        </w:rPr>
        <w:t xml:space="preserve">Compatibility between proposing </w:t>
      </w:r>
      <w:r w:rsidR="000A344A">
        <w:rPr>
          <w:rFonts w:cstheme="minorHAnsi"/>
          <w:sz w:val="24"/>
          <w:szCs w:val="24"/>
        </w:rPr>
        <w:t>organization</w:t>
      </w:r>
      <w:r w:rsidRPr="00612811">
        <w:rPr>
          <w:rFonts w:cstheme="minorHAnsi"/>
          <w:sz w:val="24"/>
          <w:szCs w:val="24"/>
        </w:rPr>
        <w:t xml:space="preserve"> mission and </w:t>
      </w:r>
      <w:r w:rsidR="00627611" w:rsidRPr="00612811">
        <w:rPr>
          <w:rFonts w:cstheme="minorHAnsi"/>
          <w:sz w:val="24"/>
          <w:szCs w:val="24"/>
        </w:rPr>
        <w:t>EOWB</w:t>
      </w:r>
      <w:r w:rsidR="009C5E23" w:rsidRPr="00612811">
        <w:rPr>
          <w:rFonts w:cstheme="minorHAnsi"/>
          <w:sz w:val="24"/>
          <w:szCs w:val="24"/>
        </w:rPr>
        <w:t>;</w:t>
      </w:r>
    </w:p>
    <w:p w14:paraId="722BDDB7" w14:textId="77777777" w:rsidR="00E40F4E" w:rsidRPr="00612811" w:rsidRDefault="00E40F4E" w:rsidP="00BA4E91">
      <w:pPr>
        <w:pStyle w:val="NoSpacing"/>
        <w:numPr>
          <w:ilvl w:val="0"/>
          <w:numId w:val="24"/>
        </w:numPr>
        <w:rPr>
          <w:rFonts w:cstheme="minorHAnsi"/>
          <w:sz w:val="24"/>
          <w:szCs w:val="24"/>
        </w:rPr>
      </w:pPr>
      <w:r w:rsidRPr="00612811">
        <w:rPr>
          <w:rFonts w:cstheme="minorHAnsi"/>
          <w:sz w:val="24"/>
          <w:szCs w:val="24"/>
        </w:rPr>
        <w:t>Administrative experience and capacity;</w:t>
      </w:r>
    </w:p>
    <w:p w14:paraId="5F55D054" w14:textId="1F00DD77" w:rsidR="00E40F4E" w:rsidRPr="00612811" w:rsidRDefault="00E40F4E" w:rsidP="00BA4E91">
      <w:pPr>
        <w:pStyle w:val="NoSpacing"/>
        <w:numPr>
          <w:ilvl w:val="0"/>
          <w:numId w:val="24"/>
        </w:numPr>
        <w:rPr>
          <w:rFonts w:cstheme="minorHAnsi"/>
          <w:sz w:val="24"/>
          <w:szCs w:val="24"/>
        </w:rPr>
      </w:pPr>
      <w:bookmarkStart w:id="90" w:name="OLE_LINK2"/>
      <w:r w:rsidRPr="00612811">
        <w:rPr>
          <w:rFonts w:cstheme="minorHAnsi"/>
          <w:sz w:val="24"/>
          <w:szCs w:val="24"/>
        </w:rPr>
        <w:t xml:space="preserve">Experience </w:t>
      </w:r>
      <w:r w:rsidR="0091158C" w:rsidRPr="00612811">
        <w:rPr>
          <w:rFonts w:cstheme="minorHAnsi"/>
          <w:sz w:val="24"/>
          <w:szCs w:val="24"/>
        </w:rPr>
        <w:t xml:space="preserve">providing </w:t>
      </w:r>
      <w:r w:rsidRPr="00612811">
        <w:rPr>
          <w:rFonts w:cstheme="minorHAnsi"/>
          <w:sz w:val="24"/>
          <w:szCs w:val="24"/>
        </w:rPr>
        <w:t xml:space="preserve">workforce </w:t>
      </w:r>
      <w:r w:rsidR="0091158C" w:rsidRPr="00612811">
        <w:rPr>
          <w:rFonts w:cstheme="minorHAnsi"/>
          <w:sz w:val="24"/>
          <w:szCs w:val="24"/>
        </w:rPr>
        <w:t xml:space="preserve">or similar </w:t>
      </w:r>
      <w:r w:rsidRPr="00612811">
        <w:rPr>
          <w:rFonts w:cstheme="minorHAnsi"/>
          <w:sz w:val="24"/>
          <w:szCs w:val="24"/>
        </w:rPr>
        <w:t xml:space="preserve">services and </w:t>
      </w:r>
      <w:r w:rsidR="0091158C" w:rsidRPr="00612811">
        <w:rPr>
          <w:rFonts w:cstheme="minorHAnsi"/>
          <w:sz w:val="24"/>
          <w:szCs w:val="24"/>
        </w:rPr>
        <w:t>meeting</w:t>
      </w:r>
      <w:r w:rsidRPr="00612811">
        <w:rPr>
          <w:rFonts w:cstheme="minorHAnsi"/>
          <w:sz w:val="24"/>
          <w:szCs w:val="24"/>
        </w:rPr>
        <w:t xml:space="preserve"> </w:t>
      </w:r>
      <w:r w:rsidR="0091158C" w:rsidRPr="00612811">
        <w:rPr>
          <w:rFonts w:cstheme="minorHAnsi"/>
          <w:sz w:val="24"/>
          <w:szCs w:val="24"/>
        </w:rPr>
        <w:t>goals</w:t>
      </w:r>
      <w:r w:rsidRPr="00612811">
        <w:rPr>
          <w:rFonts w:cstheme="minorHAnsi"/>
          <w:sz w:val="24"/>
          <w:szCs w:val="24"/>
        </w:rPr>
        <w:t>;</w:t>
      </w:r>
    </w:p>
    <w:p w14:paraId="12FF1956" w14:textId="7299852A" w:rsidR="009F148C" w:rsidRPr="00612811" w:rsidRDefault="009F148C" w:rsidP="00BA4E91">
      <w:pPr>
        <w:pStyle w:val="NoSpacing"/>
        <w:numPr>
          <w:ilvl w:val="0"/>
          <w:numId w:val="24"/>
        </w:numPr>
        <w:rPr>
          <w:rFonts w:cstheme="minorHAnsi"/>
          <w:sz w:val="24"/>
          <w:szCs w:val="24"/>
        </w:rPr>
      </w:pPr>
      <w:r w:rsidRPr="00612811">
        <w:rPr>
          <w:rFonts w:cstheme="minorHAnsi"/>
          <w:sz w:val="24"/>
          <w:szCs w:val="24"/>
        </w:rPr>
        <w:t>Experience complying with federal and state regulations;</w:t>
      </w:r>
    </w:p>
    <w:p w14:paraId="7A25FEC7" w14:textId="7AC2DEFC" w:rsidR="00E40F4E" w:rsidRPr="00612811" w:rsidRDefault="00E40F4E" w:rsidP="00BA4E91">
      <w:pPr>
        <w:pStyle w:val="NoSpacing"/>
        <w:numPr>
          <w:ilvl w:val="0"/>
          <w:numId w:val="24"/>
        </w:numPr>
        <w:rPr>
          <w:rFonts w:cstheme="minorHAnsi"/>
          <w:sz w:val="24"/>
          <w:szCs w:val="24"/>
        </w:rPr>
      </w:pPr>
      <w:r w:rsidRPr="00612811">
        <w:rPr>
          <w:rFonts w:cstheme="minorHAnsi"/>
          <w:sz w:val="24"/>
          <w:szCs w:val="24"/>
        </w:rPr>
        <w:t xml:space="preserve">Experience </w:t>
      </w:r>
      <w:r w:rsidR="00A01033" w:rsidRPr="00612811">
        <w:rPr>
          <w:rFonts w:cstheme="minorHAnsi"/>
          <w:sz w:val="24"/>
          <w:szCs w:val="24"/>
        </w:rPr>
        <w:t xml:space="preserve">with </w:t>
      </w:r>
      <w:r w:rsidRPr="00612811">
        <w:rPr>
          <w:rFonts w:cstheme="minorHAnsi"/>
          <w:sz w:val="24"/>
          <w:szCs w:val="24"/>
        </w:rPr>
        <w:t>economically disadvantage</w:t>
      </w:r>
      <w:r w:rsidR="0091158C" w:rsidRPr="00612811">
        <w:rPr>
          <w:rFonts w:cstheme="minorHAnsi"/>
          <w:sz w:val="24"/>
          <w:szCs w:val="24"/>
        </w:rPr>
        <w:t>d groups</w:t>
      </w:r>
      <w:r w:rsidRPr="00612811">
        <w:rPr>
          <w:rFonts w:cstheme="minorHAnsi"/>
          <w:sz w:val="24"/>
          <w:szCs w:val="24"/>
        </w:rPr>
        <w:t xml:space="preserve"> and specific target populations</w:t>
      </w:r>
      <w:r w:rsidR="009C5E23" w:rsidRPr="00612811">
        <w:rPr>
          <w:rFonts w:cstheme="minorHAnsi"/>
          <w:sz w:val="24"/>
          <w:szCs w:val="24"/>
        </w:rPr>
        <w:t>;</w:t>
      </w:r>
    </w:p>
    <w:p w14:paraId="1EAC1773" w14:textId="77B9C75C" w:rsidR="00E40F4E" w:rsidRPr="00612811" w:rsidRDefault="00E40F4E" w:rsidP="00BA4E91">
      <w:pPr>
        <w:pStyle w:val="NoSpacing"/>
        <w:numPr>
          <w:ilvl w:val="0"/>
          <w:numId w:val="24"/>
        </w:numPr>
        <w:rPr>
          <w:rFonts w:cstheme="minorHAnsi"/>
          <w:sz w:val="24"/>
          <w:szCs w:val="24"/>
        </w:rPr>
      </w:pPr>
      <w:r w:rsidRPr="00612811">
        <w:rPr>
          <w:rFonts w:cstheme="minorHAnsi"/>
          <w:sz w:val="24"/>
          <w:szCs w:val="24"/>
        </w:rPr>
        <w:t xml:space="preserve">Success in meeting and exceeding </w:t>
      </w:r>
      <w:r w:rsidR="0091158C" w:rsidRPr="00612811">
        <w:rPr>
          <w:rFonts w:cstheme="minorHAnsi"/>
          <w:sz w:val="24"/>
          <w:szCs w:val="24"/>
        </w:rPr>
        <w:t>goals and initiatives</w:t>
      </w:r>
      <w:r w:rsidR="00FE2768" w:rsidRPr="00612811">
        <w:rPr>
          <w:rFonts w:cstheme="minorHAnsi"/>
          <w:sz w:val="24"/>
          <w:szCs w:val="24"/>
        </w:rPr>
        <w:t>;</w:t>
      </w:r>
      <w:r w:rsidR="0091158C" w:rsidRPr="00612811">
        <w:rPr>
          <w:rFonts w:cstheme="minorHAnsi"/>
          <w:sz w:val="24"/>
          <w:szCs w:val="24"/>
        </w:rPr>
        <w:t xml:space="preserve"> and</w:t>
      </w:r>
    </w:p>
    <w:p w14:paraId="32F3A0FE" w14:textId="77777777" w:rsidR="00B93668" w:rsidRPr="00612811" w:rsidRDefault="006A3327" w:rsidP="00BA4E91">
      <w:pPr>
        <w:pStyle w:val="NoSpacing"/>
        <w:numPr>
          <w:ilvl w:val="0"/>
          <w:numId w:val="24"/>
        </w:numPr>
        <w:rPr>
          <w:rFonts w:cstheme="minorHAnsi"/>
          <w:sz w:val="24"/>
          <w:szCs w:val="24"/>
        </w:rPr>
      </w:pPr>
      <w:r w:rsidRPr="00612811">
        <w:rPr>
          <w:rFonts w:cstheme="minorHAnsi"/>
          <w:sz w:val="24"/>
          <w:szCs w:val="24"/>
        </w:rPr>
        <w:t xml:space="preserve">Experience </w:t>
      </w:r>
      <w:r w:rsidR="008847CC" w:rsidRPr="00612811">
        <w:rPr>
          <w:rFonts w:cstheme="minorHAnsi"/>
          <w:sz w:val="24"/>
          <w:szCs w:val="24"/>
        </w:rPr>
        <w:t>providing services to</w:t>
      </w:r>
      <w:r w:rsidRPr="00612811">
        <w:rPr>
          <w:rFonts w:cstheme="minorHAnsi"/>
          <w:sz w:val="24"/>
          <w:szCs w:val="24"/>
        </w:rPr>
        <w:t xml:space="preserve"> </w:t>
      </w:r>
      <w:r w:rsidR="00AF3C8D" w:rsidRPr="00612811">
        <w:rPr>
          <w:rFonts w:cstheme="minorHAnsi"/>
          <w:sz w:val="24"/>
          <w:szCs w:val="24"/>
        </w:rPr>
        <w:t>large geographical rural areas</w:t>
      </w:r>
      <w:r w:rsidR="00FE2768" w:rsidRPr="00612811">
        <w:rPr>
          <w:rFonts w:cstheme="minorHAnsi"/>
          <w:sz w:val="24"/>
          <w:szCs w:val="24"/>
        </w:rPr>
        <w:t>.</w:t>
      </w:r>
    </w:p>
    <w:p w14:paraId="4773F522" w14:textId="77777777" w:rsidR="00FE2768" w:rsidRPr="00612811" w:rsidRDefault="00FE2768" w:rsidP="00BA4E91">
      <w:pPr>
        <w:pStyle w:val="NoSpacing"/>
        <w:rPr>
          <w:rFonts w:cstheme="minorHAnsi"/>
          <w:sz w:val="24"/>
          <w:szCs w:val="24"/>
        </w:rPr>
      </w:pPr>
    </w:p>
    <w:bookmarkEnd w:id="89"/>
    <w:bookmarkEnd w:id="90"/>
    <w:p w14:paraId="468FF06B" w14:textId="02352DE2" w:rsidR="00E40F4E" w:rsidRPr="00612811" w:rsidRDefault="00FD40EC" w:rsidP="00BA4E91">
      <w:pPr>
        <w:pStyle w:val="NoSpacing"/>
        <w:pBdr>
          <w:bottom w:val="single" w:sz="4" w:space="1" w:color="auto"/>
        </w:pBdr>
        <w:rPr>
          <w:rFonts w:cstheme="minorHAnsi"/>
          <w:b/>
          <w:i/>
          <w:sz w:val="24"/>
          <w:szCs w:val="24"/>
        </w:rPr>
      </w:pPr>
      <w:r w:rsidRPr="00612811">
        <w:rPr>
          <w:rFonts w:cstheme="minorHAnsi"/>
          <w:b/>
          <w:i/>
          <w:sz w:val="24"/>
          <w:szCs w:val="24"/>
        </w:rPr>
        <w:t>4</w:t>
      </w:r>
      <w:r w:rsidR="00F87B84" w:rsidRPr="00612811">
        <w:rPr>
          <w:rFonts w:cstheme="minorHAnsi"/>
          <w:b/>
          <w:i/>
          <w:sz w:val="24"/>
          <w:szCs w:val="24"/>
        </w:rPr>
        <w:t>.</w:t>
      </w:r>
      <w:r w:rsidR="00E40F4E" w:rsidRPr="00612811">
        <w:rPr>
          <w:rFonts w:cstheme="minorHAnsi"/>
          <w:b/>
          <w:i/>
          <w:sz w:val="24"/>
          <w:szCs w:val="24"/>
        </w:rPr>
        <w:t xml:space="preserve"> Program Design</w:t>
      </w:r>
      <w:r w:rsidR="00E707F8" w:rsidRPr="00612811">
        <w:rPr>
          <w:rFonts w:cstheme="minorHAnsi"/>
          <w:b/>
          <w:i/>
          <w:sz w:val="24"/>
          <w:szCs w:val="24"/>
        </w:rPr>
        <w:t xml:space="preserve"> </w:t>
      </w:r>
      <w:r w:rsidR="00B64B3D" w:rsidRPr="00612811">
        <w:rPr>
          <w:rFonts w:cstheme="minorHAnsi"/>
          <w:b/>
          <w:i/>
          <w:sz w:val="24"/>
          <w:szCs w:val="24"/>
        </w:rPr>
        <w:t>and Implementation</w:t>
      </w:r>
      <w:r w:rsidR="00D44522">
        <w:rPr>
          <w:rFonts w:cstheme="minorHAnsi"/>
          <w:b/>
          <w:i/>
          <w:sz w:val="24"/>
          <w:szCs w:val="24"/>
        </w:rPr>
        <w:t xml:space="preserve"> Plan</w:t>
      </w:r>
      <w:r w:rsidR="00A01033" w:rsidRPr="00612811">
        <w:rPr>
          <w:rFonts w:cstheme="minorHAnsi"/>
          <w:b/>
          <w:i/>
          <w:sz w:val="24"/>
          <w:szCs w:val="24"/>
        </w:rPr>
        <w:tab/>
      </w:r>
      <w:r w:rsidR="00A01033" w:rsidRPr="00612811">
        <w:rPr>
          <w:rFonts w:cstheme="minorHAnsi"/>
          <w:b/>
          <w:i/>
          <w:sz w:val="24"/>
          <w:szCs w:val="24"/>
        </w:rPr>
        <w:tab/>
      </w:r>
      <w:r w:rsidR="00A01033" w:rsidRPr="00612811">
        <w:rPr>
          <w:rFonts w:cstheme="minorHAnsi"/>
          <w:b/>
          <w:i/>
          <w:sz w:val="24"/>
          <w:szCs w:val="24"/>
        </w:rPr>
        <w:tab/>
      </w:r>
      <w:r w:rsidR="00A01033" w:rsidRPr="00612811">
        <w:rPr>
          <w:rFonts w:cstheme="minorHAnsi"/>
          <w:b/>
          <w:i/>
          <w:sz w:val="24"/>
          <w:szCs w:val="24"/>
        </w:rPr>
        <w:tab/>
      </w:r>
      <w:r w:rsidR="00A01033" w:rsidRPr="00612811">
        <w:rPr>
          <w:rFonts w:cstheme="minorHAnsi"/>
          <w:b/>
          <w:i/>
          <w:sz w:val="24"/>
          <w:szCs w:val="24"/>
        </w:rPr>
        <w:tab/>
      </w:r>
      <w:r w:rsidR="00160E76" w:rsidRPr="00612811">
        <w:rPr>
          <w:rFonts w:cstheme="minorHAnsi"/>
          <w:b/>
          <w:i/>
          <w:sz w:val="24"/>
          <w:szCs w:val="24"/>
        </w:rPr>
        <w:t>40</w:t>
      </w:r>
      <w:r w:rsidR="00E40F4E" w:rsidRPr="00612811">
        <w:rPr>
          <w:rFonts w:cstheme="minorHAnsi"/>
          <w:b/>
          <w:i/>
          <w:sz w:val="24"/>
          <w:szCs w:val="24"/>
        </w:rPr>
        <w:t xml:space="preserve"> points</w:t>
      </w:r>
    </w:p>
    <w:p w14:paraId="1B071543" w14:textId="77777777" w:rsidR="00E40F4E" w:rsidRPr="00612811" w:rsidRDefault="00E40F4E" w:rsidP="00BA4E91">
      <w:pPr>
        <w:pStyle w:val="NoSpacing"/>
        <w:rPr>
          <w:rFonts w:cstheme="minorHAnsi"/>
          <w:sz w:val="24"/>
          <w:szCs w:val="24"/>
        </w:rPr>
      </w:pPr>
      <w:r w:rsidRPr="00612811">
        <w:rPr>
          <w:rFonts w:cstheme="minorHAnsi"/>
          <w:sz w:val="24"/>
          <w:szCs w:val="24"/>
        </w:rPr>
        <w:t>This category will evaluate the program design, services, and processes. It will include:</w:t>
      </w:r>
    </w:p>
    <w:p w14:paraId="79C75D64" w14:textId="77777777" w:rsidR="00E40F4E" w:rsidRPr="00612811" w:rsidRDefault="00E40F4E" w:rsidP="00BA4E91">
      <w:pPr>
        <w:pStyle w:val="NoSpacing"/>
        <w:rPr>
          <w:rFonts w:cstheme="minorHAnsi"/>
          <w:sz w:val="24"/>
          <w:szCs w:val="24"/>
        </w:rPr>
      </w:pPr>
      <w:r w:rsidRPr="00612811">
        <w:rPr>
          <w:rFonts w:cstheme="minorHAnsi"/>
          <w:sz w:val="24"/>
          <w:szCs w:val="24"/>
        </w:rPr>
        <w:t>Program goals and philosophy;</w:t>
      </w:r>
    </w:p>
    <w:p w14:paraId="7056AC0D" w14:textId="77777777" w:rsidR="00E40F4E" w:rsidRPr="00612811" w:rsidRDefault="00E40F4E" w:rsidP="00BA4E91">
      <w:pPr>
        <w:pStyle w:val="NoSpacing"/>
        <w:numPr>
          <w:ilvl w:val="0"/>
          <w:numId w:val="25"/>
        </w:numPr>
        <w:rPr>
          <w:rFonts w:cstheme="minorHAnsi"/>
          <w:sz w:val="24"/>
          <w:szCs w:val="24"/>
        </w:rPr>
      </w:pPr>
      <w:r w:rsidRPr="00612811">
        <w:rPr>
          <w:rFonts w:cstheme="minorHAnsi"/>
          <w:sz w:val="24"/>
          <w:szCs w:val="24"/>
        </w:rPr>
        <w:t>Strategies and tools to provide components and meet WI</w:t>
      </w:r>
      <w:r w:rsidR="00E94500" w:rsidRPr="00612811">
        <w:rPr>
          <w:rFonts w:cstheme="minorHAnsi"/>
          <w:sz w:val="24"/>
          <w:szCs w:val="24"/>
        </w:rPr>
        <w:t>O</w:t>
      </w:r>
      <w:r w:rsidRPr="00612811">
        <w:rPr>
          <w:rFonts w:cstheme="minorHAnsi"/>
          <w:sz w:val="24"/>
          <w:szCs w:val="24"/>
        </w:rPr>
        <w:t>A service requirements and regulations;</w:t>
      </w:r>
    </w:p>
    <w:p w14:paraId="48137020" w14:textId="77777777" w:rsidR="00E40F4E" w:rsidRPr="00612811" w:rsidRDefault="00E40F4E" w:rsidP="00BA4E91">
      <w:pPr>
        <w:pStyle w:val="NoSpacing"/>
        <w:numPr>
          <w:ilvl w:val="0"/>
          <w:numId w:val="25"/>
        </w:numPr>
        <w:rPr>
          <w:rFonts w:cstheme="minorHAnsi"/>
          <w:sz w:val="24"/>
          <w:szCs w:val="24"/>
        </w:rPr>
      </w:pPr>
      <w:r w:rsidRPr="00612811">
        <w:rPr>
          <w:rFonts w:cstheme="minorHAnsi"/>
          <w:sz w:val="24"/>
          <w:szCs w:val="24"/>
        </w:rPr>
        <w:t>Organizational and staffing model;</w:t>
      </w:r>
    </w:p>
    <w:p w14:paraId="2CC149C7" w14:textId="2674E14E" w:rsidR="00E40F4E" w:rsidRPr="00612811" w:rsidRDefault="00E40F4E" w:rsidP="00BA4E91">
      <w:pPr>
        <w:pStyle w:val="NoSpacing"/>
        <w:numPr>
          <w:ilvl w:val="0"/>
          <w:numId w:val="25"/>
        </w:numPr>
        <w:rPr>
          <w:rFonts w:cstheme="minorHAnsi"/>
          <w:sz w:val="24"/>
          <w:szCs w:val="24"/>
        </w:rPr>
      </w:pPr>
      <w:r w:rsidRPr="00612811">
        <w:rPr>
          <w:rFonts w:cstheme="minorHAnsi"/>
          <w:sz w:val="24"/>
          <w:szCs w:val="24"/>
        </w:rPr>
        <w:t xml:space="preserve">How the </w:t>
      </w:r>
      <w:r w:rsidR="00830C0B">
        <w:rPr>
          <w:rFonts w:cstheme="minorHAnsi"/>
          <w:sz w:val="24"/>
          <w:szCs w:val="24"/>
        </w:rPr>
        <w:t>bidder</w:t>
      </w:r>
      <w:r w:rsidRPr="00612811">
        <w:rPr>
          <w:rFonts w:cstheme="minorHAnsi"/>
          <w:sz w:val="24"/>
          <w:szCs w:val="24"/>
        </w:rPr>
        <w:t xml:space="preserve"> will reach and serve target populations;</w:t>
      </w:r>
    </w:p>
    <w:p w14:paraId="0E381C15" w14:textId="77777777" w:rsidR="00E40F4E" w:rsidRPr="00612811" w:rsidRDefault="00E40F4E" w:rsidP="00BA4E91">
      <w:pPr>
        <w:pStyle w:val="NoSpacing"/>
        <w:numPr>
          <w:ilvl w:val="0"/>
          <w:numId w:val="25"/>
        </w:numPr>
        <w:rPr>
          <w:rFonts w:cstheme="minorHAnsi"/>
          <w:sz w:val="24"/>
          <w:szCs w:val="24"/>
        </w:rPr>
      </w:pPr>
      <w:r w:rsidRPr="00612811">
        <w:rPr>
          <w:rFonts w:cstheme="minorHAnsi"/>
          <w:sz w:val="24"/>
          <w:szCs w:val="24"/>
        </w:rPr>
        <w:t xml:space="preserve">Assessment; </w:t>
      </w:r>
    </w:p>
    <w:p w14:paraId="1999FB5E" w14:textId="77777777" w:rsidR="00E40F4E" w:rsidRPr="00612811" w:rsidRDefault="00E40F4E" w:rsidP="00BA4E91">
      <w:pPr>
        <w:pStyle w:val="NoSpacing"/>
        <w:numPr>
          <w:ilvl w:val="0"/>
          <w:numId w:val="25"/>
        </w:numPr>
        <w:rPr>
          <w:rFonts w:cstheme="minorHAnsi"/>
          <w:sz w:val="24"/>
          <w:szCs w:val="24"/>
        </w:rPr>
      </w:pPr>
      <w:r w:rsidRPr="00612811">
        <w:rPr>
          <w:rFonts w:cstheme="minorHAnsi"/>
          <w:sz w:val="24"/>
          <w:szCs w:val="24"/>
        </w:rPr>
        <w:t>Service accessibility;</w:t>
      </w:r>
    </w:p>
    <w:p w14:paraId="434CFF4B" w14:textId="77777777" w:rsidR="00E40F4E" w:rsidRPr="00612811" w:rsidRDefault="00E40F4E" w:rsidP="00BA4E91">
      <w:pPr>
        <w:pStyle w:val="NoSpacing"/>
        <w:numPr>
          <w:ilvl w:val="0"/>
          <w:numId w:val="25"/>
        </w:numPr>
        <w:rPr>
          <w:rFonts w:cstheme="minorHAnsi"/>
          <w:sz w:val="24"/>
          <w:szCs w:val="24"/>
        </w:rPr>
      </w:pPr>
      <w:r w:rsidRPr="00612811">
        <w:rPr>
          <w:rFonts w:cstheme="minorHAnsi"/>
          <w:sz w:val="24"/>
          <w:szCs w:val="24"/>
        </w:rPr>
        <w:t>The extent of collaboration and leveraging of other resources;</w:t>
      </w:r>
    </w:p>
    <w:p w14:paraId="7BEAB849" w14:textId="77777777" w:rsidR="00E40F4E" w:rsidRPr="00612811" w:rsidRDefault="00E40F4E" w:rsidP="00BA4E91">
      <w:pPr>
        <w:pStyle w:val="NoSpacing"/>
        <w:numPr>
          <w:ilvl w:val="0"/>
          <w:numId w:val="25"/>
        </w:numPr>
        <w:rPr>
          <w:rFonts w:cstheme="minorHAnsi"/>
          <w:sz w:val="24"/>
          <w:szCs w:val="24"/>
        </w:rPr>
      </w:pPr>
      <w:r w:rsidRPr="00612811">
        <w:rPr>
          <w:rFonts w:cstheme="minorHAnsi"/>
          <w:sz w:val="24"/>
          <w:szCs w:val="24"/>
        </w:rPr>
        <w:t>Client service flow</w:t>
      </w:r>
      <w:r w:rsidR="00FE2768" w:rsidRPr="00612811">
        <w:rPr>
          <w:rFonts w:cstheme="minorHAnsi"/>
          <w:sz w:val="24"/>
          <w:szCs w:val="24"/>
        </w:rPr>
        <w:t>;</w:t>
      </w:r>
    </w:p>
    <w:p w14:paraId="76ACB2C4" w14:textId="77777777" w:rsidR="00E40F4E" w:rsidRPr="00612811" w:rsidRDefault="00E40F4E" w:rsidP="00BA4E91">
      <w:pPr>
        <w:pStyle w:val="NoSpacing"/>
        <w:numPr>
          <w:ilvl w:val="0"/>
          <w:numId w:val="25"/>
        </w:numPr>
        <w:rPr>
          <w:rFonts w:cstheme="minorHAnsi"/>
          <w:sz w:val="24"/>
          <w:szCs w:val="24"/>
        </w:rPr>
      </w:pPr>
      <w:r w:rsidRPr="00612811">
        <w:rPr>
          <w:rFonts w:cstheme="minorHAnsi"/>
          <w:sz w:val="24"/>
          <w:szCs w:val="24"/>
        </w:rPr>
        <w:t xml:space="preserve">Relationship to </w:t>
      </w:r>
      <w:r w:rsidR="00627611" w:rsidRPr="00612811">
        <w:rPr>
          <w:rFonts w:cstheme="minorHAnsi"/>
          <w:sz w:val="24"/>
          <w:szCs w:val="24"/>
        </w:rPr>
        <w:t>EOWB</w:t>
      </w:r>
      <w:r w:rsidRPr="00612811">
        <w:rPr>
          <w:rFonts w:cstheme="minorHAnsi"/>
          <w:sz w:val="24"/>
          <w:szCs w:val="24"/>
        </w:rPr>
        <w:t xml:space="preserve"> Strategic Plan; and,</w:t>
      </w:r>
    </w:p>
    <w:p w14:paraId="5A52F8EC" w14:textId="77777777" w:rsidR="00E40F4E" w:rsidRPr="00612811" w:rsidRDefault="00E40F4E" w:rsidP="00BA4E91">
      <w:pPr>
        <w:pStyle w:val="NoSpacing"/>
        <w:numPr>
          <w:ilvl w:val="0"/>
          <w:numId w:val="25"/>
        </w:numPr>
        <w:rPr>
          <w:rFonts w:cstheme="minorHAnsi"/>
          <w:sz w:val="24"/>
          <w:szCs w:val="24"/>
        </w:rPr>
      </w:pPr>
      <w:r w:rsidRPr="00612811">
        <w:rPr>
          <w:rFonts w:cstheme="minorHAnsi"/>
          <w:sz w:val="24"/>
          <w:szCs w:val="24"/>
        </w:rPr>
        <w:t>Innovation and creativity of program design.</w:t>
      </w:r>
    </w:p>
    <w:p w14:paraId="3C2448FB" w14:textId="77777777" w:rsidR="00E40F4E" w:rsidRPr="00612811" w:rsidRDefault="00E40F4E" w:rsidP="00BA4E91">
      <w:pPr>
        <w:pStyle w:val="NoSpacing"/>
        <w:rPr>
          <w:rFonts w:cstheme="minorHAnsi"/>
          <w:sz w:val="24"/>
          <w:szCs w:val="24"/>
        </w:rPr>
      </w:pPr>
    </w:p>
    <w:p w14:paraId="16A529F2" w14:textId="77777777" w:rsidR="00160E76" w:rsidRPr="00612811" w:rsidRDefault="00160E76" w:rsidP="00BA4E91">
      <w:pPr>
        <w:rPr>
          <w:rFonts w:asciiTheme="minorHAnsi" w:eastAsiaTheme="minorHAnsi" w:hAnsiTheme="minorHAnsi" w:cstheme="minorHAnsi"/>
          <w:b/>
          <w:i/>
        </w:rPr>
      </w:pPr>
      <w:r w:rsidRPr="00612811">
        <w:rPr>
          <w:rFonts w:asciiTheme="minorHAnsi" w:hAnsiTheme="minorHAnsi" w:cstheme="minorHAnsi"/>
          <w:b/>
          <w:i/>
        </w:rPr>
        <w:br w:type="page"/>
      </w:r>
    </w:p>
    <w:p w14:paraId="57109774" w14:textId="463FBF92" w:rsidR="00E40F4E" w:rsidRPr="00612811" w:rsidRDefault="00FD40EC" w:rsidP="00BA4E91">
      <w:pPr>
        <w:pStyle w:val="NoSpacing"/>
        <w:pBdr>
          <w:bottom w:val="single" w:sz="4" w:space="1" w:color="auto"/>
        </w:pBdr>
        <w:rPr>
          <w:rFonts w:cstheme="minorHAnsi"/>
          <w:b/>
          <w:i/>
          <w:sz w:val="24"/>
          <w:szCs w:val="24"/>
        </w:rPr>
      </w:pPr>
      <w:r w:rsidRPr="00612811">
        <w:rPr>
          <w:rFonts w:cstheme="minorHAnsi"/>
          <w:b/>
          <w:i/>
          <w:sz w:val="24"/>
          <w:szCs w:val="24"/>
        </w:rPr>
        <w:lastRenderedPageBreak/>
        <w:t>5</w:t>
      </w:r>
      <w:r w:rsidR="00E40F4E" w:rsidRPr="00612811">
        <w:rPr>
          <w:rFonts w:cstheme="minorHAnsi"/>
          <w:b/>
          <w:i/>
          <w:sz w:val="24"/>
          <w:szCs w:val="24"/>
        </w:rPr>
        <w:t>. Relationships and Collaboration</w:t>
      </w:r>
      <w:r w:rsidR="00E40F4E" w:rsidRPr="00612811">
        <w:rPr>
          <w:rFonts w:cstheme="minorHAnsi"/>
          <w:b/>
          <w:i/>
          <w:sz w:val="24"/>
          <w:szCs w:val="24"/>
        </w:rPr>
        <w:tab/>
      </w:r>
      <w:r w:rsidR="00A01033" w:rsidRPr="00612811">
        <w:rPr>
          <w:rFonts w:cstheme="minorHAnsi"/>
          <w:b/>
          <w:i/>
          <w:sz w:val="24"/>
          <w:szCs w:val="24"/>
        </w:rPr>
        <w:tab/>
      </w:r>
      <w:r w:rsidR="00A01033" w:rsidRPr="00612811">
        <w:rPr>
          <w:rFonts w:cstheme="minorHAnsi"/>
          <w:b/>
          <w:i/>
          <w:sz w:val="24"/>
          <w:szCs w:val="24"/>
        </w:rPr>
        <w:tab/>
      </w:r>
      <w:r w:rsidR="00A01033" w:rsidRPr="00612811">
        <w:rPr>
          <w:rFonts w:cstheme="minorHAnsi"/>
          <w:b/>
          <w:i/>
          <w:sz w:val="24"/>
          <w:szCs w:val="24"/>
        </w:rPr>
        <w:tab/>
      </w:r>
      <w:r w:rsidR="00A01033" w:rsidRPr="00612811">
        <w:rPr>
          <w:rFonts w:cstheme="minorHAnsi"/>
          <w:b/>
          <w:i/>
          <w:sz w:val="24"/>
          <w:szCs w:val="24"/>
        </w:rPr>
        <w:tab/>
      </w:r>
      <w:r w:rsidR="00A01033" w:rsidRPr="00612811">
        <w:rPr>
          <w:rFonts w:cstheme="minorHAnsi"/>
          <w:b/>
          <w:i/>
          <w:sz w:val="24"/>
          <w:szCs w:val="24"/>
        </w:rPr>
        <w:tab/>
      </w:r>
      <w:r w:rsidR="00A01033" w:rsidRPr="00612811">
        <w:rPr>
          <w:rFonts w:cstheme="minorHAnsi"/>
          <w:b/>
          <w:i/>
          <w:sz w:val="24"/>
          <w:szCs w:val="24"/>
        </w:rPr>
        <w:tab/>
      </w:r>
      <w:r w:rsidR="009C5E23" w:rsidRPr="00612811">
        <w:rPr>
          <w:rFonts w:cstheme="minorHAnsi"/>
          <w:b/>
          <w:i/>
          <w:sz w:val="24"/>
          <w:szCs w:val="24"/>
        </w:rPr>
        <w:t>1</w:t>
      </w:r>
      <w:r w:rsidR="00E246D4" w:rsidRPr="00612811">
        <w:rPr>
          <w:rFonts w:cstheme="minorHAnsi"/>
          <w:b/>
          <w:i/>
          <w:sz w:val="24"/>
          <w:szCs w:val="24"/>
        </w:rPr>
        <w:t>5</w:t>
      </w:r>
      <w:r w:rsidR="00E40F4E" w:rsidRPr="00612811">
        <w:rPr>
          <w:rFonts w:cstheme="minorHAnsi"/>
          <w:b/>
          <w:i/>
          <w:sz w:val="24"/>
          <w:szCs w:val="24"/>
        </w:rPr>
        <w:t xml:space="preserve"> points</w:t>
      </w:r>
    </w:p>
    <w:p w14:paraId="328F27EA" w14:textId="015B13C6" w:rsidR="00E40F4E" w:rsidRPr="00612811" w:rsidRDefault="00E40F4E" w:rsidP="00BA4E91">
      <w:pPr>
        <w:pStyle w:val="NoSpacing"/>
        <w:rPr>
          <w:rFonts w:cstheme="minorHAnsi"/>
          <w:sz w:val="24"/>
          <w:szCs w:val="24"/>
        </w:rPr>
      </w:pPr>
      <w:r w:rsidRPr="00612811">
        <w:rPr>
          <w:rFonts w:cstheme="minorHAnsi"/>
          <w:sz w:val="24"/>
          <w:szCs w:val="24"/>
        </w:rPr>
        <w:t>This category will evaluate how well the proposed program has planned to work together with the one-stop partners, community colleges, K-12 school system</w:t>
      </w:r>
      <w:r w:rsidR="004F7645" w:rsidRPr="00612811">
        <w:rPr>
          <w:rFonts w:cstheme="minorHAnsi"/>
          <w:sz w:val="24"/>
          <w:szCs w:val="24"/>
        </w:rPr>
        <w:t>s</w:t>
      </w:r>
      <w:r w:rsidRPr="00612811">
        <w:rPr>
          <w:rFonts w:cstheme="minorHAnsi"/>
          <w:sz w:val="24"/>
          <w:szCs w:val="24"/>
        </w:rPr>
        <w:t>, community resources</w:t>
      </w:r>
      <w:r w:rsidR="004F7645" w:rsidRPr="00612811">
        <w:rPr>
          <w:rFonts w:cstheme="minorHAnsi"/>
          <w:sz w:val="24"/>
          <w:szCs w:val="24"/>
        </w:rPr>
        <w:t>,</w:t>
      </w:r>
      <w:r w:rsidRPr="00612811">
        <w:rPr>
          <w:rFonts w:cstheme="minorHAnsi"/>
          <w:sz w:val="24"/>
          <w:szCs w:val="24"/>
        </w:rPr>
        <w:t xml:space="preserve"> and other service providers to leverage funds and integrate services and staff functions. It will include:</w:t>
      </w:r>
    </w:p>
    <w:p w14:paraId="38FB0FA1" w14:textId="77777777" w:rsidR="00E40F4E" w:rsidRPr="00612811" w:rsidRDefault="00E40F4E" w:rsidP="00BA4E91">
      <w:pPr>
        <w:pStyle w:val="NoSpacing"/>
        <w:numPr>
          <w:ilvl w:val="0"/>
          <w:numId w:val="26"/>
        </w:numPr>
        <w:rPr>
          <w:rFonts w:cstheme="minorHAnsi"/>
          <w:sz w:val="24"/>
          <w:szCs w:val="24"/>
        </w:rPr>
      </w:pPr>
      <w:r w:rsidRPr="00612811">
        <w:rPr>
          <w:rFonts w:cstheme="minorHAnsi"/>
          <w:sz w:val="24"/>
          <w:szCs w:val="24"/>
        </w:rPr>
        <w:t>Depth and breadth of partners relative to proposed program design;</w:t>
      </w:r>
    </w:p>
    <w:p w14:paraId="1293623E" w14:textId="77777777" w:rsidR="00E40F4E" w:rsidRPr="00612811" w:rsidRDefault="00E40F4E" w:rsidP="00BA4E91">
      <w:pPr>
        <w:pStyle w:val="NoSpacing"/>
        <w:numPr>
          <w:ilvl w:val="0"/>
          <w:numId w:val="26"/>
        </w:numPr>
        <w:rPr>
          <w:rFonts w:cstheme="minorHAnsi"/>
          <w:sz w:val="24"/>
          <w:szCs w:val="24"/>
        </w:rPr>
      </w:pPr>
      <w:r w:rsidRPr="00612811">
        <w:rPr>
          <w:rFonts w:cstheme="minorHAnsi"/>
          <w:sz w:val="24"/>
          <w:szCs w:val="24"/>
        </w:rPr>
        <w:t>Ability to leverage other resources;</w:t>
      </w:r>
    </w:p>
    <w:p w14:paraId="3B2C9454" w14:textId="77777777" w:rsidR="00E40F4E" w:rsidRPr="00612811" w:rsidRDefault="00E40F4E" w:rsidP="00BA4E91">
      <w:pPr>
        <w:pStyle w:val="NoSpacing"/>
        <w:numPr>
          <w:ilvl w:val="0"/>
          <w:numId w:val="26"/>
        </w:numPr>
        <w:rPr>
          <w:rFonts w:cstheme="minorHAnsi"/>
          <w:sz w:val="24"/>
          <w:szCs w:val="24"/>
        </w:rPr>
      </w:pPr>
      <w:r w:rsidRPr="00612811">
        <w:rPr>
          <w:rFonts w:cstheme="minorHAnsi"/>
          <w:sz w:val="24"/>
          <w:szCs w:val="24"/>
        </w:rPr>
        <w:t xml:space="preserve">Collaboration with WorkSource to triage and seamlessly serve </w:t>
      </w:r>
      <w:r w:rsidR="00341387" w:rsidRPr="00612811">
        <w:rPr>
          <w:rFonts w:cstheme="minorHAnsi"/>
          <w:sz w:val="24"/>
          <w:szCs w:val="24"/>
        </w:rPr>
        <w:t>16-24</w:t>
      </w:r>
      <w:r w:rsidRPr="00612811">
        <w:rPr>
          <w:rFonts w:cstheme="minorHAnsi"/>
          <w:sz w:val="24"/>
          <w:szCs w:val="24"/>
        </w:rPr>
        <w:t xml:space="preserve"> year olds; and, </w:t>
      </w:r>
    </w:p>
    <w:p w14:paraId="38433002" w14:textId="77777777" w:rsidR="00E40F4E" w:rsidRPr="00612811" w:rsidRDefault="00E40F4E" w:rsidP="00BA4E91">
      <w:pPr>
        <w:pStyle w:val="NoSpacing"/>
        <w:numPr>
          <w:ilvl w:val="0"/>
          <w:numId w:val="26"/>
        </w:numPr>
        <w:rPr>
          <w:rFonts w:cstheme="minorHAnsi"/>
          <w:sz w:val="24"/>
          <w:szCs w:val="24"/>
        </w:rPr>
      </w:pPr>
      <w:r w:rsidRPr="00612811">
        <w:rPr>
          <w:rFonts w:cstheme="minorHAnsi"/>
          <w:sz w:val="24"/>
          <w:szCs w:val="24"/>
        </w:rPr>
        <w:t>Relationships with K-12 system, other community organizations, and businesses.</w:t>
      </w:r>
    </w:p>
    <w:p w14:paraId="0495A03C" w14:textId="77777777" w:rsidR="00E40F4E" w:rsidRPr="00612811" w:rsidRDefault="00E40F4E" w:rsidP="00BA4E91">
      <w:pPr>
        <w:pStyle w:val="NoSpacing"/>
        <w:rPr>
          <w:rFonts w:cstheme="minorHAnsi"/>
          <w:sz w:val="24"/>
          <w:szCs w:val="24"/>
        </w:rPr>
      </w:pPr>
    </w:p>
    <w:p w14:paraId="7B30D9A9" w14:textId="7DEAA19E" w:rsidR="00E40F4E" w:rsidRPr="00612811" w:rsidRDefault="00FD40EC" w:rsidP="00BA4E91">
      <w:pPr>
        <w:pStyle w:val="NoSpacing"/>
        <w:pBdr>
          <w:bottom w:val="single" w:sz="4" w:space="1" w:color="auto"/>
        </w:pBdr>
        <w:rPr>
          <w:rFonts w:cstheme="minorHAnsi"/>
          <w:b/>
          <w:i/>
          <w:sz w:val="24"/>
          <w:szCs w:val="24"/>
        </w:rPr>
      </w:pPr>
      <w:r w:rsidRPr="00612811">
        <w:rPr>
          <w:rFonts w:cstheme="minorHAnsi"/>
          <w:b/>
          <w:i/>
          <w:sz w:val="24"/>
          <w:szCs w:val="24"/>
        </w:rPr>
        <w:t>6</w:t>
      </w:r>
      <w:r w:rsidR="00E40F4E" w:rsidRPr="00612811">
        <w:rPr>
          <w:rFonts w:cstheme="minorHAnsi"/>
          <w:b/>
          <w:i/>
          <w:sz w:val="24"/>
          <w:szCs w:val="24"/>
        </w:rPr>
        <w:t xml:space="preserve">. Program Cost </w:t>
      </w:r>
      <w:r w:rsidR="00E40F4E" w:rsidRPr="00612811">
        <w:rPr>
          <w:rFonts w:cstheme="minorHAnsi"/>
          <w:b/>
          <w:i/>
          <w:sz w:val="24"/>
          <w:szCs w:val="24"/>
        </w:rPr>
        <w:tab/>
      </w:r>
      <w:r w:rsidR="00A01033" w:rsidRPr="00612811">
        <w:rPr>
          <w:rFonts w:cstheme="minorHAnsi"/>
          <w:b/>
          <w:i/>
          <w:sz w:val="24"/>
          <w:szCs w:val="24"/>
        </w:rPr>
        <w:tab/>
      </w:r>
      <w:r w:rsidR="00A01033" w:rsidRPr="00612811">
        <w:rPr>
          <w:rFonts w:cstheme="minorHAnsi"/>
          <w:b/>
          <w:i/>
          <w:sz w:val="24"/>
          <w:szCs w:val="24"/>
        </w:rPr>
        <w:tab/>
      </w:r>
      <w:r w:rsidR="00A01033" w:rsidRPr="00612811">
        <w:rPr>
          <w:rFonts w:cstheme="minorHAnsi"/>
          <w:b/>
          <w:i/>
          <w:sz w:val="24"/>
          <w:szCs w:val="24"/>
        </w:rPr>
        <w:tab/>
      </w:r>
      <w:r w:rsidR="00A01033" w:rsidRPr="00612811">
        <w:rPr>
          <w:rFonts w:cstheme="minorHAnsi"/>
          <w:b/>
          <w:i/>
          <w:sz w:val="24"/>
          <w:szCs w:val="24"/>
        </w:rPr>
        <w:tab/>
      </w:r>
      <w:r w:rsidR="00A01033" w:rsidRPr="00612811">
        <w:rPr>
          <w:rFonts w:cstheme="minorHAnsi"/>
          <w:b/>
          <w:i/>
          <w:sz w:val="24"/>
          <w:szCs w:val="24"/>
        </w:rPr>
        <w:tab/>
      </w:r>
      <w:r w:rsidR="00A01033" w:rsidRPr="00612811">
        <w:rPr>
          <w:rFonts w:cstheme="minorHAnsi"/>
          <w:b/>
          <w:i/>
          <w:sz w:val="24"/>
          <w:szCs w:val="24"/>
        </w:rPr>
        <w:tab/>
      </w:r>
      <w:r w:rsidR="00A01033" w:rsidRPr="00612811">
        <w:rPr>
          <w:rFonts w:cstheme="minorHAnsi"/>
          <w:b/>
          <w:i/>
          <w:sz w:val="24"/>
          <w:szCs w:val="24"/>
        </w:rPr>
        <w:tab/>
      </w:r>
      <w:r w:rsidR="00A01033" w:rsidRPr="00612811">
        <w:rPr>
          <w:rFonts w:cstheme="minorHAnsi"/>
          <w:b/>
          <w:i/>
          <w:sz w:val="24"/>
          <w:szCs w:val="24"/>
        </w:rPr>
        <w:tab/>
      </w:r>
      <w:r w:rsidR="009C5E23" w:rsidRPr="00612811">
        <w:rPr>
          <w:rFonts w:cstheme="minorHAnsi"/>
          <w:b/>
          <w:i/>
          <w:iCs/>
          <w:sz w:val="24"/>
          <w:szCs w:val="24"/>
        </w:rPr>
        <w:t xml:space="preserve">25 </w:t>
      </w:r>
      <w:r w:rsidR="00E40F4E" w:rsidRPr="00612811">
        <w:rPr>
          <w:rFonts w:cstheme="minorHAnsi"/>
          <w:b/>
          <w:i/>
          <w:iCs/>
          <w:sz w:val="24"/>
          <w:szCs w:val="24"/>
        </w:rPr>
        <w:t>points</w:t>
      </w:r>
    </w:p>
    <w:p w14:paraId="17BAD86C" w14:textId="59DABF1E" w:rsidR="00E40F4E" w:rsidRPr="00612811" w:rsidRDefault="00E40F4E" w:rsidP="00BA4E91">
      <w:pPr>
        <w:pStyle w:val="NoSpacing"/>
        <w:rPr>
          <w:rFonts w:cstheme="minorHAnsi"/>
          <w:sz w:val="24"/>
          <w:szCs w:val="24"/>
        </w:rPr>
      </w:pPr>
      <w:r w:rsidRPr="00612811">
        <w:rPr>
          <w:rFonts w:cstheme="minorHAnsi"/>
          <w:sz w:val="24"/>
          <w:szCs w:val="24"/>
        </w:rPr>
        <w:t xml:space="preserve">This category will evaluate the cost of the proposed program and the degree to which expenditure of funds relates to performance outcomes. Budgets will be reviewed for accuracy and completeness. Additionally, all proposals will be reviewed for costs that are allowable, fully justified, and competitive as measured by the review of the </w:t>
      </w:r>
      <w:r w:rsidR="004F7645" w:rsidRPr="00612811">
        <w:rPr>
          <w:rFonts w:cstheme="minorHAnsi"/>
          <w:sz w:val="24"/>
          <w:szCs w:val="24"/>
        </w:rPr>
        <w:t>line-item</w:t>
      </w:r>
      <w:r w:rsidRPr="00612811">
        <w:rPr>
          <w:rFonts w:cstheme="minorHAnsi"/>
          <w:sz w:val="24"/>
          <w:szCs w:val="24"/>
        </w:rPr>
        <w:t xml:space="preserve"> budget, the program design, cost per participant, and comparison to all other proposals. </w:t>
      </w:r>
      <w:r w:rsidRPr="00612811">
        <w:rPr>
          <w:rFonts w:cstheme="minorHAnsi"/>
          <w:b/>
          <w:sz w:val="24"/>
          <w:szCs w:val="24"/>
        </w:rPr>
        <w:t>Note:</w:t>
      </w:r>
      <w:r w:rsidRPr="00612811">
        <w:rPr>
          <w:rFonts w:cstheme="minorHAnsi"/>
          <w:sz w:val="24"/>
          <w:szCs w:val="24"/>
        </w:rPr>
        <w:t xml:space="preserve"> The budget that is proposed will not necessarily be the amount funded.</w:t>
      </w:r>
    </w:p>
    <w:p w14:paraId="0F7A4471" w14:textId="77777777" w:rsidR="004F7645" w:rsidRPr="00612811" w:rsidRDefault="004F7645" w:rsidP="00BA4E91">
      <w:pPr>
        <w:pStyle w:val="NoSpacing"/>
        <w:rPr>
          <w:rFonts w:cstheme="minorHAnsi"/>
          <w:sz w:val="24"/>
          <w:szCs w:val="24"/>
        </w:rPr>
      </w:pPr>
    </w:p>
    <w:p w14:paraId="5E619AE5" w14:textId="42ACDCA9" w:rsidR="00B64B3D" w:rsidRPr="00612811" w:rsidRDefault="00B64B3D" w:rsidP="00BA4E91">
      <w:pPr>
        <w:pStyle w:val="NoSpacing"/>
        <w:pBdr>
          <w:bottom w:val="single" w:sz="4" w:space="1" w:color="auto"/>
        </w:pBdr>
        <w:rPr>
          <w:rFonts w:cstheme="minorHAnsi"/>
          <w:b/>
          <w:i/>
          <w:sz w:val="24"/>
          <w:szCs w:val="24"/>
        </w:rPr>
      </w:pPr>
      <w:r w:rsidRPr="00612811">
        <w:rPr>
          <w:rFonts w:cstheme="minorHAnsi"/>
          <w:b/>
          <w:i/>
          <w:sz w:val="24"/>
          <w:szCs w:val="24"/>
        </w:rPr>
        <w:t>7. Statement of Compliance Form</w:t>
      </w:r>
      <w:r w:rsidRPr="00612811">
        <w:rPr>
          <w:rFonts w:cstheme="minorHAnsi"/>
          <w:b/>
          <w:i/>
          <w:sz w:val="24"/>
          <w:szCs w:val="24"/>
        </w:rPr>
        <w:tab/>
      </w:r>
      <w:r w:rsidRPr="00612811">
        <w:rPr>
          <w:rFonts w:cstheme="minorHAnsi"/>
          <w:b/>
          <w:i/>
          <w:sz w:val="24"/>
          <w:szCs w:val="24"/>
        </w:rPr>
        <w:tab/>
      </w:r>
      <w:r w:rsidRPr="00612811">
        <w:rPr>
          <w:rFonts w:cstheme="minorHAnsi"/>
          <w:b/>
          <w:i/>
          <w:sz w:val="24"/>
          <w:szCs w:val="24"/>
        </w:rPr>
        <w:tab/>
      </w:r>
      <w:r w:rsidRPr="00612811">
        <w:rPr>
          <w:rFonts w:cstheme="minorHAnsi"/>
          <w:b/>
          <w:i/>
          <w:sz w:val="24"/>
          <w:szCs w:val="24"/>
        </w:rPr>
        <w:tab/>
      </w:r>
      <w:r w:rsidRPr="00612811">
        <w:rPr>
          <w:rFonts w:cstheme="minorHAnsi"/>
          <w:b/>
          <w:i/>
          <w:sz w:val="24"/>
          <w:szCs w:val="24"/>
        </w:rPr>
        <w:tab/>
      </w:r>
      <w:r w:rsidRPr="00612811">
        <w:rPr>
          <w:rFonts w:cstheme="minorHAnsi"/>
          <w:b/>
          <w:i/>
          <w:sz w:val="24"/>
          <w:szCs w:val="24"/>
        </w:rPr>
        <w:tab/>
      </w:r>
      <w:r w:rsidRPr="00612811">
        <w:rPr>
          <w:rFonts w:cstheme="minorHAnsi"/>
          <w:b/>
          <w:i/>
          <w:sz w:val="24"/>
          <w:szCs w:val="24"/>
        </w:rPr>
        <w:tab/>
      </w:r>
      <w:r w:rsidR="00621752" w:rsidRPr="00612811">
        <w:rPr>
          <w:rFonts w:cstheme="minorHAnsi"/>
          <w:b/>
          <w:i/>
          <w:sz w:val="24"/>
          <w:szCs w:val="24"/>
        </w:rPr>
        <w:t>Pass/Fail</w:t>
      </w:r>
    </w:p>
    <w:p w14:paraId="153F8E4F" w14:textId="645DE566" w:rsidR="00B64B3D" w:rsidRPr="00612811" w:rsidRDefault="00B64B3D" w:rsidP="00BA4E91">
      <w:pPr>
        <w:pStyle w:val="NoSpacing"/>
        <w:rPr>
          <w:rFonts w:cstheme="minorHAnsi"/>
          <w:sz w:val="24"/>
          <w:szCs w:val="24"/>
        </w:rPr>
      </w:pPr>
      <w:r w:rsidRPr="00612811">
        <w:rPr>
          <w:rFonts w:cstheme="minorHAnsi"/>
          <w:sz w:val="24"/>
          <w:szCs w:val="24"/>
        </w:rPr>
        <w:t>The Statement of Compliance Form must be completed</w:t>
      </w:r>
      <w:r w:rsidR="00E93DC6" w:rsidRPr="00612811">
        <w:rPr>
          <w:rFonts w:cstheme="minorHAnsi"/>
          <w:sz w:val="24"/>
          <w:szCs w:val="24"/>
        </w:rPr>
        <w:t xml:space="preserve"> </w:t>
      </w:r>
      <w:r w:rsidRPr="00612811">
        <w:rPr>
          <w:rFonts w:cstheme="minorHAnsi"/>
          <w:sz w:val="24"/>
          <w:szCs w:val="24"/>
        </w:rPr>
        <w:t xml:space="preserve">and signed by an </w:t>
      </w:r>
      <w:r w:rsidR="000A344A">
        <w:rPr>
          <w:rFonts w:cstheme="minorHAnsi"/>
          <w:sz w:val="24"/>
          <w:szCs w:val="24"/>
        </w:rPr>
        <w:t>organization</w:t>
      </w:r>
      <w:r w:rsidRPr="00612811">
        <w:rPr>
          <w:rFonts w:cstheme="minorHAnsi"/>
          <w:sz w:val="24"/>
          <w:szCs w:val="24"/>
        </w:rPr>
        <w:t xml:space="preserve"> officer authorized to bind the </w:t>
      </w:r>
      <w:r w:rsidR="004F7645" w:rsidRPr="00612811">
        <w:rPr>
          <w:rFonts w:cstheme="minorHAnsi"/>
          <w:sz w:val="24"/>
          <w:szCs w:val="24"/>
        </w:rPr>
        <w:t>organization</w:t>
      </w:r>
      <w:r w:rsidRPr="00612811">
        <w:rPr>
          <w:rFonts w:cstheme="minorHAnsi"/>
          <w:sz w:val="24"/>
          <w:szCs w:val="24"/>
        </w:rPr>
        <w:t xml:space="preserve"> to all commitments made in the proposal</w:t>
      </w:r>
      <w:r w:rsidR="004F7645" w:rsidRPr="00612811">
        <w:rPr>
          <w:rFonts w:cstheme="minorHAnsi"/>
          <w:sz w:val="24"/>
          <w:szCs w:val="24"/>
        </w:rPr>
        <w:t>.</w:t>
      </w:r>
    </w:p>
    <w:p w14:paraId="0765AA57" w14:textId="77777777" w:rsidR="00EA78FC" w:rsidRPr="00612811" w:rsidRDefault="00EA78FC" w:rsidP="00BA4E91">
      <w:pPr>
        <w:pStyle w:val="NoSpacing"/>
        <w:rPr>
          <w:rFonts w:cstheme="minorHAnsi"/>
          <w:sz w:val="24"/>
          <w:szCs w:val="24"/>
        </w:rPr>
      </w:pPr>
    </w:p>
    <w:p w14:paraId="7A2700BC" w14:textId="5A2E3739" w:rsidR="00E40F4E" w:rsidRPr="00612811" w:rsidRDefault="00C940E3" w:rsidP="00BA4E91">
      <w:pPr>
        <w:pStyle w:val="Heading2"/>
        <w:ind w:left="360" w:hanging="360"/>
        <w:rPr>
          <w:rFonts w:cstheme="minorHAnsi"/>
        </w:rPr>
      </w:pPr>
      <w:bookmarkStart w:id="91" w:name="_Toc444506394"/>
      <w:bookmarkStart w:id="92" w:name="_Toc220939689"/>
      <w:r w:rsidRPr="00612811">
        <w:rPr>
          <w:rFonts w:cstheme="minorHAnsi"/>
        </w:rPr>
        <w:t>D</w:t>
      </w:r>
      <w:r w:rsidR="00E40F4E" w:rsidRPr="00612811">
        <w:rPr>
          <w:rFonts w:cstheme="minorHAnsi"/>
        </w:rPr>
        <w:t xml:space="preserve">. </w:t>
      </w:r>
      <w:r w:rsidR="0091506A" w:rsidRPr="00612811">
        <w:rPr>
          <w:rFonts w:cstheme="minorHAnsi"/>
        </w:rPr>
        <w:tab/>
      </w:r>
      <w:r w:rsidR="00E40F4E" w:rsidRPr="00612811">
        <w:rPr>
          <w:rFonts w:cstheme="minorHAnsi"/>
        </w:rPr>
        <w:t>APPEALS AND DISPUTES</w:t>
      </w:r>
      <w:bookmarkEnd w:id="91"/>
      <w:bookmarkEnd w:id="92"/>
    </w:p>
    <w:p w14:paraId="4554181E" w14:textId="59BD76B8" w:rsidR="00E40F4E" w:rsidRPr="00612811" w:rsidRDefault="00E40F4E" w:rsidP="00BA4E91">
      <w:pPr>
        <w:pStyle w:val="NoSpacing"/>
        <w:rPr>
          <w:rFonts w:cstheme="minorHAnsi"/>
          <w:sz w:val="24"/>
          <w:szCs w:val="24"/>
        </w:rPr>
      </w:pPr>
      <w:r w:rsidRPr="00612811">
        <w:rPr>
          <w:rFonts w:cstheme="minorHAnsi"/>
          <w:sz w:val="24"/>
          <w:szCs w:val="24"/>
        </w:rPr>
        <w:t xml:space="preserve">Any bidder who wishes to contest </w:t>
      </w:r>
      <w:r w:rsidR="00756984" w:rsidRPr="00612811">
        <w:rPr>
          <w:rFonts w:cstheme="minorHAnsi"/>
          <w:sz w:val="24"/>
          <w:szCs w:val="24"/>
        </w:rPr>
        <w:t xml:space="preserve">the process of </w:t>
      </w:r>
      <w:r w:rsidRPr="00612811">
        <w:rPr>
          <w:rFonts w:cstheme="minorHAnsi"/>
          <w:sz w:val="24"/>
          <w:szCs w:val="24"/>
        </w:rPr>
        <w:t xml:space="preserve">the award(s) </w:t>
      </w:r>
      <w:r w:rsidR="00756984" w:rsidRPr="00612811">
        <w:rPr>
          <w:rFonts w:cstheme="minorHAnsi"/>
          <w:sz w:val="24"/>
          <w:szCs w:val="24"/>
        </w:rPr>
        <w:t>for</w:t>
      </w:r>
      <w:r w:rsidRPr="00612811">
        <w:rPr>
          <w:rFonts w:cstheme="minorHAnsi"/>
          <w:sz w:val="24"/>
          <w:szCs w:val="24"/>
        </w:rPr>
        <w:t xml:space="preserve"> funding under this RFP must write to the </w:t>
      </w:r>
      <w:r w:rsidR="002E25C1" w:rsidRPr="00612811">
        <w:rPr>
          <w:rFonts w:cstheme="minorHAnsi"/>
          <w:sz w:val="24"/>
          <w:szCs w:val="24"/>
        </w:rPr>
        <w:t>Eastern Oregon Workforce Board</w:t>
      </w:r>
      <w:r w:rsidRPr="00612811">
        <w:rPr>
          <w:rFonts w:cstheme="minorHAnsi"/>
          <w:sz w:val="24"/>
          <w:szCs w:val="24"/>
        </w:rPr>
        <w:t xml:space="preserve"> within </w:t>
      </w:r>
      <w:r w:rsidR="00483824" w:rsidRPr="00612811">
        <w:rPr>
          <w:rFonts w:cstheme="minorHAnsi"/>
          <w:sz w:val="24"/>
          <w:szCs w:val="24"/>
        </w:rPr>
        <w:t>10</w:t>
      </w:r>
      <w:r w:rsidRPr="00612811">
        <w:rPr>
          <w:rFonts w:cstheme="minorHAnsi"/>
          <w:sz w:val="24"/>
          <w:szCs w:val="24"/>
        </w:rPr>
        <w:t xml:space="preserve"> days of notice of funding award. </w:t>
      </w:r>
      <w:r w:rsidR="002E1A85" w:rsidRPr="00612811">
        <w:rPr>
          <w:rFonts w:cstheme="minorHAnsi"/>
          <w:sz w:val="24"/>
          <w:szCs w:val="24"/>
        </w:rPr>
        <w:t>EOWB</w:t>
      </w:r>
      <w:r w:rsidRPr="00612811">
        <w:rPr>
          <w:rFonts w:cstheme="minorHAnsi"/>
          <w:sz w:val="24"/>
          <w:szCs w:val="24"/>
        </w:rPr>
        <w:t xml:space="preserve"> will issue a decision on appeals </w:t>
      </w:r>
      <w:r w:rsidR="00E707F8" w:rsidRPr="00612811">
        <w:rPr>
          <w:rFonts w:cstheme="minorHAnsi"/>
          <w:sz w:val="24"/>
          <w:szCs w:val="24"/>
        </w:rPr>
        <w:t>within 30 days</w:t>
      </w:r>
      <w:r w:rsidR="009B3A23" w:rsidRPr="00612811">
        <w:rPr>
          <w:rFonts w:cstheme="minorHAnsi"/>
          <w:sz w:val="24"/>
          <w:szCs w:val="24"/>
        </w:rPr>
        <w:t xml:space="preserve"> of receipt</w:t>
      </w:r>
      <w:r w:rsidRPr="00612811">
        <w:rPr>
          <w:rFonts w:cstheme="minorHAnsi"/>
          <w:sz w:val="24"/>
          <w:szCs w:val="24"/>
        </w:rPr>
        <w:t>.</w:t>
      </w:r>
    </w:p>
    <w:p w14:paraId="462E1F6C" w14:textId="77777777" w:rsidR="00E40F4E" w:rsidRPr="00612811" w:rsidRDefault="00E40F4E" w:rsidP="00BA4E91">
      <w:pPr>
        <w:pStyle w:val="NoSpacing"/>
        <w:rPr>
          <w:rFonts w:cstheme="minorHAnsi"/>
          <w:sz w:val="24"/>
          <w:szCs w:val="24"/>
        </w:rPr>
      </w:pPr>
    </w:p>
    <w:p w14:paraId="72785AFB" w14:textId="3293C066" w:rsidR="00224B02" w:rsidRPr="00612811" w:rsidRDefault="002E1A85" w:rsidP="00BA4E91">
      <w:pPr>
        <w:pStyle w:val="NoSpacing"/>
        <w:rPr>
          <w:rFonts w:cstheme="minorHAnsi"/>
          <w:sz w:val="24"/>
          <w:szCs w:val="24"/>
        </w:rPr>
      </w:pPr>
      <w:r w:rsidRPr="00612811">
        <w:rPr>
          <w:rFonts w:cstheme="minorHAnsi"/>
          <w:sz w:val="24"/>
          <w:szCs w:val="24"/>
        </w:rPr>
        <w:t>EOWB</w:t>
      </w:r>
      <w:r w:rsidR="009A7745" w:rsidRPr="00612811">
        <w:rPr>
          <w:rFonts w:cstheme="minorHAnsi"/>
          <w:sz w:val="24"/>
          <w:szCs w:val="24"/>
        </w:rPr>
        <w:t xml:space="preserve"> </w:t>
      </w:r>
      <w:r w:rsidR="00E40F4E" w:rsidRPr="00612811">
        <w:rPr>
          <w:rFonts w:cstheme="minorHAnsi"/>
          <w:sz w:val="24"/>
          <w:szCs w:val="24"/>
        </w:rPr>
        <w:t xml:space="preserve">encourages the use of informal resolution to address complaints or disputes related to RFP process issues. Written complaints should be </w:t>
      </w:r>
      <w:r w:rsidR="00FD58CC" w:rsidRPr="00612811">
        <w:rPr>
          <w:rFonts w:cstheme="minorHAnsi"/>
          <w:sz w:val="24"/>
          <w:szCs w:val="24"/>
        </w:rPr>
        <w:t>emailed</w:t>
      </w:r>
      <w:r w:rsidR="00E40F4E" w:rsidRPr="00612811">
        <w:rPr>
          <w:rFonts w:cstheme="minorHAnsi"/>
          <w:sz w:val="24"/>
          <w:szCs w:val="24"/>
        </w:rPr>
        <w:t xml:space="preserve"> to</w:t>
      </w:r>
      <w:r w:rsidR="00224B02" w:rsidRPr="00612811">
        <w:rPr>
          <w:rFonts w:cstheme="minorHAnsi"/>
          <w:sz w:val="24"/>
          <w:szCs w:val="24"/>
        </w:rPr>
        <w:t>:</w:t>
      </w:r>
    </w:p>
    <w:p w14:paraId="0E474CD7" w14:textId="77777777" w:rsidR="00B2614B" w:rsidRPr="00612811" w:rsidRDefault="00B2614B" w:rsidP="00BA4E91">
      <w:pPr>
        <w:pStyle w:val="NoSpacing"/>
        <w:rPr>
          <w:rFonts w:cstheme="minorHAnsi"/>
          <w:sz w:val="24"/>
          <w:szCs w:val="24"/>
        </w:rPr>
      </w:pPr>
    </w:p>
    <w:p w14:paraId="35F3C832" w14:textId="60E79539" w:rsidR="00224B02" w:rsidRPr="00612811" w:rsidRDefault="00FD58CC" w:rsidP="00BA4E91">
      <w:pPr>
        <w:ind w:left="2160"/>
        <w:rPr>
          <w:rFonts w:asciiTheme="minorHAnsi" w:hAnsiTheme="minorHAnsi" w:cstheme="minorHAnsi"/>
        </w:rPr>
      </w:pPr>
      <w:r w:rsidRPr="00612811">
        <w:rPr>
          <w:rFonts w:asciiTheme="minorHAnsi" w:hAnsiTheme="minorHAnsi" w:cstheme="minorHAnsi"/>
        </w:rPr>
        <w:t>Erin Carpenter</w:t>
      </w:r>
    </w:p>
    <w:p w14:paraId="587FFE6F" w14:textId="751CDAAE" w:rsidR="00FD58CC" w:rsidRPr="00612811" w:rsidRDefault="00FD58CC" w:rsidP="00BA4E91">
      <w:pPr>
        <w:ind w:left="2160"/>
        <w:rPr>
          <w:rFonts w:asciiTheme="minorHAnsi" w:hAnsiTheme="minorHAnsi" w:cstheme="minorHAnsi"/>
        </w:rPr>
      </w:pPr>
      <w:hyperlink r:id="rId19" w:history="1">
        <w:r w:rsidRPr="00612811">
          <w:rPr>
            <w:rStyle w:val="Hyperlink"/>
            <w:rFonts w:asciiTheme="minorHAnsi" w:hAnsiTheme="minorHAnsi" w:cstheme="minorHAnsi"/>
          </w:rPr>
          <w:t>Collaborate@eowb.org</w:t>
        </w:r>
      </w:hyperlink>
    </w:p>
    <w:p w14:paraId="6453E387" w14:textId="7E0B3C17" w:rsidR="00224B02" w:rsidRPr="00612811" w:rsidRDefault="00FD58CC" w:rsidP="00BA4E91">
      <w:pPr>
        <w:ind w:left="2160"/>
        <w:rPr>
          <w:rFonts w:asciiTheme="minorHAnsi" w:hAnsiTheme="minorHAnsi" w:cstheme="minorHAnsi"/>
          <w:color w:val="000000"/>
        </w:rPr>
      </w:pPr>
      <w:r w:rsidRPr="00612811">
        <w:rPr>
          <w:rFonts w:asciiTheme="minorHAnsi" w:hAnsiTheme="minorHAnsi" w:cstheme="minorHAnsi"/>
          <w:color w:val="000000"/>
        </w:rPr>
        <w:t xml:space="preserve">Subject: 2026 </w:t>
      </w:r>
      <w:r w:rsidR="00830C0B">
        <w:rPr>
          <w:rFonts w:asciiTheme="minorHAnsi" w:hAnsiTheme="minorHAnsi" w:cstheme="minorHAnsi"/>
          <w:color w:val="000000"/>
        </w:rPr>
        <w:t xml:space="preserve">WIOA </w:t>
      </w:r>
      <w:r w:rsidRPr="00612811">
        <w:rPr>
          <w:rFonts w:asciiTheme="minorHAnsi" w:hAnsiTheme="minorHAnsi" w:cstheme="minorHAnsi"/>
          <w:color w:val="000000"/>
        </w:rPr>
        <w:t>RFP</w:t>
      </w:r>
    </w:p>
    <w:p w14:paraId="3DDBD989" w14:textId="77777777" w:rsidR="00FD58CC" w:rsidRPr="00612811" w:rsidRDefault="00FD58CC" w:rsidP="00BA4E91">
      <w:pPr>
        <w:rPr>
          <w:rFonts w:asciiTheme="minorHAnsi" w:hAnsiTheme="minorHAnsi" w:cstheme="minorHAnsi"/>
        </w:rPr>
      </w:pPr>
    </w:p>
    <w:p w14:paraId="1DB9B651" w14:textId="77777777" w:rsidR="005A2865" w:rsidRPr="00612811" w:rsidRDefault="005A2865" w:rsidP="00BA4E91">
      <w:pPr>
        <w:rPr>
          <w:rFonts w:asciiTheme="minorHAnsi" w:hAnsiTheme="minorHAnsi" w:cstheme="minorHAnsi"/>
          <w:b/>
          <w:bCs/>
          <w:caps/>
          <w:noProof/>
          <w:spacing w:val="-1"/>
        </w:rPr>
      </w:pPr>
      <w:bookmarkStart w:id="93" w:name="_Toc444506395"/>
      <w:r w:rsidRPr="00612811">
        <w:rPr>
          <w:rFonts w:asciiTheme="minorHAnsi" w:hAnsiTheme="minorHAnsi" w:cstheme="minorHAnsi"/>
        </w:rPr>
        <w:br w:type="page"/>
      </w:r>
    </w:p>
    <w:p w14:paraId="3AF80CEF" w14:textId="74DEADAD" w:rsidR="00E40F4E" w:rsidRPr="00612811" w:rsidRDefault="00E40F4E" w:rsidP="00F97F5D">
      <w:pPr>
        <w:pStyle w:val="Heading1"/>
      </w:pPr>
      <w:bookmarkStart w:id="94" w:name="_Toc220939690"/>
      <w:r w:rsidRPr="00612811">
        <w:lastRenderedPageBreak/>
        <w:t>SECTION V</w:t>
      </w:r>
      <w:r w:rsidR="00201873" w:rsidRPr="00612811">
        <w:t>I</w:t>
      </w:r>
      <w:r w:rsidR="007F650E" w:rsidRPr="00612811">
        <w:t>I</w:t>
      </w:r>
      <w:r w:rsidRPr="00612811">
        <w:t>: PROVISIONS &amp; DISCLAIMERS</w:t>
      </w:r>
      <w:bookmarkEnd w:id="93"/>
      <w:bookmarkEnd w:id="94"/>
    </w:p>
    <w:p w14:paraId="591510B4" w14:textId="77777777" w:rsidR="00E40F4E" w:rsidRPr="00612811" w:rsidRDefault="00E40F4E" w:rsidP="00BA4E91">
      <w:pPr>
        <w:pStyle w:val="BodyText1"/>
        <w:rPr>
          <w:rFonts w:asciiTheme="minorHAnsi" w:hAnsiTheme="minorHAnsi" w:cstheme="minorHAnsi"/>
          <w:sz w:val="24"/>
          <w:szCs w:val="24"/>
        </w:rPr>
      </w:pPr>
    </w:p>
    <w:p w14:paraId="182EA81A" w14:textId="3DBAB66C" w:rsidR="009B3A23" w:rsidRPr="00612811" w:rsidRDefault="009B3A23"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This RFP is for one year and is renewable at the discretion of the board until 20</w:t>
      </w:r>
      <w:r w:rsidR="009737F2" w:rsidRPr="00612811">
        <w:rPr>
          <w:rFonts w:asciiTheme="minorHAnsi" w:hAnsiTheme="minorHAnsi" w:cstheme="minorHAnsi"/>
        </w:rPr>
        <w:t>30</w:t>
      </w:r>
      <w:r w:rsidRPr="00612811">
        <w:rPr>
          <w:rFonts w:asciiTheme="minorHAnsi" w:hAnsiTheme="minorHAnsi" w:cstheme="minorHAnsi"/>
        </w:rPr>
        <w:t xml:space="preserve">. </w:t>
      </w:r>
    </w:p>
    <w:p w14:paraId="50F3B7B3" w14:textId="18087200" w:rsidR="009B3A23" w:rsidRPr="00612811" w:rsidRDefault="002E1A85"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EOWB</w:t>
      </w:r>
      <w:r w:rsidR="009B3A23" w:rsidRPr="00612811">
        <w:rPr>
          <w:rFonts w:asciiTheme="minorHAnsi" w:hAnsiTheme="minorHAnsi" w:cstheme="minorHAnsi"/>
        </w:rPr>
        <w:t xml:space="preserve"> reserves the right to accept or reject any or all proposals received.</w:t>
      </w:r>
    </w:p>
    <w:p w14:paraId="30DB2818" w14:textId="792B0DB9" w:rsidR="009B3A23" w:rsidRPr="00612811" w:rsidRDefault="002E1A85"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EOWB</w:t>
      </w:r>
      <w:r w:rsidR="009B3A23" w:rsidRPr="00612811">
        <w:rPr>
          <w:rFonts w:asciiTheme="minorHAnsi" w:hAnsiTheme="minorHAnsi" w:cstheme="minorHAnsi"/>
        </w:rPr>
        <w:t xml:space="preserve"> reserves the right to waive informalities and minor irregularities in offers received.</w:t>
      </w:r>
    </w:p>
    <w:p w14:paraId="629DE0EE" w14:textId="22371E4E" w:rsidR="009B3A23" w:rsidRPr="00612811" w:rsidRDefault="009B3A23"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 xml:space="preserve">This RFP does not commit </w:t>
      </w:r>
      <w:r w:rsidR="002E1A85" w:rsidRPr="00612811">
        <w:rPr>
          <w:rFonts w:asciiTheme="minorHAnsi" w:hAnsiTheme="minorHAnsi" w:cstheme="minorHAnsi"/>
        </w:rPr>
        <w:t>EOWB</w:t>
      </w:r>
      <w:r w:rsidRPr="00612811">
        <w:rPr>
          <w:rFonts w:asciiTheme="minorHAnsi" w:hAnsiTheme="minorHAnsi" w:cstheme="minorHAnsi"/>
        </w:rPr>
        <w:t xml:space="preserve"> to award a contract. </w:t>
      </w:r>
    </w:p>
    <w:p w14:paraId="5DCAFDD9" w14:textId="329FB576" w:rsidR="009B3A23" w:rsidRPr="007816C4" w:rsidRDefault="00F06125" w:rsidP="00BA4E91">
      <w:pPr>
        <w:pStyle w:val="ListParagraph"/>
        <w:numPr>
          <w:ilvl w:val="0"/>
          <w:numId w:val="13"/>
        </w:numPr>
        <w:ind w:left="540"/>
        <w:rPr>
          <w:rFonts w:asciiTheme="minorHAnsi" w:hAnsiTheme="minorHAnsi" w:cstheme="minorHAnsi"/>
        </w:rPr>
      </w:pPr>
      <w:r w:rsidRPr="007816C4">
        <w:rPr>
          <w:rFonts w:asciiTheme="minorHAnsi" w:hAnsiTheme="minorHAnsi" w:cstheme="minorHAnsi"/>
        </w:rPr>
        <w:t>This RFP is for WIOA services</w:t>
      </w:r>
      <w:r w:rsidR="00BA1C19" w:rsidRPr="007816C4">
        <w:rPr>
          <w:rFonts w:asciiTheme="minorHAnsi" w:hAnsiTheme="minorHAnsi" w:cstheme="minorHAnsi"/>
        </w:rPr>
        <w:t>,</w:t>
      </w:r>
      <w:r w:rsidRPr="007816C4">
        <w:rPr>
          <w:rFonts w:asciiTheme="minorHAnsi" w:hAnsiTheme="minorHAnsi" w:cstheme="minorHAnsi"/>
        </w:rPr>
        <w:t xml:space="preserve"> and </w:t>
      </w:r>
      <w:r w:rsidR="009B3A23" w:rsidRPr="007816C4">
        <w:rPr>
          <w:rFonts w:asciiTheme="minorHAnsi" w:hAnsiTheme="minorHAnsi" w:cstheme="minorHAnsi"/>
        </w:rPr>
        <w:t xml:space="preserve">other related programs and funding </w:t>
      </w:r>
      <w:r w:rsidR="00FA6128" w:rsidRPr="007816C4">
        <w:rPr>
          <w:rFonts w:asciiTheme="minorHAnsi" w:hAnsiTheme="minorHAnsi" w:cstheme="minorHAnsi"/>
        </w:rPr>
        <w:t>streams which</w:t>
      </w:r>
      <w:r w:rsidR="009B3A23" w:rsidRPr="007816C4">
        <w:rPr>
          <w:rFonts w:asciiTheme="minorHAnsi" w:hAnsiTheme="minorHAnsi" w:cstheme="minorHAnsi"/>
        </w:rPr>
        <w:t xml:space="preserve"> may become available to </w:t>
      </w:r>
      <w:r w:rsidR="002E1A85" w:rsidRPr="007816C4">
        <w:rPr>
          <w:rFonts w:asciiTheme="minorHAnsi" w:hAnsiTheme="minorHAnsi" w:cstheme="minorHAnsi"/>
        </w:rPr>
        <w:t>EOWB</w:t>
      </w:r>
      <w:r w:rsidR="009B3A23" w:rsidRPr="007816C4">
        <w:rPr>
          <w:rFonts w:asciiTheme="minorHAnsi" w:hAnsiTheme="minorHAnsi" w:cstheme="minorHAnsi"/>
        </w:rPr>
        <w:t xml:space="preserve"> during this funding period</w:t>
      </w:r>
      <w:r w:rsidR="00594C5B" w:rsidRPr="007816C4">
        <w:rPr>
          <w:rFonts w:asciiTheme="minorHAnsi" w:hAnsiTheme="minorHAnsi" w:cstheme="minorHAnsi"/>
        </w:rPr>
        <w:t>, to be extended to the service provider at EOWB’s discretion</w:t>
      </w:r>
      <w:r w:rsidR="009B3A23" w:rsidRPr="007816C4">
        <w:rPr>
          <w:rFonts w:asciiTheme="minorHAnsi" w:hAnsiTheme="minorHAnsi" w:cstheme="minorHAnsi"/>
        </w:rPr>
        <w:t>.</w:t>
      </w:r>
    </w:p>
    <w:p w14:paraId="4F79638B" w14:textId="5B09DC88" w:rsidR="009B3A23" w:rsidRPr="00612811" w:rsidRDefault="002E1A85"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EOWB</w:t>
      </w:r>
      <w:r w:rsidR="009B3A23" w:rsidRPr="00612811">
        <w:rPr>
          <w:rFonts w:asciiTheme="minorHAnsi" w:hAnsiTheme="minorHAnsi" w:cstheme="minorHAnsi"/>
        </w:rPr>
        <w:t xml:space="preserve"> may accept any item or group of items of any offer, unless the bidder qualified its offer by specific limitations. </w:t>
      </w:r>
    </w:p>
    <w:p w14:paraId="7EECB30B" w14:textId="2201323F" w:rsidR="009B3A23" w:rsidRPr="00612811" w:rsidRDefault="002E1A85"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EOWB</w:t>
      </w:r>
      <w:r w:rsidR="009B3A23" w:rsidRPr="00612811">
        <w:rPr>
          <w:rFonts w:asciiTheme="minorHAnsi" w:hAnsiTheme="minorHAnsi" w:cstheme="minorHAnsi"/>
        </w:rPr>
        <w:t xml:space="preserve"> may select a service provider based on initial offers received, without discussion of such offers.  Accordingly, each offer should be submitted on the most favorable terms from a price and technical standpoint that the bidder can submit to </w:t>
      </w:r>
      <w:r w:rsidRPr="00612811">
        <w:rPr>
          <w:rFonts w:asciiTheme="minorHAnsi" w:hAnsiTheme="minorHAnsi" w:cstheme="minorHAnsi"/>
        </w:rPr>
        <w:t>EOWB</w:t>
      </w:r>
      <w:r w:rsidR="009B3A23" w:rsidRPr="00612811">
        <w:rPr>
          <w:rFonts w:asciiTheme="minorHAnsi" w:hAnsiTheme="minorHAnsi" w:cstheme="minorHAnsi"/>
        </w:rPr>
        <w:t xml:space="preserve">.  </w:t>
      </w:r>
    </w:p>
    <w:p w14:paraId="599DAE3F" w14:textId="23C4847F" w:rsidR="009B3A23" w:rsidRPr="00612811" w:rsidRDefault="002E1A85"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EOWB</w:t>
      </w:r>
      <w:r w:rsidR="009B3A23" w:rsidRPr="00612811">
        <w:rPr>
          <w:rFonts w:asciiTheme="minorHAnsi" w:hAnsiTheme="minorHAnsi" w:cstheme="minorHAnsi"/>
        </w:rPr>
        <w:t xml:space="preserve"> reserves the right to request additional data or oral discussion or documentation in support of written offers. </w:t>
      </w:r>
    </w:p>
    <w:p w14:paraId="11328D77" w14:textId="77777777" w:rsidR="009B3A23" w:rsidRPr="00612811" w:rsidRDefault="009B3A23"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 xml:space="preserve">No costs will be paid to cover the expense of preparing a proposal or procuring a contract for services or supplies under WIOA. </w:t>
      </w:r>
    </w:p>
    <w:p w14:paraId="5B69DB41" w14:textId="54F73B92" w:rsidR="009B3A23" w:rsidRPr="00612811" w:rsidRDefault="009B3A23"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 xml:space="preserve">All data, material, and documentation originated and prepared by the bidder pursuant to the contract shall belong exclusively to </w:t>
      </w:r>
      <w:r w:rsidR="002E1A85" w:rsidRPr="00612811">
        <w:rPr>
          <w:rFonts w:asciiTheme="minorHAnsi" w:hAnsiTheme="minorHAnsi" w:cstheme="minorHAnsi"/>
        </w:rPr>
        <w:t>EOWB</w:t>
      </w:r>
      <w:r w:rsidRPr="00612811">
        <w:rPr>
          <w:rFonts w:asciiTheme="minorHAnsi" w:hAnsiTheme="minorHAnsi" w:cstheme="minorHAnsi"/>
        </w:rPr>
        <w:t xml:space="preserve"> and be subject to disclosure under the Freedom of Information Act.</w:t>
      </w:r>
    </w:p>
    <w:p w14:paraId="070D4254" w14:textId="0309B312" w:rsidR="009B3A23" w:rsidRPr="00612811" w:rsidRDefault="009B3A23"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 xml:space="preserve">Formal notification to award a contract and the actual execution of a contract are subject to the following: receipt of WIOA funds anticipated, results of negotiations between selected bidders and </w:t>
      </w:r>
      <w:r w:rsidR="00CC4BF0" w:rsidRPr="00612811">
        <w:rPr>
          <w:rFonts w:asciiTheme="minorHAnsi" w:hAnsiTheme="minorHAnsi" w:cstheme="minorHAnsi"/>
        </w:rPr>
        <w:t>EOWB</w:t>
      </w:r>
      <w:r w:rsidRPr="00612811">
        <w:rPr>
          <w:rFonts w:asciiTheme="minorHAnsi" w:hAnsiTheme="minorHAnsi" w:cstheme="minorHAnsi"/>
        </w:rPr>
        <w:t xml:space="preserve"> staff, and continued availability of WIOA funds.</w:t>
      </w:r>
    </w:p>
    <w:p w14:paraId="22B651B5" w14:textId="3782DF60" w:rsidR="009B3A23" w:rsidRPr="00612811" w:rsidRDefault="009B3A23"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 xml:space="preserve">Any changes to the WIOA program, performance measures, funding level, or </w:t>
      </w:r>
      <w:r w:rsidR="00594C5B">
        <w:rPr>
          <w:rFonts w:asciiTheme="minorHAnsi" w:hAnsiTheme="minorHAnsi" w:cstheme="minorHAnsi"/>
        </w:rPr>
        <w:t>B</w:t>
      </w:r>
      <w:r w:rsidRPr="00612811">
        <w:rPr>
          <w:rFonts w:asciiTheme="minorHAnsi" w:hAnsiTheme="minorHAnsi" w:cstheme="minorHAnsi"/>
        </w:rPr>
        <w:t xml:space="preserve">oard direction may result in a change in contracting. In such instances, </w:t>
      </w:r>
      <w:r w:rsidR="002E1A85" w:rsidRPr="00612811">
        <w:rPr>
          <w:rFonts w:asciiTheme="minorHAnsi" w:hAnsiTheme="minorHAnsi" w:cstheme="minorHAnsi"/>
        </w:rPr>
        <w:t>EOWB</w:t>
      </w:r>
      <w:r w:rsidRPr="00612811">
        <w:rPr>
          <w:rFonts w:asciiTheme="minorHAnsi" w:hAnsiTheme="minorHAnsi" w:cstheme="minorHAnsi"/>
        </w:rPr>
        <w:t xml:space="preserve"> will not be held liable for what is in the bidder’s proposal or this Request for Proposals package. </w:t>
      </w:r>
    </w:p>
    <w:p w14:paraId="47694147" w14:textId="77777777" w:rsidR="009B3A23" w:rsidRPr="00612811" w:rsidRDefault="009B3A23"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 xml:space="preserve">Proposals submitted for funding consideration must be consistent with, and if funded operated according to, the federal WIOA legislation, all applicable federal regulations, State of Oregon policies, and EOWB policies and procedures. </w:t>
      </w:r>
    </w:p>
    <w:p w14:paraId="2BFA274C" w14:textId="7901A5F4" w:rsidR="009B3A23" w:rsidRPr="00844C0A" w:rsidRDefault="00893812" w:rsidP="00BA4E91">
      <w:pPr>
        <w:pStyle w:val="ListParagraph"/>
        <w:numPr>
          <w:ilvl w:val="0"/>
          <w:numId w:val="13"/>
        </w:numPr>
        <w:ind w:left="540"/>
        <w:rPr>
          <w:rFonts w:asciiTheme="minorHAnsi" w:hAnsiTheme="minorHAnsi" w:cstheme="minorHAnsi"/>
        </w:rPr>
      </w:pPr>
      <w:r w:rsidRPr="00844C0A">
        <w:rPr>
          <w:rFonts w:asciiTheme="minorHAnsi" w:hAnsiTheme="minorHAnsi" w:cstheme="minorHAnsi"/>
        </w:rPr>
        <w:t xml:space="preserve">The </w:t>
      </w:r>
      <w:r w:rsidR="00844C0A" w:rsidRPr="00844C0A">
        <w:rPr>
          <w:rFonts w:asciiTheme="minorHAnsi" w:hAnsiTheme="minorHAnsi" w:cstheme="minorHAnsi"/>
        </w:rPr>
        <w:t>s</w:t>
      </w:r>
      <w:r w:rsidR="009B3A23" w:rsidRPr="00844C0A">
        <w:rPr>
          <w:rFonts w:asciiTheme="minorHAnsi" w:hAnsiTheme="minorHAnsi" w:cstheme="minorHAnsi"/>
        </w:rPr>
        <w:t xml:space="preserve">ervice </w:t>
      </w:r>
      <w:r w:rsidR="00844C0A" w:rsidRPr="00844C0A">
        <w:rPr>
          <w:rFonts w:asciiTheme="minorHAnsi" w:hAnsiTheme="minorHAnsi" w:cstheme="minorHAnsi"/>
        </w:rPr>
        <w:t>p</w:t>
      </w:r>
      <w:r w:rsidRPr="00844C0A">
        <w:rPr>
          <w:rFonts w:asciiTheme="minorHAnsi" w:hAnsiTheme="minorHAnsi" w:cstheme="minorHAnsi"/>
        </w:rPr>
        <w:t>rovider(s)</w:t>
      </w:r>
      <w:r w:rsidR="009B3A23" w:rsidRPr="00844C0A">
        <w:rPr>
          <w:rFonts w:asciiTheme="minorHAnsi" w:hAnsiTheme="minorHAnsi" w:cstheme="minorHAnsi"/>
        </w:rPr>
        <w:t xml:space="preserve"> selected for funding must also ensure compliance with U.S. DOL regulation 2 CFR 200.</w:t>
      </w:r>
    </w:p>
    <w:p w14:paraId="36C254AB" w14:textId="482496A4" w:rsidR="009B3A23" w:rsidRPr="00612811" w:rsidRDefault="00893812"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The s</w:t>
      </w:r>
      <w:r w:rsidR="009B3A23" w:rsidRPr="00612811">
        <w:rPr>
          <w:rFonts w:asciiTheme="minorHAnsi" w:hAnsiTheme="minorHAnsi" w:cstheme="minorHAnsi"/>
        </w:rPr>
        <w:t>ervice provider</w:t>
      </w:r>
      <w:r w:rsidRPr="00612811">
        <w:rPr>
          <w:rFonts w:asciiTheme="minorHAnsi" w:hAnsiTheme="minorHAnsi" w:cstheme="minorHAnsi"/>
        </w:rPr>
        <w:t>(</w:t>
      </w:r>
      <w:r w:rsidR="009B3A23" w:rsidRPr="00612811">
        <w:rPr>
          <w:rFonts w:asciiTheme="minorHAnsi" w:hAnsiTheme="minorHAnsi" w:cstheme="minorHAnsi"/>
        </w:rPr>
        <w:t>s</w:t>
      </w:r>
      <w:r w:rsidRPr="00612811">
        <w:rPr>
          <w:rFonts w:asciiTheme="minorHAnsi" w:hAnsiTheme="minorHAnsi" w:cstheme="minorHAnsi"/>
        </w:rPr>
        <w:t>)</w:t>
      </w:r>
      <w:r w:rsidR="009B3A23" w:rsidRPr="00612811">
        <w:rPr>
          <w:rFonts w:asciiTheme="minorHAnsi" w:hAnsiTheme="minorHAnsi" w:cstheme="minorHAnsi"/>
        </w:rPr>
        <w:t xml:space="preserve"> will be expected to adhere to </w:t>
      </w:r>
      <w:r w:rsidR="002E1A85" w:rsidRPr="00612811">
        <w:rPr>
          <w:rFonts w:asciiTheme="minorHAnsi" w:hAnsiTheme="minorHAnsi" w:cstheme="minorHAnsi"/>
        </w:rPr>
        <w:t>EOWB</w:t>
      </w:r>
      <w:r w:rsidR="009B3A23" w:rsidRPr="00612811">
        <w:rPr>
          <w:rFonts w:asciiTheme="minorHAnsi" w:hAnsiTheme="minorHAnsi" w:cstheme="minorHAnsi"/>
        </w:rPr>
        <w:t xml:space="preserve"> procedures to collect, verify, and submit data as required</w:t>
      </w:r>
      <w:r w:rsidR="00107B79">
        <w:rPr>
          <w:rFonts w:asciiTheme="minorHAnsi" w:hAnsiTheme="minorHAnsi" w:cstheme="minorHAnsi"/>
        </w:rPr>
        <w:t>,</w:t>
      </w:r>
      <w:r w:rsidR="009B3A23" w:rsidRPr="00612811">
        <w:rPr>
          <w:rFonts w:asciiTheme="minorHAnsi" w:hAnsiTheme="minorHAnsi" w:cstheme="minorHAnsi"/>
        </w:rPr>
        <w:t xml:space="preserve"> </w:t>
      </w:r>
      <w:r w:rsidR="00107B79">
        <w:rPr>
          <w:rFonts w:asciiTheme="minorHAnsi" w:hAnsiTheme="minorHAnsi" w:cstheme="minorHAnsi"/>
        </w:rPr>
        <w:t>including</w:t>
      </w:r>
      <w:r w:rsidR="009B3A23" w:rsidRPr="00612811">
        <w:rPr>
          <w:rFonts w:asciiTheme="minorHAnsi" w:hAnsiTheme="minorHAnsi" w:cstheme="minorHAnsi"/>
        </w:rPr>
        <w:t xml:space="preserve"> monthly invoices to </w:t>
      </w:r>
      <w:r w:rsidR="002E1A85" w:rsidRPr="00612811">
        <w:rPr>
          <w:rFonts w:asciiTheme="minorHAnsi" w:hAnsiTheme="minorHAnsi" w:cstheme="minorHAnsi"/>
        </w:rPr>
        <w:t>EOWB</w:t>
      </w:r>
      <w:r w:rsidR="009B3A23" w:rsidRPr="00612811">
        <w:rPr>
          <w:rFonts w:asciiTheme="minorHAnsi" w:hAnsiTheme="minorHAnsi" w:cstheme="minorHAnsi"/>
        </w:rPr>
        <w:t xml:space="preserve">. </w:t>
      </w:r>
    </w:p>
    <w:p w14:paraId="5836F797" w14:textId="3CF7305C" w:rsidR="009B3A23" w:rsidRPr="00612811" w:rsidRDefault="009B3A23"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 xml:space="preserve">Additional funds received by </w:t>
      </w:r>
      <w:r w:rsidR="002E1A85" w:rsidRPr="00612811">
        <w:rPr>
          <w:rFonts w:asciiTheme="minorHAnsi" w:hAnsiTheme="minorHAnsi" w:cstheme="minorHAnsi"/>
        </w:rPr>
        <w:t>EOWB</w:t>
      </w:r>
      <w:r w:rsidRPr="00612811">
        <w:rPr>
          <w:rFonts w:asciiTheme="minorHAnsi" w:hAnsiTheme="minorHAnsi" w:cstheme="minorHAnsi"/>
        </w:rPr>
        <w:t xml:space="preserve"> may be contracted by expanding existing programs or by consideration of proposals not initially funded under this RFP, if such proposals were rated in the competitive range. These decisions shall be at the discretion of </w:t>
      </w:r>
      <w:r w:rsidR="002E1A85" w:rsidRPr="00612811">
        <w:rPr>
          <w:rFonts w:asciiTheme="minorHAnsi" w:hAnsiTheme="minorHAnsi" w:cstheme="minorHAnsi"/>
        </w:rPr>
        <w:t>EOWB</w:t>
      </w:r>
      <w:r w:rsidRPr="00612811">
        <w:rPr>
          <w:rFonts w:asciiTheme="minorHAnsi" w:hAnsiTheme="minorHAnsi" w:cstheme="minorHAnsi"/>
        </w:rPr>
        <w:t xml:space="preserve">. </w:t>
      </w:r>
    </w:p>
    <w:p w14:paraId="10315DF0" w14:textId="18B43309" w:rsidR="00495D71" w:rsidRDefault="002E1A85"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EOWB</w:t>
      </w:r>
      <w:r w:rsidR="009B3A23" w:rsidRPr="00612811">
        <w:rPr>
          <w:rFonts w:asciiTheme="minorHAnsi" w:hAnsiTheme="minorHAnsi" w:cstheme="minorHAnsi"/>
        </w:rPr>
        <w:t xml:space="preserve"> may decide not to fund part or all of a proposal even though it is found to</w:t>
      </w:r>
      <w:r w:rsidR="00F06125" w:rsidRPr="00612811">
        <w:rPr>
          <w:rFonts w:asciiTheme="minorHAnsi" w:hAnsiTheme="minorHAnsi" w:cstheme="minorHAnsi"/>
        </w:rPr>
        <w:t xml:space="preserve"> be in the competitive range</w:t>
      </w:r>
      <w:r w:rsidR="00E23F1F">
        <w:rPr>
          <w:rFonts w:asciiTheme="minorHAnsi" w:hAnsiTheme="minorHAnsi" w:cstheme="minorHAnsi"/>
        </w:rPr>
        <w:t>, i</w:t>
      </w:r>
      <w:r w:rsidR="00F06125" w:rsidRPr="00612811">
        <w:rPr>
          <w:rFonts w:asciiTheme="minorHAnsi" w:hAnsiTheme="minorHAnsi" w:cstheme="minorHAnsi"/>
        </w:rPr>
        <w:t>f</w:t>
      </w:r>
      <w:r w:rsidR="009B3A23" w:rsidRPr="00612811">
        <w:rPr>
          <w:rFonts w:asciiTheme="minorHAnsi" w:hAnsiTheme="minorHAnsi" w:cstheme="minorHAnsi"/>
        </w:rPr>
        <w:t xml:space="preserve"> in the opinion of </w:t>
      </w:r>
      <w:r w:rsidRPr="00612811">
        <w:rPr>
          <w:rFonts w:asciiTheme="minorHAnsi" w:hAnsiTheme="minorHAnsi" w:cstheme="minorHAnsi"/>
        </w:rPr>
        <w:t>EOWB</w:t>
      </w:r>
      <w:r w:rsidR="00495D71">
        <w:rPr>
          <w:rFonts w:asciiTheme="minorHAnsi" w:hAnsiTheme="minorHAnsi" w:cstheme="minorHAnsi"/>
        </w:rPr>
        <w:t>:</w:t>
      </w:r>
    </w:p>
    <w:p w14:paraId="338879D3" w14:textId="27CF0EE9" w:rsidR="00495D71" w:rsidRDefault="00495D71" w:rsidP="00BA4E91">
      <w:pPr>
        <w:pStyle w:val="ListParagraph"/>
        <w:numPr>
          <w:ilvl w:val="1"/>
          <w:numId w:val="13"/>
        </w:numPr>
        <w:rPr>
          <w:rFonts w:asciiTheme="minorHAnsi" w:hAnsiTheme="minorHAnsi" w:cstheme="minorHAnsi"/>
        </w:rPr>
      </w:pPr>
      <w:r>
        <w:rPr>
          <w:rFonts w:asciiTheme="minorHAnsi" w:hAnsiTheme="minorHAnsi" w:cstheme="minorHAnsi"/>
        </w:rPr>
        <w:t>T</w:t>
      </w:r>
      <w:r w:rsidRPr="00612811">
        <w:rPr>
          <w:rFonts w:asciiTheme="minorHAnsi" w:hAnsiTheme="minorHAnsi" w:cstheme="minorHAnsi"/>
        </w:rPr>
        <w:t xml:space="preserve">he services proposed are </w:t>
      </w:r>
      <w:r>
        <w:rPr>
          <w:rFonts w:asciiTheme="minorHAnsi" w:hAnsiTheme="minorHAnsi" w:cstheme="minorHAnsi"/>
        </w:rPr>
        <w:t>n</w:t>
      </w:r>
      <w:r w:rsidR="009B3A23" w:rsidRPr="00612811">
        <w:rPr>
          <w:rFonts w:asciiTheme="minorHAnsi" w:hAnsiTheme="minorHAnsi" w:cstheme="minorHAnsi"/>
        </w:rPr>
        <w:t>ot needed</w:t>
      </w:r>
      <w:r>
        <w:rPr>
          <w:rFonts w:asciiTheme="minorHAnsi" w:hAnsiTheme="minorHAnsi" w:cstheme="minorHAnsi"/>
        </w:rPr>
        <w:t>;</w:t>
      </w:r>
    </w:p>
    <w:p w14:paraId="38457BBA" w14:textId="74BA05B8" w:rsidR="00495D71" w:rsidRDefault="00495D71" w:rsidP="00BA4E91">
      <w:pPr>
        <w:pStyle w:val="ListParagraph"/>
        <w:numPr>
          <w:ilvl w:val="1"/>
          <w:numId w:val="13"/>
        </w:numPr>
        <w:rPr>
          <w:rFonts w:asciiTheme="minorHAnsi" w:hAnsiTheme="minorHAnsi" w:cstheme="minorHAnsi"/>
        </w:rPr>
      </w:pPr>
      <w:r>
        <w:rPr>
          <w:rFonts w:asciiTheme="minorHAnsi" w:hAnsiTheme="minorHAnsi" w:cstheme="minorHAnsi"/>
        </w:rPr>
        <w:t>T</w:t>
      </w:r>
      <w:r w:rsidR="009B3A23" w:rsidRPr="00612811">
        <w:rPr>
          <w:rFonts w:asciiTheme="minorHAnsi" w:hAnsiTheme="minorHAnsi" w:cstheme="minorHAnsi"/>
        </w:rPr>
        <w:t xml:space="preserve">he costs are higher than </w:t>
      </w:r>
      <w:r w:rsidR="002E1A85" w:rsidRPr="00612811">
        <w:rPr>
          <w:rFonts w:asciiTheme="minorHAnsi" w:hAnsiTheme="minorHAnsi" w:cstheme="minorHAnsi"/>
        </w:rPr>
        <w:t>EOWB</w:t>
      </w:r>
      <w:r w:rsidR="009B3A23" w:rsidRPr="00612811">
        <w:rPr>
          <w:rFonts w:asciiTheme="minorHAnsi" w:hAnsiTheme="minorHAnsi" w:cstheme="minorHAnsi"/>
        </w:rPr>
        <w:t xml:space="preserve"> finds reasonable in relation to the overall funds available</w:t>
      </w:r>
      <w:r>
        <w:rPr>
          <w:rFonts w:asciiTheme="minorHAnsi" w:hAnsiTheme="minorHAnsi" w:cstheme="minorHAnsi"/>
        </w:rPr>
        <w:t>;</w:t>
      </w:r>
      <w:r w:rsidR="009B3A23" w:rsidRPr="00612811">
        <w:rPr>
          <w:rFonts w:asciiTheme="minorHAnsi" w:hAnsiTheme="minorHAnsi" w:cstheme="minorHAnsi"/>
        </w:rPr>
        <w:t xml:space="preserve"> or </w:t>
      </w:r>
    </w:p>
    <w:p w14:paraId="4FC54308" w14:textId="0255F196" w:rsidR="009B3A23" w:rsidRPr="00612811" w:rsidRDefault="00495D71" w:rsidP="00BA4E91">
      <w:pPr>
        <w:pStyle w:val="ListParagraph"/>
        <w:numPr>
          <w:ilvl w:val="1"/>
          <w:numId w:val="13"/>
        </w:numPr>
        <w:rPr>
          <w:rFonts w:asciiTheme="minorHAnsi" w:hAnsiTheme="minorHAnsi" w:cstheme="minorHAnsi"/>
        </w:rPr>
      </w:pPr>
      <w:r>
        <w:rPr>
          <w:rFonts w:asciiTheme="minorHAnsi" w:hAnsiTheme="minorHAnsi" w:cstheme="minorHAnsi"/>
        </w:rPr>
        <w:t>P</w:t>
      </w:r>
      <w:r w:rsidR="009B3A23" w:rsidRPr="00612811">
        <w:rPr>
          <w:rFonts w:asciiTheme="minorHAnsi" w:hAnsiTheme="minorHAnsi" w:cstheme="minorHAnsi"/>
        </w:rPr>
        <w:t xml:space="preserve">ast management concerns lead </w:t>
      </w:r>
      <w:r w:rsidR="002E1A85" w:rsidRPr="00612811">
        <w:rPr>
          <w:rFonts w:asciiTheme="minorHAnsi" w:hAnsiTheme="minorHAnsi" w:cstheme="minorHAnsi"/>
        </w:rPr>
        <w:t>EOWB</w:t>
      </w:r>
      <w:r w:rsidR="009B3A23" w:rsidRPr="00612811">
        <w:rPr>
          <w:rFonts w:asciiTheme="minorHAnsi" w:hAnsiTheme="minorHAnsi" w:cstheme="minorHAnsi"/>
        </w:rPr>
        <w:t xml:space="preserve"> to believe that the bidder </w:t>
      </w:r>
      <w:r w:rsidR="009737F2" w:rsidRPr="00612811">
        <w:rPr>
          <w:rFonts w:asciiTheme="minorHAnsi" w:hAnsiTheme="minorHAnsi" w:cstheme="minorHAnsi"/>
        </w:rPr>
        <w:t>may not be able to deliver the best quality of service</w:t>
      </w:r>
      <w:r w:rsidR="009B3A23" w:rsidRPr="00612811">
        <w:rPr>
          <w:rFonts w:asciiTheme="minorHAnsi" w:hAnsiTheme="minorHAnsi" w:cstheme="minorHAnsi"/>
        </w:rPr>
        <w:t>.</w:t>
      </w:r>
    </w:p>
    <w:p w14:paraId="5DA96850" w14:textId="28A4C382" w:rsidR="009B3A23" w:rsidRPr="00612811" w:rsidRDefault="002E1A85"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lastRenderedPageBreak/>
        <w:t>EOWB</w:t>
      </w:r>
      <w:r w:rsidR="009B3A23" w:rsidRPr="00612811">
        <w:rPr>
          <w:rFonts w:asciiTheme="minorHAnsi" w:hAnsiTheme="minorHAnsi" w:cstheme="minorHAnsi"/>
        </w:rPr>
        <w:t xml:space="preserve"> has a right to fund a lower ranked proposal over a higher ranked proposal because of valid policy considerations, including but not limited to, geographical considerations, leveraging of outside resources, and target populations.</w:t>
      </w:r>
    </w:p>
    <w:p w14:paraId="4713C02B" w14:textId="29247CDF" w:rsidR="009B3A23" w:rsidRPr="00612811" w:rsidRDefault="009B3A23"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 xml:space="preserve">Any proposal approved for funding is contingent on the results of a pre-award review that may be conducted by </w:t>
      </w:r>
      <w:r w:rsidR="002E1A85" w:rsidRPr="00612811">
        <w:rPr>
          <w:rFonts w:asciiTheme="minorHAnsi" w:hAnsiTheme="minorHAnsi" w:cstheme="minorHAnsi"/>
        </w:rPr>
        <w:t>EOWB</w:t>
      </w:r>
      <w:r w:rsidRPr="00612811">
        <w:rPr>
          <w:rFonts w:asciiTheme="minorHAnsi" w:hAnsiTheme="minorHAnsi" w:cstheme="minorHAnsi"/>
        </w:rPr>
        <w:t xml:space="preserve"> staff. This site visit will establish, to </w:t>
      </w:r>
      <w:r w:rsidR="002E1A85" w:rsidRPr="00612811">
        <w:rPr>
          <w:rFonts w:asciiTheme="minorHAnsi" w:hAnsiTheme="minorHAnsi" w:cstheme="minorHAnsi"/>
        </w:rPr>
        <w:t>EOWB</w:t>
      </w:r>
      <w:r w:rsidRPr="00612811">
        <w:rPr>
          <w:rFonts w:asciiTheme="minorHAnsi" w:hAnsiTheme="minorHAnsi" w:cstheme="minorHAnsi"/>
        </w:rPr>
        <w:t xml:space="preserve">'s satisfaction, whether the bidder is capable of conducting and carrying out the provisions of the proposed contract. If the results of the site visit indicate, in the opinion of </w:t>
      </w:r>
      <w:r w:rsidR="002E1A85" w:rsidRPr="00612811">
        <w:rPr>
          <w:rFonts w:asciiTheme="minorHAnsi" w:hAnsiTheme="minorHAnsi" w:cstheme="minorHAnsi"/>
        </w:rPr>
        <w:t>EOWB</w:t>
      </w:r>
      <w:r w:rsidRPr="00612811">
        <w:rPr>
          <w:rFonts w:asciiTheme="minorHAnsi" w:hAnsiTheme="minorHAnsi" w:cstheme="minorHAnsi"/>
        </w:rPr>
        <w:t xml:space="preserve">, that the bidder may not be able to fulfill contract expectations, </w:t>
      </w:r>
      <w:r w:rsidR="002E1A85" w:rsidRPr="00612811">
        <w:rPr>
          <w:rFonts w:asciiTheme="minorHAnsi" w:hAnsiTheme="minorHAnsi" w:cstheme="minorHAnsi"/>
        </w:rPr>
        <w:t>EOWB</w:t>
      </w:r>
      <w:r w:rsidRPr="00612811">
        <w:rPr>
          <w:rFonts w:asciiTheme="minorHAnsi" w:hAnsiTheme="minorHAnsi" w:cstheme="minorHAnsi"/>
        </w:rPr>
        <w:t xml:space="preserve"> reserves the right not to enter into contract with the organization, regardless of EOWB approval of the bidder’s proposal.</w:t>
      </w:r>
    </w:p>
    <w:p w14:paraId="5BC01C2B" w14:textId="6A3313E0" w:rsidR="009B3A23" w:rsidRPr="00612811" w:rsidRDefault="002E1A85"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EOWB</w:t>
      </w:r>
      <w:r w:rsidR="009B3A23" w:rsidRPr="00612811">
        <w:rPr>
          <w:rFonts w:asciiTheme="minorHAnsi" w:hAnsiTheme="minorHAnsi" w:cstheme="minorHAnsi"/>
        </w:rPr>
        <w:t xml:space="preserve"> is required to abide by all WIOA legislation and regulations. Therefore, </w:t>
      </w:r>
      <w:r w:rsidRPr="00612811">
        <w:rPr>
          <w:rFonts w:asciiTheme="minorHAnsi" w:hAnsiTheme="minorHAnsi" w:cstheme="minorHAnsi"/>
        </w:rPr>
        <w:t>EOWB</w:t>
      </w:r>
      <w:r w:rsidR="009B3A23" w:rsidRPr="00612811">
        <w:rPr>
          <w:rFonts w:asciiTheme="minorHAnsi" w:hAnsiTheme="minorHAnsi" w:cstheme="minorHAnsi"/>
        </w:rPr>
        <w:t xml:space="preserve"> reserves the right to modify or alter the requirements and standards set forth in this RFP based on program requirements mandated by state or federal agencies.</w:t>
      </w:r>
    </w:p>
    <w:p w14:paraId="740582B2" w14:textId="3A48F9F7" w:rsidR="009B3A23" w:rsidRPr="00612811" w:rsidRDefault="009B3A23"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All bidders must ensure equal opportunity to all individuals. No individual shall be excluded from participation in, denied the benefits of, or subjected to discrimination under any WIOA-</w:t>
      </w:r>
      <w:r w:rsidR="00E23F1F">
        <w:rPr>
          <w:rFonts w:asciiTheme="minorHAnsi" w:hAnsiTheme="minorHAnsi" w:cstheme="minorHAnsi"/>
        </w:rPr>
        <w:t xml:space="preserve"> or EOWB- </w:t>
      </w:r>
      <w:r w:rsidRPr="00612811">
        <w:rPr>
          <w:rFonts w:asciiTheme="minorHAnsi" w:hAnsiTheme="minorHAnsi" w:cstheme="minorHAnsi"/>
        </w:rPr>
        <w:t>funded program or activity because of race, color, religion, sex</w:t>
      </w:r>
      <w:r w:rsidR="00CC4BF0" w:rsidRPr="00612811">
        <w:rPr>
          <w:rFonts w:asciiTheme="minorHAnsi" w:hAnsiTheme="minorHAnsi" w:cstheme="minorHAnsi"/>
        </w:rPr>
        <w:t xml:space="preserve"> (</w:t>
      </w:r>
      <w:r w:rsidR="00DE7915">
        <w:rPr>
          <w:rFonts w:asciiTheme="minorHAnsi" w:hAnsiTheme="minorHAnsi" w:cstheme="minorHAnsi"/>
        </w:rPr>
        <w:t>e.g.,</w:t>
      </w:r>
      <w:r w:rsidR="00CC4BF0" w:rsidRPr="00612811">
        <w:rPr>
          <w:rFonts w:asciiTheme="minorHAnsi" w:hAnsiTheme="minorHAnsi" w:cstheme="minorHAnsi"/>
        </w:rPr>
        <w:t xml:space="preserve"> pregnancy, childbirth, and related medical conditions, sex stereotyping, transgender status and gender identity), </w:t>
      </w:r>
      <w:r w:rsidRPr="00612811">
        <w:rPr>
          <w:rFonts w:asciiTheme="minorHAnsi" w:hAnsiTheme="minorHAnsi" w:cstheme="minorHAnsi"/>
        </w:rPr>
        <w:t>national origin, age, disability, or political affiliation or belief</w:t>
      </w:r>
      <w:r w:rsidR="00CC4BF0" w:rsidRPr="00612811">
        <w:rPr>
          <w:rFonts w:asciiTheme="minorHAnsi" w:hAnsiTheme="minorHAnsi" w:cstheme="minorHAnsi"/>
        </w:rPr>
        <w:t>, or against beneficiaries based on either citizenship</w:t>
      </w:r>
      <w:r w:rsidR="00951324" w:rsidRPr="00612811">
        <w:rPr>
          <w:rFonts w:asciiTheme="minorHAnsi" w:hAnsiTheme="minorHAnsi" w:cstheme="minorHAnsi"/>
        </w:rPr>
        <w:t xml:space="preserve"> status.</w:t>
      </w:r>
    </w:p>
    <w:p w14:paraId="1273E825" w14:textId="77777777" w:rsidR="009B3A23" w:rsidRPr="00612811" w:rsidRDefault="009B3A23"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All bidders must ensure access to individuals with disabilities pursuant to the Americans with Disabilities Act.</w:t>
      </w:r>
    </w:p>
    <w:p w14:paraId="039D8220" w14:textId="2395D26A" w:rsidR="009B3A23" w:rsidRPr="00612811" w:rsidRDefault="009B3A23"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 xml:space="preserve">Bidders must accept liability for all aspects of any WIOA program conducted under contract with </w:t>
      </w:r>
      <w:r w:rsidR="002E1A85" w:rsidRPr="00612811">
        <w:rPr>
          <w:rFonts w:asciiTheme="minorHAnsi" w:hAnsiTheme="minorHAnsi" w:cstheme="minorHAnsi"/>
        </w:rPr>
        <w:t>EOWB</w:t>
      </w:r>
      <w:r w:rsidRPr="00612811">
        <w:rPr>
          <w:rFonts w:asciiTheme="minorHAnsi" w:hAnsiTheme="minorHAnsi" w:cstheme="minorHAnsi"/>
        </w:rPr>
        <w:t>. Bidders will be liable for any disallowed costs or illegal expenditures of funds or program operations conducted.</w:t>
      </w:r>
    </w:p>
    <w:p w14:paraId="4C95BF52" w14:textId="052A28BA" w:rsidR="009B3A23" w:rsidRPr="00612811" w:rsidRDefault="009B3A23"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 xml:space="preserve">Reductions in the funding level of any contract resulting from this solicitation process may be considered during the contract period when a bidder fails to meet expenditure, participant, and/or outcome </w:t>
      </w:r>
      <w:r w:rsidR="00DC7251">
        <w:rPr>
          <w:rFonts w:asciiTheme="minorHAnsi" w:hAnsiTheme="minorHAnsi" w:cstheme="minorHAnsi"/>
        </w:rPr>
        <w:t>targets</w:t>
      </w:r>
      <w:r w:rsidRPr="00612811">
        <w:rPr>
          <w:rFonts w:asciiTheme="minorHAnsi" w:hAnsiTheme="minorHAnsi" w:cstheme="minorHAnsi"/>
        </w:rPr>
        <w:t xml:space="preserve"> specified in the contract</w:t>
      </w:r>
      <w:r w:rsidR="00DE7915">
        <w:rPr>
          <w:rFonts w:asciiTheme="minorHAnsi" w:hAnsiTheme="minorHAnsi" w:cstheme="minorHAnsi"/>
        </w:rPr>
        <w:t>,</w:t>
      </w:r>
      <w:r w:rsidRPr="00612811">
        <w:rPr>
          <w:rFonts w:asciiTheme="minorHAnsi" w:hAnsiTheme="minorHAnsi" w:cstheme="minorHAnsi"/>
        </w:rPr>
        <w:t xml:space="preserve"> or when anticipated funding is not forthcoming from the federal or state government.</w:t>
      </w:r>
    </w:p>
    <w:p w14:paraId="27D98163" w14:textId="77777777" w:rsidR="009B3A23" w:rsidRPr="00612811" w:rsidRDefault="009B3A23"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Bidders will allow local, state, and federal representatives access to all WIOA records, program materials, staff, and participants. In addition, bidders are required to maintain all WIOA records according to records retention policies and guidance.</w:t>
      </w:r>
    </w:p>
    <w:p w14:paraId="5E456936" w14:textId="29302281" w:rsidR="009B3A23" w:rsidRPr="00612811" w:rsidRDefault="009B3A23"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 xml:space="preserve">The contract award will not be final until </w:t>
      </w:r>
      <w:r w:rsidR="002E1A85" w:rsidRPr="00612811">
        <w:rPr>
          <w:rFonts w:asciiTheme="minorHAnsi" w:hAnsiTheme="minorHAnsi" w:cstheme="minorHAnsi"/>
        </w:rPr>
        <w:t>EOWB</w:t>
      </w:r>
      <w:r w:rsidRPr="00612811">
        <w:rPr>
          <w:rFonts w:asciiTheme="minorHAnsi" w:hAnsiTheme="minorHAnsi" w:cstheme="minorHAnsi"/>
        </w:rPr>
        <w:t xml:space="preserve"> and the bidder have executed a mutually satisfactory contractual agreement. </w:t>
      </w:r>
      <w:r w:rsidR="002E1A85" w:rsidRPr="00612811">
        <w:rPr>
          <w:rFonts w:asciiTheme="minorHAnsi" w:hAnsiTheme="minorHAnsi" w:cstheme="minorHAnsi"/>
        </w:rPr>
        <w:t>EOWB</w:t>
      </w:r>
      <w:r w:rsidRPr="00612811">
        <w:rPr>
          <w:rFonts w:asciiTheme="minorHAnsi" w:hAnsiTheme="minorHAnsi" w:cstheme="minorHAnsi"/>
        </w:rPr>
        <w:t xml:space="preserve"> reserves the right to make an award without further discussion of the proposal submitted. No program activity may begin prior to final EOWB approval of the award and execution of a contractual agreement between the successful bidder and </w:t>
      </w:r>
      <w:r w:rsidR="002E1A85" w:rsidRPr="00612811">
        <w:rPr>
          <w:rFonts w:asciiTheme="minorHAnsi" w:hAnsiTheme="minorHAnsi" w:cstheme="minorHAnsi"/>
        </w:rPr>
        <w:t>EOWB</w:t>
      </w:r>
      <w:r w:rsidRPr="00612811">
        <w:rPr>
          <w:rFonts w:asciiTheme="minorHAnsi" w:hAnsiTheme="minorHAnsi" w:cstheme="minorHAnsi"/>
        </w:rPr>
        <w:t>.</w:t>
      </w:r>
    </w:p>
    <w:p w14:paraId="27E229F0" w14:textId="6A0228B0" w:rsidR="009B3A23" w:rsidRPr="00612811" w:rsidRDefault="002E1A85"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EOWB</w:t>
      </w:r>
      <w:r w:rsidR="009B3A23" w:rsidRPr="00612811">
        <w:rPr>
          <w:rFonts w:asciiTheme="minorHAnsi" w:hAnsiTheme="minorHAnsi" w:cstheme="minorHAnsi"/>
        </w:rPr>
        <w:t xml:space="preserve"> reserves the right to cancel an award immediately if new state or federal regulations or policy make</w:t>
      </w:r>
      <w:r w:rsidR="00DE7915">
        <w:rPr>
          <w:rFonts w:asciiTheme="minorHAnsi" w:hAnsiTheme="minorHAnsi" w:cstheme="minorHAnsi"/>
        </w:rPr>
        <w:t>s</w:t>
      </w:r>
      <w:r w:rsidR="009B3A23" w:rsidRPr="00612811">
        <w:rPr>
          <w:rFonts w:asciiTheme="minorHAnsi" w:hAnsiTheme="minorHAnsi" w:cstheme="minorHAnsi"/>
        </w:rPr>
        <w:t xml:space="preserve"> it necessary to change the program purpose or content substantially, or to prohibit such a program.</w:t>
      </w:r>
    </w:p>
    <w:p w14:paraId="578674C4" w14:textId="266BFFF2" w:rsidR="009737F2" w:rsidRPr="00612811" w:rsidRDefault="009737F2"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 xml:space="preserve">EOWB reserves the right to cancel any contract with 30 </w:t>
      </w:r>
      <w:r w:rsidR="008B2776" w:rsidRPr="00612811">
        <w:rPr>
          <w:rFonts w:asciiTheme="minorHAnsi" w:hAnsiTheme="minorHAnsi" w:cstheme="minorHAnsi"/>
        </w:rPr>
        <w:t>days’</w:t>
      </w:r>
      <w:r w:rsidRPr="00612811">
        <w:rPr>
          <w:rFonts w:asciiTheme="minorHAnsi" w:hAnsiTheme="minorHAnsi" w:cstheme="minorHAnsi"/>
        </w:rPr>
        <w:t xml:space="preserve"> written notice without cause.</w:t>
      </w:r>
    </w:p>
    <w:p w14:paraId="2A6FB68D" w14:textId="22089DF6" w:rsidR="009B3A23" w:rsidRPr="00612811" w:rsidRDefault="002E1A85"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EOWB</w:t>
      </w:r>
      <w:r w:rsidR="009B3A23" w:rsidRPr="00612811">
        <w:rPr>
          <w:rFonts w:asciiTheme="minorHAnsi" w:hAnsiTheme="minorHAnsi" w:cstheme="minorHAnsi"/>
        </w:rPr>
        <w:t xml:space="preserve"> reserves the right to determine both the </w:t>
      </w:r>
      <w:r w:rsidR="00DE7915">
        <w:rPr>
          <w:rFonts w:asciiTheme="minorHAnsi" w:hAnsiTheme="minorHAnsi" w:cstheme="minorHAnsi"/>
        </w:rPr>
        <w:t>targets</w:t>
      </w:r>
      <w:r w:rsidR="009B3A23" w:rsidRPr="00612811">
        <w:rPr>
          <w:rFonts w:asciiTheme="minorHAnsi" w:hAnsiTheme="minorHAnsi" w:cstheme="minorHAnsi"/>
        </w:rPr>
        <w:t xml:space="preserve"> and the funding levels of contracts finally awarded. Such determination will depend upon overall fund availability and other </w:t>
      </w:r>
      <w:r w:rsidR="009B3A23" w:rsidRPr="00612811">
        <w:rPr>
          <w:rFonts w:asciiTheme="minorHAnsi" w:hAnsiTheme="minorHAnsi" w:cstheme="minorHAnsi"/>
        </w:rPr>
        <w:lastRenderedPageBreak/>
        <w:t>factors arising during the proposal review process. Bids submitted which are over the maximum amount of funds specified for this RFP will be rejected.</w:t>
      </w:r>
    </w:p>
    <w:p w14:paraId="1ABB1B50" w14:textId="77777777" w:rsidR="009B3A23" w:rsidRPr="00612811" w:rsidRDefault="009B3A23"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The proposal warrants that the costs quoted for services in response to the RFP are not in excess of those that would be charged any other individual for the same services performed by the bidder.</w:t>
      </w:r>
    </w:p>
    <w:p w14:paraId="1713889B" w14:textId="74F2002E" w:rsidR="009B3A23" w:rsidRPr="00612811" w:rsidRDefault="002E1A85"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EOWB</w:t>
      </w:r>
      <w:r w:rsidR="009B3A23" w:rsidRPr="00612811">
        <w:rPr>
          <w:rFonts w:asciiTheme="minorHAnsi" w:hAnsiTheme="minorHAnsi" w:cstheme="minorHAnsi"/>
        </w:rPr>
        <w:t xml:space="preserve"> reserves the right to reject any or all proposals received and</w:t>
      </w:r>
      <w:r w:rsidR="009737F2" w:rsidRPr="00612811">
        <w:rPr>
          <w:rFonts w:asciiTheme="minorHAnsi" w:hAnsiTheme="minorHAnsi" w:cstheme="minorHAnsi"/>
        </w:rPr>
        <w:t>/or</w:t>
      </w:r>
      <w:r w:rsidR="009B3A23" w:rsidRPr="00612811">
        <w:rPr>
          <w:rFonts w:asciiTheme="minorHAnsi" w:hAnsiTheme="minorHAnsi" w:cstheme="minorHAnsi"/>
        </w:rPr>
        <w:t xml:space="preserve"> to negotiate with </w:t>
      </w:r>
      <w:r w:rsidR="00AC6ED3" w:rsidRPr="00612811">
        <w:rPr>
          <w:rFonts w:asciiTheme="minorHAnsi" w:hAnsiTheme="minorHAnsi" w:cstheme="minorHAnsi"/>
        </w:rPr>
        <w:t>all</w:t>
      </w:r>
      <w:r w:rsidR="009B3A23" w:rsidRPr="00612811">
        <w:rPr>
          <w:rFonts w:asciiTheme="minorHAnsi" w:hAnsiTheme="minorHAnsi" w:cstheme="minorHAnsi"/>
        </w:rPr>
        <w:t xml:space="preserve"> bidders on modifications to proposals</w:t>
      </w:r>
      <w:r w:rsidR="009B3A23" w:rsidRPr="00612811">
        <w:rPr>
          <w:rFonts w:asciiTheme="minorHAnsi" w:hAnsiTheme="minorHAnsi" w:cstheme="minorHAnsi"/>
          <w:iCs/>
        </w:rPr>
        <w:t>.</w:t>
      </w:r>
    </w:p>
    <w:p w14:paraId="636C7328" w14:textId="7128EF67" w:rsidR="009B3A23" w:rsidRPr="00612811" w:rsidRDefault="002E1A85"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EOWB</w:t>
      </w:r>
      <w:r w:rsidR="009B3A23" w:rsidRPr="00612811">
        <w:rPr>
          <w:rFonts w:asciiTheme="minorHAnsi" w:hAnsiTheme="minorHAnsi" w:cstheme="minorHAnsi"/>
        </w:rPr>
        <w:t xml:space="preserve"> reserves the right to accept proposals with minor clerical errors such as misspellings, incorrect page order</w:t>
      </w:r>
      <w:r w:rsidR="00DC2125">
        <w:rPr>
          <w:rFonts w:asciiTheme="minorHAnsi" w:hAnsiTheme="minorHAnsi" w:cstheme="minorHAnsi"/>
        </w:rPr>
        <w:t>,</w:t>
      </w:r>
      <w:r w:rsidR="009B3A23" w:rsidRPr="00612811">
        <w:rPr>
          <w:rFonts w:asciiTheme="minorHAnsi" w:hAnsiTheme="minorHAnsi" w:cstheme="minorHAnsi"/>
        </w:rPr>
        <w:t xml:space="preserve"> or similar non-consequential errors. </w:t>
      </w:r>
    </w:p>
    <w:p w14:paraId="528A9EFF" w14:textId="4F541BBE" w:rsidR="009B3A23" w:rsidRPr="00612811" w:rsidRDefault="009B3A23"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Each party shall be responsible for the negligence of its own employees or agents in the performance of this contract. All contracts warrant that the contractor will maintain coverage sufficient to cover contract</w:t>
      </w:r>
      <w:r w:rsidR="00DC2125">
        <w:rPr>
          <w:rFonts w:asciiTheme="minorHAnsi" w:hAnsiTheme="minorHAnsi" w:cstheme="minorHAnsi"/>
        </w:rPr>
        <w:t>ed</w:t>
      </w:r>
      <w:r w:rsidRPr="00612811">
        <w:rPr>
          <w:rFonts w:asciiTheme="minorHAnsi" w:hAnsiTheme="minorHAnsi" w:cstheme="minorHAnsi"/>
        </w:rPr>
        <w:t xml:space="preserve"> activities. At the request of </w:t>
      </w:r>
      <w:r w:rsidR="002E1A85" w:rsidRPr="00612811">
        <w:rPr>
          <w:rFonts w:asciiTheme="minorHAnsi" w:hAnsiTheme="minorHAnsi" w:cstheme="minorHAnsi"/>
        </w:rPr>
        <w:t>EOWB</w:t>
      </w:r>
      <w:r w:rsidRPr="00612811">
        <w:rPr>
          <w:rFonts w:asciiTheme="minorHAnsi" w:hAnsiTheme="minorHAnsi" w:cstheme="minorHAnsi"/>
        </w:rPr>
        <w:t xml:space="preserve">, the contractor will provide certification of </w:t>
      </w:r>
      <w:r w:rsidR="009737F2" w:rsidRPr="00612811">
        <w:rPr>
          <w:rFonts w:asciiTheme="minorHAnsi" w:hAnsiTheme="minorHAnsi" w:cstheme="minorHAnsi"/>
        </w:rPr>
        <w:t>third-party</w:t>
      </w:r>
      <w:r w:rsidRPr="00612811">
        <w:rPr>
          <w:rFonts w:asciiTheme="minorHAnsi" w:hAnsiTheme="minorHAnsi" w:cstheme="minorHAnsi"/>
        </w:rPr>
        <w:t xml:space="preserve"> insurance or self-insurance and bonding.  Insurance and bonding coverage will be effective for the term of the contract. </w:t>
      </w:r>
    </w:p>
    <w:p w14:paraId="5E9E38B6" w14:textId="13C07EE8" w:rsidR="008B2776" w:rsidRPr="0074461F" w:rsidRDefault="008B2776" w:rsidP="00BA4E91">
      <w:pPr>
        <w:pStyle w:val="ListParagraph"/>
        <w:numPr>
          <w:ilvl w:val="0"/>
          <w:numId w:val="13"/>
        </w:numPr>
        <w:ind w:left="540"/>
        <w:rPr>
          <w:rFonts w:asciiTheme="minorHAnsi" w:hAnsiTheme="minorHAnsi" w:cstheme="minorHAnsi"/>
        </w:rPr>
      </w:pPr>
      <w:r w:rsidRPr="0074461F">
        <w:rPr>
          <w:rFonts w:asciiTheme="minorHAnsi" w:hAnsiTheme="minorHAnsi" w:cstheme="minorHAnsi"/>
        </w:rPr>
        <w:t xml:space="preserve">Ownership of Work Product </w:t>
      </w:r>
      <w:r w:rsidR="0074461F" w:rsidRPr="0074461F">
        <w:rPr>
          <w:rFonts w:asciiTheme="minorHAnsi" w:hAnsiTheme="minorHAnsi" w:cstheme="minorHAnsi"/>
        </w:rPr>
        <w:t>–</w:t>
      </w:r>
      <w:r w:rsidRPr="0074461F">
        <w:rPr>
          <w:rFonts w:asciiTheme="minorHAnsi" w:hAnsiTheme="minorHAnsi" w:cstheme="minorHAnsi"/>
        </w:rPr>
        <w:t xml:space="preserve"> </w:t>
      </w:r>
      <w:r w:rsidR="0074461F" w:rsidRPr="0074461F">
        <w:rPr>
          <w:rFonts w:asciiTheme="minorHAnsi" w:hAnsiTheme="minorHAnsi" w:cstheme="minorHAnsi"/>
        </w:rPr>
        <w:t>EOWB,</w:t>
      </w:r>
      <w:r w:rsidRPr="0074461F">
        <w:rPr>
          <w:rFonts w:asciiTheme="minorHAnsi" w:hAnsiTheme="minorHAnsi" w:cstheme="minorHAnsi"/>
        </w:rPr>
        <w:t xml:space="preserve"> </w:t>
      </w:r>
      <w:r w:rsidR="00160E76" w:rsidRPr="0074461F">
        <w:rPr>
          <w:rFonts w:asciiTheme="minorHAnsi" w:hAnsiTheme="minorHAnsi" w:cstheme="minorHAnsi"/>
        </w:rPr>
        <w:t>Federal</w:t>
      </w:r>
      <w:r w:rsidR="0074461F" w:rsidRPr="0074461F">
        <w:rPr>
          <w:rFonts w:asciiTheme="minorHAnsi" w:hAnsiTheme="minorHAnsi" w:cstheme="minorHAnsi"/>
        </w:rPr>
        <w:t>,</w:t>
      </w:r>
      <w:r w:rsidR="00160E76" w:rsidRPr="0074461F">
        <w:rPr>
          <w:rFonts w:asciiTheme="minorHAnsi" w:hAnsiTheme="minorHAnsi" w:cstheme="minorHAnsi"/>
        </w:rPr>
        <w:t xml:space="preserve"> and State funders</w:t>
      </w:r>
      <w:r w:rsidRPr="0074461F">
        <w:rPr>
          <w:rFonts w:asciiTheme="minorHAnsi" w:hAnsiTheme="minorHAnsi" w:cstheme="minorHAnsi"/>
        </w:rPr>
        <w:t xml:space="preserve"> reserve a paid-up, non</w:t>
      </w:r>
      <w:r w:rsidR="0074461F" w:rsidRPr="0074461F">
        <w:rPr>
          <w:rFonts w:asciiTheme="minorHAnsi" w:hAnsiTheme="minorHAnsi" w:cstheme="minorHAnsi"/>
        </w:rPr>
        <w:t>-</w:t>
      </w:r>
      <w:r w:rsidRPr="0074461F">
        <w:rPr>
          <w:rFonts w:asciiTheme="minorHAnsi" w:hAnsiTheme="minorHAnsi" w:cstheme="minorHAnsi"/>
        </w:rPr>
        <w:t xml:space="preserve">exclusive and irrevocable license to reproduce, publish or otherwise use, and to authorize others to use for </w:t>
      </w:r>
      <w:r w:rsidR="0074461F" w:rsidRPr="0074461F">
        <w:rPr>
          <w:rFonts w:asciiTheme="minorHAnsi" w:hAnsiTheme="minorHAnsi" w:cstheme="minorHAnsi"/>
        </w:rPr>
        <w:t xml:space="preserve">EOWB, </w:t>
      </w:r>
      <w:r w:rsidR="00160E76" w:rsidRPr="0074461F">
        <w:rPr>
          <w:rFonts w:asciiTheme="minorHAnsi" w:hAnsiTheme="minorHAnsi" w:cstheme="minorHAnsi"/>
        </w:rPr>
        <w:t>F</w:t>
      </w:r>
      <w:r w:rsidRPr="0074461F">
        <w:rPr>
          <w:rFonts w:asciiTheme="minorHAnsi" w:hAnsiTheme="minorHAnsi" w:cstheme="minorHAnsi"/>
        </w:rPr>
        <w:t>ederal</w:t>
      </w:r>
      <w:r w:rsidR="0074461F" w:rsidRPr="0074461F">
        <w:rPr>
          <w:rFonts w:asciiTheme="minorHAnsi" w:hAnsiTheme="minorHAnsi" w:cstheme="minorHAnsi"/>
        </w:rPr>
        <w:t>,</w:t>
      </w:r>
      <w:r w:rsidRPr="0074461F">
        <w:rPr>
          <w:rFonts w:asciiTheme="minorHAnsi" w:hAnsiTheme="minorHAnsi" w:cstheme="minorHAnsi"/>
        </w:rPr>
        <w:t xml:space="preserve"> </w:t>
      </w:r>
      <w:r w:rsidR="00160E76" w:rsidRPr="0074461F">
        <w:rPr>
          <w:rFonts w:asciiTheme="minorHAnsi" w:hAnsiTheme="minorHAnsi" w:cstheme="minorHAnsi"/>
        </w:rPr>
        <w:t xml:space="preserve">or State </w:t>
      </w:r>
      <w:r w:rsidRPr="0074461F">
        <w:rPr>
          <w:rFonts w:asciiTheme="minorHAnsi" w:hAnsiTheme="minorHAnsi" w:cstheme="minorHAnsi"/>
        </w:rPr>
        <w:t>purposes</w:t>
      </w:r>
      <w:r w:rsidR="00E54A9A" w:rsidRPr="0074461F">
        <w:rPr>
          <w:rFonts w:asciiTheme="minorHAnsi" w:hAnsiTheme="minorHAnsi" w:cstheme="minorHAnsi"/>
        </w:rPr>
        <w:t xml:space="preserve"> products created using </w:t>
      </w:r>
      <w:r w:rsidR="0074461F" w:rsidRPr="0074461F">
        <w:rPr>
          <w:rFonts w:asciiTheme="minorHAnsi" w:hAnsiTheme="minorHAnsi" w:cstheme="minorHAnsi"/>
        </w:rPr>
        <w:t xml:space="preserve">EOWB, </w:t>
      </w:r>
      <w:r w:rsidR="00160E76" w:rsidRPr="0074461F">
        <w:rPr>
          <w:rFonts w:asciiTheme="minorHAnsi" w:hAnsiTheme="minorHAnsi" w:cstheme="minorHAnsi"/>
        </w:rPr>
        <w:t>Federal</w:t>
      </w:r>
      <w:r w:rsidR="0074461F" w:rsidRPr="0074461F">
        <w:rPr>
          <w:rFonts w:asciiTheme="minorHAnsi" w:hAnsiTheme="minorHAnsi" w:cstheme="minorHAnsi"/>
        </w:rPr>
        <w:t>,</w:t>
      </w:r>
      <w:r w:rsidR="00160E76" w:rsidRPr="0074461F">
        <w:rPr>
          <w:rFonts w:asciiTheme="minorHAnsi" w:hAnsiTheme="minorHAnsi" w:cstheme="minorHAnsi"/>
        </w:rPr>
        <w:t xml:space="preserve"> or State </w:t>
      </w:r>
      <w:r w:rsidR="00E54A9A" w:rsidRPr="0074461F">
        <w:rPr>
          <w:rFonts w:asciiTheme="minorHAnsi" w:hAnsiTheme="minorHAnsi" w:cstheme="minorHAnsi"/>
        </w:rPr>
        <w:t>funds.</w:t>
      </w:r>
    </w:p>
    <w:p w14:paraId="2B0271D5" w14:textId="77777777" w:rsidR="002609F6" w:rsidRPr="00612811" w:rsidRDefault="00A655CB" w:rsidP="00BA4E91">
      <w:pPr>
        <w:pStyle w:val="ListParagraph"/>
        <w:numPr>
          <w:ilvl w:val="0"/>
          <w:numId w:val="13"/>
        </w:numPr>
        <w:ind w:left="540"/>
        <w:rPr>
          <w:rFonts w:asciiTheme="minorHAnsi" w:hAnsiTheme="minorHAnsi" w:cstheme="minorHAnsi"/>
        </w:rPr>
      </w:pPr>
      <w:r w:rsidRPr="00612811">
        <w:rPr>
          <w:rFonts w:asciiTheme="minorHAnsi" w:hAnsiTheme="minorHAnsi" w:cstheme="minorHAnsi"/>
        </w:rPr>
        <w:t>Bidders</w:t>
      </w:r>
      <w:r w:rsidR="009B3A23" w:rsidRPr="00612811">
        <w:rPr>
          <w:rFonts w:asciiTheme="minorHAnsi" w:hAnsiTheme="minorHAnsi" w:cstheme="minorHAnsi"/>
        </w:rPr>
        <w:t xml:space="preserve"> are advised that most documents in the possession of EOWB are considered public records and subject to disclosure under the State of Oregon’s Public Records Law.</w:t>
      </w:r>
    </w:p>
    <w:p w14:paraId="17D5C003" w14:textId="77777777" w:rsidR="000D019A" w:rsidRPr="00612811" w:rsidRDefault="000D019A" w:rsidP="00BA4E91">
      <w:pPr>
        <w:autoSpaceDE w:val="0"/>
        <w:autoSpaceDN w:val="0"/>
        <w:adjustRightInd w:val="0"/>
        <w:rPr>
          <w:rFonts w:asciiTheme="minorHAnsi" w:hAnsiTheme="minorHAnsi" w:cstheme="minorHAnsi"/>
        </w:rPr>
      </w:pPr>
    </w:p>
    <w:p w14:paraId="761B320D" w14:textId="77777777" w:rsidR="00D637A7" w:rsidRDefault="00D637A7">
      <w:pPr>
        <w:rPr>
          <w:rFonts w:asciiTheme="minorHAnsi" w:hAnsiTheme="minorHAnsi" w:cstheme="minorHAnsi"/>
          <w:b/>
          <w:bCs/>
          <w:caps/>
          <w:noProof/>
          <w:spacing w:val="-1"/>
        </w:rPr>
      </w:pPr>
      <w:bookmarkStart w:id="95" w:name="_Toc444506396"/>
      <w:r>
        <w:br w:type="page"/>
      </w:r>
    </w:p>
    <w:p w14:paraId="7E33FF70" w14:textId="25097005" w:rsidR="00E40F4E" w:rsidRPr="00612811" w:rsidRDefault="00E40F4E" w:rsidP="00F97F5D">
      <w:pPr>
        <w:pStyle w:val="Heading1"/>
      </w:pPr>
      <w:bookmarkStart w:id="96" w:name="_Toc220939691"/>
      <w:r w:rsidRPr="00612811">
        <w:lastRenderedPageBreak/>
        <w:t>SECTION V</w:t>
      </w:r>
      <w:r w:rsidR="001F510A" w:rsidRPr="00612811">
        <w:t>I</w:t>
      </w:r>
      <w:r w:rsidR="004316A1" w:rsidRPr="00612811">
        <w:t>I</w:t>
      </w:r>
      <w:r w:rsidR="00201873" w:rsidRPr="00612811">
        <w:t>I</w:t>
      </w:r>
      <w:r w:rsidRPr="00612811">
        <w:t xml:space="preserve">: </w:t>
      </w:r>
      <w:r w:rsidR="007A780C" w:rsidRPr="00612811">
        <w:t xml:space="preserve">Other </w:t>
      </w:r>
      <w:r w:rsidRPr="00612811">
        <w:t>RFP RESPONSE INSTRUCTIONS</w:t>
      </w:r>
      <w:bookmarkEnd w:id="95"/>
      <w:bookmarkEnd w:id="96"/>
    </w:p>
    <w:p w14:paraId="3B76A989" w14:textId="77777777" w:rsidR="00A71F94" w:rsidRPr="00612811" w:rsidRDefault="00A71F94" w:rsidP="00BA4E91">
      <w:pPr>
        <w:pStyle w:val="Heading2"/>
        <w:ind w:left="360" w:hanging="360"/>
        <w:rPr>
          <w:rFonts w:cstheme="minorHAnsi"/>
        </w:rPr>
      </w:pPr>
      <w:bookmarkStart w:id="97" w:name="_Toc444506397"/>
    </w:p>
    <w:p w14:paraId="2BDB6F6A" w14:textId="683B0689" w:rsidR="00E40F4E" w:rsidRPr="00612811" w:rsidRDefault="00E40F4E" w:rsidP="00BA4E91">
      <w:pPr>
        <w:pStyle w:val="Heading2"/>
        <w:ind w:left="360" w:hanging="360"/>
        <w:rPr>
          <w:rFonts w:cstheme="minorHAnsi"/>
        </w:rPr>
      </w:pPr>
      <w:bookmarkStart w:id="98" w:name="_Toc220939692"/>
      <w:r w:rsidRPr="00612811">
        <w:rPr>
          <w:rFonts w:cstheme="minorHAnsi"/>
        </w:rPr>
        <w:t xml:space="preserve">A. </w:t>
      </w:r>
      <w:r w:rsidR="0091506A" w:rsidRPr="00612811">
        <w:rPr>
          <w:rFonts w:cstheme="minorHAnsi"/>
        </w:rPr>
        <w:tab/>
      </w:r>
      <w:r w:rsidR="00C4306D" w:rsidRPr="00612811">
        <w:rPr>
          <w:rFonts w:eastAsia="Arial" w:cstheme="minorHAnsi"/>
          <w:bCs/>
        </w:rPr>
        <w:t>S</w:t>
      </w:r>
      <w:r w:rsidR="00AD73CC" w:rsidRPr="00612811">
        <w:rPr>
          <w:rFonts w:eastAsia="Arial" w:cstheme="minorHAnsi"/>
          <w:bCs/>
        </w:rPr>
        <w:t>Ole</w:t>
      </w:r>
      <w:r w:rsidR="00C4306D" w:rsidRPr="00612811">
        <w:rPr>
          <w:rFonts w:eastAsia="Arial" w:cstheme="minorHAnsi"/>
          <w:bCs/>
        </w:rPr>
        <w:t xml:space="preserve"> Point of Contact</w:t>
      </w:r>
      <w:bookmarkEnd w:id="97"/>
      <w:r w:rsidR="00AD73CC" w:rsidRPr="00612811">
        <w:rPr>
          <w:rFonts w:eastAsia="Arial" w:cstheme="minorHAnsi"/>
          <w:bCs/>
        </w:rPr>
        <w:t xml:space="preserve"> (SPC)</w:t>
      </w:r>
      <w:bookmarkEnd w:id="98"/>
    </w:p>
    <w:p w14:paraId="1C4DF593" w14:textId="667A638C" w:rsidR="00C4306D" w:rsidRPr="00612811" w:rsidRDefault="00C4306D" w:rsidP="00BA4E91">
      <w:pPr>
        <w:pStyle w:val="NoSpacing"/>
        <w:rPr>
          <w:rFonts w:cstheme="minorHAnsi"/>
          <w:sz w:val="24"/>
          <w:szCs w:val="24"/>
        </w:rPr>
      </w:pPr>
      <w:r w:rsidRPr="00612811">
        <w:rPr>
          <w:rFonts w:cstheme="minorHAnsi"/>
          <w:sz w:val="24"/>
          <w:szCs w:val="24"/>
        </w:rPr>
        <w:t xml:space="preserve">All communications concerning this </w:t>
      </w:r>
      <w:r w:rsidR="00B27F68" w:rsidRPr="00612811">
        <w:rPr>
          <w:rFonts w:cstheme="minorHAnsi"/>
          <w:sz w:val="24"/>
          <w:szCs w:val="24"/>
        </w:rPr>
        <w:t>RFP must be directed to the SPC</w:t>
      </w:r>
      <w:r w:rsidR="00E54A9A" w:rsidRPr="00612811">
        <w:rPr>
          <w:rFonts w:cstheme="minorHAnsi"/>
          <w:sz w:val="24"/>
          <w:szCs w:val="24"/>
        </w:rPr>
        <w:t>,</w:t>
      </w:r>
      <w:r w:rsidR="00B27F68" w:rsidRPr="00612811">
        <w:rPr>
          <w:rFonts w:cstheme="minorHAnsi"/>
          <w:sz w:val="24"/>
          <w:szCs w:val="24"/>
        </w:rPr>
        <w:t xml:space="preserve"> </w:t>
      </w:r>
      <w:r w:rsidR="00E54A9A" w:rsidRPr="00612811">
        <w:rPr>
          <w:rFonts w:cstheme="minorHAnsi"/>
          <w:sz w:val="24"/>
          <w:szCs w:val="24"/>
        </w:rPr>
        <w:t>Erin Carpenter, at</w:t>
      </w:r>
      <w:r w:rsidR="00B27F68" w:rsidRPr="00612811">
        <w:rPr>
          <w:rFonts w:cstheme="minorHAnsi"/>
          <w:sz w:val="24"/>
          <w:szCs w:val="24"/>
        </w:rPr>
        <w:t xml:space="preserve"> </w:t>
      </w:r>
      <w:hyperlink r:id="rId20" w:history="1">
        <w:r w:rsidR="00A71F94" w:rsidRPr="00612811">
          <w:rPr>
            <w:rStyle w:val="Hyperlink"/>
            <w:rFonts w:cstheme="minorHAnsi"/>
            <w:sz w:val="24"/>
            <w:szCs w:val="24"/>
          </w:rPr>
          <w:t>collaborate@eowb.org</w:t>
        </w:r>
      </w:hyperlink>
      <w:r w:rsidR="00B27F68" w:rsidRPr="00612811">
        <w:rPr>
          <w:rFonts w:cstheme="minorHAnsi"/>
          <w:sz w:val="24"/>
          <w:szCs w:val="24"/>
        </w:rPr>
        <w:t xml:space="preserve">. </w:t>
      </w:r>
      <w:r w:rsidRPr="00612811">
        <w:rPr>
          <w:rFonts w:cstheme="minorHAnsi"/>
          <w:sz w:val="24"/>
          <w:szCs w:val="24"/>
        </w:rPr>
        <w:t>Any unauthorized contact regarding this RFP with other State employees</w:t>
      </w:r>
      <w:r w:rsidR="008375AC" w:rsidRPr="00612811">
        <w:rPr>
          <w:rFonts w:cstheme="minorHAnsi"/>
          <w:sz w:val="24"/>
          <w:szCs w:val="24"/>
        </w:rPr>
        <w:t xml:space="preserve"> or officials; EOWB Members or staff may</w:t>
      </w:r>
      <w:r w:rsidRPr="00612811">
        <w:rPr>
          <w:rFonts w:cstheme="minorHAnsi"/>
          <w:sz w:val="24"/>
          <w:szCs w:val="24"/>
        </w:rPr>
        <w:t xml:space="preserve"> result in Proposal rejection. Any oral communications will be considered unofficial and non-binding. The </w:t>
      </w:r>
      <w:r w:rsidR="00627611" w:rsidRPr="00612811">
        <w:rPr>
          <w:rFonts w:cstheme="minorHAnsi"/>
          <w:sz w:val="24"/>
          <w:szCs w:val="24"/>
        </w:rPr>
        <w:t>EOWB</w:t>
      </w:r>
      <w:r w:rsidRPr="00612811">
        <w:rPr>
          <w:rFonts w:cstheme="minorHAnsi"/>
          <w:sz w:val="24"/>
          <w:szCs w:val="24"/>
        </w:rPr>
        <w:t xml:space="preserve"> website will be used to distribute all official information regarding this RFP.</w:t>
      </w:r>
    </w:p>
    <w:p w14:paraId="75D2C77D" w14:textId="77777777" w:rsidR="00C4306D" w:rsidRPr="00612811" w:rsidRDefault="00C4306D" w:rsidP="00BA4E91">
      <w:pPr>
        <w:pStyle w:val="NoSpacing"/>
        <w:rPr>
          <w:rFonts w:cstheme="minorHAnsi"/>
          <w:bCs/>
          <w:sz w:val="24"/>
          <w:szCs w:val="24"/>
        </w:rPr>
      </w:pPr>
    </w:p>
    <w:p w14:paraId="21A5A7C0" w14:textId="7120F6D6" w:rsidR="00AD73CC" w:rsidRPr="00612811" w:rsidRDefault="00E40F4E" w:rsidP="00BA4E91">
      <w:pPr>
        <w:pStyle w:val="NoSpacing"/>
        <w:rPr>
          <w:rFonts w:cstheme="minorHAnsi"/>
          <w:bCs/>
          <w:sz w:val="24"/>
          <w:szCs w:val="24"/>
        </w:rPr>
      </w:pPr>
      <w:r w:rsidRPr="00612811">
        <w:rPr>
          <w:rFonts w:cstheme="minorHAnsi"/>
          <w:bCs/>
          <w:sz w:val="24"/>
          <w:szCs w:val="24"/>
        </w:rPr>
        <w:t xml:space="preserve">All proposals must be received by the </w:t>
      </w:r>
      <w:r w:rsidR="00B320CC" w:rsidRPr="00612811">
        <w:rPr>
          <w:rFonts w:cstheme="minorHAnsi"/>
          <w:bCs/>
          <w:sz w:val="24"/>
          <w:szCs w:val="24"/>
        </w:rPr>
        <w:t>Eastern Oregon Workforce Board</w:t>
      </w:r>
      <w:r w:rsidRPr="00612811">
        <w:rPr>
          <w:rFonts w:cstheme="minorHAnsi"/>
          <w:bCs/>
          <w:sz w:val="24"/>
          <w:szCs w:val="24"/>
        </w:rPr>
        <w:t xml:space="preserve"> by </w:t>
      </w:r>
      <w:r w:rsidR="00B320CC" w:rsidRPr="00612811">
        <w:rPr>
          <w:rFonts w:cstheme="minorHAnsi"/>
          <w:bCs/>
          <w:sz w:val="24"/>
          <w:szCs w:val="24"/>
        </w:rPr>
        <w:t>4:30</w:t>
      </w:r>
      <w:r w:rsidRPr="00612811">
        <w:rPr>
          <w:rFonts w:cstheme="minorHAnsi"/>
          <w:bCs/>
          <w:sz w:val="24"/>
          <w:szCs w:val="24"/>
        </w:rPr>
        <w:t xml:space="preserve"> p.m. Pacific </w:t>
      </w:r>
      <w:r w:rsidR="005308F0" w:rsidRPr="00612811">
        <w:rPr>
          <w:rFonts w:cstheme="minorHAnsi"/>
          <w:bCs/>
          <w:sz w:val="24"/>
          <w:szCs w:val="24"/>
        </w:rPr>
        <w:t xml:space="preserve">Standard </w:t>
      </w:r>
      <w:r w:rsidRPr="00612811">
        <w:rPr>
          <w:rFonts w:cstheme="minorHAnsi"/>
          <w:bCs/>
          <w:sz w:val="24"/>
          <w:szCs w:val="24"/>
        </w:rPr>
        <w:t xml:space="preserve">Time on </w:t>
      </w:r>
      <w:r w:rsidR="00F033C6" w:rsidRPr="00612811">
        <w:rPr>
          <w:rFonts w:cstheme="minorHAnsi"/>
          <w:bCs/>
          <w:color w:val="000000"/>
          <w:sz w:val="24"/>
          <w:szCs w:val="24"/>
        </w:rPr>
        <w:t>March 2</w:t>
      </w:r>
      <w:r w:rsidR="00B57F44" w:rsidRPr="00612811">
        <w:rPr>
          <w:rFonts w:cstheme="minorHAnsi"/>
          <w:bCs/>
          <w:color w:val="000000"/>
          <w:sz w:val="24"/>
          <w:szCs w:val="24"/>
        </w:rPr>
        <w:t xml:space="preserve">, </w:t>
      </w:r>
      <w:r w:rsidR="00877234" w:rsidRPr="00612811">
        <w:rPr>
          <w:rFonts w:cstheme="minorHAnsi"/>
          <w:bCs/>
          <w:color w:val="000000"/>
          <w:sz w:val="24"/>
          <w:szCs w:val="24"/>
        </w:rPr>
        <w:t>2026</w:t>
      </w:r>
      <w:r w:rsidRPr="00612811">
        <w:rPr>
          <w:rFonts w:cstheme="minorHAnsi"/>
          <w:bCs/>
          <w:sz w:val="24"/>
          <w:szCs w:val="24"/>
        </w:rPr>
        <w:t xml:space="preserve">. </w:t>
      </w:r>
      <w:r w:rsidRPr="00612811">
        <w:rPr>
          <w:rFonts w:cstheme="minorHAnsi"/>
          <w:sz w:val="24"/>
          <w:szCs w:val="24"/>
        </w:rPr>
        <w:t>Proposals not received by this time will be automatically disqualified from competition—</w:t>
      </w:r>
      <w:r w:rsidRPr="00612811">
        <w:rPr>
          <w:rFonts w:cstheme="minorHAnsi"/>
          <w:b/>
          <w:bCs/>
          <w:sz w:val="24"/>
          <w:szCs w:val="24"/>
        </w:rPr>
        <w:t>no exceptions</w:t>
      </w:r>
      <w:r w:rsidRPr="00612811">
        <w:rPr>
          <w:rFonts w:cstheme="minorHAnsi"/>
          <w:sz w:val="24"/>
          <w:szCs w:val="24"/>
        </w:rPr>
        <w:t xml:space="preserve">. </w:t>
      </w:r>
      <w:r w:rsidR="00FC7FBF" w:rsidRPr="00612811">
        <w:rPr>
          <w:rFonts w:cstheme="minorHAnsi"/>
          <w:sz w:val="24"/>
          <w:szCs w:val="24"/>
        </w:rPr>
        <w:t xml:space="preserve">Please e-mail your proposal to </w:t>
      </w:r>
      <w:hyperlink r:id="rId21" w:history="1">
        <w:r w:rsidR="00A71F94" w:rsidRPr="00612811">
          <w:rPr>
            <w:rStyle w:val="Hyperlink"/>
            <w:rFonts w:cstheme="minorHAnsi"/>
            <w:sz w:val="24"/>
            <w:szCs w:val="24"/>
          </w:rPr>
          <w:t>collaborate@eowb.org</w:t>
        </w:r>
      </w:hyperlink>
      <w:r w:rsidR="00FC7FBF" w:rsidRPr="00612811">
        <w:rPr>
          <w:rFonts w:cstheme="minorHAnsi"/>
          <w:sz w:val="24"/>
          <w:szCs w:val="24"/>
        </w:rPr>
        <w:t xml:space="preserve"> with subject line </w:t>
      </w:r>
      <w:r w:rsidR="00A71F94" w:rsidRPr="00612811">
        <w:rPr>
          <w:rFonts w:cstheme="minorHAnsi"/>
          <w:sz w:val="24"/>
          <w:szCs w:val="24"/>
        </w:rPr>
        <w:t>2026 WIOA RFP</w:t>
      </w:r>
      <w:r w:rsidR="00E54A9A" w:rsidRPr="00612811">
        <w:rPr>
          <w:rFonts w:cstheme="minorHAnsi"/>
          <w:sz w:val="24"/>
          <w:szCs w:val="24"/>
        </w:rPr>
        <w:t>.</w:t>
      </w:r>
      <w:r w:rsidR="00A71F94" w:rsidRPr="00612811">
        <w:rPr>
          <w:rFonts w:cstheme="minorHAnsi"/>
          <w:sz w:val="24"/>
          <w:szCs w:val="24"/>
        </w:rPr>
        <w:t xml:space="preserve"> </w:t>
      </w:r>
    </w:p>
    <w:p w14:paraId="6B212426" w14:textId="77777777" w:rsidR="00AD73CC" w:rsidRPr="00612811" w:rsidRDefault="00AD73CC" w:rsidP="00BA4E91">
      <w:pPr>
        <w:pStyle w:val="NoSpacing"/>
        <w:rPr>
          <w:rFonts w:cstheme="minorHAnsi"/>
          <w:sz w:val="24"/>
          <w:szCs w:val="24"/>
        </w:rPr>
      </w:pPr>
    </w:p>
    <w:p w14:paraId="7174B6DE" w14:textId="77777777" w:rsidR="00E40F4E" w:rsidRPr="00612811" w:rsidRDefault="00AD73CC" w:rsidP="00BA4E91">
      <w:pPr>
        <w:rPr>
          <w:rFonts w:asciiTheme="minorHAnsi" w:hAnsiTheme="minorHAnsi" w:cstheme="minorHAnsi"/>
          <w:b/>
        </w:rPr>
      </w:pPr>
      <w:r w:rsidRPr="00612811">
        <w:rPr>
          <w:rFonts w:asciiTheme="minorHAnsi" w:hAnsiTheme="minorHAnsi" w:cstheme="minorHAnsi"/>
          <w:b/>
        </w:rPr>
        <w:t>W</w:t>
      </w:r>
      <w:r w:rsidR="00E40F4E" w:rsidRPr="00612811">
        <w:rPr>
          <w:rFonts w:asciiTheme="minorHAnsi" w:hAnsiTheme="minorHAnsi" w:cstheme="minorHAnsi"/>
          <w:b/>
        </w:rPr>
        <w:t>ithdrawals</w:t>
      </w:r>
    </w:p>
    <w:p w14:paraId="25986699" w14:textId="52BA1AEC" w:rsidR="00E40F4E" w:rsidRPr="00612811" w:rsidRDefault="00AD73CC" w:rsidP="00BA4E91">
      <w:pPr>
        <w:rPr>
          <w:rFonts w:asciiTheme="minorHAnsi" w:hAnsiTheme="minorHAnsi" w:cstheme="minorHAnsi"/>
        </w:rPr>
      </w:pPr>
      <w:r w:rsidRPr="00612811">
        <w:rPr>
          <w:rFonts w:asciiTheme="minorHAnsi" w:hAnsiTheme="minorHAnsi" w:cstheme="minorHAnsi"/>
        </w:rPr>
        <w:t xml:space="preserve">A submitted application may be withdrawn prior to the application due date. A written request to withdraw the application must be submitted to the </w:t>
      </w:r>
      <w:r w:rsidRPr="00612811">
        <w:rPr>
          <w:rFonts w:asciiTheme="minorHAnsi" w:hAnsiTheme="minorHAnsi" w:cstheme="minorHAnsi"/>
          <w:bCs/>
        </w:rPr>
        <w:t>Eastern Oregon Workforce Board</w:t>
      </w:r>
      <w:r w:rsidRPr="00612811">
        <w:rPr>
          <w:rFonts w:asciiTheme="minorHAnsi" w:hAnsiTheme="minorHAnsi" w:cstheme="minorHAnsi"/>
        </w:rPr>
        <w:t xml:space="preserve">. </w:t>
      </w:r>
      <w:r w:rsidR="00973A18" w:rsidRPr="00612811">
        <w:rPr>
          <w:rFonts w:asciiTheme="minorHAnsi" w:hAnsiTheme="minorHAnsi" w:cstheme="minorHAnsi"/>
        </w:rPr>
        <w:t xml:space="preserve">If a bidder </w:t>
      </w:r>
      <w:r w:rsidR="00E40F4E" w:rsidRPr="00612811">
        <w:rPr>
          <w:rFonts w:asciiTheme="minorHAnsi" w:hAnsiTheme="minorHAnsi" w:cstheme="minorHAnsi"/>
        </w:rPr>
        <w:t xml:space="preserve">does not withdraw a proposal by the due date, the proposal becomes the property of </w:t>
      </w:r>
      <w:r w:rsidR="002E1A85" w:rsidRPr="00612811">
        <w:rPr>
          <w:rFonts w:asciiTheme="minorHAnsi" w:hAnsiTheme="minorHAnsi" w:cstheme="minorHAnsi"/>
        </w:rPr>
        <w:t>EOWB</w:t>
      </w:r>
      <w:r w:rsidR="002808B0" w:rsidRPr="00612811">
        <w:rPr>
          <w:rFonts w:asciiTheme="minorHAnsi" w:hAnsiTheme="minorHAnsi" w:cstheme="minorHAnsi"/>
          <w:b/>
          <w:bCs/>
        </w:rPr>
        <w:t xml:space="preserve"> </w:t>
      </w:r>
      <w:r w:rsidR="00E40F4E" w:rsidRPr="00612811">
        <w:rPr>
          <w:rFonts w:asciiTheme="minorHAnsi" w:hAnsiTheme="minorHAnsi" w:cstheme="minorHAnsi"/>
        </w:rPr>
        <w:t>and may be subject to public disclosure according to the Freedom of Information Act.</w:t>
      </w:r>
    </w:p>
    <w:p w14:paraId="384FFAA6" w14:textId="77777777" w:rsidR="00B57F44" w:rsidRDefault="00B57F44" w:rsidP="00BA4E91">
      <w:pPr>
        <w:rPr>
          <w:rFonts w:asciiTheme="minorHAnsi" w:hAnsiTheme="minorHAnsi" w:cstheme="minorHAnsi"/>
        </w:rPr>
      </w:pPr>
    </w:p>
    <w:p w14:paraId="62A4D079" w14:textId="77777777" w:rsidR="001E2B56" w:rsidRPr="00612811" w:rsidRDefault="001E2B56" w:rsidP="00BA4E91">
      <w:pPr>
        <w:rPr>
          <w:rFonts w:asciiTheme="minorHAnsi" w:hAnsiTheme="minorHAnsi" w:cstheme="minorHAnsi"/>
        </w:rPr>
        <w:sectPr w:rsidR="001E2B56" w:rsidRPr="00612811" w:rsidSect="00612811">
          <w:headerReference w:type="default" r:id="rId22"/>
          <w:footerReference w:type="default" r:id="rId23"/>
          <w:headerReference w:type="first" r:id="rId24"/>
          <w:footerReference w:type="first" r:id="rId25"/>
          <w:pgSz w:w="12240" w:h="15840" w:code="1"/>
          <w:pgMar w:top="1440" w:right="1440" w:bottom="1440" w:left="1440" w:header="720" w:footer="576" w:gutter="0"/>
          <w:cols w:space="720"/>
          <w:titlePg/>
          <w:docGrid w:linePitch="360"/>
        </w:sectPr>
      </w:pPr>
    </w:p>
    <w:p w14:paraId="0DBB9A2B" w14:textId="48CE22D7" w:rsidR="00E40F4E" w:rsidRPr="00612811" w:rsidRDefault="00E40F4E" w:rsidP="00BA4E91">
      <w:pPr>
        <w:pStyle w:val="Heading2"/>
        <w:numPr>
          <w:ilvl w:val="0"/>
          <w:numId w:val="43"/>
        </w:numPr>
        <w:tabs>
          <w:tab w:val="clear" w:pos="5760"/>
          <w:tab w:val="left" w:pos="270"/>
        </w:tabs>
        <w:rPr>
          <w:rFonts w:cstheme="minorHAnsi"/>
          <w:i/>
          <w:iCs/>
        </w:rPr>
      </w:pPr>
      <w:bookmarkStart w:id="99" w:name="_Toc444506400"/>
      <w:bookmarkStart w:id="100" w:name="_Toc220939693"/>
      <w:bookmarkStart w:id="101" w:name="_Toc49251019"/>
      <w:r w:rsidRPr="00612811">
        <w:rPr>
          <w:rFonts w:cstheme="minorHAnsi"/>
        </w:rPr>
        <w:lastRenderedPageBreak/>
        <w:t>PROPOSAL COVER PAGE</w:t>
      </w:r>
      <w:bookmarkEnd w:id="99"/>
      <w:r w:rsidRPr="00612811">
        <w:rPr>
          <w:rFonts w:cstheme="minorHAnsi"/>
        </w:rPr>
        <w:t xml:space="preserve">   </w:t>
      </w:r>
      <w:r w:rsidR="00836F1F" w:rsidRPr="00612811">
        <w:rPr>
          <w:rFonts w:cstheme="minorHAnsi"/>
          <w:i/>
          <w:iCs/>
        </w:rPr>
        <w:t>(</w:t>
      </w:r>
      <w:r w:rsidRPr="00612811">
        <w:rPr>
          <w:rFonts w:cstheme="minorHAnsi"/>
          <w:i/>
          <w:iCs/>
        </w:rPr>
        <w:t xml:space="preserve">Maximum </w:t>
      </w:r>
      <w:r w:rsidR="00D77E47" w:rsidRPr="00612811">
        <w:rPr>
          <w:rFonts w:cstheme="minorHAnsi"/>
          <w:i/>
          <w:iCs/>
        </w:rPr>
        <w:t>1</w:t>
      </w:r>
      <w:r w:rsidRPr="00612811">
        <w:rPr>
          <w:rFonts w:cstheme="minorHAnsi"/>
          <w:i/>
          <w:iCs/>
        </w:rPr>
        <w:t xml:space="preserve"> page</w:t>
      </w:r>
      <w:r w:rsidR="00836F1F" w:rsidRPr="00612811">
        <w:rPr>
          <w:rFonts w:cstheme="minorHAnsi"/>
          <w:i/>
          <w:iCs/>
        </w:rPr>
        <w:t>)</w:t>
      </w:r>
      <w:r w:rsidR="00A41EE7" w:rsidRPr="00612811">
        <w:rPr>
          <w:rFonts w:cstheme="minorHAnsi"/>
          <w:noProof/>
        </w:rPr>
        <mc:AlternateContent>
          <mc:Choice Requires="wps">
            <w:drawing>
              <wp:anchor distT="0" distB="0" distL="114300" distR="114300" simplePos="0" relativeHeight="251656192" behindDoc="1" locked="0" layoutInCell="1" allowOverlap="1" wp14:anchorId="17B308C0" wp14:editId="4A637CE0">
                <wp:simplePos x="0" y="0"/>
                <wp:positionH relativeFrom="column">
                  <wp:posOffset>-533400</wp:posOffset>
                </wp:positionH>
                <wp:positionV relativeFrom="paragraph">
                  <wp:posOffset>-861060</wp:posOffset>
                </wp:positionV>
                <wp:extent cx="7010400" cy="8686800"/>
                <wp:effectExtent l="0" t="0" r="0" b="3810"/>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868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3975" cmpd="dbl">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114E1" id="Rectangle 25" o:spid="_x0000_s1026" style="position:absolute;margin-left:-42pt;margin-top:-67.8pt;width:552pt;height:6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" filled="f" stroked="f" strokeweight="4.25pt">
                <v:stroke linestyle="thinThin"/>
              </v:rect>
            </w:pict>
          </mc:Fallback>
        </mc:AlternateContent>
      </w:r>
      <w:bookmarkEnd w:id="100"/>
    </w:p>
    <w:p w14:paraId="7E0FD03B" w14:textId="77777777" w:rsidR="00A240D5" w:rsidRDefault="00A240D5" w:rsidP="00BA4E91">
      <w:pPr>
        <w:rPr>
          <w:rFonts w:asciiTheme="minorHAnsi" w:hAnsiTheme="minorHAnsi" w:cstheme="minorHAnsi"/>
          <w:b/>
          <w:bCs/>
        </w:rPr>
      </w:pPr>
    </w:p>
    <w:p w14:paraId="71161598" w14:textId="7812A34E" w:rsidR="00E40F4E" w:rsidRPr="00612811" w:rsidRDefault="000A344A" w:rsidP="00BA4E91">
      <w:pPr>
        <w:rPr>
          <w:rFonts w:asciiTheme="minorHAnsi" w:hAnsiTheme="minorHAnsi" w:cstheme="minorHAnsi"/>
        </w:rPr>
      </w:pPr>
      <w:r>
        <w:rPr>
          <w:rFonts w:asciiTheme="minorHAnsi" w:hAnsiTheme="minorHAnsi" w:cstheme="minorHAnsi"/>
          <w:b/>
          <w:bCs/>
        </w:rPr>
        <w:t>Organization</w:t>
      </w:r>
      <w:r w:rsidR="00E40F4E" w:rsidRPr="00612811">
        <w:rPr>
          <w:rFonts w:asciiTheme="minorHAnsi" w:hAnsiTheme="minorHAnsi" w:cstheme="minorHAnsi"/>
          <w:b/>
          <w:bCs/>
        </w:rPr>
        <w:t xml:space="preserve"> Name:</w:t>
      </w:r>
      <w:r w:rsidR="00D77E47" w:rsidRPr="00612811">
        <w:rPr>
          <w:rFonts w:asciiTheme="minorHAnsi" w:hAnsiTheme="minorHAnsi" w:cstheme="minorHAnsi"/>
          <w:b/>
          <w:bCs/>
        </w:rPr>
        <w:tab/>
      </w:r>
      <w:sdt>
        <w:sdtPr>
          <w:rPr>
            <w:rFonts w:asciiTheme="minorHAnsi" w:hAnsiTheme="minorHAnsi" w:cstheme="minorHAnsi"/>
          </w:rPr>
          <w:id w:val="-790900398"/>
          <w:placeholder>
            <w:docPart w:val="B2FDA630F0EC469CBCB79EA3B41985D1"/>
          </w:placeholder>
          <w:showingPlcHdr/>
        </w:sdtPr>
        <w:sdtEndPr/>
        <w:sdtContent>
          <w:r w:rsidR="009D29E2" w:rsidRPr="00612811">
            <w:rPr>
              <w:rStyle w:val="NoSpacingChar"/>
              <w:rFonts w:cstheme="minorHAnsi"/>
              <w:sz w:val="24"/>
              <w:szCs w:val="24"/>
            </w:rPr>
            <w:t>Click here to enter text.</w:t>
          </w:r>
        </w:sdtContent>
      </w:sdt>
    </w:p>
    <w:p w14:paraId="405BDAF3" w14:textId="77777777" w:rsidR="00A240D5" w:rsidRDefault="00A240D5" w:rsidP="00BA4E91">
      <w:pPr>
        <w:rPr>
          <w:rFonts w:asciiTheme="minorHAnsi" w:hAnsiTheme="minorHAnsi" w:cstheme="minorHAnsi"/>
          <w:b/>
          <w:bCs/>
          <w:lang w:val="fr-FR"/>
        </w:rPr>
      </w:pPr>
    </w:p>
    <w:p w14:paraId="76471961" w14:textId="4A6C85F5" w:rsidR="00E40F4E" w:rsidRPr="00612811" w:rsidRDefault="00E40F4E" w:rsidP="00BA4E91">
      <w:pPr>
        <w:rPr>
          <w:rFonts w:asciiTheme="minorHAnsi" w:hAnsiTheme="minorHAnsi" w:cstheme="minorHAnsi"/>
          <w:lang w:val="fr-FR"/>
        </w:rPr>
      </w:pPr>
      <w:r w:rsidRPr="00612811">
        <w:rPr>
          <w:rFonts w:asciiTheme="minorHAnsi" w:hAnsiTheme="minorHAnsi" w:cstheme="minorHAnsi"/>
          <w:b/>
          <w:bCs/>
          <w:lang w:val="fr-FR"/>
        </w:rPr>
        <w:t xml:space="preserve">Contact </w:t>
      </w:r>
      <w:r w:rsidR="00C21F17" w:rsidRPr="00612811">
        <w:rPr>
          <w:rFonts w:asciiTheme="minorHAnsi" w:hAnsiTheme="minorHAnsi" w:cstheme="minorHAnsi"/>
          <w:b/>
          <w:bCs/>
          <w:lang w:val="fr-FR"/>
        </w:rPr>
        <w:t>Person:</w:t>
      </w:r>
      <w:r w:rsidR="00D77E47" w:rsidRPr="00612811">
        <w:rPr>
          <w:rFonts w:asciiTheme="minorHAnsi" w:hAnsiTheme="minorHAnsi" w:cstheme="minorHAnsi"/>
          <w:lang w:val="fr-FR"/>
        </w:rPr>
        <w:tab/>
      </w:r>
      <w:sdt>
        <w:sdtPr>
          <w:rPr>
            <w:rFonts w:asciiTheme="minorHAnsi" w:hAnsiTheme="minorHAnsi" w:cstheme="minorHAnsi"/>
          </w:rPr>
          <w:id w:val="161131253"/>
          <w:showingPlcHdr/>
        </w:sdtPr>
        <w:sdtEndPr/>
        <w:sdtContent>
          <w:r w:rsidR="00C231C5" w:rsidRPr="00612811">
            <w:rPr>
              <w:rStyle w:val="NoSpacingChar"/>
              <w:rFonts w:cstheme="minorHAnsi"/>
              <w:sz w:val="24"/>
              <w:szCs w:val="24"/>
            </w:rPr>
            <w:t>Click here to enter text.</w:t>
          </w:r>
        </w:sdtContent>
      </w:sdt>
    </w:p>
    <w:p w14:paraId="3587715F" w14:textId="77777777" w:rsidR="00A240D5" w:rsidRDefault="00A240D5" w:rsidP="00BA4E91">
      <w:pPr>
        <w:rPr>
          <w:rFonts w:asciiTheme="minorHAnsi" w:hAnsiTheme="minorHAnsi" w:cstheme="minorHAnsi"/>
          <w:b/>
          <w:bCs/>
          <w:lang w:val="fr-FR"/>
        </w:rPr>
      </w:pPr>
    </w:p>
    <w:p w14:paraId="4A541692" w14:textId="2C28D531" w:rsidR="00D77E47" w:rsidRDefault="00E40F4E" w:rsidP="00BA4E91">
      <w:pPr>
        <w:rPr>
          <w:rFonts w:asciiTheme="minorHAnsi" w:hAnsiTheme="minorHAnsi" w:cstheme="minorHAnsi"/>
        </w:rPr>
      </w:pPr>
      <w:r w:rsidRPr="00612811">
        <w:rPr>
          <w:rFonts w:asciiTheme="minorHAnsi" w:hAnsiTheme="minorHAnsi" w:cstheme="minorHAnsi"/>
          <w:b/>
          <w:bCs/>
          <w:lang w:val="fr-FR"/>
        </w:rPr>
        <w:t>Phone:</w:t>
      </w:r>
      <w:r w:rsidR="00BA4E91">
        <w:rPr>
          <w:rFonts w:asciiTheme="minorHAnsi" w:hAnsiTheme="minorHAnsi" w:cstheme="minorHAnsi"/>
          <w:lang w:val="fr-FR"/>
        </w:rPr>
        <w:tab/>
      </w:r>
      <w:r w:rsidR="00F97F5D">
        <w:rPr>
          <w:rFonts w:asciiTheme="minorHAnsi" w:hAnsiTheme="minorHAnsi" w:cstheme="minorHAnsi"/>
          <w:lang w:val="fr-FR"/>
        </w:rPr>
        <w:tab/>
      </w:r>
      <w:r w:rsidRPr="00612811">
        <w:rPr>
          <w:rFonts w:asciiTheme="minorHAnsi" w:hAnsiTheme="minorHAnsi" w:cstheme="minorHAnsi"/>
          <w:lang w:val="fr-FR"/>
        </w:rPr>
        <w:tab/>
      </w:r>
      <w:sdt>
        <w:sdtPr>
          <w:rPr>
            <w:rFonts w:asciiTheme="minorHAnsi" w:hAnsiTheme="minorHAnsi" w:cstheme="minorHAnsi"/>
          </w:rPr>
          <w:id w:val="221723162"/>
          <w:showingPlcHdr/>
        </w:sdtPr>
        <w:sdtEndPr/>
        <w:sdtContent>
          <w:r w:rsidR="00C231C5" w:rsidRPr="00612811">
            <w:rPr>
              <w:rStyle w:val="NoSpacingChar"/>
              <w:rFonts w:cstheme="minorHAnsi"/>
              <w:sz w:val="24"/>
              <w:szCs w:val="24"/>
            </w:rPr>
            <w:t>Click here to enter text.</w:t>
          </w:r>
        </w:sdtContent>
      </w:sdt>
    </w:p>
    <w:p w14:paraId="2E44377A" w14:textId="77777777" w:rsidR="00A240D5" w:rsidRPr="00612811" w:rsidRDefault="00A240D5" w:rsidP="00BA4E91">
      <w:pPr>
        <w:rPr>
          <w:rFonts w:asciiTheme="minorHAnsi" w:hAnsiTheme="minorHAnsi" w:cstheme="minorHAnsi"/>
        </w:rPr>
      </w:pPr>
    </w:p>
    <w:p w14:paraId="08AB959E" w14:textId="40F4714B" w:rsidR="00E40F4E" w:rsidRPr="00612811" w:rsidRDefault="00E40F4E" w:rsidP="00BA4E91">
      <w:pPr>
        <w:rPr>
          <w:rFonts w:asciiTheme="minorHAnsi" w:hAnsiTheme="minorHAnsi" w:cstheme="minorHAnsi"/>
          <w:lang w:val="fr-FR"/>
        </w:rPr>
      </w:pPr>
      <w:r w:rsidRPr="00612811">
        <w:rPr>
          <w:rFonts w:asciiTheme="minorHAnsi" w:hAnsiTheme="minorHAnsi" w:cstheme="minorHAnsi"/>
          <w:b/>
          <w:bCs/>
          <w:lang w:val="fr-FR"/>
        </w:rPr>
        <w:t>Email:</w:t>
      </w:r>
      <w:r w:rsidR="0070006C" w:rsidRPr="00612811">
        <w:rPr>
          <w:rFonts w:asciiTheme="minorHAnsi" w:hAnsiTheme="minorHAnsi" w:cstheme="minorHAnsi"/>
          <w:b/>
          <w:bCs/>
          <w:lang w:val="fr-FR"/>
        </w:rPr>
        <w:tab/>
      </w:r>
      <w:r w:rsidR="00F97F5D">
        <w:rPr>
          <w:rFonts w:asciiTheme="minorHAnsi" w:hAnsiTheme="minorHAnsi" w:cstheme="minorHAnsi"/>
          <w:b/>
          <w:bCs/>
          <w:lang w:val="fr-FR"/>
        </w:rPr>
        <w:tab/>
      </w:r>
      <w:r w:rsidR="0070006C" w:rsidRPr="00612811">
        <w:rPr>
          <w:rFonts w:asciiTheme="minorHAnsi" w:hAnsiTheme="minorHAnsi" w:cstheme="minorHAnsi"/>
          <w:lang w:val="fr-FR"/>
        </w:rPr>
        <w:tab/>
      </w:r>
      <w:sdt>
        <w:sdtPr>
          <w:rPr>
            <w:rFonts w:asciiTheme="minorHAnsi" w:hAnsiTheme="minorHAnsi" w:cstheme="minorHAnsi"/>
          </w:rPr>
          <w:id w:val="40414114"/>
          <w:showingPlcHdr/>
        </w:sdtPr>
        <w:sdtEndPr/>
        <w:sdtContent>
          <w:r w:rsidR="00C231C5" w:rsidRPr="00612811">
            <w:rPr>
              <w:rStyle w:val="NoSpacingChar"/>
              <w:rFonts w:cstheme="minorHAnsi"/>
              <w:sz w:val="24"/>
              <w:szCs w:val="24"/>
            </w:rPr>
            <w:t>Click here to enter text.</w:t>
          </w:r>
        </w:sdtContent>
      </w:sdt>
    </w:p>
    <w:p w14:paraId="7EBE82AD" w14:textId="77777777" w:rsidR="00F97F5D" w:rsidRDefault="00F97F5D" w:rsidP="00BA4E91">
      <w:pPr>
        <w:autoSpaceDE w:val="0"/>
        <w:autoSpaceDN w:val="0"/>
        <w:adjustRightInd w:val="0"/>
        <w:rPr>
          <w:rFonts w:asciiTheme="minorHAnsi" w:hAnsiTheme="minorHAnsi" w:cstheme="minorHAnsi"/>
          <w:b/>
          <w:bCs/>
          <w:iCs/>
        </w:rPr>
      </w:pPr>
    </w:p>
    <w:p w14:paraId="4FDE7B99" w14:textId="6425572B" w:rsidR="00E40F4E" w:rsidRPr="00612811" w:rsidRDefault="00E40F4E" w:rsidP="00BA4E91">
      <w:pPr>
        <w:autoSpaceDE w:val="0"/>
        <w:autoSpaceDN w:val="0"/>
        <w:adjustRightInd w:val="0"/>
        <w:rPr>
          <w:rFonts w:asciiTheme="minorHAnsi" w:hAnsiTheme="minorHAnsi" w:cstheme="minorHAnsi"/>
        </w:rPr>
      </w:pPr>
      <w:r w:rsidRPr="00612811">
        <w:rPr>
          <w:rFonts w:asciiTheme="minorHAnsi" w:hAnsiTheme="minorHAnsi" w:cstheme="minorHAnsi"/>
          <w:b/>
          <w:bCs/>
          <w:iCs/>
        </w:rPr>
        <w:t>Applying As</w:t>
      </w:r>
      <w:r w:rsidR="00C231C5" w:rsidRPr="00612811">
        <w:rPr>
          <w:rFonts w:asciiTheme="minorHAnsi" w:hAnsiTheme="minorHAnsi" w:cstheme="minorHAnsi"/>
          <w:b/>
          <w:bCs/>
          <w:iCs/>
        </w:rPr>
        <w:t>:</w:t>
      </w:r>
      <w:r w:rsidR="000A3DBA" w:rsidRPr="00612811">
        <w:rPr>
          <w:rFonts w:asciiTheme="minorHAnsi" w:hAnsiTheme="minorHAnsi" w:cstheme="minorHAnsi"/>
          <w:b/>
          <w:bCs/>
          <w:iCs/>
        </w:rPr>
        <w:t xml:space="preserve">  </w:t>
      </w:r>
      <w:r w:rsidR="00C231C5" w:rsidRPr="00612811">
        <w:rPr>
          <w:rFonts w:asciiTheme="minorHAnsi" w:hAnsiTheme="minorHAnsi" w:cstheme="minorHAnsi"/>
          <w:b/>
          <w:bCs/>
          <w:iCs/>
        </w:rPr>
        <w:t xml:space="preserve"> </w:t>
      </w:r>
      <w:sdt>
        <w:sdtPr>
          <w:rPr>
            <w:rFonts w:asciiTheme="minorHAnsi" w:hAnsiTheme="minorHAnsi" w:cstheme="minorHAnsi"/>
            <w:b/>
            <w:bCs/>
            <w:iCs/>
          </w:rPr>
          <w:id w:val="-573664167"/>
          <w14:checkbox>
            <w14:checked w14:val="0"/>
            <w14:checkedState w14:val="2612" w14:font="Arial Unicode MS"/>
            <w14:uncheckedState w14:val="2610" w14:font="Arial Unicode MS"/>
          </w14:checkbox>
        </w:sdtPr>
        <w:sdtEndPr/>
        <w:sdtContent>
          <w:r w:rsidR="00BA4E91">
            <w:rPr>
              <w:rFonts w:ascii="Arial Unicode MS" w:hAnsi="Arial Unicode MS" w:cstheme="minorHAnsi"/>
              <w:b/>
              <w:bCs/>
              <w:iCs/>
            </w:rPr>
            <w:t>☐</w:t>
          </w:r>
        </w:sdtContent>
      </w:sdt>
      <w:r w:rsidR="00C21F17" w:rsidRPr="00612811">
        <w:rPr>
          <w:rFonts w:asciiTheme="minorHAnsi" w:hAnsiTheme="minorHAnsi" w:cstheme="minorHAnsi"/>
          <w:b/>
          <w:bCs/>
          <w:iCs/>
        </w:rPr>
        <w:t xml:space="preserve"> </w:t>
      </w:r>
      <w:r w:rsidR="00C231C5" w:rsidRPr="00612811">
        <w:rPr>
          <w:rFonts w:asciiTheme="minorHAnsi" w:hAnsiTheme="minorHAnsi" w:cstheme="minorHAnsi"/>
        </w:rPr>
        <w:t xml:space="preserve">Single </w:t>
      </w:r>
      <w:r w:rsidR="000A3DBA" w:rsidRPr="00612811">
        <w:rPr>
          <w:rFonts w:asciiTheme="minorHAnsi" w:hAnsiTheme="minorHAnsi" w:cstheme="minorHAnsi"/>
        </w:rPr>
        <w:t>o</w:t>
      </w:r>
      <w:r w:rsidR="0004768C" w:rsidRPr="00612811">
        <w:rPr>
          <w:rFonts w:asciiTheme="minorHAnsi" w:hAnsiTheme="minorHAnsi" w:cstheme="minorHAnsi"/>
        </w:rPr>
        <w:t>rganization</w:t>
      </w:r>
      <w:r w:rsidR="00F97F5D">
        <w:rPr>
          <w:rFonts w:asciiTheme="minorHAnsi" w:hAnsiTheme="minorHAnsi" w:cstheme="minorHAnsi"/>
        </w:rPr>
        <w:tab/>
      </w:r>
      <w:r w:rsidR="000A3DBA" w:rsidRPr="00612811">
        <w:rPr>
          <w:rFonts w:asciiTheme="minorHAnsi" w:hAnsiTheme="minorHAnsi" w:cstheme="minorHAnsi"/>
        </w:rPr>
        <w:tab/>
      </w:r>
      <w:r w:rsidR="0004768C" w:rsidRPr="00612811">
        <w:rPr>
          <w:rFonts w:asciiTheme="minorHAnsi" w:hAnsiTheme="minorHAnsi" w:cstheme="minorHAnsi"/>
        </w:rPr>
        <w:t xml:space="preserve">OR </w:t>
      </w:r>
      <w:r w:rsidR="000A3DBA" w:rsidRPr="00612811">
        <w:rPr>
          <w:rFonts w:asciiTheme="minorHAnsi" w:hAnsiTheme="minorHAnsi" w:cstheme="minorHAnsi"/>
        </w:rPr>
        <w:tab/>
      </w:r>
      <w:r w:rsidR="00C231C5" w:rsidRPr="00612811">
        <w:rPr>
          <w:rFonts w:asciiTheme="minorHAnsi" w:hAnsiTheme="minorHAnsi" w:cstheme="minorHAnsi"/>
        </w:rPr>
        <w:t xml:space="preserve"> </w:t>
      </w:r>
      <w:sdt>
        <w:sdtPr>
          <w:rPr>
            <w:rFonts w:asciiTheme="minorHAnsi" w:hAnsiTheme="minorHAnsi" w:cstheme="minorHAnsi"/>
          </w:rPr>
          <w:id w:val="122976904"/>
          <w14:checkbox>
            <w14:checked w14:val="0"/>
            <w14:checkedState w14:val="2612" w14:font="Arial Unicode MS"/>
            <w14:uncheckedState w14:val="2610" w14:font="Arial Unicode MS"/>
          </w14:checkbox>
        </w:sdtPr>
        <w:sdtEndPr/>
        <w:sdtContent>
          <w:r w:rsidR="00C231C5" w:rsidRPr="00612811">
            <w:rPr>
              <w:rFonts w:ascii="Segoe UI Symbol" w:eastAsia="MS Gothic" w:hAnsi="Segoe UI Symbol" w:cs="Segoe UI Symbol"/>
            </w:rPr>
            <w:t>☐</w:t>
          </w:r>
        </w:sdtContent>
      </w:sdt>
      <w:r w:rsidR="00C21F17" w:rsidRPr="00612811">
        <w:rPr>
          <w:rFonts w:asciiTheme="minorHAnsi" w:hAnsiTheme="minorHAnsi" w:cstheme="minorHAnsi"/>
        </w:rPr>
        <w:t xml:space="preserve"> </w:t>
      </w:r>
      <w:r w:rsidRPr="00612811">
        <w:rPr>
          <w:rFonts w:asciiTheme="minorHAnsi" w:hAnsiTheme="minorHAnsi" w:cstheme="minorHAnsi"/>
        </w:rPr>
        <w:t xml:space="preserve">Consortium of (#) </w:t>
      </w:r>
      <w:sdt>
        <w:sdtPr>
          <w:rPr>
            <w:rFonts w:asciiTheme="minorHAnsi" w:hAnsiTheme="minorHAnsi" w:cstheme="minorHAnsi"/>
          </w:rPr>
          <w:id w:val="1717540248"/>
          <w:showingPlcHdr/>
        </w:sdtPr>
        <w:sdtEndPr/>
        <w:sdtContent>
          <w:r w:rsidR="000A3DBA" w:rsidRPr="00612811">
            <w:rPr>
              <w:rFonts w:asciiTheme="minorHAnsi" w:hAnsiTheme="minorHAnsi" w:cstheme="minorHAnsi"/>
              <w:u w:val="single"/>
            </w:rPr>
            <w:t xml:space="preserve">   </w:t>
          </w:r>
        </w:sdtContent>
      </w:sdt>
      <w:r w:rsidRPr="00612811">
        <w:rPr>
          <w:rFonts w:asciiTheme="minorHAnsi" w:hAnsiTheme="minorHAnsi" w:cstheme="minorHAnsi"/>
        </w:rPr>
        <w:t xml:space="preserve"> Partners</w:t>
      </w:r>
    </w:p>
    <w:p w14:paraId="1E7E020F" w14:textId="77777777" w:rsidR="00A71F94" w:rsidRPr="00612811" w:rsidRDefault="00A71F94" w:rsidP="00BA4E91">
      <w:pPr>
        <w:autoSpaceDE w:val="0"/>
        <w:autoSpaceDN w:val="0"/>
        <w:adjustRightInd w:val="0"/>
        <w:rPr>
          <w:rFonts w:asciiTheme="minorHAnsi" w:hAnsiTheme="minorHAnsi" w:cstheme="minorHAnsi"/>
        </w:rPr>
      </w:pPr>
    </w:p>
    <w:p w14:paraId="25388B8E" w14:textId="77777777" w:rsidR="00E40F4E" w:rsidRPr="00612811" w:rsidRDefault="00E40F4E" w:rsidP="00BA4E91">
      <w:pPr>
        <w:autoSpaceDE w:val="0"/>
        <w:autoSpaceDN w:val="0"/>
        <w:adjustRightInd w:val="0"/>
        <w:jc w:val="center"/>
        <w:rPr>
          <w:rFonts w:asciiTheme="minorHAnsi" w:hAnsiTheme="minorHAnsi" w:cstheme="minorHAnsi"/>
        </w:rPr>
      </w:pPr>
      <w:r w:rsidRPr="00612811">
        <w:rPr>
          <w:rFonts w:asciiTheme="minorHAnsi" w:hAnsiTheme="minorHAnsi" w:cstheme="minorHAnsi"/>
          <w:u w:val="single"/>
        </w:rPr>
        <w:t>BUDGET SUMMARY</w:t>
      </w:r>
      <w:r w:rsidRPr="00612811">
        <w:rPr>
          <w:rFonts w:asciiTheme="minorHAnsi" w:hAnsiTheme="minorHAnsi" w:cstheme="minorHAnsi"/>
        </w:rPr>
        <w:t>:</w:t>
      </w:r>
    </w:p>
    <w:p w14:paraId="462E5D57" w14:textId="77777777" w:rsidR="00F97F5D" w:rsidRDefault="005749CE" w:rsidP="00BA4E91">
      <w:pPr>
        <w:ind w:right="-480"/>
        <w:rPr>
          <w:rFonts w:asciiTheme="minorHAnsi" w:hAnsiTheme="minorHAnsi" w:cstheme="minorHAnsi"/>
        </w:rPr>
      </w:pPr>
      <w:sdt>
        <w:sdtPr>
          <w:rPr>
            <w:rFonts w:asciiTheme="minorHAnsi" w:hAnsiTheme="minorHAnsi" w:cstheme="minorHAnsi"/>
            <w:b/>
          </w:rPr>
          <w:id w:val="-1442913915"/>
          <w14:checkbox>
            <w14:checked w14:val="0"/>
            <w14:checkedState w14:val="2612" w14:font="Arial Unicode MS"/>
            <w14:uncheckedState w14:val="2610" w14:font="Arial Unicode MS"/>
          </w14:checkbox>
        </w:sdtPr>
        <w:sdtEndPr/>
        <w:sdtContent>
          <w:r w:rsidR="000A3DBA" w:rsidRPr="00612811">
            <w:rPr>
              <w:rFonts w:ascii="Segoe UI Symbol" w:eastAsia="MS Gothic" w:hAnsi="Segoe UI Symbol" w:cs="Segoe UI Symbol"/>
              <w:b/>
            </w:rPr>
            <w:t>☐</w:t>
          </w:r>
        </w:sdtContent>
      </w:sdt>
      <w:r w:rsidR="005535EB" w:rsidRPr="00612811">
        <w:rPr>
          <w:rFonts w:asciiTheme="minorHAnsi" w:hAnsiTheme="minorHAnsi" w:cstheme="minorHAnsi"/>
          <w:b/>
        </w:rPr>
        <w:t xml:space="preserve">Adult </w:t>
      </w:r>
      <w:r w:rsidR="00C21F17" w:rsidRPr="00612811">
        <w:rPr>
          <w:rFonts w:asciiTheme="minorHAnsi" w:hAnsiTheme="minorHAnsi" w:cstheme="minorHAnsi"/>
          <w:b/>
        </w:rPr>
        <w:t>S</w:t>
      </w:r>
      <w:r w:rsidR="005535EB" w:rsidRPr="00612811">
        <w:rPr>
          <w:rFonts w:asciiTheme="minorHAnsi" w:hAnsiTheme="minorHAnsi" w:cstheme="minorHAnsi"/>
          <w:b/>
        </w:rPr>
        <w:t>ervices</w:t>
      </w:r>
      <w:r w:rsidR="008F2092" w:rsidRPr="00612811">
        <w:rPr>
          <w:rFonts w:asciiTheme="minorHAnsi" w:hAnsiTheme="minorHAnsi" w:cstheme="minorHAnsi"/>
          <w:b/>
        </w:rPr>
        <w:tab/>
      </w:r>
      <w:r w:rsidR="00A71F94" w:rsidRPr="00612811">
        <w:rPr>
          <w:rFonts w:asciiTheme="minorHAnsi" w:hAnsiTheme="minorHAnsi" w:cstheme="minorHAnsi"/>
          <w:b/>
        </w:rPr>
        <w:tab/>
      </w:r>
      <w:r w:rsidR="00D77E47" w:rsidRPr="00612811">
        <w:rPr>
          <w:rFonts w:asciiTheme="minorHAnsi" w:hAnsiTheme="minorHAnsi" w:cstheme="minorHAnsi"/>
        </w:rPr>
        <w:t xml:space="preserve">Number of Participants to be served: </w:t>
      </w:r>
      <w:sdt>
        <w:sdtPr>
          <w:rPr>
            <w:rFonts w:asciiTheme="minorHAnsi" w:hAnsiTheme="minorHAnsi" w:cstheme="minorHAnsi"/>
          </w:rPr>
          <w:id w:val="-1997484993"/>
          <w:showingPlcHdr/>
        </w:sdtPr>
        <w:sdtEndPr/>
        <w:sdtContent>
          <w:r w:rsidR="00D77E47" w:rsidRPr="00612811">
            <w:rPr>
              <w:rFonts w:asciiTheme="minorHAnsi" w:hAnsiTheme="minorHAnsi" w:cstheme="minorHAnsi"/>
              <w:u w:val="single"/>
            </w:rPr>
            <w:t xml:space="preserve">       </w:t>
          </w:r>
        </w:sdtContent>
      </w:sdt>
    </w:p>
    <w:p w14:paraId="2BBFAEEE" w14:textId="0591D1E8" w:rsidR="008F2092" w:rsidRDefault="00D77E47" w:rsidP="00F97F5D">
      <w:pPr>
        <w:ind w:left="2160" w:right="-480" w:firstLine="720"/>
        <w:rPr>
          <w:rFonts w:asciiTheme="minorHAnsi" w:hAnsiTheme="minorHAnsi" w:cstheme="minorHAnsi"/>
        </w:rPr>
      </w:pPr>
      <w:r w:rsidRPr="00612811">
        <w:rPr>
          <w:rFonts w:asciiTheme="minorHAnsi" w:hAnsiTheme="minorHAnsi" w:cstheme="minorHAnsi"/>
        </w:rPr>
        <w:t xml:space="preserve">Cost Per Participant: </w:t>
      </w:r>
      <w:sdt>
        <w:sdtPr>
          <w:rPr>
            <w:rFonts w:asciiTheme="minorHAnsi" w:hAnsiTheme="minorHAnsi" w:cstheme="minorHAnsi"/>
          </w:rPr>
          <w:id w:val="-1025018263"/>
          <w:showingPlcHdr/>
        </w:sdtPr>
        <w:sdtEndPr/>
        <w:sdtContent>
          <w:r w:rsidRPr="00612811">
            <w:rPr>
              <w:rFonts w:asciiTheme="minorHAnsi" w:hAnsiTheme="minorHAnsi" w:cstheme="minorHAnsi"/>
              <w:u w:val="single"/>
            </w:rPr>
            <w:t xml:space="preserve">       </w:t>
          </w:r>
        </w:sdtContent>
      </w:sdt>
    </w:p>
    <w:p w14:paraId="3B808E31" w14:textId="77777777" w:rsidR="00F97F5D" w:rsidRPr="00612811" w:rsidRDefault="00F97F5D" w:rsidP="00F97F5D">
      <w:pPr>
        <w:ind w:left="2160" w:right="-480" w:firstLine="720"/>
        <w:rPr>
          <w:rFonts w:asciiTheme="minorHAnsi" w:hAnsiTheme="minorHAnsi" w:cstheme="minorHAnsi"/>
        </w:rPr>
      </w:pPr>
    </w:p>
    <w:p w14:paraId="06AD524B" w14:textId="77777777" w:rsidR="00F97F5D" w:rsidRDefault="005749CE" w:rsidP="00BA4E91">
      <w:pPr>
        <w:ind w:right="-480"/>
        <w:rPr>
          <w:rFonts w:asciiTheme="minorHAnsi" w:hAnsiTheme="minorHAnsi" w:cstheme="minorHAnsi"/>
        </w:rPr>
      </w:pPr>
      <w:sdt>
        <w:sdtPr>
          <w:rPr>
            <w:rFonts w:asciiTheme="minorHAnsi" w:hAnsiTheme="minorHAnsi" w:cstheme="minorHAnsi"/>
            <w:b/>
          </w:rPr>
          <w:id w:val="-1697078397"/>
          <w14:checkbox>
            <w14:checked w14:val="0"/>
            <w14:checkedState w14:val="2612" w14:font="Arial Unicode MS"/>
            <w14:uncheckedState w14:val="2610" w14:font="Arial Unicode MS"/>
          </w14:checkbox>
        </w:sdtPr>
        <w:sdtEndPr/>
        <w:sdtContent>
          <w:r w:rsidR="002808B0" w:rsidRPr="00612811">
            <w:rPr>
              <w:rFonts w:ascii="Segoe UI Symbol" w:eastAsia="MS Gothic" w:hAnsi="Segoe UI Symbol" w:cs="Segoe UI Symbol"/>
              <w:b/>
            </w:rPr>
            <w:t>☐</w:t>
          </w:r>
        </w:sdtContent>
      </w:sdt>
      <w:r w:rsidR="005535EB" w:rsidRPr="00612811">
        <w:rPr>
          <w:rFonts w:asciiTheme="minorHAnsi" w:hAnsiTheme="minorHAnsi" w:cstheme="minorHAnsi"/>
          <w:b/>
        </w:rPr>
        <w:t>Dislocated Worker</w:t>
      </w:r>
      <w:r w:rsidR="005A2865" w:rsidRPr="00612811">
        <w:rPr>
          <w:rFonts w:asciiTheme="minorHAnsi" w:hAnsiTheme="minorHAnsi" w:cstheme="minorHAnsi"/>
          <w:b/>
        </w:rPr>
        <w:t>s</w:t>
      </w:r>
      <w:r w:rsidR="005A2865" w:rsidRPr="00612811">
        <w:rPr>
          <w:rFonts w:asciiTheme="minorHAnsi" w:hAnsiTheme="minorHAnsi" w:cstheme="minorHAnsi"/>
          <w:b/>
        </w:rPr>
        <w:tab/>
      </w:r>
      <w:r w:rsidR="005A2865" w:rsidRPr="00612811">
        <w:rPr>
          <w:rFonts w:asciiTheme="minorHAnsi" w:hAnsiTheme="minorHAnsi" w:cstheme="minorHAnsi"/>
          <w:b/>
        </w:rPr>
        <w:tab/>
      </w:r>
      <w:r w:rsidR="00D77E47" w:rsidRPr="00612811">
        <w:rPr>
          <w:rFonts w:asciiTheme="minorHAnsi" w:hAnsiTheme="minorHAnsi" w:cstheme="minorHAnsi"/>
        </w:rPr>
        <w:t xml:space="preserve">Number of Participants to be served: </w:t>
      </w:r>
      <w:sdt>
        <w:sdtPr>
          <w:rPr>
            <w:rFonts w:asciiTheme="minorHAnsi" w:hAnsiTheme="minorHAnsi" w:cstheme="minorHAnsi"/>
          </w:rPr>
          <w:id w:val="968397561"/>
          <w:showingPlcHdr/>
        </w:sdtPr>
        <w:sdtEndPr/>
        <w:sdtContent>
          <w:r w:rsidR="00D77E47" w:rsidRPr="00612811">
            <w:rPr>
              <w:rFonts w:asciiTheme="minorHAnsi" w:hAnsiTheme="minorHAnsi" w:cstheme="minorHAnsi"/>
              <w:u w:val="single"/>
            </w:rPr>
            <w:t xml:space="preserve">       </w:t>
          </w:r>
        </w:sdtContent>
      </w:sdt>
    </w:p>
    <w:p w14:paraId="64837951" w14:textId="6C5EAA04" w:rsidR="00D77E47" w:rsidRDefault="00D77E47" w:rsidP="00F97F5D">
      <w:pPr>
        <w:ind w:left="2160" w:right="-480" w:firstLine="720"/>
        <w:rPr>
          <w:rFonts w:asciiTheme="minorHAnsi" w:hAnsiTheme="minorHAnsi" w:cstheme="minorHAnsi"/>
        </w:rPr>
      </w:pPr>
      <w:r w:rsidRPr="00612811">
        <w:rPr>
          <w:rFonts w:asciiTheme="minorHAnsi" w:hAnsiTheme="minorHAnsi" w:cstheme="minorHAnsi"/>
        </w:rPr>
        <w:t xml:space="preserve">Cost Per Participant: </w:t>
      </w:r>
      <w:sdt>
        <w:sdtPr>
          <w:rPr>
            <w:rFonts w:asciiTheme="minorHAnsi" w:hAnsiTheme="minorHAnsi" w:cstheme="minorHAnsi"/>
          </w:rPr>
          <w:id w:val="-944843260"/>
          <w:showingPlcHdr/>
        </w:sdtPr>
        <w:sdtEndPr/>
        <w:sdtContent>
          <w:r w:rsidRPr="00612811">
            <w:rPr>
              <w:rFonts w:asciiTheme="minorHAnsi" w:hAnsiTheme="minorHAnsi" w:cstheme="minorHAnsi"/>
              <w:u w:val="single"/>
            </w:rPr>
            <w:t xml:space="preserve">       </w:t>
          </w:r>
        </w:sdtContent>
      </w:sdt>
    </w:p>
    <w:p w14:paraId="6B5BA560" w14:textId="77777777" w:rsidR="00F97F5D" w:rsidRPr="00612811" w:rsidRDefault="00F97F5D" w:rsidP="00BA4E91">
      <w:pPr>
        <w:ind w:right="-480"/>
        <w:rPr>
          <w:rFonts w:asciiTheme="minorHAnsi" w:hAnsiTheme="minorHAnsi" w:cstheme="minorHAnsi"/>
        </w:rPr>
      </w:pPr>
    </w:p>
    <w:p w14:paraId="06F76149" w14:textId="77777777" w:rsidR="00F97F5D" w:rsidRDefault="005749CE" w:rsidP="00BA4E91">
      <w:pPr>
        <w:ind w:right="-480"/>
        <w:rPr>
          <w:rFonts w:asciiTheme="minorHAnsi" w:hAnsiTheme="minorHAnsi" w:cstheme="minorHAnsi"/>
        </w:rPr>
      </w:pPr>
      <w:sdt>
        <w:sdtPr>
          <w:rPr>
            <w:rFonts w:asciiTheme="minorHAnsi" w:hAnsiTheme="minorHAnsi" w:cstheme="minorHAnsi"/>
            <w:b/>
          </w:rPr>
          <w:id w:val="-1396733170"/>
          <w14:checkbox>
            <w14:checked w14:val="0"/>
            <w14:checkedState w14:val="2612" w14:font="Arial Unicode MS"/>
            <w14:uncheckedState w14:val="2610" w14:font="Arial Unicode MS"/>
          </w14:checkbox>
        </w:sdtPr>
        <w:sdtEndPr/>
        <w:sdtContent>
          <w:r w:rsidR="002808B0" w:rsidRPr="00612811">
            <w:rPr>
              <w:rFonts w:ascii="Segoe UI Symbol" w:eastAsia="MS Gothic" w:hAnsi="Segoe UI Symbol" w:cs="Segoe UI Symbol"/>
              <w:b/>
            </w:rPr>
            <w:t>☐</w:t>
          </w:r>
        </w:sdtContent>
      </w:sdt>
      <w:r w:rsidR="002808B0" w:rsidRPr="00612811">
        <w:rPr>
          <w:rFonts w:asciiTheme="minorHAnsi" w:hAnsiTheme="minorHAnsi" w:cstheme="minorHAnsi"/>
          <w:b/>
        </w:rPr>
        <w:t xml:space="preserve">Youth </w:t>
      </w:r>
      <w:r w:rsidR="00C21F17" w:rsidRPr="00612811">
        <w:rPr>
          <w:rFonts w:asciiTheme="minorHAnsi" w:hAnsiTheme="minorHAnsi" w:cstheme="minorHAnsi"/>
          <w:b/>
        </w:rPr>
        <w:t>S</w:t>
      </w:r>
      <w:r w:rsidR="002808B0" w:rsidRPr="00612811">
        <w:rPr>
          <w:rFonts w:asciiTheme="minorHAnsi" w:hAnsiTheme="minorHAnsi" w:cstheme="minorHAnsi"/>
          <w:b/>
        </w:rPr>
        <w:t>ervices</w:t>
      </w:r>
      <w:r w:rsidR="002808B0" w:rsidRPr="00612811">
        <w:rPr>
          <w:rFonts w:asciiTheme="minorHAnsi" w:hAnsiTheme="minorHAnsi" w:cstheme="minorHAnsi"/>
          <w:b/>
        </w:rPr>
        <w:tab/>
      </w:r>
      <w:r w:rsidR="002808B0" w:rsidRPr="00612811">
        <w:rPr>
          <w:rFonts w:asciiTheme="minorHAnsi" w:hAnsiTheme="minorHAnsi" w:cstheme="minorHAnsi"/>
          <w:b/>
        </w:rPr>
        <w:tab/>
      </w:r>
      <w:r w:rsidR="00D77E47" w:rsidRPr="00612811">
        <w:rPr>
          <w:rFonts w:asciiTheme="minorHAnsi" w:hAnsiTheme="minorHAnsi" w:cstheme="minorHAnsi"/>
        </w:rPr>
        <w:t xml:space="preserve">Number of Participants to be served: </w:t>
      </w:r>
      <w:sdt>
        <w:sdtPr>
          <w:rPr>
            <w:rFonts w:asciiTheme="minorHAnsi" w:hAnsiTheme="minorHAnsi" w:cstheme="minorHAnsi"/>
          </w:rPr>
          <w:id w:val="-1482076394"/>
          <w:showingPlcHdr/>
        </w:sdtPr>
        <w:sdtEndPr/>
        <w:sdtContent>
          <w:r w:rsidR="00D77E47" w:rsidRPr="00612811">
            <w:rPr>
              <w:rFonts w:asciiTheme="minorHAnsi" w:hAnsiTheme="minorHAnsi" w:cstheme="minorHAnsi"/>
              <w:u w:val="single"/>
            </w:rPr>
            <w:t xml:space="preserve">       </w:t>
          </w:r>
        </w:sdtContent>
      </w:sdt>
    </w:p>
    <w:p w14:paraId="2EFCC41A" w14:textId="7812DEB9" w:rsidR="00D77E47" w:rsidRPr="00612811" w:rsidRDefault="00D77E47" w:rsidP="00F97F5D">
      <w:pPr>
        <w:ind w:left="2160" w:right="-480" w:firstLine="720"/>
        <w:rPr>
          <w:rFonts w:asciiTheme="minorHAnsi" w:hAnsiTheme="minorHAnsi" w:cstheme="minorHAnsi"/>
        </w:rPr>
      </w:pPr>
      <w:r w:rsidRPr="00612811">
        <w:rPr>
          <w:rFonts w:asciiTheme="minorHAnsi" w:hAnsiTheme="minorHAnsi" w:cstheme="minorHAnsi"/>
        </w:rPr>
        <w:t xml:space="preserve">Cost Per Participant: </w:t>
      </w:r>
      <w:sdt>
        <w:sdtPr>
          <w:rPr>
            <w:rFonts w:asciiTheme="minorHAnsi" w:hAnsiTheme="minorHAnsi" w:cstheme="minorHAnsi"/>
          </w:rPr>
          <w:id w:val="1477878378"/>
          <w:showingPlcHdr/>
        </w:sdtPr>
        <w:sdtEndPr/>
        <w:sdtContent>
          <w:r w:rsidRPr="00612811">
            <w:rPr>
              <w:rFonts w:asciiTheme="minorHAnsi" w:hAnsiTheme="minorHAnsi" w:cstheme="minorHAnsi"/>
              <w:u w:val="single"/>
            </w:rPr>
            <w:t xml:space="preserve">       </w:t>
          </w:r>
        </w:sdtContent>
      </w:sdt>
    </w:p>
    <w:p w14:paraId="6CE5FBA5" w14:textId="77777777" w:rsidR="00A71F94" w:rsidRPr="00612811" w:rsidRDefault="00A71F94" w:rsidP="00BA4E91">
      <w:pPr>
        <w:autoSpaceDE w:val="0"/>
        <w:autoSpaceDN w:val="0"/>
        <w:adjustRightInd w:val="0"/>
        <w:rPr>
          <w:rFonts w:asciiTheme="minorHAnsi" w:hAnsiTheme="minorHAnsi" w:cstheme="minorHAnsi"/>
          <w:b/>
          <w:bCs/>
          <w:iCs/>
        </w:rPr>
      </w:pPr>
    </w:p>
    <w:p w14:paraId="30114E01" w14:textId="26502D48" w:rsidR="00E40F4E" w:rsidRPr="00612811" w:rsidRDefault="008F2092" w:rsidP="00BA4E91">
      <w:pPr>
        <w:autoSpaceDE w:val="0"/>
        <w:autoSpaceDN w:val="0"/>
        <w:adjustRightInd w:val="0"/>
        <w:rPr>
          <w:rFonts w:asciiTheme="minorHAnsi" w:hAnsiTheme="minorHAnsi" w:cstheme="minorHAnsi"/>
          <w:bCs/>
          <w:iCs/>
        </w:rPr>
      </w:pPr>
      <w:r w:rsidRPr="00612811">
        <w:rPr>
          <w:rFonts w:asciiTheme="minorHAnsi" w:hAnsiTheme="minorHAnsi" w:cstheme="minorHAnsi"/>
          <w:b/>
          <w:bCs/>
          <w:iCs/>
        </w:rPr>
        <w:t>P</w:t>
      </w:r>
      <w:r w:rsidR="00E40F4E" w:rsidRPr="00612811">
        <w:rPr>
          <w:rFonts w:asciiTheme="minorHAnsi" w:hAnsiTheme="minorHAnsi" w:cstheme="minorHAnsi"/>
          <w:b/>
          <w:bCs/>
          <w:iCs/>
        </w:rPr>
        <w:t xml:space="preserve">roposal </w:t>
      </w:r>
      <w:r w:rsidR="002633A9" w:rsidRPr="00612811">
        <w:rPr>
          <w:rFonts w:asciiTheme="minorHAnsi" w:hAnsiTheme="minorHAnsi" w:cstheme="minorHAnsi"/>
          <w:b/>
          <w:bCs/>
          <w:iCs/>
        </w:rPr>
        <w:t>Abstract</w:t>
      </w:r>
      <w:r w:rsidR="00E40F4E" w:rsidRPr="00612811">
        <w:rPr>
          <w:rFonts w:asciiTheme="minorHAnsi" w:hAnsiTheme="minorHAnsi" w:cstheme="minorHAnsi"/>
          <w:b/>
          <w:bCs/>
          <w:iCs/>
        </w:rPr>
        <w:t xml:space="preserve">: </w:t>
      </w:r>
      <w:r w:rsidR="00E40F4E" w:rsidRPr="00612811">
        <w:rPr>
          <w:rFonts w:asciiTheme="minorHAnsi" w:hAnsiTheme="minorHAnsi" w:cstheme="minorHAnsi"/>
          <w:bCs/>
          <w:iCs/>
        </w:rPr>
        <w:t>Please summarize your program design in a brief paragraph.</w:t>
      </w:r>
    </w:p>
    <w:sdt>
      <w:sdtPr>
        <w:rPr>
          <w:rFonts w:asciiTheme="minorHAnsi" w:hAnsiTheme="minorHAnsi" w:cstheme="minorHAnsi"/>
          <w:bCs/>
          <w:iCs/>
        </w:rPr>
        <w:id w:val="2138438928"/>
        <w:showingPlcHdr/>
      </w:sdtPr>
      <w:sdtEndPr/>
      <w:sdtContent>
        <w:p w14:paraId="22EA486B" w14:textId="77777777" w:rsidR="00E40F4E" w:rsidRPr="00612811" w:rsidRDefault="0004768C" w:rsidP="00BA4E91">
          <w:pPr>
            <w:autoSpaceDE w:val="0"/>
            <w:autoSpaceDN w:val="0"/>
            <w:adjustRightInd w:val="0"/>
            <w:rPr>
              <w:rFonts w:asciiTheme="minorHAnsi" w:hAnsiTheme="minorHAnsi" w:cstheme="minorHAnsi"/>
              <w:bCs/>
              <w:iCs/>
            </w:rPr>
          </w:pPr>
          <w:r w:rsidRPr="00612811">
            <w:rPr>
              <w:rStyle w:val="PlaceholderText"/>
              <w:rFonts w:asciiTheme="minorHAnsi" w:hAnsiTheme="minorHAnsi" w:cstheme="minorHAnsi"/>
            </w:rPr>
            <w:t>Click here to enter text.</w:t>
          </w:r>
        </w:p>
      </w:sdtContent>
    </w:sdt>
    <w:p w14:paraId="10E8F25D" w14:textId="77777777" w:rsidR="00E40F4E" w:rsidRPr="00612811" w:rsidRDefault="00E40F4E" w:rsidP="00BA4E91">
      <w:pPr>
        <w:autoSpaceDE w:val="0"/>
        <w:autoSpaceDN w:val="0"/>
        <w:adjustRightInd w:val="0"/>
        <w:rPr>
          <w:rFonts w:asciiTheme="minorHAnsi" w:hAnsiTheme="minorHAnsi" w:cstheme="minorHAnsi"/>
          <w:b/>
          <w:bCs/>
          <w:iCs/>
        </w:rPr>
      </w:pPr>
    </w:p>
    <w:p w14:paraId="0F9A497F" w14:textId="77777777" w:rsidR="00E40F4E" w:rsidRPr="00097C84" w:rsidRDefault="00E40F4E" w:rsidP="00BA4E91">
      <w:pPr>
        <w:autoSpaceDE w:val="0"/>
        <w:autoSpaceDN w:val="0"/>
        <w:adjustRightInd w:val="0"/>
        <w:rPr>
          <w:rFonts w:asciiTheme="minorHAnsi" w:hAnsiTheme="minorHAnsi" w:cstheme="minorHAnsi"/>
          <w:bCs/>
        </w:rPr>
      </w:pPr>
      <w:r w:rsidRPr="00097C84">
        <w:rPr>
          <w:rFonts w:asciiTheme="minorHAnsi" w:hAnsiTheme="minorHAnsi" w:cstheme="minorHAnsi"/>
          <w:bCs/>
        </w:rPr>
        <w:t xml:space="preserve">To the best of my knowledge and belief, all information in this application is true and correct, the </w:t>
      </w:r>
      <w:r w:rsidR="00C21F17" w:rsidRPr="00097C84">
        <w:rPr>
          <w:rFonts w:asciiTheme="minorHAnsi" w:hAnsiTheme="minorHAnsi" w:cstheme="minorHAnsi"/>
          <w:bCs/>
        </w:rPr>
        <w:t>governing body of the applicant has duly authorized the document</w:t>
      </w:r>
      <w:r w:rsidRPr="00097C84">
        <w:rPr>
          <w:rFonts w:asciiTheme="minorHAnsi" w:hAnsiTheme="minorHAnsi" w:cstheme="minorHAnsi"/>
          <w:bCs/>
        </w:rPr>
        <w:t>, and the applicant will comply with the attached assurances if the assistance is awarded.</w:t>
      </w:r>
    </w:p>
    <w:p w14:paraId="4E32CDA4" w14:textId="77777777" w:rsidR="00E40F4E" w:rsidRPr="00097C84" w:rsidRDefault="00E40F4E" w:rsidP="00BA4E91">
      <w:pPr>
        <w:autoSpaceDE w:val="0"/>
        <w:autoSpaceDN w:val="0"/>
        <w:adjustRightInd w:val="0"/>
        <w:rPr>
          <w:rFonts w:asciiTheme="minorHAnsi" w:hAnsiTheme="minorHAnsi" w:cstheme="minorHAnsi"/>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1080"/>
        <w:gridCol w:w="3865"/>
      </w:tblGrid>
      <w:tr w:rsidR="00BA4B26" w:rsidRPr="00612811" w14:paraId="70EC51B8" w14:textId="77777777" w:rsidTr="00BA4B26">
        <w:tc>
          <w:tcPr>
            <w:tcW w:w="4405" w:type="dxa"/>
            <w:tcBorders>
              <w:bottom w:val="single" w:sz="4" w:space="0" w:color="auto"/>
            </w:tcBorders>
          </w:tcPr>
          <w:p w14:paraId="4148D85D" w14:textId="5282AD54" w:rsidR="00BA4B26" w:rsidRPr="00612811" w:rsidRDefault="005749CE" w:rsidP="00BA4E91">
            <w:pPr>
              <w:autoSpaceDE w:val="0"/>
              <w:autoSpaceDN w:val="0"/>
              <w:adjustRightInd w:val="0"/>
              <w:rPr>
                <w:rFonts w:asciiTheme="minorHAnsi" w:hAnsiTheme="minorHAnsi" w:cstheme="minorHAnsi"/>
              </w:rPr>
            </w:pPr>
            <w:sdt>
              <w:sdtPr>
                <w:rPr>
                  <w:rFonts w:asciiTheme="minorHAnsi" w:hAnsiTheme="minorHAnsi" w:cstheme="minorHAnsi"/>
                  <w:bCs/>
                  <w:iCs/>
                </w:rPr>
                <w:id w:val="1974872890"/>
                <w:showingPlcHdr/>
              </w:sdtPr>
              <w:sdtEndPr/>
              <w:sdtContent>
                <w:r w:rsidR="00BA4B26" w:rsidRPr="00612811">
                  <w:rPr>
                    <w:rStyle w:val="NoSpacingChar"/>
                    <w:rFonts w:cstheme="minorHAnsi"/>
                    <w:sz w:val="24"/>
                    <w:szCs w:val="24"/>
                  </w:rPr>
                  <w:t>Click here to enter text.</w:t>
                </w:r>
              </w:sdtContent>
            </w:sdt>
          </w:p>
        </w:tc>
        <w:tc>
          <w:tcPr>
            <w:tcW w:w="1080" w:type="dxa"/>
          </w:tcPr>
          <w:p w14:paraId="22A14B11" w14:textId="77777777" w:rsidR="00BA4B26" w:rsidRPr="00612811" w:rsidRDefault="00BA4B26" w:rsidP="00BA4E91">
            <w:pPr>
              <w:autoSpaceDE w:val="0"/>
              <w:autoSpaceDN w:val="0"/>
              <w:adjustRightInd w:val="0"/>
              <w:rPr>
                <w:rFonts w:asciiTheme="minorHAnsi" w:hAnsiTheme="minorHAnsi" w:cstheme="minorHAnsi"/>
              </w:rPr>
            </w:pPr>
          </w:p>
        </w:tc>
        <w:tc>
          <w:tcPr>
            <w:tcW w:w="3865" w:type="dxa"/>
            <w:tcBorders>
              <w:bottom w:val="single" w:sz="4" w:space="0" w:color="auto"/>
            </w:tcBorders>
          </w:tcPr>
          <w:p w14:paraId="20C99881" w14:textId="2A938C36" w:rsidR="00BA4B26" w:rsidRPr="00612811" w:rsidRDefault="005749CE" w:rsidP="00BA4E91">
            <w:pPr>
              <w:autoSpaceDE w:val="0"/>
              <w:autoSpaceDN w:val="0"/>
              <w:adjustRightInd w:val="0"/>
              <w:rPr>
                <w:rFonts w:asciiTheme="minorHAnsi" w:hAnsiTheme="minorHAnsi" w:cstheme="minorHAnsi"/>
              </w:rPr>
            </w:pPr>
            <w:sdt>
              <w:sdtPr>
                <w:rPr>
                  <w:rFonts w:asciiTheme="minorHAnsi" w:hAnsiTheme="minorHAnsi" w:cstheme="minorHAnsi"/>
                  <w:bCs/>
                  <w:iCs/>
                </w:rPr>
                <w:id w:val="-220751749"/>
                <w:showingPlcHdr/>
              </w:sdtPr>
              <w:sdtEndPr/>
              <w:sdtContent>
                <w:r w:rsidR="00BA4B26" w:rsidRPr="00612811">
                  <w:rPr>
                    <w:rStyle w:val="NoSpacingChar"/>
                    <w:rFonts w:cstheme="minorHAnsi"/>
                    <w:sz w:val="24"/>
                    <w:szCs w:val="24"/>
                  </w:rPr>
                  <w:t>Click here to enter text.</w:t>
                </w:r>
              </w:sdtContent>
            </w:sdt>
          </w:p>
        </w:tc>
      </w:tr>
      <w:tr w:rsidR="00BA4B26" w:rsidRPr="00612811" w14:paraId="1BC7D81E" w14:textId="77777777" w:rsidTr="00BA4B26">
        <w:tc>
          <w:tcPr>
            <w:tcW w:w="4405" w:type="dxa"/>
            <w:tcBorders>
              <w:top w:val="single" w:sz="4" w:space="0" w:color="auto"/>
            </w:tcBorders>
          </w:tcPr>
          <w:p w14:paraId="3507FD46" w14:textId="40456D34" w:rsidR="00BA4B26" w:rsidRPr="00612811" w:rsidRDefault="00BA4B26" w:rsidP="00BA4E91">
            <w:pPr>
              <w:autoSpaceDE w:val="0"/>
              <w:autoSpaceDN w:val="0"/>
              <w:adjustRightInd w:val="0"/>
              <w:rPr>
                <w:rFonts w:asciiTheme="minorHAnsi" w:hAnsiTheme="minorHAnsi" w:cstheme="minorHAnsi"/>
              </w:rPr>
            </w:pPr>
            <w:r w:rsidRPr="00612811">
              <w:rPr>
                <w:rFonts w:asciiTheme="minorHAnsi" w:hAnsiTheme="minorHAnsi" w:cstheme="minorHAnsi"/>
              </w:rPr>
              <w:t>Typed Name of Authorized Representative</w:t>
            </w:r>
          </w:p>
        </w:tc>
        <w:tc>
          <w:tcPr>
            <w:tcW w:w="1080" w:type="dxa"/>
          </w:tcPr>
          <w:p w14:paraId="0E8C42F8" w14:textId="77777777" w:rsidR="00BA4B26" w:rsidRPr="00612811" w:rsidRDefault="00BA4B26" w:rsidP="00BA4E91">
            <w:pPr>
              <w:autoSpaceDE w:val="0"/>
              <w:autoSpaceDN w:val="0"/>
              <w:adjustRightInd w:val="0"/>
              <w:rPr>
                <w:rFonts w:asciiTheme="minorHAnsi" w:hAnsiTheme="minorHAnsi" w:cstheme="minorHAnsi"/>
              </w:rPr>
            </w:pPr>
          </w:p>
        </w:tc>
        <w:tc>
          <w:tcPr>
            <w:tcW w:w="3865" w:type="dxa"/>
            <w:tcBorders>
              <w:top w:val="single" w:sz="4" w:space="0" w:color="auto"/>
            </w:tcBorders>
          </w:tcPr>
          <w:p w14:paraId="35F1E415" w14:textId="3E8EC51F" w:rsidR="00BA4B26" w:rsidRPr="00612811" w:rsidRDefault="00BA4B26" w:rsidP="00BA4E91">
            <w:pPr>
              <w:autoSpaceDE w:val="0"/>
              <w:autoSpaceDN w:val="0"/>
              <w:adjustRightInd w:val="0"/>
              <w:rPr>
                <w:rFonts w:asciiTheme="minorHAnsi" w:hAnsiTheme="minorHAnsi" w:cstheme="minorHAnsi"/>
              </w:rPr>
            </w:pPr>
            <w:r w:rsidRPr="00612811">
              <w:rPr>
                <w:rFonts w:asciiTheme="minorHAnsi" w:hAnsiTheme="minorHAnsi" w:cstheme="minorHAnsi"/>
              </w:rPr>
              <w:t>Title of Authorized Representative</w:t>
            </w:r>
          </w:p>
        </w:tc>
      </w:tr>
      <w:tr w:rsidR="00BA4B26" w:rsidRPr="00612811" w14:paraId="3A81648C" w14:textId="77777777" w:rsidTr="00BA4B26">
        <w:tc>
          <w:tcPr>
            <w:tcW w:w="4405" w:type="dxa"/>
          </w:tcPr>
          <w:p w14:paraId="5CBAAC3F" w14:textId="77777777" w:rsidR="00BA4B26" w:rsidRPr="00612811" w:rsidRDefault="00BA4B26" w:rsidP="00BA4E91">
            <w:pPr>
              <w:autoSpaceDE w:val="0"/>
              <w:autoSpaceDN w:val="0"/>
              <w:adjustRightInd w:val="0"/>
              <w:rPr>
                <w:rFonts w:asciiTheme="minorHAnsi" w:hAnsiTheme="minorHAnsi" w:cstheme="minorHAnsi"/>
              </w:rPr>
            </w:pPr>
          </w:p>
        </w:tc>
        <w:tc>
          <w:tcPr>
            <w:tcW w:w="1080" w:type="dxa"/>
          </w:tcPr>
          <w:p w14:paraId="006ED351" w14:textId="77777777" w:rsidR="00BA4B26" w:rsidRPr="00612811" w:rsidRDefault="00BA4B26" w:rsidP="00BA4E91">
            <w:pPr>
              <w:autoSpaceDE w:val="0"/>
              <w:autoSpaceDN w:val="0"/>
              <w:adjustRightInd w:val="0"/>
              <w:rPr>
                <w:rFonts w:asciiTheme="minorHAnsi" w:hAnsiTheme="minorHAnsi" w:cstheme="minorHAnsi"/>
              </w:rPr>
            </w:pPr>
          </w:p>
        </w:tc>
        <w:tc>
          <w:tcPr>
            <w:tcW w:w="3865" w:type="dxa"/>
          </w:tcPr>
          <w:p w14:paraId="36AD8984" w14:textId="77777777" w:rsidR="00BA4B26" w:rsidRPr="00612811" w:rsidRDefault="00BA4B26" w:rsidP="00BA4E91">
            <w:pPr>
              <w:autoSpaceDE w:val="0"/>
              <w:autoSpaceDN w:val="0"/>
              <w:adjustRightInd w:val="0"/>
              <w:rPr>
                <w:rFonts w:asciiTheme="minorHAnsi" w:hAnsiTheme="minorHAnsi" w:cstheme="minorHAnsi"/>
              </w:rPr>
            </w:pPr>
          </w:p>
        </w:tc>
      </w:tr>
      <w:tr w:rsidR="00BA4B26" w:rsidRPr="00612811" w14:paraId="6CF79961" w14:textId="77777777" w:rsidTr="00BA4B26">
        <w:tc>
          <w:tcPr>
            <w:tcW w:w="4405" w:type="dxa"/>
            <w:tcBorders>
              <w:bottom w:val="single" w:sz="4" w:space="0" w:color="auto"/>
            </w:tcBorders>
          </w:tcPr>
          <w:p w14:paraId="10FB1AC4" w14:textId="5A02BAB3" w:rsidR="00BA4B26" w:rsidRPr="00612811" w:rsidRDefault="00BA4B26" w:rsidP="00BA4E91">
            <w:pPr>
              <w:autoSpaceDE w:val="0"/>
              <w:autoSpaceDN w:val="0"/>
              <w:adjustRightInd w:val="0"/>
              <w:rPr>
                <w:rFonts w:asciiTheme="minorHAnsi" w:hAnsiTheme="minorHAnsi" w:cstheme="minorHAnsi"/>
              </w:rPr>
            </w:pPr>
          </w:p>
        </w:tc>
        <w:tc>
          <w:tcPr>
            <w:tcW w:w="1080" w:type="dxa"/>
          </w:tcPr>
          <w:p w14:paraId="0C3E84C2" w14:textId="77777777" w:rsidR="00BA4B26" w:rsidRPr="00612811" w:rsidRDefault="00BA4B26" w:rsidP="00BA4E91">
            <w:pPr>
              <w:autoSpaceDE w:val="0"/>
              <w:autoSpaceDN w:val="0"/>
              <w:adjustRightInd w:val="0"/>
              <w:rPr>
                <w:rFonts w:asciiTheme="minorHAnsi" w:hAnsiTheme="minorHAnsi" w:cstheme="minorHAnsi"/>
              </w:rPr>
            </w:pPr>
          </w:p>
        </w:tc>
        <w:tc>
          <w:tcPr>
            <w:tcW w:w="3865" w:type="dxa"/>
            <w:tcBorders>
              <w:bottom w:val="single" w:sz="4" w:space="0" w:color="auto"/>
            </w:tcBorders>
          </w:tcPr>
          <w:p w14:paraId="5577B8C1" w14:textId="66A10508" w:rsidR="00BA4B26" w:rsidRPr="00612811" w:rsidRDefault="005749CE" w:rsidP="00BA4E91">
            <w:pPr>
              <w:autoSpaceDE w:val="0"/>
              <w:autoSpaceDN w:val="0"/>
              <w:adjustRightInd w:val="0"/>
              <w:rPr>
                <w:rFonts w:asciiTheme="minorHAnsi" w:hAnsiTheme="minorHAnsi" w:cstheme="minorHAnsi"/>
              </w:rPr>
            </w:pPr>
            <w:sdt>
              <w:sdtPr>
                <w:rPr>
                  <w:rFonts w:asciiTheme="minorHAnsi" w:hAnsiTheme="minorHAnsi" w:cstheme="minorHAnsi"/>
                  <w:bCs/>
                  <w:iCs/>
                </w:rPr>
                <w:id w:val="-1466491598"/>
                <w:showingPlcHdr/>
              </w:sdtPr>
              <w:sdtEndPr/>
              <w:sdtContent>
                <w:r w:rsidR="00BA4B26" w:rsidRPr="00612811">
                  <w:rPr>
                    <w:rStyle w:val="NoSpacingChar"/>
                    <w:rFonts w:cstheme="minorHAnsi"/>
                    <w:sz w:val="24"/>
                    <w:szCs w:val="24"/>
                  </w:rPr>
                  <w:t>Click here.</w:t>
                </w:r>
              </w:sdtContent>
            </w:sdt>
            <w:r w:rsidR="00BA4B26" w:rsidRPr="00612811">
              <w:rPr>
                <w:rFonts w:asciiTheme="minorHAnsi" w:hAnsiTheme="minorHAnsi" w:cstheme="minorHAnsi"/>
                <w:bCs/>
                <w:iCs/>
              </w:rPr>
              <w:tab/>
            </w:r>
            <w:r w:rsidR="00BA4B26" w:rsidRPr="00612811">
              <w:rPr>
                <w:rFonts w:asciiTheme="minorHAnsi" w:hAnsiTheme="minorHAnsi" w:cstheme="minorHAnsi"/>
                <w:bCs/>
                <w:iCs/>
              </w:rPr>
              <w:tab/>
            </w:r>
            <w:sdt>
              <w:sdtPr>
                <w:rPr>
                  <w:rFonts w:asciiTheme="minorHAnsi" w:hAnsiTheme="minorHAnsi" w:cstheme="minorHAnsi"/>
                  <w:bCs/>
                  <w:iCs/>
                </w:rPr>
                <w:id w:val="-1952309190"/>
                <w:showingPlcHdr/>
              </w:sdtPr>
              <w:sdtEndPr/>
              <w:sdtContent>
                <w:r w:rsidR="00BA4B26" w:rsidRPr="00612811">
                  <w:rPr>
                    <w:rStyle w:val="NoSpacingChar"/>
                    <w:rFonts w:cstheme="minorHAnsi"/>
                    <w:sz w:val="24"/>
                    <w:szCs w:val="24"/>
                  </w:rPr>
                  <w:t>Click here.</w:t>
                </w:r>
              </w:sdtContent>
            </w:sdt>
          </w:p>
        </w:tc>
      </w:tr>
      <w:tr w:rsidR="00BA4B26" w:rsidRPr="00612811" w14:paraId="297F6728" w14:textId="77777777" w:rsidTr="00BA4B26">
        <w:tc>
          <w:tcPr>
            <w:tcW w:w="4405" w:type="dxa"/>
            <w:tcBorders>
              <w:top w:val="single" w:sz="4" w:space="0" w:color="auto"/>
            </w:tcBorders>
          </w:tcPr>
          <w:p w14:paraId="71C41333" w14:textId="36650249" w:rsidR="00BA4B26" w:rsidRPr="00612811" w:rsidRDefault="00BA4B26" w:rsidP="00BA4E91">
            <w:pPr>
              <w:autoSpaceDE w:val="0"/>
              <w:autoSpaceDN w:val="0"/>
              <w:adjustRightInd w:val="0"/>
              <w:rPr>
                <w:rFonts w:asciiTheme="minorHAnsi" w:hAnsiTheme="minorHAnsi" w:cstheme="minorHAnsi"/>
              </w:rPr>
            </w:pPr>
            <w:r w:rsidRPr="00612811">
              <w:rPr>
                <w:rFonts w:asciiTheme="minorHAnsi" w:hAnsiTheme="minorHAnsi" w:cstheme="minorHAnsi"/>
              </w:rPr>
              <w:t>Signature of Authorized Representative</w:t>
            </w:r>
          </w:p>
        </w:tc>
        <w:tc>
          <w:tcPr>
            <w:tcW w:w="1080" w:type="dxa"/>
          </w:tcPr>
          <w:p w14:paraId="0A217A33" w14:textId="77777777" w:rsidR="00BA4B26" w:rsidRPr="00612811" w:rsidRDefault="00BA4B26" w:rsidP="00BA4E91">
            <w:pPr>
              <w:autoSpaceDE w:val="0"/>
              <w:autoSpaceDN w:val="0"/>
              <w:adjustRightInd w:val="0"/>
              <w:rPr>
                <w:rFonts w:asciiTheme="minorHAnsi" w:hAnsiTheme="minorHAnsi" w:cstheme="minorHAnsi"/>
              </w:rPr>
            </w:pPr>
          </w:p>
        </w:tc>
        <w:tc>
          <w:tcPr>
            <w:tcW w:w="3865" w:type="dxa"/>
            <w:tcBorders>
              <w:top w:val="single" w:sz="4" w:space="0" w:color="auto"/>
            </w:tcBorders>
          </w:tcPr>
          <w:p w14:paraId="4159B4F1" w14:textId="13FD5827" w:rsidR="00BA4B26" w:rsidRPr="00612811" w:rsidRDefault="00BA4B26" w:rsidP="00BA4E91">
            <w:pPr>
              <w:autoSpaceDE w:val="0"/>
              <w:autoSpaceDN w:val="0"/>
              <w:adjustRightInd w:val="0"/>
              <w:rPr>
                <w:rFonts w:asciiTheme="minorHAnsi" w:hAnsiTheme="minorHAnsi" w:cstheme="minorHAnsi"/>
              </w:rPr>
            </w:pPr>
            <w:r w:rsidRPr="00612811">
              <w:rPr>
                <w:rFonts w:asciiTheme="minorHAnsi" w:hAnsiTheme="minorHAnsi" w:cstheme="minorHAnsi"/>
              </w:rPr>
              <w:t>Telephone Number</w:t>
            </w:r>
            <w:r w:rsidRPr="00612811">
              <w:rPr>
                <w:rFonts w:asciiTheme="minorHAnsi" w:hAnsiTheme="minorHAnsi" w:cstheme="minorHAnsi"/>
              </w:rPr>
              <w:tab/>
              <w:t xml:space="preserve">      </w:t>
            </w:r>
            <w:r w:rsidRPr="00612811">
              <w:rPr>
                <w:rFonts w:asciiTheme="minorHAnsi" w:hAnsiTheme="minorHAnsi" w:cstheme="minorHAnsi"/>
              </w:rPr>
              <w:tab/>
              <w:t>Date</w:t>
            </w:r>
          </w:p>
        </w:tc>
      </w:tr>
    </w:tbl>
    <w:p w14:paraId="00825FC1" w14:textId="77777777" w:rsidR="00E40F4E" w:rsidRPr="00612811" w:rsidRDefault="00E40F4E" w:rsidP="00BA4E91">
      <w:pPr>
        <w:autoSpaceDE w:val="0"/>
        <w:autoSpaceDN w:val="0"/>
        <w:adjustRightInd w:val="0"/>
        <w:rPr>
          <w:rFonts w:asciiTheme="minorHAnsi" w:hAnsiTheme="minorHAnsi" w:cstheme="minorHAnsi"/>
        </w:rPr>
      </w:pPr>
    </w:p>
    <w:p w14:paraId="2D19DB04" w14:textId="4164467F" w:rsidR="00E40F4E" w:rsidRPr="00612811" w:rsidRDefault="00E40F4E" w:rsidP="00BA4E91">
      <w:pPr>
        <w:autoSpaceDE w:val="0"/>
        <w:autoSpaceDN w:val="0"/>
        <w:adjustRightInd w:val="0"/>
        <w:rPr>
          <w:rFonts w:asciiTheme="minorHAnsi" w:hAnsiTheme="minorHAnsi" w:cstheme="minorHAnsi"/>
        </w:rPr>
      </w:pPr>
    </w:p>
    <w:p w14:paraId="7B4D2ED9" w14:textId="77777777" w:rsidR="00F97F5D" w:rsidRDefault="00F97F5D">
      <w:pPr>
        <w:rPr>
          <w:rFonts w:asciiTheme="minorHAnsi" w:hAnsiTheme="minorHAnsi" w:cstheme="minorHAnsi"/>
          <w:b/>
          <w:bCs/>
          <w:caps/>
        </w:rPr>
      </w:pPr>
      <w:bookmarkStart w:id="102" w:name="_Toc444506402"/>
      <w:r>
        <w:rPr>
          <w:rFonts w:cstheme="minorHAnsi"/>
          <w:bCs/>
        </w:rPr>
        <w:br w:type="page"/>
      </w:r>
    </w:p>
    <w:p w14:paraId="777753F1" w14:textId="208A78E8" w:rsidR="00E40F4E" w:rsidRPr="00612811" w:rsidRDefault="00E40F4E" w:rsidP="00BA4E91">
      <w:pPr>
        <w:pStyle w:val="Heading2"/>
        <w:numPr>
          <w:ilvl w:val="0"/>
          <w:numId w:val="43"/>
        </w:numPr>
        <w:tabs>
          <w:tab w:val="clear" w:pos="5760"/>
          <w:tab w:val="left" w:pos="270"/>
        </w:tabs>
        <w:rPr>
          <w:rFonts w:cstheme="minorHAnsi"/>
        </w:rPr>
      </w:pPr>
      <w:bookmarkStart w:id="103" w:name="_Toc220939694"/>
      <w:r w:rsidRPr="00612811">
        <w:rPr>
          <w:rFonts w:cstheme="minorHAnsi"/>
          <w:bCs/>
        </w:rPr>
        <w:lastRenderedPageBreak/>
        <w:t>Proposal Summary</w:t>
      </w:r>
      <w:bookmarkEnd w:id="102"/>
      <w:bookmarkEnd w:id="103"/>
      <w:r w:rsidR="0064706C" w:rsidRPr="00612811">
        <w:rPr>
          <w:rFonts w:cstheme="minorHAnsi"/>
          <w:bCs/>
        </w:rPr>
        <w:t xml:space="preserve"> </w:t>
      </w:r>
    </w:p>
    <w:p w14:paraId="37DC2BCE" w14:textId="01A4679B" w:rsidR="00E40F4E" w:rsidRPr="00612811" w:rsidRDefault="00E40F4E" w:rsidP="00BA4E91">
      <w:pPr>
        <w:autoSpaceDE w:val="0"/>
        <w:autoSpaceDN w:val="0"/>
        <w:adjustRightInd w:val="0"/>
        <w:rPr>
          <w:rFonts w:asciiTheme="minorHAnsi" w:hAnsiTheme="minorHAnsi" w:cstheme="minorHAnsi"/>
          <w:i/>
        </w:rPr>
      </w:pPr>
      <w:r w:rsidRPr="00612811">
        <w:rPr>
          <w:rFonts w:asciiTheme="minorHAnsi" w:hAnsiTheme="minorHAnsi" w:cstheme="minorHAnsi"/>
          <w:i/>
        </w:rPr>
        <w:t xml:space="preserve">Please provide an executive summary of your proposal. (Maximum </w:t>
      </w:r>
      <w:r w:rsidR="0070006C" w:rsidRPr="00612811">
        <w:rPr>
          <w:rFonts w:asciiTheme="minorHAnsi" w:hAnsiTheme="minorHAnsi" w:cstheme="minorHAnsi"/>
          <w:i/>
        </w:rPr>
        <w:t>1</w:t>
      </w:r>
      <w:r w:rsidRPr="00612811">
        <w:rPr>
          <w:rFonts w:asciiTheme="minorHAnsi" w:hAnsiTheme="minorHAnsi" w:cstheme="minorHAnsi"/>
          <w:i/>
        </w:rPr>
        <w:t xml:space="preserve"> page)</w:t>
      </w:r>
    </w:p>
    <w:p w14:paraId="14893D01" w14:textId="77777777" w:rsidR="00E40F4E" w:rsidRPr="00612811" w:rsidRDefault="00E40F4E" w:rsidP="00BA4E91">
      <w:pPr>
        <w:pStyle w:val="NoSpacing"/>
        <w:rPr>
          <w:rFonts w:cstheme="minorHAnsi"/>
          <w:sz w:val="24"/>
          <w:szCs w:val="24"/>
        </w:rPr>
      </w:pPr>
    </w:p>
    <w:p w14:paraId="6FF6078F" w14:textId="77777777" w:rsidR="00E40F4E" w:rsidRPr="00612811" w:rsidRDefault="005749CE" w:rsidP="00BA4E91">
      <w:pPr>
        <w:pStyle w:val="NoSpacing"/>
        <w:rPr>
          <w:rFonts w:cstheme="minorHAnsi"/>
          <w:iCs/>
          <w:sz w:val="24"/>
          <w:szCs w:val="24"/>
        </w:rPr>
      </w:pPr>
      <w:sdt>
        <w:sdtPr>
          <w:rPr>
            <w:rFonts w:cstheme="minorHAnsi"/>
            <w:bCs/>
            <w:iCs/>
            <w:sz w:val="24"/>
            <w:szCs w:val="24"/>
          </w:rPr>
          <w:id w:val="-67039287"/>
          <w:showingPlcHdr/>
        </w:sdtPr>
        <w:sdtEndPr/>
        <w:sdtContent>
          <w:r w:rsidR="000A3DBA" w:rsidRPr="00612811">
            <w:rPr>
              <w:rFonts w:cstheme="minorHAnsi"/>
              <w:sz w:val="24"/>
              <w:szCs w:val="24"/>
            </w:rPr>
            <w:t>Click here to enter text.</w:t>
          </w:r>
        </w:sdtContent>
      </w:sdt>
    </w:p>
    <w:p w14:paraId="4C8CDBA1" w14:textId="77777777" w:rsidR="00E40F4E" w:rsidRPr="00612811" w:rsidRDefault="00E40F4E" w:rsidP="00BA4E91">
      <w:pPr>
        <w:pStyle w:val="NoSpacing"/>
        <w:rPr>
          <w:rFonts w:cstheme="minorHAnsi"/>
          <w:iCs/>
          <w:sz w:val="24"/>
          <w:szCs w:val="24"/>
        </w:rPr>
      </w:pPr>
    </w:p>
    <w:p w14:paraId="06CD6ACF" w14:textId="77777777" w:rsidR="00E40F4E" w:rsidRPr="00612811" w:rsidRDefault="00E40F4E" w:rsidP="00BA4E91">
      <w:pPr>
        <w:autoSpaceDE w:val="0"/>
        <w:autoSpaceDN w:val="0"/>
        <w:adjustRightInd w:val="0"/>
        <w:rPr>
          <w:rFonts w:asciiTheme="minorHAnsi" w:hAnsiTheme="minorHAnsi" w:cstheme="minorHAnsi"/>
        </w:rPr>
      </w:pPr>
    </w:p>
    <w:p w14:paraId="3B047993" w14:textId="77777777" w:rsidR="00F97F5D" w:rsidRDefault="00F97F5D">
      <w:pPr>
        <w:rPr>
          <w:rFonts w:asciiTheme="minorHAnsi" w:hAnsiTheme="minorHAnsi" w:cstheme="minorHAnsi"/>
          <w:b/>
          <w:caps/>
        </w:rPr>
      </w:pPr>
      <w:r>
        <w:rPr>
          <w:rFonts w:cstheme="minorHAnsi"/>
        </w:rPr>
        <w:br w:type="page"/>
      </w:r>
    </w:p>
    <w:p w14:paraId="04437B58" w14:textId="3A7DA3E1" w:rsidR="00D85152" w:rsidRPr="00612811" w:rsidRDefault="00D85152" w:rsidP="00BA4E91">
      <w:pPr>
        <w:pStyle w:val="Heading2"/>
        <w:numPr>
          <w:ilvl w:val="0"/>
          <w:numId w:val="43"/>
        </w:numPr>
        <w:rPr>
          <w:rFonts w:cstheme="minorHAnsi"/>
        </w:rPr>
      </w:pPr>
      <w:bookmarkStart w:id="104" w:name="_Toc220939695"/>
      <w:r w:rsidRPr="00612811">
        <w:rPr>
          <w:rFonts w:cstheme="minorHAnsi"/>
        </w:rPr>
        <w:lastRenderedPageBreak/>
        <w:t xml:space="preserve">ORGANIZATIONAL CAPACITY </w:t>
      </w:r>
      <w:r w:rsidR="003304A9">
        <w:rPr>
          <w:rFonts w:cstheme="minorHAnsi"/>
        </w:rPr>
        <w:t>and</w:t>
      </w:r>
      <w:r w:rsidRPr="00612811">
        <w:rPr>
          <w:rFonts w:cstheme="minorHAnsi"/>
        </w:rPr>
        <w:t xml:space="preserve"> PAST PERFORMANCE</w:t>
      </w:r>
      <w:bookmarkEnd w:id="104"/>
    </w:p>
    <w:p w14:paraId="2BDF9EF6" w14:textId="56FD4ED1" w:rsidR="00D85152" w:rsidRPr="00612811" w:rsidRDefault="00D85152" w:rsidP="00BA4E91">
      <w:pPr>
        <w:rPr>
          <w:rFonts w:asciiTheme="minorHAnsi" w:hAnsiTheme="minorHAnsi" w:cstheme="minorHAnsi"/>
          <w:caps/>
        </w:rPr>
      </w:pPr>
      <w:r w:rsidRPr="00612811">
        <w:rPr>
          <w:rFonts w:asciiTheme="minorHAnsi" w:hAnsiTheme="minorHAnsi" w:cstheme="minorHAnsi"/>
          <w:i/>
          <w:iCs/>
          <w:caps/>
        </w:rPr>
        <w:t>(</w:t>
      </w:r>
      <w:r w:rsidR="00BA4B26" w:rsidRPr="00612811">
        <w:rPr>
          <w:rFonts w:asciiTheme="minorHAnsi" w:hAnsiTheme="minorHAnsi" w:cstheme="minorHAnsi"/>
          <w:i/>
          <w:iCs/>
        </w:rPr>
        <w:t>Maximum 5 pages total</w:t>
      </w:r>
      <w:r w:rsidR="00F11F84" w:rsidRPr="00612811">
        <w:rPr>
          <w:rFonts w:asciiTheme="minorHAnsi" w:hAnsiTheme="minorHAnsi" w:cstheme="minorHAnsi"/>
          <w:i/>
          <w:iCs/>
        </w:rPr>
        <w:t xml:space="preserve">, excluding resumes and the </w:t>
      </w:r>
      <w:r w:rsidR="00F11F84" w:rsidRPr="00612811">
        <w:rPr>
          <w:rFonts w:asciiTheme="minorHAnsi" w:hAnsiTheme="minorHAnsi" w:cstheme="minorHAnsi"/>
        </w:rPr>
        <w:t>Organizational Structure</w:t>
      </w:r>
      <w:r w:rsidR="00BA4B26" w:rsidRPr="00612811">
        <w:rPr>
          <w:rFonts w:asciiTheme="minorHAnsi" w:hAnsiTheme="minorHAnsi" w:cstheme="minorHAnsi"/>
          <w:i/>
          <w:iCs/>
        </w:rPr>
        <w:t>)</w:t>
      </w:r>
    </w:p>
    <w:p w14:paraId="5BE18BCA" w14:textId="77777777" w:rsidR="00D85152" w:rsidRPr="00612811" w:rsidRDefault="00D85152" w:rsidP="00BA4E91">
      <w:pPr>
        <w:rPr>
          <w:rFonts w:asciiTheme="minorHAnsi" w:hAnsiTheme="minorHAnsi" w:cstheme="minorHAnsi"/>
          <w:caps/>
        </w:rPr>
      </w:pPr>
    </w:p>
    <w:p w14:paraId="3CE1FB7D" w14:textId="504335F9" w:rsidR="00D85152" w:rsidRPr="00612811" w:rsidRDefault="00BA4B26" w:rsidP="00BA4E91">
      <w:pPr>
        <w:rPr>
          <w:rFonts w:asciiTheme="minorHAnsi" w:hAnsiTheme="minorHAnsi" w:cstheme="minorHAnsi"/>
          <w:caps/>
        </w:rPr>
      </w:pPr>
      <w:r w:rsidRPr="00612811">
        <w:rPr>
          <w:rFonts w:asciiTheme="minorHAnsi" w:hAnsiTheme="minorHAnsi" w:cstheme="minorHAnsi"/>
        </w:rPr>
        <w:t xml:space="preserve">Answer each question directly and in order. Where requested, include numbers, dates, and concrete examples. If you do not have prior </w:t>
      </w:r>
      <w:r w:rsidR="00F8394E" w:rsidRPr="00612811">
        <w:rPr>
          <w:rFonts w:asciiTheme="minorHAnsi" w:hAnsiTheme="minorHAnsi" w:cstheme="minorHAnsi"/>
        </w:rPr>
        <w:t>WIOA</w:t>
      </w:r>
      <w:r w:rsidRPr="00612811">
        <w:rPr>
          <w:rFonts w:asciiTheme="minorHAnsi" w:hAnsiTheme="minorHAnsi" w:cstheme="minorHAnsi"/>
        </w:rPr>
        <w:t xml:space="preserve"> experience, respond using the most comparable programs you have operated.</w:t>
      </w:r>
    </w:p>
    <w:p w14:paraId="554751C5" w14:textId="77777777" w:rsidR="00BA4B26" w:rsidRPr="00612811" w:rsidRDefault="00BA4B26" w:rsidP="00BA4E91">
      <w:pPr>
        <w:rPr>
          <w:rFonts w:asciiTheme="minorHAnsi" w:hAnsiTheme="minorHAnsi" w:cstheme="minorHAnsi"/>
          <w:caps/>
        </w:rPr>
      </w:pPr>
    </w:p>
    <w:p w14:paraId="4479C61F" w14:textId="3F75F12B" w:rsidR="00D85152" w:rsidRPr="00612811" w:rsidRDefault="00D85152" w:rsidP="00BA4E91">
      <w:pPr>
        <w:pStyle w:val="Style1Heading3"/>
        <w:rPr>
          <w:rFonts w:cstheme="minorHAnsi"/>
          <w:sz w:val="24"/>
          <w:szCs w:val="24"/>
        </w:rPr>
      </w:pPr>
      <w:r w:rsidRPr="00612811">
        <w:rPr>
          <w:rFonts w:cstheme="minorHAnsi"/>
          <w:sz w:val="24"/>
          <w:szCs w:val="24"/>
        </w:rPr>
        <w:t xml:space="preserve">Organizational </w:t>
      </w:r>
      <w:r w:rsidR="00F8394E" w:rsidRPr="00612811">
        <w:rPr>
          <w:rFonts w:cstheme="minorHAnsi"/>
          <w:sz w:val="24"/>
          <w:szCs w:val="24"/>
        </w:rPr>
        <w:t xml:space="preserve">Role </w:t>
      </w:r>
      <w:r w:rsidR="003304A9">
        <w:rPr>
          <w:rFonts w:cstheme="minorHAnsi"/>
          <w:sz w:val="24"/>
          <w:szCs w:val="24"/>
        </w:rPr>
        <w:t>and</w:t>
      </w:r>
      <w:r w:rsidR="00F8394E" w:rsidRPr="00612811">
        <w:rPr>
          <w:rFonts w:cstheme="minorHAnsi"/>
          <w:sz w:val="24"/>
          <w:szCs w:val="24"/>
        </w:rPr>
        <w:t xml:space="preserve"> Staffing</w:t>
      </w:r>
    </w:p>
    <w:p w14:paraId="0EB279B1" w14:textId="18A35EDC" w:rsidR="00D85152" w:rsidRPr="00612811" w:rsidRDefault="00AC20D8" w:rsidP="00BA4E91">
      <w:pPr>
        <w:pStyle w:val="ListParagraph"/>
        <w:numPr>
          <w:ilvl w:val="0"/>
          <w:numId w:val="33"/>
        </w:numPr>
        <w:tabs>
          <w:tab w:val="clear" w:pos="360"/>
        </w:tabs>
        <w:ind w:left="720"/>
        <w:rPr>
          <w:rFonts w:asciiTheme="minorHAnsi" w:hAnsiTheme="minorHAnsi" w:cstheme="minorHAnsi"/>
          <w:caps/>
        </w:rPr>
      </w:pPr>
      <w:r w:rsidRPr="00612811">
        <w:rPr>
          <w:rFonts w:asciiTheme="minorHAnsi" w:hAnsiTheme="minorHAnsi" w:cstheme="minorHAnsi"/>
        </w:rPr>
        <w:t>D</w:t>
      </w:r>
      <w:r w:rsidR="00BA4B26" w:rsidRPr="00612811">
        <w:rPr>
          <w:rFonts w:asciiTheme="minorHAnsi" w:hAnsiTheme="minorHAnsi" w:cstheme="minorHAnsi"/>
        </w:rPr>
        <w:t xml:space="preserve">escribe your organization’s primary role in </w:t>
      </w:r>
      <w:r w:rsidR="00F1719B" w:rsidRPr="00612811">
        <w:rPr>
          <w:rFonts w:asciiTheme="minorHAnsi" w:hAnsiTheme="minorHAnsi" w:cstheme="minorHAnsi"/>
        </w:rPr>
        <w:t xml:space="preserve">workforce/economic development </w:t>
      </w:r>
      <w:r w:rsidR="00BA4B26" w:rsidRPr="00612811">
        <w:rPr>
          <w:rFonts w:asciiTheme="minorHAnsi" w:hAnsiTheme="minorHAnsi" w:cstheme="minorHAnsi"/>
        </w:rPr>
        <w:t>and/or related human services. Include:</w:t>
      </w:r>
    </w:p>
    <w:p w14:paraId="6FF33A63" w14:textId="424C03E1" w:rsidR="00D85152" w:rsidRPr="00612811" w:rsidRDefault="00BA4B26" w:rsidP="00BA4E91">
      <w:pPr>
        <w:numPr>
          <w:ilvl w:val="1"/>
          <w:numId w:val="33"/>
        </w:numPr>
        <w:rPr>
          <w:rFonts w:asciiTheme="minorHAnsi" w:hAnsiTheme="minorHAnsi" w:cstheme="minorHAnsi"/>
          <w:caps/>
        </w:rPr>
      </w:pPr>
      <w:r w:rsidRPr="00612811">
        <w:rPr>
          <w:rFonts w:asciiTheme="minorHAnsi" w:hAnsiTheme="minorHAnsi" w:cstheme="minorHAnsi"/>
        </w:rPr>
        <w:t>Main services you provide now</w:t>
      </w:r>
    </w:p>
    <w:p w14:paraId="6113E5EB" w14:textId="4EC6786F" w:rsidR="00D85152" w:rsidRPr="00612811" w:rsidRDefault="00BA4B26" w:rsidP="00BA4E91">
      <w:pPr>
        <w:numPr>
          <w:ilvl w:val="1"/>
          <w:numId w:val="33"/>
        </w:numPr>
        <w:rPr>
          <w:rFonts w:asciiTheme="minorHAnsi" w:hAnsiTheme="minorHAnsi" w:cstheme="minorHAnsi"/>
          <w:caps/>
        </w:rPr>
      </w:pPr>
      <w:r w:rsidRPr="00612811">
        <w:rPr>
          <w:rFonts w:asciiTheme="minorHAnsi" w:hAnsiTheme="minorHAnsi" w:cstheme="minorHAnsi"/>
        </w:rPr>
        <w:t>Counties/regions you currently serve</w:t>
      </w:r>
    </w:p>
    <w:p w14:paraId="53684F3F" w14:textId="40AB3DC1" w:rsidR="00D85152" w:rsidRPr="00612811" w:rsidRDefault="00BA4B26" w:rsidP="00BA4E91">
      <w:pPr>
        <w:numPr>
          <w:ilvl w:val="1"/>
          <w:numId w:val="33"/>
        </w:numPr>
        <w:rPr>
          <w:rFonts w:asciiTheme="minorHAnsi" w:hAnsiTheme="minorHAnsi" w:cstheme="minorHAnsi"/>
          <w:caps/>
        </w:rPr>
      </w:pPr>
      <w:r w:rsidRPr="00612811">
        <w:rPr>
          <w:rFonts w:asciiTheme="minorHAnsi" w:hAnsiTheme="minorHAnsi" w:cstheme="minorHAnsi"/>
        </w:rPr>
        <w:t>Total annual number of jobseekers and employers you work with</w:t>
      </w:r>
    </w:p>
    <w:p w14:paraId="677610E4" w14:textId="77777777" w:rsidR="002731F7" w:rsidRPr="00612811" w:rsidRDefault="002731F7" w:rsidP="00BA4E91">
      <w:pPr>
        <w:rPr>
          <w:rFonts w:asciiTheme="minorHAnsi" w:hAnsiTheme="minorHAnsi" w:cstheme="minorHAnsi"/>
          <w:caps/>
        </w:rPr>
      </w:pPr>
    </w:p>
    <w:p w14:paraId="63B50CC9" w14:textId="5C355FE5" w:rsidR="00D85152" w:rsidRPr="00612811" w:rsidRDefault="00AC20D8" w:rsidP="00BA4E91">
      <w:pPr>
        <w:numPr>
          <w:ilvl w:val="0"/>
          <w:numId w:val="33"/>
        </w:numPr>
        <w:tabs>
          <w:tab w:val="clear" w:pos="360"/>
        </w:tabs>
        <w:ind w:left="720"/>
        <w:rPr>
          <w:rFonts w:asciiTheme="minorHAnsi" w:hAnsiTheme="minorHAnsi" w:cstheme="minorHAnsi"/>
          <w:caps/>
        </w:rPr>
      </w:pPr>
      <w:r w:rsidRPr="00612811">
        <w:rPr>
          <w:rFonts w:asciiTheme="minorHAnsi" w:hAnsiTheme="minorHAnsi" w:cstheme="minorHAnsi"/>
        </w:rPr>
        <w:t>D</w:t>
      </w:r>
      <w:r w:rsidR="00BA4B26" w:rsidRPr="00612811">
        <w:rPr>
          <w:rFonts w:asciiTheme="minorHAnsi" w:hAnsiTheme="minorHAnsi" w:cstheme="minorHAnsi"/>
        </w:rPr>
        <w:t xml:space="preserve">escribe the staffing plan you will use to deliver </w:t>
      </w:r>
      <w:r w:rsidR="00F8394E" w:rsidRPr="00612811">
        <w:rPr>
          <w:rFonts w:asciiTheme="minorHAnsi" w:hAnsiTheme="minorHAnsi" w:cstheme="minorHAnsi"/>
        </w:rPr>
        <w:t>WIOA</w:t>
      </w:r>
      <w:r w:rsidR="00BA4B26" w:rsidRPr="00612811">
        <w:rPr>
          <w:rFonts w:asciiTheme="minorHAnsi" w:hAnsiTheme="minorHAnsi" w:cstheme="minorHAnsi"/>
        </w:rPr>
        <w:t xml:space="preserve"> services in </w:t>
      </w:r>
      <w:r w:rsidR="00B64B3D" w:rsidRPr="00612811">
        <w:rPr>
          <w:rFonts w:asciiTheme="minorHAnsi" w:hAnsiTheme="minorHAnsi" w:cstheme="minorHAnsi"/>
        </w:rPr>
        <w:t>Eastern</w:t>
      </w:r>
      <w:r w:rsidR="00BA4B26" w:rsidRPr="00612811">
        <w:rPr>
          <w:rFonts w:asciiTheme="minorHAnsi" w:hAnsiTheme="minorHAnsi" w:cstheme="minorHAnsi"/>
        </w:rPr>
        <w:t xml:space="preserve"> </w:t>
      </w:r>
      <w:r w:rsidR="00F8394E" w:rsidRPr="00612811">
        <w:rPr>
          <w:rFonts w:asciiTheme="minorHAnsi" w:hAnsiTheme="minorHAnsi" w:cstheme="minorHAnsi"/>
        </w:rPr>
        <w:t>Oregon</w:t>
      </w:r>
      <w:r w:rsidR="00BA4B26" w:rsidRPr="00612811">
        <w:rPr>
          <w:rFonts w:asciiTheme="minorHAnsi" w:hAnsiTheme="minorHAnsi" w:cstheme="minorHAnsi"/>
        </w:rPr>
        <w:t>, including:</w:t>
      </w:r>
    </w:p>
    <w:p w14:paraId="435139F0" w14:textId="7709E96C" w:rsidR="00D85152" w:rsidRPr="00612811" w:rsidRDefault="00BA4B26" w:rsidP="00BA4E91">
      <w:pPr>
        <w:numPr>
          <w:ilvl w:val="1"/>
          <w:numId w:val="33"/>
        </w:numPr>
        <w:rPr>
          <w:rFonts w:asciiTheme="minorHAnsi" w:hAnsiTheme="minorHAnsi" w:cstheme="minorHAnsi"/>
          <w:caps/>
        </w:rPr>
      </w:pPr>
      <w:r w:rsidRPr="00612811">
        <w:rPr>
          <w:rFonts w:asciiTheme="minorHAnsi" w:hAnsiTheme="minorHAnsi" w:cstheme="minorHAnsi"/>
        </w:rPr>
        <w:t xml:space="preserve">Primary duty locations (by county) and how often staff will be physically present in each </w:t>
      </w:r>
      <w:r w:rsidR="00F8394E" w:rsidRPr="00612811">
        <w:rPr>
          <w:rFonts w:asciiTheme="minorHAnsi" w:hAnsiTheme="minorHAnsi" w:cstheme="minorHAnsi"/>
        </w:rPr>
        <w:t>WorkSource Oregon center</w:t>
      </w:r>
      <w:r w:rsidR="00F1719B" w:rsidRPr="00612811">
        <w:rPr>
          <w:rFonts w:asciiTheme="minorHAnsi" w:hAnsiTheme="minorHAnsi" w:cstheme="minorHAnsi"/>
        </w:rPr>
        <w:t xml:space="preserve"> and partner location</w:t>
      </w:r>
    </w:p>
    <w:p w14:paraId="12846A38" w14:textId="4C3A64D0" w:rsidR="00F11F84" w:rsidRPr="00612811" w:rsidRDefault="00BA4B26" w:rsidP="00BA4E91">
      <w:pPr>
        <w:numPr>
          <w:ilvl w:val="1"/>
          <w:numId w:val="33"/>
        </w:numPr>
        <w:rPr>
          <w:rFonts w:asciiTheme="minorHAnsi" w:hAnsiTheme="minorHAnsi" w:cstheme="minorHAnsi"/>
          <w:caps/>
        </w:rPr>
      </w:pPr>
      <w:r w:rsidRPr="00612811">
        <w:rPr>
          <w:rFonts w:asciiTheme="minorHAnsi" w:hAnsiTheme="minorHAnsi" w:cstheme="minorHAnsi"/>
        </w:rPr>
        <w:t xml:space="preserve">How you will cover all </w:t>
      </w:r>
      <w:r w:rsidR="008A4D0D" w:rsidRPr="00612811">
        <w:rPr>
          <w:rFonts w:asciiTheme="minorHAnsi" w:hAnsiTheme="minorHAnsi" w:cstheme="minorHAnsi"/>
        </w:rPr>
        <w:t>eight</w:t>
      </w:r>
      <w:r w:rsidRPr="00612811">
        <w:rPr>
          <w:rFonts w:asciiTheme="minorHAnsi" w:hAnsiTheme="minorHAnsi" w:cstheme="minorHAnsi"/>
        </w:rPr>
        <w:t xml:space="preserve"> counties equitably (e.g., schedule, rotation, remote/virtual service coverage)</w:t>
      </w:r>
    </w:p>
    <w:p w14:paraId="2AF995FD" w14:textId="77777777" w:rsidR="002731F7" w:rsidRPr="00612811" w:rsidRDefault="002731F7" w:rsidP="00BA4E91">
      <w:pPr>
        <w:rPr>
          <w:rFonts w:asciiTheme="minorHAnsi" w:hAnsiTheme="minorHAnsi" w:cstheme="minorHAnsi"/>
          <w:caps/>
        </w:rPr>
      </w:pPr>
    </w:p>
    <w:p w14:paraId="30086EB7" w14:textId="07A78AF6" w:rsidR="00097C84" w:rsidRPr="00097C84" w:rsidRDefault="00097C84" w:rsidP="00BA4E91">
      <w:pPr>
        <w:numPr>
          <w:ilvl w:val="0"/>
          <w:numId w:val="33"/>
        </w:numPr>
        <w:tabs>
          <w:tab w:val="clear" w:pos="360"/>
        </w:tabs>
        <w:ind w:left="720"/>
        <w:rPr>
          <w:rFonts w:asciiTheme="minorHAnsi" w:hAnsiTheme="minorHAnsi" w:cstheme="minorHAnsi"/>
          <w:caps/>
        </w:rPr>
      </w:pPr>
      <w:r>
        <w:rPr>
          <w:rFonts w:asciiTheme="minorHAnsi" w:hAnsiTheme="minorHAnsi" w:cstheme="minorHAnsi"/>
        </w:rPr>
        <w:t xml:space="preserve">Provide the </w:t>
      </w:r>
      <w:r w:rsidRPr="00612811">
        <w:rPr>
          <w:rFonts w:asciiTheme="minorHAnsi" w:hAnsiTheme="minorHAnsi" w:cstheme="minorHAnsi"/>
        </w:rPr>
        <w:t>Organizational Structure with FTE allocations including number, location, and type of staff (Program FTE by role: case managers, etc.)</w:t>
      </w:r>
    </w:p>
    <w:p w14:paraId="60F3291B" w14:textId="77777777" w:rsidR="00097C84" w:rsidRPr="00097C84" w:rsidRDefault="00097C84" w:rsidP="00097C84">
      <w:pPr>
        <w:ind w:left="720"/>
        <w:rPr>
          <w:rFonts w:asciiTheme="minorHAnsi" w:hAnsiTheme="minorHAnsi" w:cstheme="minorHAnsi"/>
          <w:caps/>
        </w:rPr>
      </w:pPr>
    </w:p>
    <w:p w14:paraId="72252D80" w14:textId="1F8442EE" w:rsidR="00F11F84" w:rsidRPr="00612811" w:rsidRDefault="00F11F84" w:rsidP="00BA4E91">
      <w:pPr>
        <w:numPr>
          <w:ilvl w:val="0"/>
          <w:numId w:val="33"/>
        </w:numPr>
        <w:tabs>
          <w:tab w:val="clear" w:pos="360"/>
        </w:tabs>
        <w:ind w:left="720"/>
        <w:rPr>
          <w:rFonts w:asciiTheme="minorHAnsi" w:hAnsiTheme="minorHAnsi" w:cstheme="minorHAnsi"/>
          <w:caps/>
        </w:rPr>
      </w:pPr>
      <w:r w:rsidRPr="00612811">
        <w:rPr>
          <w:rFonts w:asciiTheme="minorHAnsi" w:hAnsiTheme="minorHAnsi" w:cstheme="minorHAnsi"/>
        </w:rPr>
        <w:t xml:space="preserve">Provide resumes for </w:t>
      </w:r>
      <w:r w:rsidR="00BD6B43" w:rsidRPr="00612811">
        <w:rPr>
          <w:rFonts w:asciiTheme="minorHAnsi" w:hAnsiTheme="minorHAnsi" w:cstheme="minorHAnsi"/>
        </w:rPr>
        <w:t xml:space="preserve">the </w:t>
      </w:r>
      <w:r w:rsidRPr="00612811">
        <w:rPr>
          <w:rFonts w:asciiTheme="minorHAnsi" w:hAnsiTheme="minorHAnsi" w:cstheme="minorHAnsi"/>
        </w:rPr>
        <w:t>organization’s management team</w:t>
      </w:r>
      <w:r w:rsidR="00F1719B" w:rsidRPr="00612811">
        <w:rPr>
          <w:rFonts w:asciiTheme="minorHAnsi" w:hAnsiTheme="minorHAnsi" w:cstheme="minorHAnsi"/>
        </w:rPr>
        <w:t>, highlighting experience and qualifications</w:t>
      </w:r>
      <w:r w:rsidRPr="00612811">
        <w:rPr>
          <w:rFonts w:asciiTheme="minorHAnsi" w:hAnsiTheme="minorHAnsi" w:cstheme="minorHAnsi"/>
        </w:rPr>
        <w:t>.</w:t>
      </w:r>
      <w:r w:rsidR="00BD6B43" w:rsidRPr="00612811">
        <w:rPr>
          <w:rFonts w:asciiTheme="minorHAnsi" w:hAnsiTheme="minorHAnsi" w:cstheme="minorHAnsi"/>
        </w:rPr>
        <w:t xml:space="preserve"> These are not included in the page limits.</w:t>
      </w:r>
    </w:p>
    <w:p w14:paraId="6635B66C" w14:textId="77777777" w:rsidR="00F11F84" w:rsidRPr="00612811" w:rsidRDefault="00F11F84" w:rsidP="00BA4E91">
      <w:pPr>
        <w:rPr>
          <w:rFonts w:asciiTheme="minorHAnsi" w:hAnsiTheme="minorHAnsi" w:cstheme="minorHAnsi"/>
          <w:caps/>
        </w:rPr>
      </w:pPr>
    </w:p>
    <w:p w14:paraId="11B662B8" w14:textId="39FC83B6" w:rsidR="00D85152" w:rsidRPr="00612811" w:rsidRDefault="002731F7" w:rsidP="00BA4E91">
      <w:pPr>
        <w:pStyle w:val="Style1Heading3"/>
        <w:rPr>
          <w:rFonts w:cstheme="minorHAnsi"/>
          <w:sz w:val="24"/>
          <w:szCs w:val="24"/>
        </w:rPr>
      </w:pPr>
      <w:r w:rsidRPr="00612811">
        <w:rPr>
          <w:rFonts w:cstheme="minorHAnsi"/>
          <w:sz w:val="24"/>
          <w:szCs w:val="24"/>
        </w:rPr>
        <w:t xml:space="preserve">Past Performance </w:t>
      </w:r>
      <w:r w:rsidR="003304A9">
        <w:rPr>
          <w:rFonts w:cstheme="minorHAnsi"/>
          <w:sz w:val="24"/>
          <w:szCs w:val="24"/>
        </w:rPr>
        <w:t>and</w:t>
      </w:r>
      <w:r w:rsidRPr="00612811">
        <w:rPr>
          <w:rFonts w:cstheme="minorHAnsi"/>
          <w:sz w:val="24"/>
          <w:szCs w:val="24"/>
        </w:rPr>
        <w:t xml:space="preserve"> Use of Data</w:t>
      </w:r>
    </w:p>
    <w:p w14:paraId="1CF5FA66" w14:textId="700DE242" w:rsidR="00D85152" w:rsidRPr="00612811" w:rsidRDefault="00AC20D8" w:rsidP="00BA4E91">
      <w:pPr>
        <w:numPr>
          <w:ilvl w:val="0"/>
          <w:numId w:val="34"/>
        </w:numPr>
        <w:rPr>
          <w:rFonts w:asciiTheme="minorHAnsi" w:hAnsiTheme="minorHAnsi" w:cstheme="minorHAnsi"/>
          <w:caps/>
        </w:rPr>
      </w:pPr>
      <w:r w:rsidRPr="00612811">
        <w:rPr>
          <w:rFonts w:asciiTheme="minorHAnsi" w:hAnsiTheme="minorHAnsi" w:cstheme="minorHAnsi"/>
        </w:rPr>
        <w:t>F</w:t>
      </w:r>
      <w:r w:rsidR="00BA4B26" w:rsidRPr="00612811">
        <w:rPr>
          <w:rFonts w:asciiTheme="minorHAnsi" w:hAnsiTheme="minorHAnsi" w:cstheme="minorHAnsi"/>
        </w:rPr>
        <w:t>or the most similar program(s) you have operated in the last 2–3 years, provide a brief table with</w:t>
      </w:r>
      <w:r w:rsidR="00E413EF" w:rsidRPr="00612811">
        <w:rPr>
          <w:rFonts w:asciiTheme="minorHAnsi" w:hAnsiTheme="minorHAnsi" w:cstheme="minorHAnsi"/>
        </w:rPr>
        <w:t xml:space="preserve"> the following service outcomes</w:t>
      </w:r>
      <w:r w:rsidR="00BA4B26" w:rsidRPr="00612811">
        <w:rPr>
          <w:rFonts w:asciiTheme="minorHAnsi" w:hAnsiTheme="minorHAnsi" w:cstheme="minorHAnsi"/>
        </w:rPr>
        <w:t>:</w:t>
      </w:r>
    </w:p>
    <w:p w14:paraId="2393CE75" w14:textId="781142B4" w:rsidR="00D85152" w:rsidRPr="00612811" w:rsidRDefault="00BA4B26" w:rsidP="00BA4E91">
      <w:pPr>
        <w:numPr>
          <w:ilvl w:val="1"/>
          <w:numId w:val="34"/>
        </w:numPr>
        <w:rPr>
          <w:rFonts w:asciiTheme="minorHAnsi" w:hAnsiTheme="minorHAnsi" w:cstheme="minorHAnsi"/>
          <w:caps/>
        </w:rPr>
      </w:pPr>
      <w:r w:rsidRPr="00612811">
        <w:rPr>
          <w:rFonts w:asciiTheme="minorHAnsi" w:hAnsiTheme="minorHAnsi" w:cstheme="minorHAnsi"/>
        </w:rPr>
        <w:t>Number of individuals served per year</w:t>
      </w:r>
      <w:r w:rsidR="00E413EF" w:rsidRPr="00612811">
        <w:rPr>
          <w:rFonts w:asciiTheme="minorHAnsi" w:hAnsiTheme="minorHAnsi" w:cstheme="minorHAnsi"/>
        </w:rPr>
        <w:t>, by county</w:t>
      </w:r>
    </w:p>
    <w:p w14:paraId="78642934" w14:textId="2F73B5CE" w:rsidR="00D85152" w:rsidRPr="00612811" w:rsidRDefault="00BA4B26" w:rsidP="00BA4E91">
      <w:pPr>
        <w:numPr>
          <w:ilvl w:val="1"/>
          <w:numId w:val="34"/>
        </w:numPr>
        <w:rPr>
          <w:rFonts w:asciiTheme="minorHAnsi" w:hAnsiTheme="minorHAnsi" w:cstheme="minorHAnsi"/>
          <w:caps/>
        </w:rPr>
      </w:pPr>
      <w:r w:rsidRPr="00612811">
        <w:rPr>
          <w:rFonts w:asciiTheme="minorHAnsi" w:hAnsiTheme="minorHAnsi" w:cstheme="minorHAnsi"/>
        </w:rPr>
        <w:t>Number placed into employment</w:t>
      </w:r>
    </w:p>
    <w:p w14:paraId="358DB3C4" w14:textId="30BE946D" w:rsidR="00D85152" w:rsidRPr="00612811" w:rsidRDefault="00BA4B26" w:rsidP="00BA4E91">
      <w:pPr>
        <w:numPr>
          <w:ilvl w:val="1"/>
          <w:numId w:val="34"/>
        </w:numPr>
        <w:rPr>
          <w:rFonts w:asciiTheme="minorHAnsi" w:hAnsiTheme="minorHAnsi" w:cstheme="minorHAnsi"/>
          <w:caps/>
        </w:rPr>
      </w:pPr>
      <w:r w:rsidRPr="00612811">
        <w:rPr>
          <w:rFonts w:asciiTheme="minorHAnsi" w:hAnsiTheme="minorHAnsi" w:cstheme="minorHAnsi"/>
        </w:rPr>
        <w:t>Median or average starting wage</w:t>
      </w:r>
    </w:p>
    <w:p w14:paraId="1836340E" w14:textId="2D199290" w:rsidR="00D85152" w:rsidRPr="00612811" w:rsidRDefault="00BA4B26" w:rsidP="00BA4E91">
      <w:pPr>
        <w:numPr>
          <w:ilvl w:val="1"/>
          <w:numId w:val="34"/>
        </w:numPr>
        <w:rPr>
          <w:rFonts w:asciiTheme="minorHAnsi" w:hAnsiTheme="minorHAnsi" w:cstheme="minorHAnsi"/>
          <w:caps/>
        </w:rPr>
      </w:pPr>
      <w:r w:rsidRPr="00612811">
        <w:rPr>
          <w:rFonts w:asciiTheme="minorHAnsi" w:hAnsiTheme="minorHAnsi" w:cstheme="minorHAnsi"/>
        </w:rPr>
        <w:t>Number who completed training/credential</w:t>
      </w:r>
    </w:p>
    <w:p w14:paraId="7277CC5B" w14:textId="419DCF6C" w:rsidR="00D85152" w:rsidRPr="00612811" w:rsidRDefault="00BA4B26" w:rsidP="00BA4E91">
      <w:pPr>
        <w:numPr>
          <w:ilvl w:val="1"/>
          <w:numId w:val="34"/>
        </w:numPr>
        <w:rPr>
          <w:rFonts w:asciiTheme="minorHAnsi" w:hAnsiTheme="minorHAnsi" w:cstheme="minorHAnsi"/>
          <w:caps/>
        </w:rPr>
      </w:pPr>
      <w:r w:rsidRPr="00612811">
        <w:rPr>
          <w:rFonts w:asciiTheme="minorHAnsi" w:hAnsiTheme="minorHAnsi" w:cstheme="minorHAnsi"/>
        </w:rPr>
        <w:t>Any retention or follow-up results you track</w:t>
      </w:r>
      <w:r w:rsidR="00097C84">
        <w:rPr>
          <w:rFonts w:asciiTheme="minorHAnsi" w:hAnsiTheme="minorHAnsi" w:cstheme="minorHAnsi"/>
        </w:rPr>
        <w:t xml:space="preserve"> within a year of completion</w:t>
      </w:r>
    </w:p>
    <w:p w14:paraId="6B394F54" w14:textId="77777777" w:rsidR="002731F7" w:rsidRPr="00612811" w:rsidRDefault="002731F7" w:rsidP="00BA4E91">
      <w:pPr>
        <w:rPr>
          <w:rFonts w:asciiTheme="minorHAnsi" w:hAnsiTheme="minorHAnsi" w:cstheme="minorHAnsi"/>
        </w:rPr>
      </w:pPr>
    </w:p>
    <w:p w14:paraId="6EA3F372" w14:textId="7D61697C" w:rsidR="00D85152" w:rsidRPr="00612811" w:rsidRDefault="00AC20D8" w:rsidP="00BA4E91">
      <w:pPr>
        <w:numPr>
          <w:ilvl w:val="0"/>
          <w:numId w:val="34"/>
        </w:numPr>
        <w:rPr>
          <w:rFonts w:asciiTheme="minorHAnsi" w:hAnsiTheme="minorHAnsi" w:cstheme="minorHAnsi"/>
          <w:caps/>
        </w:rPr>
      </w:pPr>
      <w:r w:rsidRPr="00612811">
        <w:rPr>
          <w:rFonts w:asciiTheme="minorHAnsi" w:hAnsiTheme="minorHAnsi" w:cstheme="minorHAnsi"/>
        </w:rPr>
        <w:t>Describe h</w:t>
      </w:r>
      <w:r w:rsidR="00BA4B26" w:rsidRPr="00612811">
        <w:rPr>
          <w:rFonts w:asciiTheme="minorHAnsi" w:hAnsiTheme="minorHAnsi" w:cstheme="minorHAnsi"/>
        </w:rPr>
        <w:t>ow you use data during the year</w:t>
      </w:r>
      <w:r w:rsidR="00E413EF" w:rsidRPr="00612811">
        <w:rPr>
          <w:rFonts w:asciiTheme="minorHAnsi" w:hAnsiTheme="minorHAnsi" w:cstheme="minorHAnsi"/>
        </w:rPr>
        <w:t xml:space="preserve">, including the following </w:t>
      </w:r>
      <w:r w:rsidR="00BA4B26" w:rsidRPr="00612811">
        <w:rPr>
          <w:rFonts w:asciiTheme="minorHAnsi" w:hAnsiTheme="minorHAnsi" w:cstheme="minorHAnsi"/>
        </w:rPr>
        <w:t>specific examples:</w:t>
      </w:r>
    </w:p>
    <w:p w14:paraId="22BF4996" w14:textId="75779848" w:rsidR="00D85152" w:rsidRPr="00612811" w:rsidRDefault="00BA4B26" w:rsidP="00BA4E91">
      <w:pPr>
        <w:numPr>
          <w:ilvl w:val="1"/>
          <w:numId w:val="34"/>
        </w:numPr>
        <w:rPr>
          <w:rFonts w:asciiTheme="minorHAnsi" w:hAnsiTheme="minorHAnsi" w:cstheme="minorHAnsi"/>
          <w:caps/>
        </w:rPr>
      </w:pPr>
      <w:r w:rsidRPr="00612811">
        <w:rPr>
          <w:rFonts w:asciiTheme="minorHAnsi" w:hAnsiTheme="minorHAnsi" w:cstheme="minorHAnsi"/>
        </w:rPr>
        <w:t xml:space="preserve">What data </w:t>
      </w:r>
      <w:r w:rsidR="00E413EF" w:rsidRPr="00612811">
        <w:rPr>
          <w:rFonts w:asciiTheme="minorHAnsi" w:hAnsiTheme="minorHAnsi" w:cstheme="minorHAnsi"/>
        </w:rPr>
        <w:t>do you</w:t>
      </w:r>
      <w:r w:rsidRPr="00612811">
        <w:rPr>
          <w:rFonts w:asciiTheme="minorHAnsi" w:hAnsiTheme="minorHAnsi" w:cstheme="minorHAnsi"/>
        </w:rPr>
        <w:t xml:space="preserve"> review monthly or quarterly</w:t>
      </w:r>
    </w:p>
    <w:p w14:paraId="1F76CBFF" w14:textId="64CBD357" w:rsidR="00D85152" w:rsidRPr="00612811" w:rsidRDefault="00BA4B26" w:rsidP="00BA4E91">
      <w:pPr>
        <w:numPr>
          <w:ilvl w:val="1"/>
          <w:numId w:val="34"/>
        </w:numPr>
        <w:rPr>
          <w:rFonts w:asciiTheme="minorHAnsi" w:hAnsiTheme="minorHAnsi" w:cstheme="minorHAnsi"/>
          <w:caps/>
        </w:rPr>
      </w:pPr>
      <w:r w:rsidRPr="00612811">
        <w:rPr>
          <w:rFonts w:asciiTheme="minorHAnsi" w:hAnsiTheme="minorHAnsi" w:cstheme="minorHAnsi"/>
        </w:rPr>
        <w:t>Who reviews it (roles/positions)</w:t>
      </w:r>
    </w:p>
    <w:p w14:paraId="2B7CBA93" w14:textId="4F1FC744" w:rsidR="00D85152" w:rsidRPr="00612811" w:rsidRDefault="00BA4B26" w:rsidP="00BA4E91">
      <w:pPr>
        <w:numPr>
          <w:ilvl w:val="1"/>
          <w:numId w:val="34"/>
        </w:numPr>
        <w:rPr>
          <w:rFonts w:asciiTheme="minorHAnsi" w:hAnsiTheme="minorHAnsi" w:cstheme="minorHAnsi"/>
          <w:caps/>
        </w:rPr>
      </w:pPr>
      <w:r w:rsidRPr="00612811">
        <w:rPr>
          <w:rFonts w:asciiTheme="minorHAnsi" w:hAnsiTheme="minorHAnsi" w:cstheme="minorHAnsi"/>
        </w:rPr>
        <w:t>A concrete example of a</w:t>
      </w:r>
      <w:r w:rsidR="00E413EF" w:rsidRPr="00612811">
        <w:rPr>
          <w:rFonts w:asciiTheme="minorHAnsi" w:hAnsiTheme="minorHAnsi" w:cstheme="minorHAnsi"/>
        </w:rPr>
        <w:t xml:space="preserve">n improvement </w:t>
      </w:r>
      <w:r w:rsidRPr="00612811">
        <w:rPr>
          <w:rFonts w:asciiTheme="minorHAnsi" w:hAnsiTheme="minorHAnsi" w:cstheme="minorHAnsi"/>
        </w:rPr>
        <w:t>you made to a program or practice based on data in the last 2–3 years</w:t>
      </w:r>
    </w:p>
    <w:p w14:paraId="0A75CC59" w14:textId="77777777" w:rsidR="00F11F84" w:rsidRPr="00612811" w:rsidRDefault="00F11F84" w:rsidP="00BA4E91">
      <w:pPr>
        <w:ind w:left="1440"/>
        <w:rPr>
          <w:rFonts w:asciiTheme="minorHAnsi" w:hAnsiTheme="minorHAnsi" w:cstheme="minorHAnsi"/>
          <w:caps/>
        </w:rPr>
      </w:pPr>
    </w:p>
    <w:p w14:paraId="513D8C75" w14:textId="0E5F48C6" w:rsidR="00C8638C" w:rsidRPr="00612811" w:rsidRDefault="00C8638C" w:rsidP="00BA4E91">
      <w:pPr>
        <w:pStyle w:val="Style1Heading3"/>
        <w:rPr>
          <w:rFonts w:cstheme="minorHAnsi"/>
          <w:sz w:val="24"/>
          <w:szCs w:val="24"/>
        </w:rPr>
      </w:pPr>
      <w:r w:rsidRPr="00612811">
        <w:rPr>
          <w:rFonts w:cstheme="minorHAnsi"/>
          <w:sz w:val="24"/>
          <w:szCs w:val="24"/>
        </w:rPr>
        <w:lastRenderedPageBreak/>
        <w:t xml:space="preserve">Experience serving rural </w:t>
      </w:r>
      <w:r w:rsidR="003304A9">
        <w:rPr>
          <w:rFonts w:cstheme="minorHAnsi"/>
          <w:sz w:val="24"/>
          <w:szCs w:val="24"/>
        </w:rPr>
        <w:t>and</w:t>
      </w:r>
      <w:r w:rsidRPr="00612811">
        <w:rPr>
          <w:rFonts w:cstheme="minorHAnsi"/>
          <w:sz w:val="24"/>
          <w:szCs w:val="24"/>
        </w:rPr>
        <w:t xml:space="preserve"> diverse populations</w:t>
      </w:r>
    </w:p>
    <w:p w14:paraId="1F491E2C" w14:textId="112C5F10" w:rsidR="00D85152" w:rsidRPr="00612811" w:rsidRDefault="00AC20D8" w:rsidP="00BA4E91">
      <w:pPr>
        <w:numPr>
          <w:ilvl w:val="0"/>
          <w:numId w:val="44"/>
        </w:numPr>
        <w:rPr>
          <w:rFonts w:asciiTheme="minorHAnsi" w:hAnsiTheme="minorHAnsi" w:cstheme="minorHAnsi"/>
          <w:caps/>
        </w:rPr>
      </w:pPr>
      <w:r w:rsidRPr="00612811">
        <w:rPr>
          <w:rFonts w:asciiTheme="minorHAnsi" w:hAnsiTheme="minorHAnsi" w:cstheme="minorHAnsi"/>
        </w:rPr>
        <w:t>P</w:t>
      </w:r>
      <w:r w:rsidR="00BA4B26" w:rsidRPr="00612811">
        <w:rPr>
          <w:rFonts w:asciiTheme="minorHAnsi" w:hAnsiTheme="minorHAnsi" w:cstheme="minorHAnsi"/>
        </w:rPr>
        <w:t>rovide 1–2 examples of how you have successfully delivered services across a large rural area, including:</w:t>
      </w:r>
    </w:p>
    <w:p w14:paraId="5317308F" w14:textId="56EAC732" w:rsidR="00D85152" w:rsidRPr="00612811" w:rsidRDefault="00BA4B26" w:rsidP="00BA4E91">
      <w:pPr>
        <w:numPr>
          <w:ilvl w:val="1"/>
          <w:numId w:val="44"/>
        </w:numPr>
        <w:rPr>
          <w:rFonts w:asciiTheme="minorHAnsi" w:hAnsiTheme="minorHAnsi" w:cstheme="minorHAnsi"/>
          <w:caps/>
        </w:rPr>
      </w:pPr>
      <w:r w:rsidRPr="00612811">
        <w:rPr>
          <w:rFonts w:asciiTheme="minorHAnsi" w:hAnsiTheme="minorHAnsi" w:cstheme="minorHAnsi"/>
        </w:rPr>
        <w:t xml:space="preserve">How you </w:t>
      </w:r>
      <w:r w:rsidR="00097C84">
        <w:rPr>
          <w:rFonts w:asciiTheme="minorHAnsi" w:hAnsiTheme="minorHAnsi" w:cstheme="minorHAnsi"/>
        </w:rPr>
        <w:t xml:space="preserve">equitably provided services to your area, including </w:t>
      </w:r>
      <w:r w:rsidRPr="00612811">
        <w:rPr>
          <w:rFonts w:asciiTheme="minorHAnsi" w:hAnsiTheme="minorHAnsi" w:cstheme="minorHAnsi"/>
        </w:rPr>
        <w:t>ensur</w:t>
      </w:r>
      <w:r w:rsidR="00097C84">
        <w:rPr>
          <w:rFonts w:asciiTheme="minorHAnsi" w:hAnsiTheme="minorHAnsi" w:cstheme="minorHAnsi"/>
        </w:rPr>
        <w:t>ing</w:t>
      </w:r>
      <w:r w:rsidRPr="00612811">
        <w:rPr>
          <w:rFonts w:asciiTheme="minorHAnsi" w:hAnsiTheme="minorHAnsi" w:cstheme="minorHAnsi"/>
        </w:rPr>
        <w:t xml:space="preserve"> smaller communities were not left out</w:t>
      </w:r>
    </w:p>
    <w:p w14:paraId="3BAECF17" w14:textId="0E5D65A0" w:rsidR="00D85152" w:rsidRPr="00612811" w:rsidRDefault="00BA4B26" w:rsidP="00BA4E91">
      <w:pPr>
        <w:numPr>
          <w:ilvl w:val="1"/>
          <w:numId w:val="44"/>
        </w:numPr>
        <w:rPr>
          <w:rFonts w:asciiTheme="minorHAnsi" w:hAnsiTheme="minorHAnsi" w:cstheme="minorHAnsi"/>
          <w:caps/>
        </w:rPr>
      </w:pPr>
      <w:r w:rsidRPr="00612811">
        <w:rPr>
          <w:rFonts w:asciiTheme="minorHAnsi" w:hAnsiTheme="minorHAnsi" w:cstheme="minorHAnsi"/>
        </w:rPr>
        <w:t>How you handled transportation, access, and limited local capacity</w:t>
      </w:r>
    </w:p>
    <w:p w14:paraId="3C4B89D6" w14:textId="2825425F" w:rsidR="00D85152" w:rsidRPr="00612811" w:rsidRDefault="00BA4B26" w:rsidP="00BA4E91">
      <w:pPr>
        <w:numPr>
          <w:ilvl w:val="1"/>
          <w:numId w:val="44"/>
        </w:numPr>
        <w:rPr>
          <w:rFonts w:asciiTheme="minorHAnsi" w:hAnsiTheme="minorHAnsi" w:cstheme="minorHAnsi"/>
          <w:caps/>
        </w:rPr>
      </w:pPr>
      <w:r w:rsidRPr="00612811">
        <w:rPr>
          <w:rFonts w:asciiTheme="minorHAnsi" w:hAnsiTheme="minorHAnsi" w:cstheme="minorHAnsi"/>
        </w:rPr>
        <w:t xml:space="preserve">Any specific tools or approaches </w:t>
      </w:r>
      <w:r w:rsidR="009850A9">
        <w:rPr>
          <w:rFonts w:asciiTheme="minorHAnsi" w:hAnsiTheme="minorHAnsi" w:cstheme="minorHAnsi"/>
        </w:rPr>
        <w:t>used to deliver services equitably</w:t>
      </w:r>
    </w:p>
    <w:p w14:paraId="4B6EDE20" w14:textId="77777777" w:rsidR="00E413EF" w:rsidRPr="00612811" w:rsidRDefault="00E413EF" w:rsidP="00BA4E91">
      <w:pPr>
        <w:ind w:left="1440"/>
        <w:rPr>
          <w:rFonts w:asciiTheme="minorHAnsi" w:hAnsiTheme="minorHAnsi" w:cstheme="minorHAnsi"/>
          <w:caps/>
        </w:rPr>
      </w:pPr>
    </w:p>
    <w:p w14:paraId="38F3A079" w14:textId="4C6F724E" w:rsidR="00D85152" w:rsidRPr="00612811" w:rsidRDefault="00AC20D8" w:rsidP="00BA4E91">
      <w:pPr>
        <w:numPr>
          <w:ilvl w:val="0"/>
          <w:numId w:val="44"/>
        </w:numPr>
        <w:rPr>
          <w:rFonts w:asciiTheme="minorHAnsi" w:hAnsiTheme="minorHAnsi" w:cstheme="minorHAnsi"/>
          <w:caps/>
        </w:rPr>
      </w:pPr>
      <w:r w:rsidRPr="00612811">
        <w:rPr>
          <w:rFonts w:asciiTheme="minorHAnsi" w:hAnsiTheme="minorHAnsi" w:cstheme="minorHAnsi"/>
        </w:rPr>
        <w:t>D</w:t>
      </w:r>
      <w:r w:rsidR="00BA4B26" w:rsidRPr="00612811">
        <w:rPr>
          <w:rFonts w:asciiTheme="minorHAnsi" w:hAnsiTheme="minorHAnsi" w:cstheme="minorHAnsi"/>
        </w:rPr>
        <w:t>escribe your experience working with at least three of the following</w:t>
      </w:r>
      <w:r w:rsidR="00E413EF" w:rsidRPr="00612811">
        <w:rPr>
          <w:rFonts w:asciiTheme="minorHAnsi" w:hAnsiTheme="minorHAnsi" w:cstheme="minorHAnsi"/>
        </w:rPr>
        <w:t xml:space="preserve"> priority populations</w:t>
      </w:r>
      <w:r w:rsidR="00BA4B26" w:rsidRPr="00612811">
        <w:rPr>
          <w:rFonts w:asciiTheme="minorHAnsi" w:hAnsiTheme="minorHAnsi" w:cstheme="minorHAnsi"/>
        </w:rPr>
        <w:t>:</w:t>
      </w:r>
    </w:p>
    <w:p w14:paraId="7560119A" w14:textId="64C3935C" w:rsidR="00D85152" w:rsidRPr="00612811" w:rsidRDefault="00BA4B26" w:rsidP="00BA4E91">
      <w:pPr>
        <w:numPr>
          <w:ilvl w:val="1"/>
          <w:numId w:val="44"/>
        </w:numPr>
        <w:rPr>
          <w:rFonts w:asciiTheme="minorHAnsi" w:hAnsiTheme="minorHAnsi" w:cstheme="minorHAnsi"/>
          <w:caps/>
        </w:rPr>
      </w:pPr>
      <w:r w:rsidRPr="00612811">
        <w:rPr>
          <w:rFonts w:asciiTheme="minorHAnsi" w:hAnsiTheme="minorHAnsi" w:cstheme="minorHAnsi"/>
        </w:rPr>
        <w:t>People with low incomes</w:t>
      </w:r>
    </w:p>
    <w:p w14:paraId="01904460" w14:textId="16089E25" w:rsidR="00D85152" w:rsidRPr="00612811" w:rsidRDefault="00BA4B26" w:rsidP="00BA4E91">
      <w:pPr>
        <w:numPr>
          <w:ilvl w:val="1"/>
          <w:numId w:val="44"/>
        </w:numPr>
        <w:rPr>
          <w:rFonts w:asciiTheme="minorHAnsi" w:hAnsiTheme="minorHAnsi" w:cstheme="minorHAnsi"/>
          <w:caps/>
        </w:rPr>
      </w:pPr>
      <w:r w:rsidRPr="00612811">
        <w:rPr>
          <w:rFonts w:asciiTheme="minorHAnsi" w:hAnsiTheme="minorHAnsi" w:cstheme="minorHAnsi"/>
        </w:rPr>
        <w:t>Justice-involved / re-entry</w:t>
      </w:r>
    </w:p>
    <w:p w14:paraId="169BBB11" w14:textId="31FB76B5" w:rsidR="00D85152" w:rsidRPr="00612811" w:rsidRDefault="00BA4B26" w:rsidP="00BA4E91">
      <w:pPr>
        <w:numPr>
          <w:ilvl w:val="1"/>
          <w:numId w:val="44"/>
        </w:numPr>
        <w:rPr>
          <w:rFonts w:asciiTheme="minorHAnsi" w:hAnsiTheme="minorHAnsi" w:cstheme="minorHAnsi"/>
          <w:caps/>
        </w:rPr>
      </w:pPr>
      <w:r w:rsidRPr="00612811">
        <w:rPr>
          <w:rFonts w:asciiTheme="minorHAnsi" w:hAnsiTheme="minorHAnsi" w:cstheme="minorHAnsi"/>
        </w:rPr>
        <w:t>Youth and young adults (14–24)</w:t>
      </w:r>
    </w:p>
    <w:p w14:paraId="6F644AC0" w14:textId="54976620" w:rsidR="00D85152" w:rsidRPr="00612811" w:rsidRDefault="00BA4B26" w:rsidP="00BA4E91">
      <w:pPr>
        <w:numPr>
          <w:ilvl w:val="1"/>
          <w:numId w:val="44"/>
        </w:numPr>
        <w:rPr>
          <w:rFonts w:asciiTheme="minorHAnsi" w:hAnsiTheme="minorHAnsi" w:cstheme="minorHAnsi"/>
          <w:caps/>
        </w:rPr>
      </w:pPr>
      <w:r w:rsidRPr="00612811">
        <w:rPr>
          <w:rFonts w:asciiTheme="minorHAnsi" w:hAnsiTheme="minorHAnsi" w:cstheme="minorHAnsi"/>
        </w:rPr>
        <w:t>People with disabilities</w:t>
      </w:r>
    </w:p>
    <w:p w14:paraId="75948957" w14:textId="5AF904FA" w:rsidR="00D85152" w:rsidRPr="00612811" w:rsidRDefault="00BA4B26" w:rsidP="00BA4E91">
      <w:pPr>
        <w:numPr>
          <w:ilvl w:val="1"/>
          <w:numId w:val="44"/>
        </w:numPr>
        <w:rPr>
          <w:rFonts w:asciiTheme="minorHAnsi" w:hAnsiTheme="minorHAnsi" w:cstheme="minorHAnsi"/>
          <w:caps/>
        </w:rPr>
      </w:pPr>
      <w:r w:rsidRPr="00612811">
        <w:rPr>
          <w:rFonts w:asciiTheme="minorHAnsi" w:hAnsiTheme="minorHAnsi" w:cstheme="minorHAnsi"/>
        </w:rPr>
        <w:t>Rural residents and frontier communities</w:t>
      </w:r>
    </w:p>
    <w:p w14:paraId="2AD1826D" w14:textId="77777777" w:rsidR="00AC20D8" w:rsidRPr="00612811" w:rsidRDefault="00AC20D8" w:rsidP="00BA4E91">
      <w:pPr>
        <w:rPr>
          <w:rFonts w:asciiTheme="minorHAnsi" w:hAnsiTheme="minorHAnsi" w:cstheme="minorHAnsi"/>
        </w:rPr>
      </w:pPr>
    </w:p>
    <w:p w14:paraId="5E65D241" w14:textId="53421FF9" w:rsidR="00D85152" w:rsidRPr="00612811" w:rsidRDefault="00BA4B26" w:rsidP="009850A9">
      <w:pPr>
        <w:ind w:firstLine="720"/>
        <w:rPr>
          <w:rFonts w:asciiTheme="minorHAnsi" w:hAnsiTheme="minorHAnsi" w:cstheme="minorHAnsi"/>
          <w:caps/>
        </w:rPr>
      </w:pPr>
      <w:r w:rsidRPr="00612811">
        <w:rPr>
          <w:rFonts w:asciiTheme="minorHAnsi" w:hAnsiTheme="minorHAnsi" w:cstheme="minorHAnsi"/>
        </w:rPr>
        <w:t>For each, briefly describe:</w:t>
      </w:r>
    </w:p>
    <w:p w14:paraId="033FE700" w14:textId="2E19CBF9" w:rsidR="00D85152" w:rsidRPr="00612811" w:rsidRDefault="00BA4B26" w:rsidP="00BA4E91">
      <w:pPr>
        <w:numPr>
          <w:ilvl w:val="1"/>
          <w:numId w:val="44"/>
        </w:numPr>
        <w:rPr>
          <w:rFonts w:asciiTheme="minorHAnsi" w:hAnsiTheme="minorHAnsi" w:cstheme="minorHAnsi"/>
          <w:caps/>
        </w:rPr>
      </w:pPr>
      <w:r w:rsidRPr="00612811">
        <w:rPr>
          <w:rFonts w:asciiTheme="minorHAnsi" w:hAnsiTheme="minorHAnsi" w:cstheme="minorHAnsi"/>
        </w:rPr>
        <w:t xml:space="preserve">What you did differently </w:t>
      </w:r>
      <w:r w:rsidR="009850A9">
        <w:rPr>
          <w:rFonts w:asciiTheme="minorHAnsi" w:hAnsiTheme="minorHAnsi" w:cstheme="minorHAnsi"/>
        </w:rPr>
        <w:t>from your standard service model that made an impact in successful service delivery</w:t>
      </w:r>
    </w:p>
    <w:p w14:paraId="458DA73E" w14:textId="717351DD" w:rsidR="00D85152" w:rsidRPr="00612811" w:rsidRDefault="00BA4B26" w:rsidP="00BA4E91">
      <w:pPr>
        <w:numPr>
          <w:ilvl w:val="1"/>
          <w:numId w:val="44"/>
        </w:numPr>
        <w:rPr>
          <w:rFonts w:asciiTheme="minorHAnsi" w:hAnsiTheme="minorHAnsi" w:cstheme="minorHAnsi"/>
          <w:caps/>
        </w:rPr>
      </w:pPr>
      <w:r w:rsidRPr="00612811">
        <w:rPr>
          <w:rFonts w:asciiTheme="minorHAnsi" w:hAnsiTheme="minorHAnsi" w:cstheme="minorHAnsi"/>
        </w:rPr>
        <w:t>How you measured success for that population</w:t>
      </w:r>
    </w:p>
    <w:p w14:paraId="6655D0DD" w14:textId="7018729C" w:rsidR="00D85152" w:rsidRPr="00612811" w:rsidRDefault="00D85152" w:rsidP="00BA4E91">
      <w:pPr>
        <w:rPr>
          <w:rFonts w:asciiTheme="minorHAnsi" w:hAnsiTheme="minorHAnsi" w:cstheme="minorHAnsi"/>
          <w:caps/>
        </w:rPr>
      </w:pPr>
    </w:p>
    <w:p w14:paraId="1CBD34CD" w14:textId="77777777" w:rsidR="00C8638C" w:rsidRPr="00612811" w:rsidRDefault="00C8638C" w:rsidP="00BA4E91">
      <w:pPr>
        <w:rPr>
          <w:rFonts w:asciiTheme="minorHAnsi" w:hAnsiTheme="minorHAnsi" w:cstheme="minorHAnsi"/>
          <w:b/>
          <w:caps/>
        </w:rPr>
      </w:pPr>
      <w:r w:rsidRPr="00612811">
        <w:rPr>
          <w:rFonts w:asciiTheme="minorHAnsi" w:hAnsiTheme="minorHAnsi" w:cstheme="minorHAnsi"/>
        </w:rPr>
        <w:br w:type="page"/>
      </w:r>
    </w:p>
    <w:p w14:paraId="053A88E1" w14:textId="2E2543F2" w:rsidR="00D85152" w:rsidRPr="00612811" w:rsidRDefault="00D85152" w:rsidP="00BA4E91">
      <w:pPr>
        <w:pStyle w:val="Heading2"/>
        <w:numPr>
          <w:ilvl w:val="0"/>
          <w:numId w:val="43"/>
        </w:numPr>
        <w:rPr>
          <w:rFonts w:cstheme="minorHAnsi"/>
          <w:caps w:val="0"/>
        </w:rPr>
      </w:pPr>
      <w:bookmarkStart w:id="105" w:name="_Toc220939696"/>
      <w:r w:rsidRPr="00612811">
        <w:rPr>
          <w:rFonts w:cstheme="minorHAnsi"/>
        </w:rPr>
        <w:lastRenderedPageBreak/>
        <w:t xml:space="preserve">PROGRAM DESIGN </w:t>
      </w:r>
      <w:r w:rsidR="003304A9">
        <w:rPr>
          <w:rFonts w:cstheme="minorHAnsi"/>
        </w:rPr>
        <w:t>and</w:t>
      </w:r>
      <w:r w:rsidRPr="00612811">
        <w:rPr>
          <w:rFonts w:cstheme="minorHAnsi"/>
        </w:rPr>
        <w:t xml:space="preserve"> IMPLEMENTATION</w:t>
      </w:r>
      <w:r w:rsidR="00EF66A6">
        <w:rPr>
          <w:rFonts w:cstheme="minorHAnsi"/>
        </w:rPr>
        <w:t xml:space="preserve"> plan</w:t>
      </w:r>
      <w:bookmarkEnd w:id="105"/>
    </w:p>
    <w:p w14:paraId="31A1C401" w14:textId="4E80D3A0" w:rsidR="00D85152" w:rsidRPr="00612811" w:rsidRDefault="00BE58F7" w:rsidP="00BA4E91">
      <w:pPr>
        <w:rPr>
          <w:rFonts w:asciiTheme="minorHAnsi" w:hAnsiTheme="minorHAnsi" w:cstheme="minorHAnsi"/>
          <w:caps/>
        </w:rPr>
      </w:pPr>
      <w:r w:rsidRPr="00612811">
        <w:rPr>
          <w:rFonts w:asciiTheme="minorHAnsi" w:hAnsiTheme="minorHAnsi" w:cstheme="minorHAnsi"/>
          <w:i/>
          <w:iCs/>
        </w:rPr>
        <w:t>(Maximum 10 pages total)</w:t>
      </w:r>
    </w:p>
    <w:p w14:paraId="25E930E8" w14:textId="0483DCAD" w:rsidR="00D85152" w:rsidRPr="00612811" w:rsidRDefault="00BE58F7" w:rsidP="00BA4E91">
      <w:pPr>
        <w:rPr>
          <w:rFonts w:asciiTheme="minorHAnsi" w:hAnsiTheme="minorHAnsi" w:cstheme="minorHAnsi"/>
        </w:rPr>
      </w:pPr>
      <w:r w:rsidRPr="00612811">
        <w:rPr>
          <w:rFonts w:asciiTheme="minorHAnsi" w:hAnsiTheme="minorHAnsi" w:cstheme="minorHAnsi"/>
        </w:rPr>
        <w:t xml:space="preserve">Answer each question in order. Your responses should describe what you will actually do in </w:t>
      </w:r>
      <w:r w:rsidR="00B64B3D" w:rsidRPr="00612811">
        <w:rPr>
          <w:rFonts w:asciiTheme="minorHAnsi" w:hAnsiTheme="minorHAnsi" w:cstheme="minorHAnsi"/>
        </w:rPr>
        <w:t>Eastern</w:t>
      </w:r>
      <w:r w:rsidRPr="00612811">
        <w:rPr>
          <w:rFonts w:asciiTheme="minorHAnsi" w:hAnsiTheme="minorHAnsi" w:cstheme="minorHAnsi"/>
        </w:rPr>
        <w:t xml:space="preserve"> </w:t>
      </w:r>
      <w:r w:rsidR="00B64B3D" w:rsidRPr="00612811">
        <w:rPr>
          <w:rFonts w:asciiTheme="minorHAnsi" w:hAnsiTheme="minorHAnsi" w:cstheme="minorHAnsi"/>
        </w:rPr>
        <w:t>Oregon</w:t>
      </w:r>
      <w:r w:rsidRPr="00612811">
        <w:rPr>
          <w:rFonts w:asciiTheme="minorHAnsi" w:hAnsiTheme="minorHAnsi" w:cstheme="minorHAnsi"/>
        </w:rPr>
        <w:t xml:space="preserve"> in </w:t>
      </w:r>
      <w:r w:rsidR="00B64B3D" w:rsidRPr="00612811">
        <w:rPr>
          <w:rFonts w:asciiTheme="minorHAnsi" w:hAnsiTheme="minorHAnsi" w:cstheme="minorHAnsi"/>
        </w:rPr>
        <w:t>Program Year</w:t>
      </w:r>
      <w:r w:rsidRPr="00612811">
        <w:rPr>
          <w:rFonts w:asciiTheme="minorHAnsi" w:hAnsiTheme="minorHAnsi" w:cstheme="minorHAnsi"/>
        </w:rPr>
        <w:t xml:space="preserve"> 2026, </w:t>
      </w:r>
      <w:r w:rsidR="001B645F">
        <w:rPr>
          <w:rFonts w:asciiTheme="minorHAnsi" w:hAnsiTheme="minorHAnsi" w:cstheme="minorHAnsi"/>
        </w:rPr>
        <w:t>rather than</w:t>
      </w:r>
      <w:r w:rsidRPr="00612811">
        <w:rPr>
          <w:rFonts w:asciiTheme="minorHAnsi" w:hAnsiTheme="minorHAnsi" w:cstheme="minorHAnsi"/>
        </w:rPr>
        <w:t xml:space="preserve"> generic philosophy</w:t>
      </w:r>
      <w:r w:rsidR="001B645F">
        <w:rPr>
          <w:rFonts w:asciiTheme="minorHAnsi" w:hAnsiTheme="minorHAnsi" w:cstheme="minorHAnsi"/>
        </w:rPr>
        <w:t>/ideas</w:t>
      </w:r>
      <w:r w:rsidRPr="00612811">
        <w:rPr>
          <w:rFonts w:asciiTheme="minorHAnsi" w:hAnsiTheme="minorHAnsi" w:cstheme="minorHAnsi"/>
        </w:rPr>
        <w:t>.</w:t>
      </w:r>
    </w:p>
    <w:p w14:paraId="57E4AA17" w14:textId="77777777" w:rsidR="006056E3" w:rsidRPr="00612811" w:rsidRDefault="006056E3" w:rsidP="00BA4E91">
      <w:pPr>
        <w:rPr>
          <w:rFonts w:asciiTheme="minorHAnsi" w:hAnsiTheme="minorHAnsi" w:cstheme="minorHAnsi"/>
          <w:caps/>
        </w:rPr>
      </w:pPr>
    </w:p>
    <w:p w14:paraId="7E060640" w14:textId="3BE2B274" w:rsidR="00D85152" w:rsidRPr="00612811" w:rsidRDefault="00BE58F7" w:rsidP="00BA4E91">
      <w:pPr>
        <w:pStyle w:val="Style1Heading3"/>
        <w:rPr>
          <w:rFonts w:cstheme="minorHAnsi"/>
          <w:sz w:val="24"/>
          <w:szCs w:val="24"/>
        </w:rPr>
      </w:pPr>
      <w:r w:rsidRPr="00612811">
        <w:rPr>
          <w:rFonts w:cstheme="minorHAnsi"/>
          <w:sz w:val="24"/>
          <w:szCs w:val="24"/>
        </w:rPr>
        <w:t xml:space="preserve"> outreach &amp; enrollment</w:t>
      </w:r>
    </w:p>
    <w:p w14:paraId="482ABA83" w14:textId="1BE60184" w:rsidR="00D85152" w:rsidRPr="00612811" w:rsidRDefault="00BE58F7" w:rsidP="00BA4E91">
      <w:pPr>
        <w:numPr>
          <w:ilvl w:val="0"/>
          <w:numId w:val="35"/>
        </w:numPr>
        <w:rPr>
          <w:rFonts w:asciiTheme="minorHAnsi" w:hAnsiTheme="minorHAnsi" w:cstheme="minorHAnsi"/>
          <w:caps/>
        </w:rPr>
      </w:pPr>
      <w:r w:rsidRPr="00612811">
        <w:rPr>
          <w:rFonts w:asciiTheme="minorHAnsi" w:hAnsiTheme="minorHAnsi" w:cstheme="minorHAnsi"/>
        </w:rPr>
        <w:t>Describe how you will conduct outreach to increase program applicants.</w:t>
      </w:r>
      <w:r w:rsidR="00B27173" w:rsidRPr="00612811">
        <w:rPr>
          <w:rFonts w:asciiTheme="minorHAnsi" w:hAnsiTheme="minorHAnsi" w:cstheme="minorHAnsi"/>
        </w:rPr>
        <w:t xml:space="preserve"> </w:t>
      </w:r>
      <w:r w:rsidRPr="00612811">
        <w:rPr>
          <w:rFonts w:asciiTheme="minorHAnsi" w:hAnsiTheme="minorHAnsi" w:cstheme="minorHAnsi"/>
        </w:rPr>
        <w:t>Your answer must include:</w:t>
      </w:r>
    </w:p>
    <w:p w14:paraId="2A4217C5" w14:textId="734DC787" w:rsidR="00D85152" w:rsidRPr="00612811" w:rsidRDefault="00A233FB" w:rsidP="00BA4E91">
      <w:pPr>
        <w:numPr>
          <w:ilvl w:val="1"/>
          <w:numId w:val="35"/>
        </w:numPr>
        <w:rPr>
          <w:rFonts w:asciiTheme="minorHAnsi" w:hAnsiTheme="minorHAnsi" w:cstheme="minorHAnsi"/>
          <w:caps/>
        </w:rPr>
      </w:pPr>
      <w:r>
        <w:rPr>
          <w:rFonts w:asciiTheme="minorHAnsi" w:hAnsiTheme="minorHAnsi" w:cstheme="minorHAnsi"/>
        </w:rPr>
        <w:t>How you will reach t</w:t>
      </w:r>
      <w:r w:rsidR="00BE58F7" w:rsidRPr="00612811">
        <w:rPr>
          <w:rFonts w:asciiTheme="minorHAnsi" w:hAnsiTheme="minorHAnsi" w:cstheme="minorHAnsi"/>
        </w:rPr>
        <w:t>arget audiences</w:t>
      </w:r>
    </w:p>
    <w:p w14:paraId="4496B4C9" w14:textId="7CD42C39" w:rsidR="00D85152" w:rsidRPr="00612811" w:rsidRDefault="00A233FB" w:rsidP="00BA4E91">
      <w:pPr>
        <w:numPr>
          <w:ilvl w:val="1"/>
          <w:numId w:val="35"/>
        </w:numPr>
        <w:rPr>
          <w:rFonts w:asciiTheme="minorHAnsi" w:hAnsiTheme="minorHAnsi" w:cstheme="minorHAnsi"/>
          <w:caps/>
        </w:rPr>
      </w:pPr>
      <w:r>
        <w:rPr>
          <w:rFonts w:asciiTheme="minorHAnsi" w:hAnsiTheme="minorHAnsi" w:cstheme="minorHAnsi"/>
        </w:rPr>
        <w:t>Which o</w:t>
      </w:r>
      <w:r w:rsidR="00BE58F7" w:rsidRPr="00612811">
        <w:rPr>
          <w:rFonts w:asciiTheme="minorHAnsi" w:hAnsiTheme="minorHAnsi" w:cstheme="minorHAnsi"/>
        </w:rPr>
        <w:t xml:space="preserve">utreach methods </w:t>
      </w:r>
      <w:r>
        <w:rPr>
          <w:rFonts w:asciiTheme="minorHAnsi" w:hAnsiTheme="minorHAnsi" w:cstheme="minorHAnsi"/>
        </w:rPr>
        <w:t>you will use</w:t>
      </w:r>
    </w:p>
    <w:p w14:paraId="64A26327" w14:textId="78228D74" w:rsidR="00D85152" w:rsidRPr="00612811" w:rsidRDefault="00BE58F7" w:rsidP="00BA4E91">
      <w:pPr>
        <w:numPr>
          <w:ilvl w:val="1"/>
          <w:numId w:val="35"/>
        </w:numPr>
        <w:rPr>
          <w:rFonts w:asciiTheme="minorHAnsi" w:hAnsiTheme="minorHAnsi" w:cstheme="minorHAnsi"/>
          <w:caps/>
        </w:rPr>
      </w:pPr>
      <w:r w:rsidRPr="00612811">
        <w:rPr>
          <w:rFonts w:asciiTheme="minorHAnsi" w:hAnsiTheme="minorHAnsi" w:cstheme="minorHAnsi"/>
        </w:rPr>
        <w:t xml:space="preserve">How you will use </w:t>
      </w:r>
      <w:r w:rsidR="00B64B3D" w:rsidRPr="00612811">
        <w:rPr>
          <w:rFonts w:asciiTheme="minorHAnsi" w:hAnsiTheme="minorHAnsi" w:cstheme="minorHAnsi"/>
        </w:rPr>
        <w:t>WorkSource</w:t>
      </w:r>
      <w:r w:rsidRPr="00612811">
        <w:rPr>
          <w:rFonts w:asciiTheme="minorHAnsi" w:hAnsiTheme="minorHAnsi" w:cstheme="minorHAnsi"/>
        </w:rPr>
        <w:t xml:space="preserve"> </w:t>
      </w:r>
      <w:r w:rsidR="00B64B3D" w:rsidRPr="00612811">
        <w:rPr>
          <w:rFonts w:asciiTheme="minorHAnsi" w:hAnsiTheme="minorHAnsi" w:cstheme="minorHAnsi"/>
        </w:rPr>
        <w:t>Oregon</w:t>
      </w:r>
      <w:r w:rsidRPr="00612811">
        <w:rPr>
          <w:rFonts w:asciiTheme="minorHAnsi" w:hAnsiTheme="minorHAnsi" w:cstheme="minorHAnsi"/>
        </w:rPr>
        <w:t xml:space="preserve"> traffic (in-person and virtual) to identify and enroll eligible </w:t>
      </w:r>
      <w:r w:rsidR="00B64B3D" w:rsidRPr="00612811">
        <w:rPr>
          <w:rFonts w:asciiTheme="minorHAnsi" w:hAnsiTheme="minorHAnsi" w:cstheme="minorHAnsi"/>
        </w:rPr>
        <w:t>WIOA</w:t>
      </w:r>
      <w:r w:rsidRPr="00612811">
        <w:rPr>
          <w:rFonts w:asciiTheme="minorHAnsi" w:hAnsiTheme="minorHAnsi" w:cstheme="minorHAnsi"/>
        </w:rPr>
        <w:t xml:space="preserve"> participants instead of waiting passively for referrals</w:t>
      </w:r>
    </w:p>
    <w:p w14:paraId="44C2AABB" w14:textId="5B307422" w:rsidR="00D85152" w:rsidRPr="00612811" w:rsidRDefault="00BE58F7" w:rsidP="00BA4E91">
      <w:pPr>
        <w:numPr>
          <w:ilvl w:val="1"/>
          <w:numId w:val="35"/>
        </w:numPr>
        <w:rPr>
          <w:rFonts w:asciiTheme="minorHAnsi" w:hAnsiTheme="minorHAnsi" w:cstheme="minorHAnsi"/>
          <w:caps/>
        </w:rPr>
      </w:pPr>
      <w:r w:rsidRPr="00612811">
        <w:rPr>
          <w:rFonts w:asciiTheme="minorHAnsi" w:hAnsiTheme="minorHAnsi" w:cstheme="minorHAnsi"/>
        </w:rPr>
        <w:t xml:space="preserve">How you will work with </w:t>
      </w:r>
      <w:r w:rsidR="00AC20D8" w:rsidRPr="00612811">
        <w:rPr>
          <w:rFonts w:asciiTheme="minorHAnsi" w:hAnsiTheme="minorHAnsi" w:cstheme="minorHAnsi"/>
        </w:rPr>
        <w:t xml:space="preserve">EOWB </w:t>
      </w:r>
      <w:r w:rsidR="00A233FB">
        <w:rPr>
          <w:rFonts w:asciiTheme="minorHAnsi" w:hAnsiTheme="minorHAnsi" w:cstheme="minorHAnsi"/>
        </w:rPr>
        <w:t>and other WorkSource Oregon partners</w:t>
      </w:r>
      <w:r w:rsidRPr="00612811">
        <w:rPr>
          <w:rFonts w:asciiTheme="minorHAnsi" w:hAnsiTheme="minorHAnsi" w:cstheme="minorHAnsi"/>
        </w:rPr>
        <w:t xml:space="preserve"> to generate referrals</w:t>
      </w:r>
    </w:p>
    <w:p w14:paraId="069C00B7" w14:textId="77777777" w:rsidR="00B27173" w:rsidRPr="00612811" w:rsidRDefault="00B27173" w:rsidP="00BA4E91">
      <w:pPr>
        <w:ind w:left="1440"/>
        <w:rPr>
          <w:rFonts w:asciiTheme="minorHAnsi" w:hAnsiTheme="minorHAnsi" w:cstheme="minorHAnsi"/>
          <w:caps/>
        </w:rPr>
      </w:pPr>
    </w:p>
    <w:p w14:paraId="7E07E573" w14:textId="0A94340D" w:rsidR="00D85152" w:rsidRPr="00612811" w:rsidRDefault="00BE58F7" w:rsidP="00BA4E91">
      <w:pPr>
        <w:pStyle w:val="Style1Heading3"/>
        <w:rPr>
          <w:rFonts w:cstheme="minorHAnsi"/>
          <w:sz w:val="24"/>
          <w:szCs w:val="24"/>
        </w:rPr>
      </w:pPr>
      <w:r w:rsidRPr="00612811">
        <w:rPr>
          <w:rFonts w:cstheme="minorHAnsi"/>
          <w:sz w:val="24"/>
          <w:szCs w:val="24"/>
        </w:rPr>
        <w:t>outcomes &amp; continuous improvement</w:t>
      </w:r>
    </w:p>
    <w:p w14:paraId="0FFA6E55" w14:textId="48195AFD" w:rsidR="00D85152" w:rsidRPr="00FF3ABD" w:rsidRDefault="00B27173" w:rsidP="00FF3ABD">
      <w:pPr>
        <w:pStyle w:val="ListParagraph"/>
        <w:numPr>
          <w:ilvl w:val="0"/>
          <w:numId w:val="36"/>
        </w:numPr>
        <w:rPr>
          <w:rFonts w:asciiTheme="minorHAnsi" w:hAnsiTheme="minorHAnsi" w:cstheme="minorHAnsi"/>
          <w:caps/>
        </w:rPr>
      </w:pPr>
      <w:r w:rsidRPr="00FF3ABD">
        <w:rPr>
          <w:rFonts w:asciiTheme="minorHAnsi" w:hAnsiTheme="minorHAnsi" w:cstheme="minorHAnsi"/>
        </w:rPr>
        <w:t xml:space="preserve">Describe how </w:t>
      </w:r>
      <w:r w:rsidR="00BE58F7" w:rsidRPr="00FF3ABD">
        <w:rPr>
          <w:rFonts w:asciiTheme="minorHAnsi" w:hAnsiTheme="minorHAnsi" w:cstheme="minorHAnsi"/>
        </w:rPr>
        <w:t xml:space="preserve">you </w:t>
      </w:r>
      <w:r w:rsidRPr="00FF3ABD">
        <w:rPr>
          <w:rFonts w:asciiTheme="minorHAnsi" w:hAnsiTheme="minorHAnsi" w:cstheme="minorHAnsi"/>
        </w:rPr>
        <w:t xml:space="preserve">will </w:t>
      </w:r>
      <w:r w:rsidR="00BE58F7" w:rsidRPr="00FF3ABD">
        <w:rPr>
          <w:rFonts w:asciiTheme="minorHAnsi" w:hAnsiTheme="minorHAnsi" w:cstheme="minorHAnsi"/>
        </w:rPr>
        <w:t>measure outcomes and success throughout the year</w:t>
      </w:r>
      <w:r w:rsidRPr="00FF3ABD">
        <w:rPr>
          <w:rFonts w:asciiTheme="minorHAnsi" w:hAnsiTheme="minorHAnsi" w:cstheme="minorHAnsi"/>
        </w:rPr>
        <w:t>, including</w:t>
      </w:r>
      <w:r w:rsidR="00BE58F7" w:rsidRPr="00FF3ABD">
        <w:rPr>
          <w:rFonts w:asciiTheme="minorHAnsi" w:hAnsiTheme="minorHAnsi" w:cstheme="minorHAnsi"/>
        </w:rPr>
        <w:t>:</w:t>
      </w:r>
    </w:p>
    <w:p w14:paraId="15677425" w14:textId="3B81A440" w:rsidR="00D85152" w:rsidRPr="00612811" w:rsidRDefault="00BE58F7" w:rsidP="00BA4E91">
      <w:pPr>
        <w:numPr>
          <w:ilvl w:val="1"/>
          <w:numId w:val="36"/>
        </w:numPr>
        <w:rPr>
          <w:rFonts w:asciiTheme="minorHAnsi" w:hAnsiTheme="minorHAnsi" w:cstheme="minorHAnsi"/>
          <w:caps/>
        </w:rPr>
      </w:pPr>
      <w:r w:rsidRPr="00612811">
        <w:rPr>
          <w:rFonts w:asciiTheme="minorHAnsi" w:hAnsiTheme="minorHAnsi" w:cstheme="minorHAnsi"/>
        </w:rPr>
        <w:t>The specific indicators you will track during the year</w:t>
      </w:r>
    </w:p>
    <w:p w14:paraId="3CDF6AEF" w14:textId="708A0E7E" w:rsidR="00D85152" w:rsidRPr="00612811" w:rsidRDefault="00BE58F7" w:rsidP="00BA4E91">
      <w:pPr>
        <w:numPr>
          <w:ilvl w:val="1"/>
          <w:numId w:val="36"/>
        </w:numPr>
        <w:rPr>
          <w:rFonts w:asciiTheme="minorHAnsi" w:hAnsiTheme="minorHAnsi" w:cstheme="minorHAnsi"/>
          <w:caps/>
        </w:rPr>
      </w:pPr>
      <w:r w:rsidRPr="00612811">
        <w:rPr>
          <w:rFonts w:asciiTheme="minorHAnsi" w:hAnsiTheme="minorHAnsi" w:cstheme="minorHAnsi"/>
        </w:rPr>
        <w:t xml:space="preserve">How often </w:t>
      </w:r>
      <w:r w:rsidR="00640AA0" w:rsidRPr="00612811">
        <w:rPr>
          <w:rFonts w:asciiTheme="minorHAnsi" w:hAnsiTheme="minorHAnsi" w:cstheme="minorHAnsi"/>
        </w:rPr>
        <w:t>will you</w:t>
      </w:r>
      <w:r w:rsidRPr="00612811">
        <w:rPr>
          <w:rFonts w:asciiTheme="minorHAnsi" w:hAnsiTheme="minorHAnsi" w:cstheme="minorHAnsi"/>
        </w:rPr>
        <w:t xml:space="preserve"> review them and with whom</w:t>
      </w:r>
    </w:p>
    <w:p w14:paraId="62163534" w14:textId="31399BF9" w:rsidR="00D85152" w:rsidRPr="00612811" w:rsidRDefault="00BE58F7" w:rsidP="00BA4E91">
      <w:pPr>
        <w:numPr>
          <w:ilvl w:val="1"/>
          <w:numId w:val="36"/>
        </w:numPr>
        <w:rPr>
          <w:rFonts w:asciiTheme="minorHAnsi" w:hAnsiTheme="minorHAnsi" w:cstheme="minorHAnsi"/>
          <w:caps/>
        </w:rPr>
      </w:pPr>
      <w:r w:rsidRPr="00612811">
        <w:rPr>
          <w:rFonts w:asciiTheme="minorHAnsi" w:hAnsiTheme="minorHAnsi" w:cstheme="minorHAnsi"/>
        </w:rPr>
        <w:t>What you will do if you see:</w:t>
      </w:r>
    </w:p>
    <w:p w14:paraId="0903F8B1" w14:textId="3CE75BF1" w:rsidR="00D85152" w:rsidRPr="00612811" w:rsidRDefault="00BE58F7" w:rsidP="00BA4E91">
      <w:pPr>
        <w:numPr>
          <w:ilvl w:val="2"/>
          <w:numId w:val="36"/>
        </w:numPr>
        <w:rPr>
          <w:rFonts w:asciiTheme="minorHAnsi" w:hAnsiTheme="minorHAnsi" w:cstheme="minorHAnsi"/>
          <w:caps/>
        </w:rPr>
      </w:pPr>
      <w:r w:rsidRPr="00612811">
        <w:rPr>
          <w:rFonts w:asciiTheme="minorHAnsi" w:hAnsiTheme="minorHAnsi" w:cstheme="minorHAnsi"/>
        </w:rPr>
        <w:t>Enrollments trending below target</w:t>
      </w:r>
    </w:p>
    <w:p w14:paraId="786847E2" w14:textId="46C3AC39" w:rsidR="00D85152" w:rsidRPr="00612811" w:rsidRDefault="00BE58F7" w:rsidP="00BA4E91">
      <w:pPr>
        <w:numPr>
          <w:ilvl w:val="2"/>
          <w:numId w:val="36"/>
        </w:numPr>
        <w:rPr>
          <w:rFonts w:asciiTheme="minorHAnsi" w:hAnsiTheme="minorHAnsi" w:cstheme="minorHAnsi"/>
          <w:caps/>
        </w:rPr>
      </w:pPr>
      <w:r w:rsidRPr="00612811">
        <w:rPr>
          <w:rFonts w:asciiTheme="minorHAnsi" w:hAnsiTheme="minorHAnsi" w:cstheme="minorHAnsi"/>
        </w:rPr>
        <w:t>Training or credential completion rates dropping</w:t>
      </w:r>
    </w:p>
    <w:p w14:paraId="539AA209" w14:textId="7672F435" w:rsidR="00D85152" w:rsidRPr="00612811" w:rsidRDefault="00BE58F7" w:rsidP="00BA4E91">
      <w:pPr>
        <w:numPr>
          <w:ilvl w:val="2"/>
          <w:numId w:val="36"/>
        </w:numPr>
        <w:rPr>
          <w:rFonts w:asciiTheme="minorHAnsi" w:hAnsiTheme="minorHAnsi" w:cstheme="minorHAnsi"/>
          <w:caps/>
        </w:rPr>
      </w:pPr>
      <w:r w:rsidRPr="00612811">
        <w:rPr>
          <w:rFonts w:asciiTheme="minorHAnsi" w:hAnsiTheme="minorHAnsi" w:cstheme="minorHAnsi"/>
        </w:rPr>
        <w:t xml:space="preserve">One or more counties being significantly </w:t>
      </w:r>
      <w:r w:rsidR="00B64B3D" w:rsidRPr="00612811">
        <w:rPr>
          <w:rFonts w:asciiTheme="minorHAnsi" w:hAnsiTheme="minorHAnsi" w:cstheme="minorHAnsi"/>
        </w:rPr>
        <w:t>under</w:t>
      </w:r>
      <w:r w:rsidR="00B5606C">
        <w:rPr>
          <w:rFonts w:asciiTheme="minorHAnsi" w:hAnsiTheme="minorHAnsi" w:cstheme="minorHAnsi"/>
        </w:rPr>
        <w:t>- or over-</w:t>
      </w:r>
      <w:r w:rsidR="00B64B3D" w:rsidRPr="00612811">
        <w:rPr>
          <w:rFonts w:asciiTheme="minorHAnsi" w:hAnsiTheme="minorHAnsi" w:cstheme="minorHAnsi"/>
        </w:rPr>
        <w:t>served</w:t>
      </w:r>
    </w:p>
    <w:p w14:paraId="5D64BF43" w14:textId="77777777" w:rsidR="00B27173" w:rsidRPr="00612811" w:rsidRDefault="00B27173" w:rsidP="00BA4E91">
      <w:pPr>
        <w:ind w:left="720"/>
        <w:rPr>
          <w:rFonts w:asciiTheme="minorHAnsi" w:hAnsiTheme="minorHAnsi" w:cstheme="minorHAnsi"/>
          <w:caps/>
        </w:rPr>
      </w:pPr>
    </w:p>
    <w:p w14:paraId="2759CC50" w14:textId="4883852E" w:rsidR="00D85152" w:rsidRPr="00612811" w:rsidRDefault="00BE58F7" w:rsidP="00BA4E91">
      <w:pPr>
        <w:pStyle w:val="Style1Heading3"/>
        <w:rPr>
          <w:rFonts w:cstheme="minorHAnsi"/>
          <w:sz w:val="24"/>
          <w:szCs w:val="24"/>
        </w:rPr>
      </w:pPr>
      <w:r w:rsidRPr="00612811">
        <w:rPr>
          <w:rFonts w:cstheme="minorHAnsi"/>
          <w:sz w:val="24"/>
          <w:szCs w:val="24"/>
        </w:rPr>
        <w:t>regionwide access &amp; service model</w:t>
      </w:r>
    </w:p>
    <w:p w14:paraId="3AFFDBC0" w14:textId="0CC0C15B" w:rsidR="00D85152" w:rsidRPr="00FF3ABD" w:rsidRDefault="00BE58F7" w:rsidP="00FF3ABD">
      <w:pPr>
        <w:pStyle w:val="ListParagraph"/>
        <w:numPr>
          <w:ilvl w:val="0"/>
          <w:numId w:val="37"/>
        </w:numPr>
        <w:rPr>
          <w:rFonts w:asciiTheme="minorHAnsi" w:hAnsiTheme="minorHAnsi" w:cstheme="minorHAnsi"/>
          <w:caps/>
        </w:rPr>
      </w:pPr>
      <w:r w:rsidRPr="00FF3ABD">
        <w:rPr>
          <w:rFonts w:asciiTheme="minorHAnsi" w:hAnsiTheme="minorHAnsi" w:cstheme="minorHAnsi"/>
        </w:rPr>
        <w:t xml:space="preserve">Provide your innovative plan to expand services to participants anywhere in </w:t>
      </w:r>
      <w:r w:rsidR="00B64B3D" w:rsidRPr="00FF3ABD">
        <w:rPr>
          <w:rFonts w:asciiTheme="minorHAnsi" w:hAnsiTheme="minorHAnsi" w:cstheme="minorHAnsi"/>
        </w:rPr>
        <w:t>Eastern</w:t>
      </w:r>
      <w:r w:rsidRPr="00FF3ABD">
        <w:rPr>
          <w:rFonts w:asciiTheme="minorHAnsi" w:hAnsiTheme="minorHAnsi" w:cstheme="minorHAnsi"/>
        </w:rPr>
        <w:t xml:space="preserve"> </w:t>
      </w:r>
      <w:r w:rsidR="00B64B3D" w:rsidRPr="00FF3ABD">
        <w:rPr>
          <w:rFonts w:asciiTheme="minorHAnsi" w:hAnsiTheme="minorHAnsi" w:cstheme="minorHAnsi"/>
        </w:rPr>
        <w:t>Oregon</w:t>
      </w:r>
      <w:r w:rsidRPr="00FF3ABD">
        <w:rPr>
          <w:rFonts w:asciiTheme="minorHAnsi" w:hAnsiTheme="minorHAnsi" w:cstheme="minorHAnsi"/>
        </w:rPr>
        <w:t>.</w:t>
      </w:r>
      <w:r w:rsidR="00AF7A80" w:rsidRPr="00FF3ABD">
        <w:rPr>
          <w:rFonts w:asciiTheme="minorHAnsi" w:hAnsiTheme="minorHAnsi" w:cstheme="minorHAnsi"/>
        </w:rPr>
        <w:t xml:space="preserve"> </w:t>
      </w:r>
      <w:r w:rsidRPr="00FF3ABD">
        <w:rPr>
          <w:rFonts w:asciiTheme="minorHAnsi" w:hAnsiTheme="minorHAnsi" w:cstheme="minorHAnsi"/>
        </w:rPr>
        <w:t>Your response must address both in-person and remote access:</w:t>
      </w:r>
    </w:p>
    <w:p w14:paraId="0B16C9F7" w14:textId="044EC4C1" w:rsidR="0018697A" w:rsidRPr="00612811" w:rsidRDefault="0018697A" w:rsidP="00BA4E91">
      <w:pPr>
        <w:numPr>
          <w:ilvl w:val="1"/>
          <w:numId w:val="37"/>
        </w:numPr>
        <w:rPr>
          <w:rFonts w:asciiTheme="minorHAnsi" w:hAnsiTheme="minorHAnsi" w:cstheme="minorHAnsi"/>
          <w:caps/>
        </w:rPr>
      </w:pPr>
      <w:r w:rsidRPr="00612811">
        <w:rPr>
          <w:rFonts w:asciiTheme="minorHAnsi" w:hAnsiTheme="minorHAnsi" w:cstheme="minorHAnsi"/>
        </w:rPr>
        <w:t>How many participants will you serve throughout the year?</w:t>
      </w:r>
    </w:p>
    <w:p w14:paraId="049E218E" w14:textId="7C428162" w:rsidR="00D85152" w:rsidRPr="00612811" w:rsidRDefault="00BE58F7" w:rsidP="00BA4E91">
      <w:pPr>
        <w:numPr>
          <w:ilvl w:val="1"/>
          <w:numId w:val="37"/>
        </w:numPr>
        <w:rPr>
          <w:rFonts w:asciiTheme="minorHAnsi" w:hAnsiTheme="minorHAnsi" w:cstheme="minorHAnsi"/>
          <w:caps/>
        </w:rPr>
      </w:pPr>
      <w:r w:rsidRPr="00612811">
        <w:rPr>
          <w:rFonts w:asciiTheme="minorHAnsi" w:hAnsiTheme="minorHAnsi" w:cstheme="minorHAnsi"/>
        </w:rPr>
        <w:t xml:space="preserve">How </w:t>
      </w:r>
      <w:r w:rsidR="00FF3ABD">
        <w:rPr>
          <w:rFonts w:asciiTheme="minorHAnsi" w:hAnsiTheme="minorHAnsi" w:cstheme="minorHAnsi"/>
        </w:rPr>
        <w:t xml:space="preserve">can </w:t>
      </w:r>
      <w:r w:rsidRPr="00612811">
        <w:rPr>
          <w:rFonts w:asciiTheme="minorHAnsi" w:hAnsiTheme="minorHAnsi" w:cstheme="minorHAnsi"/>
        </w:rPr>
        <w:t>participants in every county get:</w:t>
      </w:r>
    </w:p>
    <w:p w14:paraId="4179FF08" w14:textId="4B0A6380" w:rsidR="00D85152" w:rsidRPr="00612811" w:rsidRDefault="00BE58F7" w:rsidP="00BA4E91">
      <w:pPr>
        <w:numPr>
          <w:ilvl w:val="2"/>
          <w:numId w:val="37"/>
        </w:numPr>
        <w:rPr>
          <w:rFonts w:asciiTheme="minorHAnsi" w:hAnsiTheme="minorHAnsi" w:cstheme="minorHAnsi"/>
          <w:caps/>
        </w:rPr>
      </w:pPr>
      <w:r w:rsidRPr="00612811">
        <w:rPr>
          <w:rFonts w:asciiTheme="minorHAnsi" w:hAnsiTheme="minorHAnsi" w:cstheme="minorHAnsi"/>
        </w:rPr>
        <w:t>Intake and orientation</w:t>
      </w:r>
    </w:p>
    <w:p w14:paraId="0039A376" w14:textId="2A8A5A03" w:rsidR="00D85152" w:rsidRPr="00612811" w:rsidRDefault="00BE58F7" w:rsidP="00BA4E91">
      <w:pPr>
        <w:numPr>
          <w:ilvl w:val="2"/>
          <w:numId w:val="37"/>
        </w:numPr>
        <w:rPr>
          <w:rFonts w:asciiTheme="minorHAnsi" w:hAnsiTheme="minorHAnsi" w:cstheme="minorHAnsi"/>
          <w:caps/>
        </w:rPr>
      </w:pPr>
      <w:r w:rsidRPr="00612811">
        <w:rPr>
          <w:rFonts w:asciiTheme="minorHAnsi" w:hAnsiTheme="minorHAnsi" w:cstheme="minorHAnsi"/>
        </w:rPr>
        <w:t>Career services (assessment, planning, job search help)</w:t>
      </w:r>
    </w:p>
    <w:p w14:paraId="3E409945" w14:textId="162C86FE" w:rsidR="00D85152" w:rsidRPr="00612811" w:rsidRDefault="00BE58F7" w:rsidP="00BA4E91">
      <w:pPr>
        <w:numPr>
          <w:ilvl w:val="2"/>
          <w:numId w:val="37"/>
        </w:numPr>
        <w:rPr>
          <w:rFonts w:asciiTheme="minorHAnsi" w:hAnsiTheme="minorHAnsi" w:cstheme="minorHAnsi"/>
          <w:caps/>
        </w:rPr>
      </w:pPr>
      <w:r w:rsidRPr="00612811">
        <w:rPr>
          <w:rFonts w:asciiTheme="minorHAnsi" w:hAnsiTheme="minorHAnsi" w:cstheme="minorHAnsi"/>
        </w:rPr>
        <w:t>Training navigation and support services</w:t>
      </w:r>
    </w:p>
    <w:p w14:paraId="4F44B6C5" w14:textId="1DF2343B" w:rsidR="00D85152" w:rsidRPr="00612811" w:rsidRDefault="00BE58F7" w:rsidP="00BA4E91">
      <w:pPr>
        <w:numPr>
          <w:ilvl w:val="1"/>
          <w:numId w:val="37"/>
        </w:numPr>
        <w:rPr>
          <w:rFonts w:asciiTheme="minorHAnsi" w:hAnsiTheme="minorHAnsi" w:cstheme="minorHAnsi"/>
          <w:caps/>
        </w:rPr>
      </w:pPr>
      <w:r w:rsidRPr="00612811">
        <w:rPr>
          <w:rFonts w:asciiTheme="minorHAnsi" w:hAnsiTheme="minorHAnsi" w:cstheme="minorHAnsi"/>
        </w:rPr>
        <w:t>How you will use virtual tools to support people who cannot travel</w:t>
      </w:r>
      <w:r w:rsidR="00AF7A80" w:rsidRPr="00612811">
        <w:rPr>
          <w:rFonts w:asciiTheme="minorHAnsi" w:hAnsiTheme="minorHAnsi" w:cstheme="minorHAnsi"/>
        </w:rPr>
        <w:t xml:space="preserve"> and to limit the burden on those who can</w:t>
      </w:r>
    </w:p>
    <w:p w14:paraId="55E6E38C" w14:textId="50665534" w:rsidR="00AC20D8" w:rsidRPr="00612811" w:rsidRDefault="00BE58F7" w:rsidP="00BA4E91">
      <w:pPr>
        <w:numPr>
          <w:ilvl w:val="1"/>
          <w:numId w:val="37"/>
        </w:numPr>
        <w:rPr>
          <w:rFonts w:asciiTheme="minorHAnsi" w:hAnsiTheme="minorHAnsi" w:cstheme="minorHAnsi"/>
          <w:caps/>
        </w:rPr>
      </w:pPr>
      <w:r w:rsidRPr="00612811">
        <w:rPr>
          <w:rFonts w:asciiTheme="minorHAnsi" w:hAnsiTheme="minorHAnsi" w:cstheme="minorHAnsi"/>
        </w:rPr>
        <w:t xml:space="preserve">How you will coordinate with </w:t>
      </w:r>
      <w:r w:rsidR="00B64B3D" w:rsidRPr="00612811">
        <w:rPr>
          <w:rFonts w:asciiTheme="minorHAnsi" w:hAnsiTheme="minorHAnsi" w:cstheme="minorHAnsi"/>
        </w:rPr>
        <w:t>WorkSource Oregon</w:t>
      </w:r>
      <w:r w:rsidRPr="00612811">
        <w:rPr>
          <w:rFonts w:asciiTheme="minorHAnsi" w:hAnsiTheme="minorHAnsi" w:cstheme="minorHAnsi"/>
        </w:rPr>
        <w:t xml:space="preserve"> center</w:t>
      </w:r>
      <w:r w:rsidR="0018697A" w:rsidRPr="00612811">
        <w:rPr>
          <w:rFonts w:asciiTheme="minorHAnsi" w:hAnsiTheme="minorHAnsi" w:cstheme="minorHAnsi"/>
        </w:rPr>
        <w:t xml:space="preserve"> partners to ensure that</w:t>
      </w:r>
      <w:r w:rsidRPr="00612811">
        <w:rPr>
          <w:rFonts w:asciiTheme="minorHAnsi" w:hAnsiTheme="minorHAnsi" w:cstheme="minorHAnsi"/>
        </w:rPr>
        <w:t xml:space="preserve"> </w:t>
      </w:r>
      <w:r w:rsidR="00B64B3D" w:rsidRPr="00612811">
        <w:rPr>
          <w:rFonts w:asciiTheme="minorHAnsi" w:hAnsiTheme="minorHAnsi" w:cstheme="minorHAnsi"/>
        </w:rPr>
        <w:t>WIOA</w:t>
      </w:r>
      <w:r w:rsidRPr="00612811">
        <w:rPr>
          <w:rFonts w:asciiTheme="minorHAnsi" w:hAnsiTheme="minorHAnsi" w:cstheme="minorHAnsi"/>
        </w:rPr>
        <w:t xml:space="preserve"> services are visible, easy to access, and consistent across </w:t>
      </w:r>
      <w:r w:rsidR="0018697A" w:rsidRPr="00612811">
        <w:rPr>
          <w:rFonts w:asciiTheme="minorHAnsi" w:hAnsiTheme="minorHAnsi" w:cstheme="minorHAnsi"/>
        </w:rPr>
        <w:t>the area</w:t>
      </w:r>
    </w:p>
    <w:p w14:paraId="41305F0B" w14:textId="2B76CCA4" w:rsidR="00AC20D8" w:rsidRPr="00612811" w:rsidRDefault="00AC20D8" w:rsidP="00BA4E91">
      <w:pPr>
        <w:ind w:left="1440"/>
        <w:rPr>
          <w:rFonts w:asciiTheme="minorHAnsi" w:hAnsiTheme="minorHAnsi" w:cstheme="minorHAnsi"/>
          <w:caps/>
        </w:rPr>
      </w:pPr>
    </w:p>
    <w:p w14:paraId="07A0914A" w14:textId="472DF037" w:rsidR="00D85152" w:rsidRPr="00612811" w:rsidRDefault="00BE58F7" w:rsidP="00BA4E91">
      <w:pPr>
        <w:ind w:left="1080"/>
        <w:rPr>
          <w:rFonts w:asciiTheme="minorHAnsi" w:hAnsiTheme="minorHAnsi" w:cstheme="minorHAnsi"/>
          <w:caps/>
        </w:rPr>
      </w:pPr>
      <w:r w:rsidRPr="00612811">
        <w:rPr>
          <w:rFonts w:asciiTheme="minorHAnsi" w:hAnsiTheme="minorHAnsi" w:cstheme="minorHAnsi"/>
        </w:rPr>
        <w:t>Provide a single total number and a brief explanation of how your regionwide model supports that level of service.</w:t>
      </w:r>
    </w:p>
    <w:p w14:paraId="35F27B2E" w14:textId="6E7174A5" w:rsidR="00D85152" w:rsidRPr="00612811" w:rsidRDefault="00D85152" w:rsidP="00BA4E91">
      <w:pPr>
        <w:rPr>
          <w:rFonts w:asciiTheme="minorHAnsi" w:hAnsiTheme="minorHAnsi" w:cstheme="minorHAnsi"/>
          <w:caps/>
        </w:rPr>
      </w:pPr>
    </w:p>
    <w:p w14:paraId="69AAFC7D" w14:textId="77777777" w:rsidR="00C03F9D" w:rsidRDefault="00C03F9D">
      <w:pPr>
        <w:rPr>
          <w:rFonts w:asciiTheme="minorHAnsi" w:hAnsiTheme="minorHAnsi" w:cstheme="minorHAnsi"/>
          <w:b/>
          <w:iCs/>
          <w:caps/>
        </w:rPr>
      </w:pPr>
      <w:r>
        <w:rPr>
          <w:rFonts w:cstheme="minorHAnsi"/>
        </w:rPr>
        <w:br w:type="page"/>
      </w:r>
    </w:p>
    <w:p w14:paraId="1485924F" w14:textId="0DA763C4" w:rsidR="00D85152" w:rsidRPr="00612811" w:rsidRDefault="00BE58F7" w:rsidP="00BA4E91">
      <w:pPr>
        <w:pStyle w:val="Style1Heading3"/>
        <w:rPr>
          <w:rFonts w:cstheme="minorHAnsi"/>
          <w:sz w:val="24"/>
          <w:szCs w:val="24"/>
        </w:rPr>
      </w:pPr>
      <w:r w:rsidRPr="00612811">
        <w:rPr>
          <w:rFonts w:cstheme="minorHAnsi"/>
          <w:sz w:val="24"/>
          <w:szCs w:val="24"/>
        </w:rPr>
        <w:lastRenderedPageBreak/>
        <w:t>innovation, equity, and responsiveness</w:t>
      </w:r>
    </w:p>
    <w:p w14:paraId="634A9632" w14:textId="2FE20920" w:rsidR="00D85152" w:rsidRPr="00FF3ABD" w:rsidRDefault="00AC20D8" w:rsidP="00FF3ABD">
      <w:pPr>
        <w:pStyle w:val="ListParagraph"/>
        <w:numPr>
          <w:ilvl w:val="0"/>
          <w:numId w:val="40"/>
        </w:numPr>
        <w:rPr>
          <w:rFonts w:asciiTheme="minorHAnsi" w:hAnsiTheme="minorHAnsi" w:cstheme="minorHAnsi"/>
          <w:caps/>
        </w:rPr>
      </w:pPr>
      <w:r w:rsidRPr="00FF3ABD">
        <w:rPr>
          <w:rFonts w:asciiTheme="minorHAnsi" w:hAnsiTheme="minorHAnsi" w:cstheme="minorHAnsi"/>
        </w:rPr>
        <w:t>D</w:t>
      </w:r>
      <w:r w:rsidR="00BE58F7" w:rsidRPr="00FF3ABD">
        <w:rPr>
          <w:rFonts w:asciiTheme="minorHAnsi" w:hAnsiTheme="minorHAnsi" w:cstheme="minorHAnsi"/>
        </w:rPr>
        <w:t>escribe two or three specific innovations you will implement, such as:</w:t>
      </w:r>
    </w:p>
    <w:p w14:paraId="3F70F087" w14:textId="714B5F80" w:rsidR="00D85152" w:rsidRPr="00612811" w:rsidRDefault="00BE58F7" w:rsidP="00BA4E91">
      <w:pPr>
        <w:numPr>
          <w:ilvl w:val="1"/>
          <w:numId w:val="40"/>
        </w:numPr>
        <w:rPr>
          <w:rFonts w:asciiTheme="minorHAnsi" w:hAnsiTheme="minorHAnsi" w:cstheme="minorHAnsi"/>
          <w:caps/>
        </w:rPr>
      </w:pPr>
      <w:r w:rsidRPr="00612811">
        <w:rPr>
          <w:rFonts w:asciiTheme="minorHAnsi" w:hAnsiTheme="minorHAnsi" w:cstheme="minorHAnsi"/>
        </w:rPr>
        <w:t>New workshop formats (e.g., hybrid virtual/in-person, employer-led sessions)</w:t>
      </w:r>
    </w:p>
    <w:p w14:paraId="6AC84840" w14:textId="31472F38" w:rsidR="00D85152" w:rsidRPr="00612811" w:rsidRDefault="00BE58F7" w:rsidP="00BA4E91">
      <w:pPr>
        <w:numPr>
          <w:ilvl w:val="1"/>
          <w:numId w:val="40"/>
        </w:numPr>
        <w:rPr>
          <w:rFonts w:asciiTheme="minorHAnsi" w:hAnsiTheme="minorHAnsi" w:cstheme="minorHAnsi"/>
          <w:caps/>
        </w:rPr>
      </w:pPr>
      <w:r w:rsidRPr="00612811">
        <w:rPr>
          <w:rFonts w:asciiTheme="minorHAnsi" w:hAnsiTheme="minorHAnsi" w:cstheme="minorHAnsi"/>
        </w:rPr>
        <w:t xml:space="preserve">New approaches to serving </w:t>
      </w:r>
      <w:r w:rsidR="00F50BFE" w:rsidRPr="00612811">
        <w:rPr>
          <w:rFonts w:asciiTheme="minorHAnsi" w:hAnsiTheme="minorHAnsi" w:cstheme="minorHAnsi"/>
        </w:rPr>
        <w:t>justice involved individuals</w:t>
      </w:r>
      <w:r w:rsidRPr="00612811">
        <w:rPr>
          <w:rFonts w:asciiTheme="minorHAnsi" w:hAnsiTheme="minorHAnsi" w:cstheme="minorHAnsi"/>
        </w:rPr>
        <w:t xml:space="preserve">, youth, </w:t>
      </w:r>
      <w:r w:rsidR="00F50BFE" w:rsidRPr="00612811">
        <w:rPr>
          <w:rFonts w:asciiTheme="minorHAnsi" w:hAnsiTheme="minorHAnsi" w:cstheme="minorHAnsi"/>
        </w:rPr>
        <w:t>and/</w:t>
      </w:r>
      <w:r w:rsidRPr="00612811">
        <w:rPr>
          <w:rFonts w:asciiTheme="minorHAnsi" w:hAnsiTheme="minorHAnsi" w:cstheme="minorHAnsi"/>
        </w:rPr>
        <w:t>or rural communities</w:t>
      </w:r>
    </w:p>
    <w:p w14:paraId="2088BDF5" w14:textId="12EB463F" w:rsidR="00D85152" w:rsidRPr="00612811" w:rsidRDefault="00BE58F7" w:rsidP="00BA4E91">
      <w:pPr>
        <w:numPr>
          <w:ilvl w:val="1"/>
          <w:numId w:val="40"/>
        </w:numPr>
        <w:rPr>
          <w:rFonts w:asciiTheme="minorHAnsi" w:hAnsiTheme="minorHAnsi" w:cstheme="minorHAnsi"/>
          <w:caps/>
        </w:rPr>
      </w:pPr>
      <w:r w:rsidRPr="00612811">
        <w:rPr>
          <w:rFonts w:asciiTheme="minorHAnsi" w:hAnsiTheme="minorHAnsi" w:cstheme="minorHAnsi"/>
        </w:rPr>
        <w:t>New ways of integrating with regional tools (</w:t>
      </w:r>
      <w:r w:rsidR="00F50BFE" w:rsidRPr="00612811">
        <w:rPr>
          <w:rFonts w:asciiTheme="minorHAnsi" w:hAnsiTheme="minorHAnsi" w:cstheme="minorHAnsi"/>
        </w:rPr>
        <w:t xml:space="preserve">Oregon </w:t>
      </w:r>
      <w:r w:rsidR="00B64B3D" w:rsidRPr="00612811">
        <w:rPr>
          <w:rFonts w:asciiTheme="minorHAnsi" w:hAnsiTheme="minorHAnsi" w:cstheme="minorHAnsi"/>
        </w:rPr>
        <w:t>CIS</w:t>
      </w:r>
      <w:r w:rsidRPr="00612811">
        <w:rPr>
          <w:rFonts w:asciiTheme="minorHAnsi" w:hAnsiTheme="minorHAnsi" w:cstheme="minorHAnsi"/>
        </w:rPr>
        <w:t xml:space="preserve">, </w:t>
      </w:r>
      <w:r w:rsidR="00B64B3D" w:rsidRPr="00612811">
        <w:rPr>
          <w:rFonts w:asciiTheme="minorHAnsi" w:hAnsiTheme="minorHAnsi" w:cstheme="minorHAnsi"/>
        </w:rPr>
        <w:t>Waitwhile</w:t>
      </w:r>
      <w:r w:rsidRPr="00612811">
        <w:rPr>
          <w:rFonts w:asciiTheme="minorHAnsi" w:hAnsiTheme="minorHAnsi" w:cstheme="minorHAnsi"/>
        </w:rPr>
        <w:t>, etc.)</w:t>
      </w:r>
    </w:p>
    <w:p w14:paraId="0F7A1C2B" w14:textId="77777777" w:rsidR="00F72C31" w:rsidRPr="00612811" w:rsidRDefault="00F72C31" w:rsidP="00BA4E91">
      <w:pPr>
        <w:rPr>
          <w:rFonts w:asciiTheme="minorHAnsi" w:hAnsiTheme="minorHAnsi" w:cstheme="minorHAnsi"/>
          <w:caps/>
        </w:rPr>
      </w:pPr>
    </w:p>
    <w:p w14:paraId="38EC197A" w14:textId="57F11958" w:rsidR="00D85152" w:rsidRPr="00612811" w:rsidRDefault="00BE58F7" w:rsidP="00BA4E91">
      <w:pPr>
        <w:ind w:firstLine="720"/>
        <w:rPr>
          <w:rFonts w:asciiTheme="minorHAnsi" w:hAnsiTheme="minorHAnsi" w:cstheme="minorHAnsi"/>
          <w:caps/>
        </w:rPr>
      </w:pPr>
      <w:r w:rsidRPr="00612811">
        <w:rPr>
          <w:rFonts w:asciiTheme="minorHAnsi" w:hAnsiTheme="minorHAnsi" w:cstheme="minorHAnsi"/>
        </w:rPr>
        <w:t>For each, explain:</w:t>
      </w:r>
    </w:p>
    <w:p w14:paraId="549A1D02" w14:textId="5BE053B7" w:rsidR="00D85152" w:rsidRPr="00612811" w:rsidRDefault="00BE58F7" w:rsidP="00BA4E91">
      <w:pPr>
        <w:numPr>
          <w:ilvl w:val="1"/>
          <w:numId w:val="40"/>
        </w:numPr>
        <w:rPr>
          <w:rFonts w:asciiTheme="minorHAnsi" w:hAnsiTheme="minorHAnsi" w:cstheme="minorHAnsi"/>
          <w:caps/>
        </w:rPr>
      </w:pPr>
      <w:r w:rsidRPr="00612811">
        <w:rPr>
          <w:rFonts w:asciiTheme="minorHAnsi" w:hAnsiTheme="minorHAnsi" w:cstheme="minorHAnsi"/>
        </w:rPr>
        <w:t xml:space="preserve">What problem it addresses (based on your understanding of </w:t>
      </w:r>
      <w:r w:rsidR="00B64B3D" w:rsidRPr="00612811">
        <w:rPr>
          <w:rFonts w:asciiTheme="minorHAnsi" w:hAnsiTheme="minorHAnsi" w:cstheme="minorHAnsi"/>
        </w:rPr>
        <w:t>Eastern</w:t>
      </w:r>
      <w:r w:rsidRPr="00612811">
        <w:rPr>
          <w:rFonts w:asciiTheme="minorHAnsi" w:hAnsiTheme="minorHAnsi" w:cstheme="minorHAnsi"/>
        </w:rPr>
        <w:t xml:space="preserve"> </w:t>
      </w:r>
      <w:r w:rsidR="00B64B3D" w:rsidRPr="00612811">
        <w:rPr>
          <w:rFonts w:asciiTheme="minorHAnsi" w:hAnsiTheme="minorHAnsi" w:cstheme="minorHAnsi"/>
        </w:rPr>
        <w:t>Oregon</w:t>
      </w:r>
      <w:r w:rsidRPr="00612811">
        <w:rPr>
          <w:rFonts w:asciiTheme="minorHAnsi" w:hAnsiTheme="minorHAnsi" w:cstheme="minorHAnsi"/>
        </w:rPr>
        <w:t xml:space="preserve"> or similar regions)</w:t>
      </w:r>
    </w:p>
    <w:p w14:paraId="3757BEB4" w14:textId="29E44997" w:rsidR="00D85152" w:rsidRPr="00612811" w:rsidRDefault="00BE58F7" w:rsidP="00BA4E91">
      <w:pPr>
        <w:numPr>
          <w:ilvl w:val="1"/>
          <w:numId w:val="40"/>
        </w:numPr>
        <w:rPr>
          <w:rFonts w:asciiTheme="minorHAnsi" w:hAnsiTheme="minorHAnsi" w:cstheme="minorHAnsi"/>
          <w:caps/>
        </w:rPr>
      </w:pPr>
      <w:r w:rsidRPr="00612811">
        <w:rPr>
          <w:rFonts w:asciiTheme="minorHAnsi" w:hAnsiTheme="minorHAnsi" w:cstheme="minorHAnsi"/>
        </w:rPr>
        <w:t>How you will test whether it is working</w:t>
      </w:r>
    </w:p>
    <w:p w14:paraId="3C3BC539" w14:textId="1D3B4484" w:rsidR="00D85152" w:rsidRPr="00612811" w:rsidRDefault="00BE58F7" w:rsidP="00BA4E91">
      <w:pPr>
        <w:numPr>
          <w:ilvl w:val="1"/>
          <w:numId w:val="40"/>
        </w:numPr>
        <w:rPr>
          <w:rFonts w:asciiTheme="minorHAnsi" w:hAnsiTheme="minorHAnsi" w:cstheme="minorHAnsi"/>
          <w:caps/>
        </w:rPr>
      </w:pPr>
      <w:r w:rsidRPr="00612811">
        <w:rPr>
          <w:rFonts w:asciiTheme="minorHAnsi" w:hAnsiTheme="minorHAnsi" w:cstheme="minorHAnsi"/>
        </w:rPr>
        <w:t>What you will do if the innovation does not produce the expected results</w:t>
      </w:r>
    </w:p>
    <w:p w14:paraId="7BD52951" w14:textId="77777777" w:rsidR="00F72C31" w:rsidRPr="00612811" w:rsidRDefault="00F72C31" w:rsidP="00BA4E91">
      <w:pPr>
        <w:rPr>
          <w:rFonts w:asciiTheme="minorHAnsi" w:hAnsiTheme="minorHAnsi" w:cstheme="minorHAnsi"/>
          <w:caps/>
        </w:rPr>
      </w:pPr>
    </w:p>
    <w:p w14:paraId="5C0A00A2" w14:textId="47B7E33A" w:rsidR="00D85152" w:rsidRPr="00612811" w:rsidRDefault="00AC20D8" w:rsidP="00BA4E91">
      <w:pPr>
        <w:numPr>
          <w:ilvl w:val="0"/>
          <w:numId w:val="40"/>
        </w:numPr>
        <w:rPr>
          <w:rFonts w:asciiTheme="minorHAnsi" w:hAnsiTheme="minorHAnsi" w:cstheme="minorHAnsi"/>
          <w:caps/>
        </w:rPr>
      </w:pPr>
      <w:r w:rsidRPr="00612811">
        <w:rPr>
          <w:rFonts w:asciiTheme="minorHAnsi" w:hAnsiTheme="minorHAnsi" w:cstheme="minorHAnsi"/>
        </w:rPr>
        <w:t>D</w:t>
      </w:r>
      <w:r w:rsidR="00BE58F7" w:rsidRPr="00612811">
        <w:rPr>
          <w:rFonts w:asciiTheme="minorHAnsi" w:hAnsiTheme="minorHAnsi" w:cstheme="minorHAnsi"/>
        </w:rPr>
        <w:t xml:space="preserve">escribe how you will ensure </w:t>
      </w:r>
      <w:r w:rsidR="00F50BFE" w:rsidRPr="00612811">
        <w:rPr>
          <w:rFonts w:asciiTheme="minorHAnsi" w:hAnsiTheme="minorHAnsi" w:cstheme="minorHAnsi"/>
        </w:rPr>
        <w:t xml:space="preserve">equitable service across Eastern Oregon, including </w:t>
      </w:r>
      <w:r w:rsidR="00BE58F7" w:rsidRPr="00612811">
        <w:rPr>
          <w:rFonts w:asciiTheme="minorHAnsi" w:hAnsiTheme="minorHAnsi" w:cstheme="minorHAnsi"/>
        </w:rPr>
        <w:t>that no single county or community consistently lags in:</w:t>
      </w:r>
    </w:p>
    <w:p w14:paraId="06C73A65" w14:textId="353F4E3E" w:rsidR="00D85152" w:rsidRPr="00612811" w:rsidRDefault="00BE58F7" w:rsidP="00BA4E91">
      <w:pPr>
        <w:numPr>
          <w:ilvl w:val="1"/>
          <w:numId w:val="40"/>
        </w:numPr>
        <w:rPr>
          <w:rFonts w:asciiTheme="minorHAnsi" w:hAnsiTheme="minorHAnsi" w:cstheme="minorHAnsi"/>
          <w:caps/>
        </w:rPr>
      </w:pPr>
      <w:r w:rsidRPr="00612811">
        <w:rPr>
          <w:rFonts w:asciiTheme="minorHAnsi" w:hAnsiTheme="minorHAnsi" w:cstheme="minorHAnsi"/>
        </w:rPr>
        <w:t>Enrollments</w:t>
      </w:r>
    </w:p>
    <w:p w14:paraId="2417EB9E" w14:textId="783E19A9" w:rsidR="00D85152" w:rsidRPr="00612811" w:rsidRDefault="00BE58F7" w:rsidP="00BA4E91">
      <w:pPr>
        <w:numPr>
          <w:ilvl w:val="1"/>
          <w:numId w:val="40"/>
        </w:numPr>
        <w:rPr>
          <w:rFonts w:asciiTheme="minorHAnsi" w:hAnsiTheme="minorHAnsi" w:cstheme="minorHAnsi"/>
          <w:caps/>
        </w:rPr>
      </w:pPr>
      <w:r w:rsidRPr="00612811">
        <w:rPr>
          <w:rFonts w:asciiTheme="minorHAnsi" w:hAnsiTheme="minorHAnsi" w:cstheme="minorHAnsi"/>
        </w:rPr>
        <w:t>Access to training and support services</w:t>
      </w:r>
    </w:p>
    <w:p w14:paraId="44B6C558" w14:textId="116D3DC3" w:rsidR="00D85152" w:rsidRPr="00612811" w:rsidRDefault="00BE58F7" w:rsidP="00BA4E91">
      <w:pPr>
        <w:numPr>
          <w:ilvl w:val="1"/>
          <w:numId w:val="40"/>
        </w:numPr>
        <w:rPr>
          <w:rFonts w:asciiTheme="minorHAnsi" w:hAnsiTheme="minorHAnsi" w:cstheme="minorHAnsi"/>
          <w:caps/>
        </w:rPr>
      </w:pPr>
      <w:r w:rsidRPr="00612811">
        <w:rPr>
          <w:rFonts w:asciiTheme="minorHAnsi" w:hAnsiTheme="minorHAnsi" w:cstheme="minorHAnsi"/>
        </w:rPr>
        <w:t>Access to employer connections</w:t>
      </w:r>
    </w:p>
    <w:p w14:paraId="38F6015A" w14:textId="77777777" w:rsidR="00AC20D8" w:rsidRPr="00612811" w:rsidRDefault="00AC20D8" w:rsidP="00BA4E91">
      <w:pPr>
        <w:rPr>
          <w:rFonts w:asciiTheme="minorHAnsi" w:hAnsiTheme="minorHAnsi" w:cstheme="minorHAnsi"/>
        </w:rPr>
      </w:pPr>
    </w:p>
    <w:p w14:paraId="32BD9C9B" w14:textId="650CD937" w:rsidR="00D85152" w:rsidRPr="00612811" w:rsidRDefault="00BE58F7" w:rsidP="00BA4E91">
      <w:pPr>
        <w:rPr>
          <w:rFonts w:asciiTheme="minorHAnsi" w:hAnsiTheme="minorHAnsi" w:cstheme="minorHAnsi"/>
          <w:caps/>
        </w:rPr>
      </w:pPr>
      <w:r w:rsidRPr="00612811">
        <w:rPr>
          <w:rFonts w:asciiTheme="minorHAnsi" w:hAnsiTheme="minorHAnsi" w:cstheme="minorHAnsi"/>
        </w:rPr>
        <w:t>Include any specific strategies for frontier/rural communities with limited infrastructure.</w:t>
      </w:r>
    </w:p>
    <w:p w14:paraId="2F2DC5C5" w14:textId="6B00873C" w:rsidR="00D85152" w:rsidRPr="00612811" w:rsidRDefault="00D85152" w:rsidP="00BA4E91">
      <w:pPr>
        <w:rPr>
          <w:rFonts w:asciiTheme="minorHAnsi" w:hAnsiTheme="minorHAnsi" w:cstheme="minorHAnsi"/>
          <w:caps/>
        </w:rPr>
      </w:pPr>
    </w:p>
    <w:p w14:paraId="0BF109AB" w14:textId="77777777" w:rsidR="00C8638C" w:rsidRPr="00612811" w:rsidRDefault="00C8638C" w:rsidP="00BA4E91">
      <w:pPr>
        <w:rPr>
          <w:rFonts w:asciiTheme="minorHAnsi" w:hAnsiTheme="minorHAnsi" w:cstheme="minorHAnsi"/>
          <w:b/>
          <w:caps/>
        </w:rPr>
      </w:pPr>
      <w:r w:rsidRPr="00612811">
        <w:rPr>
          <w:rFonts w:asciiTheme="minorHAnsi" w:hAnsiTheme="minorHAnsi" w:cstheme="minorHAnsi"/>
        </w:rPr>
        <w:br w:type="page"/>
      </w:r>
    </w:p>
    <w:p w14:paraId="732432BF" w14:textId="07AF3074" w:rsidR="00C8638C" w:rsidRPr="00612811" w:rsidRDefault="00C8638C" w:rsidP="00BA4E91">
      <w:pPr>
        <w:pStyle w:val="Heading2"/>
        <w:numPr>
          <w:ilvl w:val="0"/>
          <w:numId w:val="43"/>
        </w:numPr>
        <w:tabs>
          <w:tab w:val="num" w:pos="720"/>
        </w:tabs>
        <w:ind w:left="0" w:firstLine="0"/>
        <w:rPr>
          <w:rFonts w:cstheme="minorHAnsi"/>
          <w:iCs/>
          <w:caps w:val="0"/>
        </w:rPr>
      </w:pPr>
      <w:bookmarkStart w:id="106" w:name="_Toc220939697"/>
      <w:r w:rsidRPr="00612811">
        <w:rPr>
          <w:rFonts w:cstheme="minorHAnsi"/>
          <w:iCs/>
        </w:rPr>
        <w:lastRenderedPageBreak/>
        <w:t>Relationships and Collaboration</w:t>
      </w:r>
      <w:bookmarkEnd w:id="106"/>
    </w:p>
    <w:p w14:paraId="3C842213" w14:textId="1A84FADD" w:rsidR="00452A09" w:rsidRPr="00612811" w:rsidRDefault="00452A09" w:rsidP="00BA4E91">
      <w:pPr>
        <w:rPr>
          <w:rFonts w:asciiTheme="minorHAnsi" w:hAnsiTheme="minorHAnsi" w:cstheme="minorHAnsi"/>
          <w:caps/>
        </w:rPr>
      </w:pPr>
      <w:r w:rsidRPr="00612811">
        <w:rPr>
          <w:rFonts w:asciiTheme="minorHAnsi" w:hAnsiTheme="minorHAnsi" w:cstheme="minorHAnsi"/>
          <w:i/>
          <w:iCs/>
        </w:rPr>
        <w:t>(Maximum 5 pages total, excluding letters of recommendation)</w:t>
      </w:r>
    </w:p>
    <w:p w14:paraId="32193298" w14:textId="3DF50583" w:rsidR="00452A09" w:rsidRPr="00612811" w:rsidRDefault="00452A09" w:rsidP="00BA4E91">
      <w:pPr>
        <w:rPr>
          <w:rFonts w:asciiTheme="minorHAnsi" w:hAnsiTheme="minorHAnsi" w:cstheme="minorHAnsi"/>
        </w:rPr>
      </w:pPr>
      <w:r w:rsidRPr="00612811">
        <w:rPr>
          <w:rFonts w:asciiTheme="minorHAnsi" w:hAnsiTheme="minorHAnsi" w:cstheme="minorHAnsi"/>
        </w:rPr>
        <w:t xml:space="preserve">Answer each question in order. Your responses should describe what you will actually do in Eastern Oregon in Program Year 2026, </w:t>
      </w:r>
      <w:r w:rsidR="00FF3ABD">
        <w:rPr>
          <w:rFonts w:asciiTheme="minorHAnsi" w:hAnsiTheme="minorHAnsi" w:cstheme="minorHAnsi"/>
        </w:rPr>
        <w:t>rather than</w:t>
      </w:r>
      <w:r w:rsidRPr="00612811">
        <w:rPr>
          <w:rFonts w:asciiTheme="minorHAnsi" w:hAnsiTheme="minorHAnsi" w:cstheme="minorHAnsi"/>
        </w:rPr>
        <w:t xml:space="preserve"> generic philosophy</w:t>
      </w:r>
      <w:r w:rsidR="00FF3ABD">
        <w:rPr>
          <w:rFonts w:asciiTheme="minorHAnsi" w:hAnsiTheme="minorHAnsi" w:cstheme="minorHAnsi"/>
        </w:rPr>
        <w:t>/ideas</w:t>
      </w:r>
      <w:r w:rsidRPr="00612811">
        <w:rPr>
          <w:rFonts w:asciiTheme="minorHAnsi" w:hAnsiTheme="minorHAnsi" w:cstheme="minorHAnsi"/>
        </w:rPr>
        <w:t>.</w:t>
      </w:r>
    </w:p>
    <w:p w14:paraId="01D07724" w14:textId="50CBB5DC" w:rsidR="00314FF1" w:rsidRPr="00612811" w:rsidRDefault="00314FF1" w:rsidP="00BA4E91">
      <w:pPr>
        <w:autoSpaceDE w:val="0"/>
        <w:autoSpaceDN w:val="0"/>
        <w:adjustRightInd w:val="0"/>
        <w:contextualSpacing/>
        <w:rPr>
          <w:rFonts w:asciiTheme="minorHAnsi" w:hAnsiTheme="minorHAnsi" w:cstheme="minorHAnsi"/>
        </w:rPr>
      </w:pPr>
    </w:p>
    <w:p w14:paraId="3F9E02B5" w14:textId="59633342" w:rsidR="00B64B3D" w:rsidRPr="00612811" w:rsidRDefault="00B64B3D" w:rsidP="00BA4E91">
      <w:pPr>
        <w:pStyle w:val="Style1Heading3"/>
        <w:rPr>
          <w:rFonts w:cstheme="minorHAnsi"/>
          <w:sz w:val="24"/>
          <w:szCs w:val="24"/>
        </w:rPr>
      </w:pPr>
      <w:r w:rsidRPr="00612811">
        <w:rPr>
          <w:rFonts w:cstheme="minorHAnsi"/>
          <w:sz w:val="24"/>
          <w:szCs w:val="24"/>
        </w:rPr>
        <w:t>employer engagement &amp; business services</w:t>
      </w:r>
    </w:p>
    <w:p w14:paraId="2BDAC1D5" w14:textId="38553B30" w:rsidR="00B64B3D" w:rsidRPr="00612811" w:rsidRDefault="00B64B3D" w:rsidP="00BA4E91">
      <w:pPr>
        <w:numPr>
          <w:ilvl w:val="0"/>
          <w:numId w:val="38"/>
        </w:numPr>
        <w:rPr>
          <w:rFonts w:asciiTheme="minorHAnsi" w:hAnsiTheme="minorHAnsi" w:cstheme="minorHAnsi"/>
          <w:caps/>
        </w:rPr>
      </w:pPr>
      <w:r w:rsidRPr="00612811">
        <w:rPr>
          <w:rFonts w:asciiTheme="minorHAnsi" w:hAnsiTheme="minorHAnsi" w:cstheme="minorHAnsi"/>
        </w:rPr>
        <w:t xml:space="preserve">How will you create and maintain strong relationships with employers to improve services </w:t>
      </w:r>
      <w:r w:rsidR="00640AA0" w:rsidRPr="00612811">
        <w:rPr>
          <w:rFonts w:asciiTheme="minorHAnsi" w:hAnsiTheme="minorHAnsi" w:cstheme="minorHAnsi"/>
        </w:rPr>
        <w:t>for</w:t>
      </w:r>
      <w:r w:rsidRPr="00612811">
        <w:rPr>
          <w:rFonts w:asciiTheme="minorHAnsi" w:hAnsiTheme="minorHAnsi" w:cstheme="minorHAnsi"/>
        </w:rPr>
        <w:t xml:space="preserve"> customers?</w:t>
      </w:r>
      <w:r w:rsidR="00796075" w:rsidRPr="00612811">
        <w:rPr>
          <w:rFonts w:asciiTheme="minorHAnsi" w:hAnsiTheme="minorHAnsi" w:cstheme="minorHAnsi"/>
        </w:rPr>
        <w:t xml:space="preserve"> </w:t>
      </w:r>
      <w:r w:rsidRPr="00612811">
        <w:rPr>
          <w:rFonts w:asciiTheme="minorHAnsi" w:hAnsiTheme="minorHAnsi" w:cstheme="minorHAnsi"/>
        </w:rPr>
        <w:t>Your answer must include:</w:t>
      </w:r>
    </w:p>
    <w:p w14:paraId="024AC753" w14:textId="489B26B2" w:rsidR="00B64B3D" w:rsidRPr="00612811" w:rsidRDefault="00B64B3D" w:rsidP="00BA4E91">
      <w:pPr>
        <w:numPr>
          <w:ilvl w:val="1"/>
          <w:numId w:val="38"/>
        </w:numPr>
        <w:rPr>
          <w:rFonts w:asciiTheme="minorHAnsi" w:hAnsiTheme="minorHAnsi" w:cstheme="minorHAnsi"/>
          <w:caps/>
        </w:rPr>
      </w:pPr>
      <w:r w:rsidRPr="00612811">
        <w:rPr>
          <w:rFonts w:asciiTheme="minorHAnsi" w:hAnsiTheme="minorHAnsi" w:cstheme="minorHAnsi"/>
        </w:rPr>
        <w:t xml:space="preserve">How you will coordinate with OED business services and </w:t>
      </w:r>
      <w:r w:rsidR="00350B2A" w:rsidRPr="00612811">
        <w:rPr>
          <w:rFonts w:asciiTheme="minorHAnsi" w:hAnsiTheme="minorHAnsi" w:cstheme="minorHAnsi"/>
        </w:rPr>
        <w:t>EOWB’s Employer Engagement Coordinator</w:t>
      </w:r>
      <w:r w:rsidRPr="00612811">
        <w:rPr>
          <w:rFonts w:asciiTheme="minorHAnsi" w:hAnsiTheme="minorHAnsi" w:cstheme="minorHAnsi"/>
        </w:rPr>
        <w:t xml:space="preserve"> to avoid duplication and present a unified front</w:t>
      </w:r>
    </w:p>
    <w:p w14:paraId="09CD5E72" w14:textId="1814209D" w:rsidR="00B64B3D" w:rsidRPr="00612811" w:rsidRDefault="00B64B3D" w:rsidP="00BA4E91">
      <w:pPr>
        <w:numPr>
          <w:ilvl w:val="1"/>
          <w:numId w:val="38"/>
        </w:numPr>
        <w:rPr>
          <w:rFonts w:asciiTheme="minorHAnsi" w:hAnsiTheme="minorHAnsi" w:cstheme="minorHAnsi"/>
          <w:caps/>
        </w:rPr>
      </w:pPr>
      <w:r w:rsidRPr="00612811">
        <w:rPr>
          <w:rFonts w:asciiTheme="minorHAnsi" w:hAnsiTheme="minorHAnsi" w:cstheme="minorHAnsi"/>
        </w:rPr>
        <w:t>The concrete services you will offer to employers</w:t>
      </w:r>
    </w:p>
    <w:p w14:paraId="26AD0419" w14:textId="7D04B1BB" w:rsidR="00B64B3D" w:rsidRPr="00612811" w:rsidRDefault="00B64B3D" w:rsidP="00BA4E91">
      <w:pPr>
        <w:numPr>
          <w:ilvl w:val="1"/>
          <w:numId w:val="38"/>
        </w:numPr>
        <w:rPr>
          <w:rFonts w:asciiTheme="minorHAnsi" w:hAnsiTheme="minorHAnsi" w:cstheme="minorHAnsi"/>
          <w:caps/>
        </w:rPr>
      </w:pPr>
      <w:r w:rsidRPr="00612811">
        <w:rPr>
          <w:rFonts w:asciiTheme="minorHAnsi" w:hAnsiTheme="minorHAnsi" w:cstheme="minorHAnsi"/>
        </w:rPr>
        <w:t>How you will prioritize high-demand sectors and quality jobs</w:t>
      </w:r>
    </w:p>
    <w:p w14:paraId="568304E5" w14:textId="77777777" w:rsidR="00B64B3D" w:rsidRPr="00612811" w:rsidRDefault="00B64B3D" w:rsidP="00BA4E91">
      <w:pPr>
        <w:rPr>
          <w:rFonts w:asciiTheme="minorHAnsi" w:hAnsiTheme="minorHAnsi" w:cstheme="minorHAnsi"/>
          <w:caps/>
        </w:rPr>
      </w:pPr>
    </w:p>
    <w:p w14:paraId="7B5F9D44" w14:textId="3CE326C7" w:rsidR="00B64B3D" w:rsidRPr="00612811" w:rsidRDefault="00B64B3D" w:rsidP="00BA4E91">
      <w:pPr>
        <w:pStyle w:val="ListParagraph"/>
        <w:numPr>
          <w:ilvl w:val="0"/>
          <w:numId w:val="38"/>
        </w:numPr>
        <w:rPr>
          <w:rFonts w:asciiTheme="minorHAnsi" w:hAnsiTheme="minorHAnsi" w:cstheme="minorHAnsi"/>
          <w:caps/>
        </w:rPr>
      </w:pPr>
      <w:r w:rsidRPr="00612811">
        <w:rPr>
          <w:rFonts w:asciiTheme="minorHAnsi" w:hAnsiTheme="minorHAnsi" w:cstheme="minorHAnsi"/>
        </w:rPr>
        <w:t>How many employers will you work with throughout the year?</w:t>
      </w:r>
      <w:r w:rsidR="00796075" w:rsidRPr="00612811">
        <w:rPr>
          <w:rFonts w:asciiTheme="minorHAnsi" w:hAnsiTheme="minorHAnsi" w:cstheme="minorHAnsi"/>
        </w:rPr>
        <w:t xml:space="preserve"> </w:t>
      </w:r>
      <w:r w:rsidRPr="00612811">
        <w:rPr>
          <w:rFonts w:asciiTheme="minorHAnsi" w:hAnsiTheme="minorHAnsi" w:cstheme="minorHAnsi"/>
        </w:rPr>
        <w:t>Provide:</w:t>
      </w:r>
    </w:p>
    <w:p w14:paraId="1E213A95" w14:textId="2C8D9280" w:rsidR="00B64B3D" w:rsidRPr="00612811" w:rsidRDefault="00454095" w:rsidP="00BA4E91">
      <w:pPr>
        <w:numPr>
          <w:ilvl w:val="1"/>
          <w:numId w:val="38"/>
        </w:numPr>
        <w:rPr>
          <w:rFonts w:asciiTheme="minorHAnsi" w:hAnsiTheme="minorHAnsi" w:cstheme="minorHAnsi"/>
          <w:caps/>
        </w:rPr>
      </w:pPr>
      <w:r>
        <w:rPr>
          <w:rFonts w:asciiTheme="minorHAnsi" w:hAnsiTheme="minorHAnsi" w:cstheme="minorHAnsi"/>
        </w:rPr>
        <w:t>The</w:t>
      </w:r>
      <w:r w:rsidR="00B64B3D" w:rsidRPr="00612811">
        <w:rPr>
          <w:rFonts w:asciiTheme="minorHAnsi" w:hAnsiTheme="minorHAnsi" w:cstheme="minorHAnsi"/>
        </w:rPr>
        <w:t xml:space="preserve"> total number of employers you plan to actively serve (</w:t>
      </w:r>
      <w:r w:rsidR="00FF3ABD">
        <w:rPr>
          <w:rFonts w:asciiTheme="minorHAnsi" w:hAnsiTheme="minorHAnsi" w:cstheme="minorHAnsi"/>
        </w:rPr>
        <w:t xml:space="preserve">through two-way communication, </w:t>
      </w:r>
      <w:r w:rsidR="00B64B3D" w:rsidRPr="00612811">
        <w:rPr>
          <w:rFonts w:asciiTheme="minorHAnsi" w:hAnsiTheme="minorHAnsi" w:cstheme="minorHAnsi"/>
        </w:rPr>
        <w:t>not mailing-list contacts)</w:t>
      </w:r>
    </w:p>
    <w:p w14:paraId="7BD129C9" w14:textId="2930EB28" w:rsidR="00B64B3D" w:rsidRPr="00612811" w:rsidRDefault="00B64B3D" w:rsidP="00BA4E91">
      <w:pPr>
        <w:numPr>
          <w:ilvl w:val="1"/>
          <w:numId w:val="38"/>
        </w:numPr>
        <w:rPr>
          <w:rFonts w:asciiTheme="minorHAnsi" w:hAnsiTheme="minorHAnsi" w:cstheme="minorHAnsi"/>
          <w:caps/>
        </w:rPr>
      </w:pPr>
      <w:r w:rsidRPr="00612811">
        <w:rPr>
          <w:rFonts w:asciiTheme="minorHAnsi" w:hAnsiTheme="minorHAnsi" w:cstheme="minorHAnsi"/>
        </w:rPr>
        <w:t>An estimated breakdown by sector</w:t>
      </w:r>
    </w:p>
    <w:p w14:paraId="0461666A" w14:textId="77777777" w:rsidR="00796075" w:rsidRPr="00612811" w:rsidRDefault="00796075" w:rsidP="00BA4E91">
      <w:pPr>
        <w:ind w:left="1440"/>
        <w:rPr>
          <w:rFonts w:asciiTheme="minorHAnsi" w:hAnsiTheme="minorHAnsi" w:cstheme="minorHAnsi"/>
          <w:caps/>
        </w:rPr>
      </w:pPr>
    </w:p>
    <w:p w14:paraId="223D050C" w14:textId="5B78CAA0" w:rsidR="00B64B3D" w:rsidRPr="00612811" w:rsidRDefault="00B9093E" w:rsidP="00BA4E91">
      <w:pPr>
        <w:numPr>
          <w:ilvl w:val="0"/>
          <w:numId w:val="38"/>
        </w:numPr>
        <w:rPr>
          <w:rFonts w:asciiTheme="minorHAnsi" w:hAnsiTheme="minorHAnsi" w:cstheme="minorHAnsi"/>
          <w:caps/>
        </w:rPr>
      </w:pPr>
      <w:r w:rsidRPr="00612811">
        <w:rPr>
          <w:rFonts w:asciiTheme="minorHAnsi" w:hAnsiTheme="minorHAnsi" w:cstheme="minorHAnsi"/>
        </w:rPr>
        <w:t>D</w:t>
      </w:r>
      <w:r w:rsidR="00B64B3D" w:rsidRPr="00612811">
        <w:rPr>
          <w:rFonts w:asciiTheme="minorHAnsi" w:hAnsiTheme="minorHAnsi" w:cstheme="minorHAnsi"/>
        </w:rPr>
        <w:t>escribe how you will</w:t>
      </w:r>
      <w:r w:rsidR="00796075" w:rsidRPr="00612811">
        <w:rPr>
          <w:rFonts w:asciiTheme="minorHAnsi" w:hAnsiTheme="minorHAnsi" w:cstheme="minorHAnsi"/>
        </w:rPr>
        <w:t xml:space="preserve"> close the loop with employers, including how you will</w:t>
      </w:r>
      <w:r w:rsidR="00B64B3D" w:rsidRPr="00612811">
        <w:rPr>
          <w:rFonts w:asciiTheme="minorHAnsi" w:hAnsiTheme="minorHAnsi" w:cstheme="minorHAnsi"/>
        </w:rPr>
        <w:t>:</w:t>
      </w:r>
    </w:p>
    <w:p w14:paraId="19F76F1C" w14:textId="77777777" w:rsidR="00B64B3D" w:rsidRPr="00612811" w:rsidRDefault="00B64B3D" w:rsidP="00BA4E91">
      <w:pPr>
        <w:numPr>
          <w:ilvl w:val="1"/>
          <w:numId w:val="38"/>
        </w:numPr>
        <w:rPr>
          <w:rFonts w:asciiTheme="minorHAnsi" w:hAnsiTheme="minorHAnsi" w:cstheme="minorHAnsi"/>
          <w:caps/>
        </w:rPr>
      </w:pPr>
      <w:r w:rsidRPr="00612811">
        <w:rPr>
          <w:rFonts w:asciiTheme="minorHAnsi" w:hAnsiTheme="minorHAnsi" w:cstheme="minorHAnsi"/>
        </w:rPr>
        <w:t>Gather feedback from employers on participant readiness, soft skills, and job performance</w:t>
      </w:r>
    </w:p>
    <w:p w14:paraId="446E3F2B" w14:textId="77777777" w:rsidR="00B64B3D" w:rsidRPr="00612811" w:rsidRDefault="00B64B3D" w:rsidP="00BA4E91">
      <w:pPr>
        <w:numPr>
          <w:ilvl w:val="1"/>
          <w:numId w:val="38"/>
        </w:numPr>
        <w:rPr>
          <w:rFonts w:asciiTheme="minorHAnsi" w:hAnsiTheme="minorHAnsi" w:cstheme="minorHAnsi"/>
          <w:caps/>
        </w:rPr>
      </w:pPr>
      <w:r w:rsidRPr="00612811">
        <w:rPr>
          <w:rFonts w:asciiTheme="minorHAnsi" w:hAnsiTheme="minorHAnsi" w:cstheme="minorHAnsi"/>
        </w:rPr>
        <w:t>Use that feedback to adjust workshops, training referrals, and case management</w:t>
      </w:r>
    </w:p>
    <w:p w14:paraId="547A1EB9" w14:textId="1CFD3BCB" w:rsidR="00B64B3D" w:rsidRPr="00612811" w:rsidRDefault="00B64B3D" w:rsidP="00BA4E91">
      <w:pPr>
        <w:numPr>
          <w:ilvl w:val="1"/>
          <w:numId w:val="38"/>
        </w:numPr>
        <w:rPr>
          <w:rFonts w:asciiTheme="minorHAnsi" w:hAnsiTheme="minorHAnsi" w:cstheme="minorHAnsi"/>
          <w:caps/>
        </w:rPr>
      </w:pPr>
      <w:r w:rsidRPr="00612811">
        <w:rPr>
          <w:rFonts w:asciiTheme="minorHAnsi" w:hAnsiTheme="minorHAnsi" w:cstheme="minorHAnsi"/>
        </w:rPr>
        <w:t xml:space="preserve">Track </w:t>
      </w:r>
      <w:r w:rsidR="00B973B2" w:rsidRPr="00612811">
        <w:rPr>
          <w:rFonts w:asciiTheme="minorHAnsi" w:hAnsiTheme="minorHAnsi" w:cstheme="minorHAnsi"/>
        </w:rPr>
        <w:t xml:space="preserve">both new and </w:t>
      </w:r>
      <w:r w:rsidRPr="00612811">
        <w:rPr>
          <w:rFonts w:asciiTheme="minorHAnsi" w:hAnsiTheme="minorHAnsi" w:cstheme="minorHAnsi"/>
        </w:rPr>
        <w:t>repeat business (employers who come back to hire again through your program) as measure</w:t>
      </w:r>
      <w:r w:rsidR="00B973B2" w:rsidRPr="00612811">
        <w:rPr>
          <w:rFonts w:asciiTheme="minorHAnsi" w:hAnsiTheme="minorHAnsi" w:cstheme="minorHAnsi"/>
        </w:rPr>
        <w:t>s</w:t>
      </w:r>
      <w:r w:rsidRPr="00612811">
        <w:rPr>
          <w:rFonts w:asciiTheme="minorHAnsi" w:hAnsiTheme="minorHAnsi" w:cstheme="minorHAnsi"/>
        </w:rPr>
        <w:t xml:space="preserve"> of success</w:t>
      </w:r>
      <w:r w:rsidR="00B973B2" w:rsidRPr="00612811">
        <w:rPr>
          <w:rFonts w:asciiTheme="minorHAnsi" w:hAnsiTheme="minorHAnsi" w:cstheme="minorHAnsi"/>
        </w:rPr>
        <w:t>ful service delivery and outreach</w:t>
      </w:r>
    </w:p>
    <w:p w14:paraId="6BF991B2" w14:textId="77777777" w:rsidR="00B64B3D" w:rsidRPr="00612811" w:rsidRDefault="00B64B3D" w:rsidP="00BA4E91">
      <w:pPr>
        <w:rPr>
          <w:rFonts w:asciiTheme="minorHAnsi" w:hAnsiTheme="minorHAnsi" w:cstheme="minorHAnsi"/>
          <w:caps/>
        </w:rPr>
      </w:pPr>
    </w:p>
    <w:p w14:paraId="57BED21A" w14:textId="664A134B" w:rsidR="00B973B2" w:rsidRPr="00E70588" w:rsidRDefault="00B973B2" w:rsidP="00E70588">
      <w:pPr>
        <w:pStyle w:val="ListParagraph"/>
        <w:numPr>
          <w:ilvl w:val="0"/>
          <w:numId w:val="38"/>
        </w:numPr>
        <w:autoSpaceDE w:val="0"/>
        <w:autoSpaceDN w:val="0"/>
        <w:adjustRightInd w:val="0"/>
        <w:rPr>
          <w:rFonts w:asciiTheme="minorHAnsi" w:hAnsiTheme="minorHAnsi" w:cstheme="minorHAnsi"/>
          <w:bCs/>
          <w:iCs/>
        </w:rPr>
      </w:pPr>
      <w:r w:rsidRPr="00E70588">
        <w:rPr>
          <w:rFonts w:asciiTheme="minorHAnsi" w:hAnsiTheme="minorHAnsi" w:cstheme="minorHAnsi"/>
        </w:rPr>
        <w:t>Provide letters of recommendation, including contact information, from at least three employers that can speak to the quality of your workforce development service.</w:t>
      </w:r>
    </w:p>
    <w:p w14:paraId="0727B87D" w14:textId="77777777" w:rsidR="00B973B2" w:rsidRPr="00612811" w:rsidRDefault="00B973B2" w:rsidP="00BA4E91">
      <w:pPr>
        <w:rPr>
          <w:rFonts w:asciiTheme="minorHAnsi" w:hAnsiTheme="minorHAnsi" w:cstheme="minorHAnsi"/>
          <w:caps/>
        </w:rPr>
      </w:pPr>
    </w:p>
    <w:p w14:paraId="6057487B" w14:textId="6B672AE2" w:rsidR="00B64B3D" w:rsidRPr="00612811" w:rsidRDefault="00B64B3D" w:rsidP="00BA4E91">
      <w:pPr>
        <w:pStyle w:val="Style1Heading3"/>
        <w:rPr>
          <w:rFonts w:cstheme="minorHAnsi"/>
          <w:sz w:val="24"/>
          <w:szCs w:val="24"/>
        </w:rPr>
      </w:pPr>
      <w:r w:rsidRPr="00612811">
        <w:rPr>
          <w:rFonts w:cstheme="minorHAnsi"/>
          <w:sz w:val="24"/>
          <w:szCs w:val="24"/>
        </w:rPr>
        <w:t>community-based partnerships &amp; referrals</w:t>
      </w:r>
    </w:p>
    <w:p w14:paraId="0F848967" w14:textId="268C5398" w:rsidR="00B64B3D" w:rsidRPr="00612811" w:rsidRDefault="00B64B3D" w:rsidP="00BA4E91">
      <w:pPr>
        <w:pStyle w:val="ListParagraph"/>
        <w:numPr>
          <w:ilvl w:val="0"/>
          <w:numId w:val="38"/>
        </w:numPr>
        <w:rPr>
          <w:rFonts w:asciiTheme="minorHAnsi" w:hAnsiTheme="minorHAnsi" w:cstheme="minorHAnsi"/>
          <w:caps/>
        </w:rPr>
      </w:pPr>
      <w:r w:rsidRPr="00612811">
        <w:rPr>
          <w:rFonts w:asciiTheme="minorHAnsi" w:hAnsiTheme="minorHAnsi" w:cstheme="minorHAnsi"/>
        </w:rPr>
        <w:t>How will you create and maintain strong relationships with community-based partners to improve services to customers?</w:t>
      </w:r>
      <w:r w:rsidR="00796075" w:rsidRPr="00612811">
        <w:rPr>
          <w:rFonts w:asciiTheme="minorHAnsi" w:hAnsiTheme="minorHAnsi" w:cstheme="minorHAnsi"/>
        </w:rPr>
        <w:t xml:space="preserve"> </w:t>
      </w:r>
      <w:r w:rsidRPr="00612811">
        <w:rPr>
          <w:rFonts w:asciiTheme="minorHAnsi" w:hAnsiTheme="minorHAnsi" w:cstheme="minorHAnsi"/>
        </w:rPr>
        <w:t>Your answer must:</w:t>
      </w:r>
    </w:p>
    <w:p w14:paraId="6A97EB6A" w14:textId="05AD8399" w:rsidR="00B64B3D" w:rsidRPr="00612811" w:rsidRDefault="00B64B3D" w:rsidP="00BA4E91">
      <w:pPr>
        <w:numPr>
          <w:ilvl w:val="1"/>
          <w:numId w:val="38"/>
        </w:numPr>
        <w:rPr>
          <w:rFonts w:asciiTheme="minorHAnsi" w:hAnsiTheme="minorHAnsi" w:cstheme="minorHAnsi"/>
          <w:caps/>
        </w:rPr>
      </w:pPr>
      <w:r w:rsidRPr="00612811">
        <w:rPr>
          <w:rFonts w:asciiTheme="minorHAnsi" w:hAnsiTheme="minorHAnsi" w:cstheme="minorHAnsi"/>
        </w:rPr>
        <w:t>Identify key</w:t>
      </w:r>
      <w:r w:rsidR="00EA78FC" w:rsidRPr="00612811">
        <w:rPr>
          <w:rFonts w:asciiTheme="minorHAnsi" w:hAnsiTheme="minorHAnsi" w:cstheme="minorHAnsi"/>
        </w:rPr>
        <w:t xml:space="preserve"> </w:t>
      </w:r>
      <w:r w:rsidR="002D6A95" w:rsidRPr="00612811">
        <w:rPr>
          <w:rFonts w:asciiTheme="minorHAnsi" w:hAnsiTheme="minorHAnsi" w:cstheme="minorHAnsi"/>
        </w:rPr>
        <w:t>community-based</w:t>
      </w:r>
      <w:r w:rsidR="00EA78FC" w:rsidRPr="00612811">
        <w:rPr>
          <w:rFonts w:asciiTheme="minorHAnsi" w:hAnsiTheme="minorHAnsi" w:cstheme="minorHAnsi"/>
        </w:rPr>
        <w:t xml:space="preserve"> </w:t>
      </w:r>
      <w:r w:rsidR="002D6A95" w:rsidRPr="00612811">
        <w:rPr>
          <w:rFonts w:asciiTheme="minorHAnsi" w:hAnsiTheme="minorHAnsi" w:cstheme="minorHAnsi"/>
        </w:rPr>
        <w:t>partners</w:t>
      </w:r>
      <w:r w:rsidRPr="00612811">
        <w:rPr>
          <w:rFonts w:asciiTheme="minorHAnsi" w:hAnsiTheme="minorHAnsi" w:cstheme="minorHAnsi"/>
        </w:rPr>
        <w:t xml:space="preserve"> you will work with</w:t>
      </w:r>
    </w:p>
    <w:p w14:paraId="612F27C9" w14:textId="6C9E4744" w:rsidR="00B64B3D" w:rsidRPr="00612811" w:rsidRDefault="00B64B3D" w:rsidP="00BA4E91">
      <w:pPr>
        <w:numPr>
          <w:ilvl w:val="1"/>
          <w:numId w:val="38"/>
        </w:numPr>
        <w:rPr>
          <w:rFonts w:asciiTheme="minorHAnsi" w:hAnsiTheme="minorHAnsi" w:cstheme="minorHAnsi"/>
          <w:caps/>
        </w:rPr>
      </w:pPr>
      <w:r w:rsidRPr="00612811">
        <w:rPr>
          <w:rFonts w:asciiTheme="minorHAnsi" w:hAnsiTheme="minorHAnsi" w:cstheme="minorHAnsi"/>
        </w:rPr>
        <w:t xml:space="preserve">Describe how you will use formal agreements and informal working routines </w:t>
      </w:r>
    </w:p>
    <w:p w14:paraId="69162189" w14:textId="367AC7DF" w:rsidR="00B64B3D" w:rsidRPr="00612811" w:rsidRDefault="00B64B3D" w:rsidP="00BA4E91">
      <w:pPr>
        <w:numPr>
          <w:ilvl w:val="1"/>
          <w:numId w:val="38"/>
        </w:numPr>
        <w:rPr>
          <w:rFonts w:asciiTheme="minorHAnsi" w:hAnsiTheme="minorHAnsi" w:cstheme="minorHAnsi"/>
          <w:caps/>
        </w:rPr>
      </w:pPr>
      <w:r w:rsidRPr="00612811">
        <w:rPr>
          <w:rFonts w:asciiTheme="minorHAnsi" w:hAnsiTheme="minorHAnsi" w:cstheme="minorHAnsi"/>
        </w:rPr>
        <w:t xml:space="preserve">Explain how you will ensure </w:t>
      </w:r>
      <w:r w:rsidR="00E70588">
        <w:rPr>
          <w:rFonts w:asciiTheme="minorHAnsi" w:hAnsiTheme="minorHAnsi" w:cstheme="minorHAnsi"/>
        </w:rPr>
        <w:t>successful</w:t>
      </w:r>
      <w:r w:rsidRPr="00612811">
        <w:rPr>
          <w:rFonts w:asciiTheme="minorHAnsi" w:hAnsiTheme="minorHAnsi" w:cstheme="minorHAnsi"/>
        </w:rPr>
        <w:t xml:space="preserve"> handoffs both into and from WIOA services</w:t>
      </w:r>
    </w:p>
    <w:p w14:paraId="1111649B" w14:textId="77777777" w:rsidR="00B64B3D" w:rsidRPr="00612811" w:rsidRDefault="00B64B3D" w:rsidP="00BA4E91">
      <w:pPr>
        <w:rPr>
          <w:rFonts w:asciiTheme="minorHAnsi" w:hAnsiTheme="minorHAnsi" w:cstheme="minorHAnsi"/>
          <w:caps/>
        </w:rPr>
      </w:pPr>
    </w:p>
    <w:p w14:paraId="634D4DFF" w14:textId="77777777" w:rsidR="00B64B3D" w:rsidRPr="00612811" w:rsidRDefault="00B64B3D" w:rsidP="00BA4E91">
      <w:pPr>
        <w:numPr>
          <w:ilvl w:val="0"/>
          <w:numId w:val="8"/>
        </w:numPr>
        <w:autoSpaceDE w:val="0"/>
        <w:autoSpaceDN w:val="0"/>
        <w:adjustRightInd w:val="0"/>
        <w:rPr>
          <w:rFonts w:asciiTheme="minorHAnsi" w:hAnsiTheme="minorHAnsi" w:cstheme="minorHAnsi"/>
          <w:iCs/>
        </w:rPr>
      </w:pPr>
      <w:r w:rsidRPr="00612811">
        <w:rPr>
          <w:rFonts w:asciiTheme="minorHAnsi" w:hAnsiTheme="minorHAnsi" w:cstheme="minorHAnsi"/>
          <w:iCs/>
        </w:rPr>
        <w:t>Describe specifically how your program will collaborate with community partners and schools to identify out-of-school youth, and how this will affect your outcomes.</w:t>
      </w:r>
    </w:p>
    <w:p w14:paraId="27B6189D" w14:textId="77777777" w:rsidR="00B64B3D" w:rsidRPr="00612811" w:rsidRDefault="00B64B3D" w:rsidP="00BA4E91">
      <w:pPr>
        <w:autoSpaceDE w:val="0"/>
        <w:autoSpaceDN w:val="0"/>
        <w:adjustRightInd w:val="0"/>
        <w:rPr>
          <w:rFonts w:asciiTheme="minorHAnsi" w:hAnsiTheme="minorHAnsi" w:cstheme="minorHAnsi"/>
        </w:rPr>
      </w:pPr>
    </w:p>
    <w:p w14:paraId="0FDB04DF" w14:textId="3669190B" w:rsidR="00B64B3D" w:rsidRPr="00612811" w:rsidRDefault="00B64B3D" w:rsidP="00BA4E91">
      <w:pPr>
        <w:numPr>
          <w:ilvl w:val="0"/>
          <w:numId w:val="8"/>
        </w:numPr>
        <w:autoSpaceDE w:val="0"/>
        <w:autoSpaceDN w:val="0"/>
        <w:adjustRightInd w:val="0"/>
        <w:rPr>
          <w:rFonts w:asciiTheme="minorHAnsi" w:hAnsiTheme="minorHAnsi" w:cstheme="minorHAnsi"/>
          <w:iCs/>
        </w:rPr>
      </w:pPr>
      <w:r w:rsidRPr="00612811">
        <w:rPr>
          <w:rFonts w:asciiTheme="minorHAnsi" w:hAnsiTheme="minorHAnsi" w:cstheme="minorHAnsi"/>
          <w:iCs/>
        </w:rPr>
        <w:t xml:space="preserve">Identify other community organizations you work with that serve specific potential participant populations. How will your program collaborate with them? How </w:t>
      </w:r>
      <w:r w:rsidR="00640AA0" w:rsidRPr="00612811">
        <w:rPr>
          <w:rFonts w:asciiTheme="minorHAnsi" w:hAnsiTheme="minorHAnsi" w:cstheme="minorHAnsi"/>
          <w:iCs/>
        </w:rPr>
        <w:t>will this</w:t>
      </w:r>
      <w:r w:rsidRPr="00612811">
        <w:rPr>
          <w:rFonts w:asciiTheme="minorHAnsi" w:hAnsiTheme="minorHAnsi" w:cstheme="minorHAnsi"/>
          <w:iCs/>
        </w:rPr>
        <w:t xml:space="preserve"> affect your outcomes?</w:t>
      </w:r>
    </w:p>
    <w:p w14:paraId="60569D93" w14:textId="77777777" w:rsidR="00B64B3D" w:rsidRPr="00612811" w:rsidRDefault="00B64B3D" w:rsidP="00BA4E91">
      <w:pPr>
        <w:autoSpaceDE w:val="0"/>
        <w:autoSpaceDN w:val="0"/>
        <w:adjustRightInd w:val="0"/>
        <w:rPr>
          <w:rFonts w:asciiTheme="minorHAnsi" w:hAnsiTheme="minorHAnsi" w:cstheme="minorHAnsi"/>
          <w:iCs/>
        </w:rPr>
      </w:pPr>
    </w:p>
    <w:p w14:paraId="7F1712A8" w14:textId="77777777" w:rsidR="00C03F9D" w:rsidRDefault="00C03F9D">
      <w:pPr>
        <w:rPr>
          <w:rFonts w:asciiTheme="minorHAnsi" w:hAnsiTheme="minorHAnsi" w:cstheme="minorHAnsi"/>
        </w:rPr>
      </w:pPr>
      <w:r>
        <w:rPr>
          <w:rFonts w:asciiTheme="minorHAnsi" w:hAnsiTheme="minorHAnsi" w:cstheme="minorHAnsi"/>
        </w:rPr>
        <w:br w:type="page"/>
      </w:r>
    </w:p>
    <w:p w14:paraId="75E803F0" w14:textId="7B04B816" w:rsidR="00B64B3D" w:rsidRPr="00612811" w:rsidRDefault="00B64B3D" w:rsidP="00BA4E91">
      <w:pPr>
        <w:pStyle w:val="ListParagraph"/>
        <w:numPr>
          <w:ilvl w:val="0"/>
          <w:numId w:val="38"/>
        </w:numPr>
        <w:rPr>
          <w:rFonts w:asciiTheme="minorHAnsi" w:hAnsiTheme="minorHAnsi" w:cstheme="minorHAnsi"/>
          <w:caps/>
        </w:rPr>
      </w:pPr>
      <w:r w:rsidRPr="00612811">
        <w:rPr>
          <w:rFonts w:asciiTheme="minorHAnsi" w:hAnsiTheme="minorHAnsi" w:cstheme="minorHAnsi"/>
        </w:rPr>
        <w:lastRenderedPageBreak/>
        <w:t>How many community-based partners will you work with throughout the year?</w:t>
      </w:r>
      <w:r w:rsidR="00B973B2" w:rsidRPr="00612811">
        <w:rPr>
          <w:rFonts w:asciiTheme="minorHAnsi" w:hAnsiTheme="minorHAnsi" w:cstheme="minorHAnsi"/>
        </w:rPr>
        <w:t xml:space="preserve"> </w:t>
      </w:r>
      <w:r w:rsidRPr="00612811">
        <w:rPr>
          <w:rFonts w:asciiTheme="minorHAnsi" w:hAnsiTheme="minorHAnsi" w:cstheme="minorHAnsi"/>
        </w:rPr>
        <w:t>Provide:</w:t>
      </w:r>
    </w:p>
    <w:p w14:paraId="60EC11D6" w14:textId="77777777" w:rsidR="00B64B3D" w:rsidRPr="00612811" w:rsidRDefault="00B64B3D" w:rsidP="00BA4E91">
      <w:pPr>
        <w:numPr>
          <w:ilvl w:val="1"/>
          <w:numId w:val="38"/>
        </w:numPr>
        <w:rPr>
          <w:rFonts w:asciiTheme="minorHAnsi" w:hAnsiTheme="minorHAnsi" w:cstheme="minorHAnsi"/>
          <w:caps/>
        </w:rPr>
      </w:pPr>
      <w:r w:rsidRPr="00612811">
        <w:rPr>
          <w:rFonts w:asciiTheme="minorHAnsi" w:hAnsiTheme="minorHAnsi" w:cstheme="minorHAnsi"/>
        </w:rPr>
        <w:t>The number of partners you expect to have active, two-way referrals with</w:t>
      </w:r>
    </w:p>
    <w:p w14:paraId="5B751E20" w14:textId="77777777" w:rsidR="00B64B3D" w:rsidRPr="00612811" w:rsidRDefault="00B64B3D" w:rsidP="00BA4E91">
      <w:pPr>
        <w:numPr>
          <w:ilvl w:val="1"/>
          <w:numId w:val="38"/>
        </w:numPr>
        <w:rPr>
          <w:rFonts w:asciiTheme="minorHAnsi" w:hAnsiTheme="minorHAnsi" w:cstheme="minorHAnsi"/>
          <w:caps/>
        </w:rPr>
      </w:pPr>
      <w:r w:rsidRPr="00612811">
        <w:rPr>
          <w:rFonts w:asciiTheme="minorHAnsi" w:hAnsiTheme="minorHAnsi" w:cstheme="minorHAnsi"/>
        </w:rPr>
        <w:t>A short description of how you will track the number and quality of those referrals</w:t>
      </w:r>
    </w:p>
    <w:p w14:paraId="3711943B" w14:textId="21BF5B7D" w:rsidR="00B64B3D" w:rsidRPr="00612811" w:rsidRDefault="00C06785" w:rsidP="00BA4E91">
      <w:pPr>
        <w:pStyle w:val="ListParagraph"/>
        <w:numPr>
          <w:ilvl w:val="0"/>
          <w:numId w:val="38"/>
        </w:numPr>
        <w:rPr>
          <w:rFonts w:asciiTheme="minorHAnsi" w:hAnsiTheme="minorHAnsi" w:cstheme="minorHAnsi"/>
          <w:caps/>
        </w:rPr>
      </w:pPr>
      <w:r w:rsidRPr="00612811">
        <w:rPr>
          <w:rFonts w:asciiTheme="minorHAnsi" w:hAnsiTheme="minorHAnsi" w:cstheme="minorHAnsi"/>
        </w:rPr>
        <w:t>E</w:t>
      </w:r>
      <w:r w:rsidR="00B64B3D" w:rsidRPr="00612811">
        <w:rPr>
          <w:rFonts w:asciiTheme="minorHAnsi" w:hAnsiTheme="minorHAnsi" w:cstheme="minorHAnsi"/>
        </w:rPr>
        <w:t xml:space="preserve">xplain how you will </w:t>
      </w:r>
      <w:r w:rsidRPr="00612811">
        <w:rPr>
          <w:rFonts w:asciiTheme="minorHAnsi" w:hAnsiTheme="minorHAnsi" w:cstheme="minorHAnsi"/>
        </w:rPr>
        <w:t>collaborate</w:t>
      </w:r>
      <w:r w:rsidR="00B64B3D" w:rsidRPr="00612811">
        <w:rPr>
          <w:rFonts w:asciiTheme="minorHAnsi" w:hAnsiTheme="minorHAnsi" w:cstheme="minorHAnsi"/>
        </w:rPr>
        <w:t xml:space="preserve"> with state and local partners </w:t>
      </w:r>
      <w:r w:rsidRPr="00612811">
        <w:rPr>
          <w:rFonts w:asciiTheme="minorHAnsi" w:hAnsiTheme="minorHAnsi" w:cstheme="minorHAnsi"/>
        </w:rPr>
        <w:t xml:space="preserve">to remove barriers and coordinate service </w:t>
      </w:r>
      <w:r w:rsidR="00B64B3D" w:rsidRPr="00612811">
        <w:rPr>
          <w:rFonts w:asciiTheme="minorHAnsi" w:hAnsiTheme="minorHAnsi" w:cstheme="minorHAnsi"/>
        </w:rPr>
        <w:t>to address:</w:t>
      </w:r>
    </w:p>
    <w:p w14:paraId="387076C6" w14:textId="25095E33" w:rsidR="00B64B3D" w:rsidRPr="00612811" w:rsidRDefault="00B64B3D" w:rsidP="00BA4E91">
      <w:pPr>
        <w:numPr>
          <w:ilvl w:val="1"/>
          <w:numId w:val="38"/>
        </w:numPr>
        <w:rPr>
          <w:rFonts w:asciiTheme="minorHAnsi" w:hAnsiTheme="minorHAnsi" w:cstheme="minorHAnsi"/>
          <w:caps/>
        </w:rPr>
      </w:pPr>
      <w:r w:rsidRPr="00612811">
        <w:rPr>
          <w:rFonts w:asciiTheme="minorHAnsi" w:hAnsiTheme="minorHAnsi" w:cstheme="minorHAnsi"/>
        </w:rPr>
        <w:t>Housing, transportation, childcare, and basic needs</w:t>
      </w:r>
    </w:p>
    <w:p w14:paraId="276F94A6" w14:textId="77777777" w:rsidR="00B64B3D" w:rsidRPr="00612811" w:rsidRDefault="00B64B3D" w:rsidP="00BA4E91">
      <w:pPr>
        <w:numPr>
          <w:ilvl w:val="1"/>
          <w:numId w:val="38"/>
        </w:numPr>
        <w:rPr>
          <w:rFonts w:asciiTheme="minorHAnsi" w:hAnsiTheme="minorHAnsi" w:cstheme="minorHAnsi"/>
          <w:caps/>
        </w:rPr>
      </w:pPr>
      <w:r w:rsidRPr="00612811">
        <w:rPr>
          <w:rFonts w:asciiTheme="minorHAnsi" w:hAnsiTheme="minorHAnsi" w:cstheme="minorHAnsi"/>
        </w:rPr>
        <w:t>How you will document barrier-removal efforts and factor that into performance management</w:t>
      </w:r>
    </w:p>
    <w:p w14:paraId="7EA67A05" w14:textId="77777777" w:rsidR="00B64B3D" w:rsidRPr="00612811" w:rsidRDefault="00B64B3D" w:rsidP="00BA4E91">
      <w:pPr>
        <w:rPr>
          <w:rFonts w:asciiTheme="minorHAnsi" w:hAnsiTheme="minorHAnsi" w:cstheme="minorHAnsi"/>
          <w:caps/>
        </w:rPr>
      </w:pPr>
    </w:p>
    <w:p w14:paraId="442E77F2" w14:textId="13F6F2FC" w:rsidR="00E54A9A" w:rsidRPr="00E70588" w:rsidRDefault="00E54A9A" w:rsidP="00E70588">
      <w:pPr>
        <w:pStyle w:val="ListParagraph"/>
        <w:numPr>
          <w:ilvl w:val="0"/>
          <w:numId w:val="38"/>
        </w:numPr>
        <w:autoSpaceDE w:val="0"/>
        <w:autoSpaceDN w:val="0"/>
        <w:adjustRightInd w:val="0"/>
        <w:rPr>
          <w:rFonts w:asciiTheme="minorHAnsi" w:hAnsiTheme="minorHAnsi" w:cstheme="minorHAnsi"/>
          <w:bCs/>
          <w:iCs/>
        </w:rPr>
      </w:pPr>
      <w:r w:rsidRPr="00E70588">
        <w:rPr>
          <w:rFonts w:asciiTheme="minorHAnsi" w:hAnsiTheme="minorHAnsi" w:cstheme="minorHAnsi"/>
        </w:rPr>
        <w:t xml:space="preserve">Provide letters of recommendation from at least </w:t>
      </w:r>
      <w:r w:rsidR="00C06785" w:rsidRPr="00E70588">
        <w:rPr>
          <w:rFonts w:asciiTheme="minorHAnsi" w:hAnsiTheme="minorHAnsi" w:cstheme="minorHAnsi"/>
        </w:rPr>
        <w:t>three</w:t>
      </w:r>
      <w:r w:rsidRPr="00E70588">
        <w:rPr>
          <w:rFonts w:asciiTheme="minorHAnsi" w:hAnsiTheme="minorHAnsi" w:cstheme="minorHAnsi"/>
        </w:rPr>
        <w:t xml:space="preserve"> community partners</w:t>
      </w:r>
      <w:r w:rsidR="00E70588">
        <w:rPr>
          <w:rFonts w:asciiTheme="minorHAnsi" w:hAnsiTheme="minorHAnsi" w:cstheme="minorHAnsi"/>
        </w:rPr>
        <w:t>, including</w:t>
      </w:r>
      <w:r w:rsidRPr="00E70588">
        <w:rPr>
          <w:rFonts w:asciiTheme="minorHAnsi" w:hAnsiTheme="minorHAnsi" w:cstheme="minorHAnsi"/>
        </w:rPr>
        <w:t xml:space="preserve"> </w:t>
      </w:r>
      <w:r w:rsidR="00E70588">
        <w:rPr>
          <w:rFonts w:asciiTheme="minorHAnsi" w:hAnsiTheme="minorHAnsi" w:cstheme="minorHAnsi"/>
        </w:rPr>
        <w:t>one</w:t>
      </w:r>
      <w:r w:rsidRPr="00E70588">
        <w:rPr>
          <w:rFonts w:asciiTheme="minorHAnsi" w:hAnsiTheme="minorHAnsi" w:cstheme="minorHAnsi"/>
        </w:rPr>
        <w:t xml:space="preserve"> current or former grantor that can speak to the quality of your workforce development service.</w:t>
      </w:r>
      <w:r w:rsidR="00E70588">
        <w:rPr>
          <w:rFonts w:asciiTheme="minorHAnsi" w:hAnsiTheme="minorHAnsi" w:cstheme="minorHAnsi"/>
        </w:rPr>
        <w:t xml:space="preserve"> Contact information should be included in the letter.</w:t>
      </w:r>
    </w:p>
    <w:p w14:paraId="74BCC887" w14:textId="77777777" w:rsidR="00C8638C" w:rsidRPr="00612811" w:rsidRDefault="00C8638C" w:rsidP="00BA4E91">
      <w:pPr>
        <w:autoSpaceDE w:val="0"/>
        <w:autoSpaceDN w:val="0"/>
        <w:adjustRightInd w:val="0"/>
        <w:contextualSpacing/>
        <w:rPr>
          <w:rFonts w:asciiTheme="minorHAnsi" w:hAnsiTheme="minorHAnsi" w:cstheme="minorHAnsi"/>
        </w:rPr>
      </w:pPr>
    </w:p>
    <w:p w14:paraId="660E561A" w14:textId="77777777" w:rsidR="00F97F5D" w:rsidRDefault="00F97F5D">
      <w:pPr>
        <w:rPr>
          <w:rFonts w:asciiTheme="minorHAnsi" w:hAnsiTheme="minorHAnsi" w:cstheme="minorHAnsi"/>
          <w:b/>
          <w:caps/>
        </w:rPr>
      </w:pPr>
      <w:bookmarkStart w:id="107" w:name="_Toc444506406"/>
      <w:r>
        <w:rPr>
          <w:rFonts w:cstheme="minorHAnsi"/>
        </w:rPr>
        <w:br w:type="page"/>
      </w:r>
    </w:p>
    <w:p w14:paraId="50AEA76C" w14:textId="04770BDA" w:rsidR="00E40F4E" w:rsidRPr="00612811" w:rsidRDefault="00E40F4E" w:rsidP="00BA4E91">
      <w:pPr>
        <w:pStyle w:val="Heading2"/>
        <w:numPr>
          <w:ilvl w:val="0"/>
          <w:numId w:val="43"/>
        </w:numPr>
        <w:rPr>
          <w:rFonts w:cstheme="minorHAnsi"/>
          <w:caps w:val="0"/>
        </w:rPr>
      </w:pPr>
      <w:bookmarkStart w:id="108" w:name="_Toc220939698"/>
      <w:r w:rsidRPr="00612811">
        <w:rPr>
          <w:rFonts w:cstheme="minorHAnsi"/>
        </w:rPr>
        <w:lastRenderedPageBreak/>
        <w:t>Program Cost and Budget</w:t>
      </w:r>
      <w:bookmarkEnd w:id="107"/>
      <w:bookmarkEnd w:id="108"/>
    </w:p>
    <w:p w14:paraId="5759B3EC" w14:textId="79617803" w:rsidR="00E40F4E" w:rsidRPr="00612811" w:rsidRDefault="00E40F4E" w:rsidP="00BA4E91">
      <w:pPr>
        <w:rPr>
          <w:rFonts w:asciiTheme="minorHAnsi" w:hAnsiTheme="minorHAnsi" w:cstheme="minorHAnsi"/>
          <w:i/>
          <w:iCs/>
        </w:rPr>
      </w:pPr>
      <w:r w:rsidRPr="00C03F9D">
        <w:rPr>
          <w:rFonts w:asciiTheme="minorHAnsi" w:hAnsiTheme="minorHAnsi" w:cstheme="minorHAnsi"/>
          <w:i/>
          <w:iCs/>
        </w:rPr>
        <w:t xml:space="preserve">Please summarize your total budget for </w:t>
      </w:r>
      <w:r w:rsidR="004F7645" w:rsidRPr="00C03F9D">
        <w:rPr>
          <w:rFonts w:asciiTheme="minorHAnsi" w:hAnsiTheme="minorHAnsi" w:cstheme="minorHAnsi"/>
          <w:i/>
          <w:iCs/>
        </w:rPr>
        <w:t>all Eastern Oregon WIOA programs</w:t>
      </w:r>
      <w:r w:rsidR="00854F53" w:rsidRPr="00C03F9D">
        <w:rPr>
          <w:rFonts w:asciiTheme="minorHAnsi" w:hAnsiTheme="minorHAnsi" w:cstheme="minorHAnsi"/>
          <w:i/>
          <w:iCs/>
        </w:rPr>
        <w:t xml:space="preserve"> </w:t>
      </w:r>
      <w:r w:rsidRPr="00C03F9D">
        <w:rPr>
          <w:rFonts w:asciiTheme="minorHAnsi" w:hAnsiTheme="minorHAnsi" w:cstheme="minorHAnsi"/>
          <w:i/>
          <w:iCs/>
        </w:rPr>
        <w:t xml:space="preserve">in Section 1. </w:t>
      </w:r>
      <w:r w:rsidR="0011381F" w:rsidRPr="00C03F9D">
        <w:rPr>
          <w:rFonts w:asciiTheme="minorHAnsi" w:hAnsiTheme="minorHAnsi" w:cstheme="minorHAnsi"/>
          <w:i/>
          <w:iCs/>
        </w:rPr>
        <w:t>C</w:t>
      </w:r>
      <w:r w:rsidRPr="00C03F9D">
        <w:rPr>
          <w:rFonts w:asciiTheme="minorHAnsi" w:hAnsiTheme="minorHAnsi" w:cstheme="minorHAnsi"/>
          <w:i/>
          <w:iCs/>
        </w:rPr>
        <w:t xml:space="preserve">omplete </w:t>
      </w:r>
      <w:r w:rsidR="009C38F7" w:rsidRPr="00C03F9D">
        <w:rPr>
          <w:rFonts w:asciiTheme="minorHAnsi" w:hAnsiTheme="minorHAnsi" w:cstheme="minorHAnsi"/>
          <w:i/>
          <w:iCs/>
        </w:rPr>
        <w:t>the</w:t>
      </w:r>
      <w:r w:rsidRPr="00C03F9D">
        <w:rPr>
          <w:rFonts w:asciiTheme="minorHAnsi" w:hAnsiTheme="minorHAnsi" w:cstheme="minorHAnsi"/>
          <w:i/>
          <w:iCs/>
        </w:rPr>
        <w:t xml:space="preserve"> separate </w:t>
      </w:r>
      <w:r w:rsidR="008F7A73" w:rsidRPr="00C03F9D">
        <w:rPr>
          <w:rFonts w:asciiTheme="minorHAnsi" w:hAnsiTheme="minorHAnsi" w:cstheme="minorHAnsi"/>
          <w:i/>
          <w:iCs/>
        </w:rPr>
        <w:t xml:space="preserve">program </w:t>
      </w:r>
      <w:r w:rsidR="009C38F7" w:rsidRPr="00C03F9D">
        <w:rPr>
          <w:rFonts w:asciiTheme="minorHAnsi" w:hAnsiTheme="minorHAnsi" w:cstheme="minorHAnsi"/>
          <w:i/>
          <w:iCs/>
        </w:rPr>
        <w:t>budget form</w:t>
      </w:r>
      <w:r w:rsidRPr="00C03F9D">
        <w:rPr>
          <w:rFonts w:asciiTheme="minorHAnsi" w:hAnsiTheme="minorHAnsi" w:cstheme="minorHAnsi"/>
          <w:i/>
          <w:iCs/>
        </w:rPr>
        <w:t xml:space="preserve"> </w:t>
      </w:r>
      <w:r w:rsidR="00293763" w:rsidRPr="00C03F9D">
        <w:rPr>
          <w:rFonts w:asciiTheme="minorHAnsi" w:hAnsiTheme="minorHAnsi" w:cstheme="minorHAnsi"/>
          <w:i/>
          <w:iCs/>
        </w:rPr>
        <w:t>in Section</w:t>
      </w:r>
      <w:r w:rsidR="004F7645" w:rsidRPr="00C03F9D">
        <w:rPr>
          <w:rFonts w:asciiTheme="minorHAnsi" w:hAnsiTheme="minorHAnsi" w:cstheme="minorHAnsi"/>
          <w:i/>
          <w:iCs/>
        </w:rPr>
        <w:t> </w:t>
      </w:r>
      <w:r w:rsidR="00293763" w:rsidRPr="00C03F9D">
        <w:rPr>
          <w:rFonts w:asciiTheme="minorHAnsi" w:hAnsiTheme="minorHAnsi" w:cstheme="minorHAnsi"/>
          <w:i/>
          <w:iCs/>
        </w:rPr>
        <w:t xml:space="preserve">2. </w:t>
      </w:r>
      <w:r w:rsidR="008F7A73" w:rsidRPr="00C03F9D">
        <w:rPr>
          <w:rFonts w:asciiTheme="minorHAnsi" w:hAnsiTheme="minorHAnsi" w:cstheme="minorHAnsi"/>
          <w:i/>
          <w:iCs/>
        </w:rPr>
        <w:t>The</w:t>
      </w:r>
      <w:r w:rsidR="00836F1F" w:rsidRPr="00C03F9D">
        <w:rPr>
          <w:rFonts w:asciiTheme="minorHAnsi" w:hAnsiTheme="minorHAnsi" w:cstheme="minorHAnsi"/>
          <w:i/>
          <w:iCs/>
        </w:rPr>
        <w:t xml:space="preserve"> actual</w:t>
      </w:r>
      <w:r w:rsidR="008F7A73" w:rsidRPr="00C03F9D">
        <w:rPr>
          <w:rFonts w:asciiTheme="minorHAnsi" w:hAnsiTheme="minorHAnsi" w:cstheme="minorHAnsi"/>
          <w:i/>
          <w:iCs/>
        </w:rPr>
        <w:t xml:space="preserve"> forms </w:t>
      </w:r>
      <w:r w:rsidR="00836F1F" w:rsidRPr="00C03F9D">
        <w:rPr>
          <w:rFonts w:asciiTheme="minorHAnsi" w:hAnsiTheme="minorHAnsi" w:cstheme="minorHAnsi"/>
          <w:i/>
          <w:iCs/>
        </w:rPr>
        <w:t xml:space="preserve">to complete </w:t>
      </w:r>
      <w:r w:rsidR="009C38F7" w:rsidRPr="00C03F9D">
        <w:rPr>
          <w:rFonts w:asciiTheme="minorHAnsi" w:hAnsiTheme="minorHAnsi" w:cstheme="minorHAnsi"/>
          <w:i/>
          <w:iCs/>
        </w:rPr>
        <w:t xml:space="preserve">the Budget Summary and Budget Detail </w:t>
      </w:r>
      <w:r w:rsidR="008F7A73" w:rsidRPr="00C03F9D">
        <w:rPr>
          <w:rFonts w:asciiTheme="minorHAnsi" w:hAnsiTheme="minorHAnsi" w:cstheme="minorHAnsi"/>
          <w:i/>
          <w:iCs/>
        </w:rPr>
        <w:t xml:space="preserve">are attached separately in an Excel Workbook titled </w:t>
      </w:r>
      <w:r w:rsidR="007A7B28" w:rsidRPr="00C03F9D">
        <w:rPr>
          <w:rFonts w:asciiTheme="minorHAnsi" w:hAnsiTheme="minorHAnsi" w:cstheme="minorHAnsi"/>
          <w:i/>
          <w:iCs/>
        </w:rPr>
        <w:t>“WIOA RFP 2026 Workbook”</w:t>
      </w:r>
      <w:r w:rsidR="008F7A73" w:rsidRPr="00C03F9D">
        <w:rPr>
          <w:rFonts w:asciiTheme="minorHAnsi" w:hAnsiTheme="minorHAnsi" w:cstheme="minorHAnsi"/>
          <w:i/>
          <w:iCs/>
        </w:rPr>
        <w:t>.</w:t>
      </w:r>
      <w:r w:rsidR="00A104D9" w:rsidRPr="00C03F9D">
        <w:rPr>
          <w:rFonts w:asciiTheme="minorHAnsi" w:hAnsiTheme="minorHAnsi" w:cstheme="minorHAnsi"/>
          <w:i/>
          <w:iCs/>
        </w:rPr>
        <w:t xml:space="preserve"> (Maximum </w:t>
      </w:r>
      <w:r w:rsidR="004F7645" w:rsidRPr="00C03F9D">
        <w:rPr>
          <w:rFonts w:asciiTheme="minorHAnsi" w:hAnsiTheme="minorHAnsi" w:cstheme="minorHAnsi"/>
          <w:i/>
          <w:iCs/>
        </w:rPr>
        <w:t>4</w:t>
      </w:r>
      <w:r w:rsidR="00A104D9" w:rsidRPr="00C03F9D">
        <w:rPr>
          <w:rFonts w:asciiTheme="minorHAnsi" w:hAnsiTheme="minorHAnsi" w:cstheme="minorHAnsi"/>
          <w:i/>
          <w:iCs/>
        </w:rPr>
        <w:t xml:space="preserve"> pages: 2-forms &amp; </w:t>
      </w:r>
      <w:r w:rsidR="004F7645" w:rsidRPr="00C03F9D">
        <w:rPr>
          <w:rFonts w:asciiTheme="minorHAnsi" w:hAnsiTheme="minorHAnsi" w:cstheme="minorHAnsi"/>
          <w:i/>
          <w:iCs/>
        </w:rPr>
        <w:t>2</w:t>
      </w:r>
      <w:r w:rsidR="00A104D9" w:rsidRPr="00C03F9D">
        <w:rPr>
          <w:rFonts w:asciiTheme="minorHAnsi" w:hAnsiTheme="minorHAnsi" w:cstheme="minorHAnsi"/>
          <w:i/>
          <w:iCs/>
        </w:rPr>
        <w:t>-narrative)</w:t>
      </w:r>
    </w:p>
    <w:p w14:paraId="27584ED6" w14:textId="74C6F4CA" w:rsidR="00E40F4E" w:rsidRPr="00612811" w:rsidRDefault="00E40F4E" w:rsidP="00BA4E91">
      <w:pPr>
        <w:pStyle w:val="Style1Heading3"/>
        <w:rPr>
          <w:rFonts w:cstheme="minorHAnsi"/>
          <w:sz w:val="24"/>
          <w:szCs w:val="24"/>
        </w:rPr>
      </w:pPr>
      <w:r w:rsidRPr="00612811">
        <w:rPr>
          <w:rFonts w:cstheme="minorHAnsi"/>
          <w:sz w:val="24"/>
          <w:szCs w:val="24"/>
        </w:rPr>
        <w:br/>
        <w:t>Section 1: Budget Summary</w:t>
      </w:r>
      <w:r w:rsidR="004F7645" w:rsidRPr="00612811">
        <w:rPr>
          <w:rFonts w:cstheme="minorHAnsi"/>
          <w:sz w:val="24"/>
          <w:szCs w:val="24"/>
        </w:rPr>
        <w:t xml:space="preserve"> </w:t>
      </w:r>
    </w:p>
    <w:p w14:paraId="07ADFA52" w14:textId="7F32EDD7" w:rsidR="004F7645" w:rsidRPr="00612811" w:rsidRDefault="004F7645" w:rsidP="00BA4E91">
      <w:pPr>
        <w:rPr>
          <w:rFonts w:asciiTheme="minorHAnsi" w:hAnsiTheme="minorHAnsi" w:cstheme="minorHAnsi"/>
        </w:rPr>
      </w:pPr>
      <w:r w:rsidRPr="00612811">
        <w:rPr>
          <w:rFonts w:asciiTheme="minorHAnsi" w:hAnsiTheme="minorHAnsi" w:cstheme="minorHAnsi"/>
          <w:i/>
          <w:iCs/>
        </w:rPr>
        <w:t>(Maximum 1 page)</w:t>
      </w:r>
    </w:p>
    <w:p w14:paraId="01D52304" w14:textId="4867AD30" w:rsidR="00E40F4E" w:rsidRPr="00612811" w:rsidRDefault="00E40F4E" w:rsidP="00BA4E91">
      <w:pPr>
        <w:numPr>
          <w:ilvl w:val="0"/>
          <w:numId w:val="3"/>
        </w:numPr>
        <w:tabs>
          <w:tab w:val="clear" w:pos="1440"/>
          <w:tab w:val="num" w:pos="720"/>
        </w:tabs>
        <w:ind w:left="720" w:hanging="240"/>
        <w:rPr>
          <w:rFonts w:asciiTheme="minorHAnsi" w:hAnsiTheme="minorHAnsi" w:cstheme="minorHAnsi"/>
        </w:rPr>
      </w:pPr>
      <w:r w:rsidRPr="00612811">
        <w:rPr>
          <w:rFonts w:asciiTheme="minorHAnsi" w:hAnsiTheme="minorHAnsi" w:cstheme="minorHAnsi"/>
        </w:rPr>
        <w:t xml:space="preserve">Summarize total </w:t>
      </w:r>
      <w:r w:rsidR="00C2497C" w:rsidRPr="00612811">
        <w:rPr>
          <w:rFonts w:asciiTheme="minorHAnsi" w:hAnsiTheme="minorHAnsi" w:cstheme="minorHAnsi"/>
        </w:rPr>
        <w:t>WIOA</w:t>
      </w:r>
      <w:r w:rsidRPr="00612811">
        <w:rPr>
          <w:rFonts w:asciiTheme="minorHAnsi" w:hAnsiTheme="minorHAnsi" w:cstheme="minorHAnsi"/>
        </w:rPr>
        <w:t xml:space="preserve"> funds requested from Section 2 below for which you are proposing.</w:t>
      </w:r>
    </w:p>
    <w:p w14:paraId="68ACF790" w14:textId="7F2E05E7" w:rsidR="00E40F4E" w:rsidRPr="00C03F9D" w:rsidRDefault="00E40F4E" w:rsidP="00BA4E91">
      <w:pPr>
        <w:numPr>
          <w:ilvl w:val="0"/>
          <w:numId w:val="3"/>
        </w:numPr>
        <w:tabs>
          <w:tab w:val="clear" w:pos="1440"/>
          <w:tab w:val="num" w:pos="720"/>
        </w:tabs>
        <w:ind w:left="720" w:hanging="240"/>
        <w:rPr>
          <w:rFonts w:asciiTheme="minorHAnsi" w:hAnsiTheme="minorHAnsi" w:cstheme="minorHAnsi"/>
        </w:rPr>
      </w:pPr>
      <w:r w:rsidRPr="00612811">
        <w:rPr>
          <w:rFonts w:asciiTheme="minorHAnsi" w:hAnsiTheme="minorHAnsi" w:cstheme="minorHAnsi"/>
        </w:rPr>
        <w:t xml:space="preserve">Summarize total leveraged funds you are </w:t>
      </w:r>
      <w:r w:rsidRPr="00C03F9D">
        <w:rPr>
          <w:rFonts w:asciiTheme="minorHAnsi" w:hAnsiTheme="minorHAnsi" w:cstheme="minorHAnsi"/>
        </w:rPr>
        <w:t>proposing</w:t>
      </w:r>
      <w:r w:rsidR="00291438" w:rsidRPr="00C03F9D">
        <w:rPr>
          <w:rFonts w:asciiTheme="minorHAnsi" w:hAnsiTheme="minorHAnsi" w:cstheme="minorHAnsi"/>
        </w:rPr>
        <w:t xml:space="preserve"> to serve</w:t>
      </w:r>
      <w:r w:rsidR="007A7B28" w:rsidRPr="00C03F9D">
        <w:rPr>
          <w:rFonts w:asciiTheme="minorHAnsi" w:hAnsiTheme="minorHAnsi" w:cstheme="minorHAnsi"/>
        </w:rPr>
        <w:t xml:space="preserve"> the </w:t>
      </w:r>
      <w:r w:rsidR="00C03F9D" w:rsidRPr="00C03F9D">
        <w:rPr>
          <w:rFonts w:asciiTheme="minorHAnsi" w:hAnsiTheme="minorHAnsi" w:cstheme="minorHAnsi"/>
        </w:rPr>
        <w:t xml:space="preserve">Eastern Oregon </w:t>
      </w:r>
      <w:r w:rsidR="007A7B28" w:rsidRPr="00C03F9D">
        <w:rPr>
          <w:rFonts w:asciiTheme="minorHAnsi" w:hAnsiTheme="minorHAnsi" w:cstheme="minorHAnsi"/>
        </w:rPr>
        <w:t>area with</w:t>
      </w:r>
      <w:r w:rsidRPr="00C03F9D">
        <w:rPr>
          <w:rFonts w:asciiTheme="minorHAnsi" w:hAnsiTheme="minorHAnsi" w:cstheme="minorHAnsi"/>
        </w:rPr>
        <w:t xml:space="preserve">. State the sources and specific </w:t>
      </w:r>
      <w:r w:rsidR="009C38F7" w:rsidRPr="00C03F9D">
        <w:rPr>
          <w:rFonts w:asciiTheme="minorHAnsi" w:hAnsiTheme="minorHAnsi" w:cstheme="minorHAnsi"/>
        </w:rPr>
        <w:t>amount purposed of leveraged funds.</w:t>
      </w:r>
    </w:p>
    <w:p w14:paraId="4EA24879" w14:textId="77777777" w:rsidR="00E40F4E" w:rsidRPr="00C03F9D" w:rsidRDefault="00E40F4E" w:rsidP="009A01B6">
      <w:pPr>
        <w:numPr>
          <w:ilvl w:val="0"/>
          <w:numId w:val="3"/>
        </w:numPr>
        <w:tabs>
          <w:tab w:val="clear" w:pos="1440"/>
          <w:tab w:val="num" w:pos="720"/>
        </w:tabs>
        <w:ind w:left="720" w:hanging="240"/>
        <w:rPr>
          <w:rFonts w:asciiTheme="minorHAnsi" w:hAnsiTheme="minorHAnsi" w:cstheme="minorHAnsi"/>
        </w:rPr>
      </w:pPr>
      <w:r w:rsidRPr="00C03F9D">
        <w:rPr>
          <w:rFonts w:asciiTheme="minorHAnsi" w:hAnsiTheme="minorHAnsi" w:cstheme="minorHAnsi"/>
        </w:rPr>
        <w:t xml:space="preserve">Total </w:t>
      </w:r>
      <w:r w:rsidR="00C2497C" w:rsidRPr="00C03F9D">
        <w:rPr>
          <w:rFonts w:asciiTheme="minorHAnsi" w:hAnsiTheme="minorHAnsi" w:cstheme="minorHAnsi"/>
        </w:rPr>
        <w:t>WIOA</w:t>
      </w:r>
      <w:r w:rsidRPr="00C03F9D">
        <w:rPr>
          <w:rFonts w:asciiTheme="minorHAnsi" w:hAnsiTheme="minorHAnsi" w:cstheme="minorHAnsi"/>
        </w:rPr>
        <w:t xml:space="preserve"> fund</w:t>
      </w:r>
      <w:r w:rsidR="00291438" w:rsidRPr="00C03F9D">
        <w:rPr>
          <w:rFonts w:asciiTheme="minorHAnsi" w:hAnsiTheme="minorHAnsi" w:cstheme="minorHAnsi"/>
        </w:rPr>
        <w:t>s</w:t>
      </w:r>
      <w:r w:rsidRPr="00C03F9D">
        <w:rPr>
          <w:rFonts w:asciiTheme="minorHAnsi" w:hAnsiTheme="minorHAnsi" w:cstheme="minorHAnsi"/>
        </w:rPr>
        <w:t xml:space="preserve"> requested </w:t>
      </w:r>
      <w:r w:rsidR="009C38F7" w:rsidRPr="00C03F9D">
        <w:rPr>
          <w:rFonts w:asciiTheme="minorHAnsi" w:hAnsiTheme="minorHAnsi" w:cstheme="minorHAnsi"/>
        </w:rPr>
        <w:t>and</w:t>
      </w:r>
      <w:r w:rsidRPr="00C03F9D">
        <w:rPr>
          <w:rFonts w:asciiTheme="minorHAnsi" w:hAnsiTheme="minorHAnsi" w:cstheme="minorHAnsi"/>
        </w:rPr>
        <w:t xml:space="preserve"> leveraged funds</w:t>
      </w:r>
      <w:r w:rsidR="009C38F7" w:rsidRPr="00C03F9D">
        <w:rPr>
          <w:rFonts w:asciiTheme="minorHAnsi" w:hAnsiTheme="minorHAnsi" w:cstheme="minorHAnsi"/>
        </w:rPr>
        <w:t xml:space="preserve"> to provide total funding for this project</w:t>
      </w:r>
      <w:r w:rsidRPr="00C03F9D">
        <w:rPr>
          <w:rFonts w:asciiTheme="minorHAnsi" w:hAnsiTheme="minorHAnsi" w:cstheme="minorHAnsi"/>
        </w:rPr>
        <w:t>.</w:t>
      </w:r>
    </w:p>
    <w:p w14:paraId="42C32FC9" w14:textId="77777777" w:rsidR="00E40F4E" w:rsidRPr="00612811" w:rsidRDefault="00E40F4E" w:rsidP="00BA4E91">
      <w:pPr>
        <w:ind w:left="480"/>
        <w:rPr>
          <w:rFonts w:asciiTheme="minorHAnsi" w:hAnsiTheme="minorHAnsi" w:cstheme="minorHAnsi"/>
        </w:rPr>
      </w:pPr>
    </w:p>
    <w:p w14:paraId="550D0617" w14:textId="77777777" w:rsidR="00D746FE" w:rsidRPr="00612811" w:rsidRDefault="00D746FE" w:rsidP="00BA4E91">
      <w:pPr>
        <w:ind w:left="480"/>
        <w:jc w:val="center"/>
        <w:rPr>
          <w:rFonts w:asciiTheme="minorHAnsi" w:hAnsiTheme="minorHAnsi" w:cstheme="minorHAnsi"/>
          <w:b/>
          <w:bCs/>
          <w:u w:val="single"/>
        </w:rPr>
      </w:pPr>
      <w:r w:rsidRPr="00612811">
        <w:rPr>
          <w:rFonts w:asciiTheme="minorHAnsi" w:hAnsiTheme="minorHAnsi" w:cstheme="minorHAnsi"/>
          <w:b/>
          <w:bCs/>
          <w:u w:val="single"/>
        </w:rPr>
        <w:t>Budget Summary</w:t>
      </w:r>
    </w:p>
    <w:p w14:paraId="6FAF728D" w14:textId="77777777" w:rsidR="00D746FE" w:rsidRPr="00612811" w:rsidRDefault="00D746FE" w:rsidP="00BA4E91">
      <w:pPr>
        <w:tabs>
          <w:tab w:val="left" w:pos="2595"/>
        </w:tabs>
        <w:rPr>
          <w:rFonts w:asciiTheme="minorHAnsi" w:hAnsiTheme="minorHAnsi" w:cstheme="minorHAnsi"/>
        </w:rPr>
      </w:pPr>
    </w:p>
    <w:p w14:paraId="38CA6F07" w14:textId="77777777" w:rsidR="005165E5" w:rsidRPr="00612811" w:rsidRDefault="008F7A73" w:rsidP="00BA4E91">
      <w:pPr>
        <w:tabs>
          <w:tab w:val="left" w:pos="2595"/>
        </w:tabs>
        <w:rPr>
          <w:rFonts w:asciiTheme="minorHAnsi" w:hAnsiTheme="minorHAnsi" w:cstheme="minorHAnsi"/>
        </w:rPr>
      </w:pPr>
      <w:r w:rsidRPr="00612811">
        <w:rPr>
          <w:rFonts w:asciiTheme="minorHAnsi" w:hAnsiTheme="minorHAnsi" w:cstheme="minorHAnsi"/>
          <w:noProof/>
        </w:rPr>
        <w:drawing>
          <wp:inline distT="0" distB="0" distL="0" distR="0" wp14:anchorId="65BA7005" wp14:editId="3C685711">
            <wp:extent cx="5943600" cy="288401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2884012"/>
                    </a:xfrm>
                    <a:prstGeom prst="rect">
                      <a:avLst/>
                    </a:prstGeom>
                    <a:noFill/>
                    <a:ln>
                      <a:noFill/>
                    </a:ln>
                  </pic:spPr>
                </pic:pic>
              </a:graphicData>
            </a:graphic>
          </wp:inline>
        </w:drawing>
      </w:r>
    </w:p>
    <w:p w14:paraId="49123749" w14:textId="77777777" w:rsidR="00D746FE" w:rsidRPr="00612811" w:rsidRDefault="00D746FE" w:rsidP="00BA4E91">
      <w:pPr>
        <w:tabs>
          <w:tab w:val="left" w:pos="2595"/>
        </w:tabs>
        <w:rPr>
          <w:rFonts w:asciiTheme="minorHAnsi" w:hAnsiTheme="minorHAnsi" w:cstheme="minorHAnsi"/>
        </w:rPr>
      </w:pPr>
    </w:p>
    <w:p w14:paraId="46613C80" w14:textId="77777777" w:rsidR="00674E6D" w:rsidRPr="00612811" w:rsidRDefault="00674E6D" w:rsidP="00BA4E91">
      <w:pPr>
        <w:ind w:left="480"/>
        <w:rPr>
          <w:rFonts w:asciiTheme="minorHAnsi" w:hAnsiTheme="minorHAnsi" w:cstheme="minorHAnsi"/>
          <w:b/>
          <w:color w:val="FF0000"/>
        </w:rPr>
      </w:pPr>
      <w:r w:rsidRPr="00612811">
        <w:rPr>
          <w:rFonts w:asciiTheme="minorHAnsi" w:hAnsiTheme="minorHAnsi" w:cstheme="minorHAnsi"/>
          <w:b/>
          <w:color w:val="FF0000"/>
        </w:rPr>
        <w:br w:type="page"/>
      </w:r>
    </w:p>
    <w:p w14:paraId="197914AE" w14:textId="2DD3B7EA" w:rsidR="004F7645" w:rsidRPr="00612811" w:rsidRDefault="00E40F4E" w:rsidP="00BA4E91">
      <w:pPr>
        <w:ind w:firstLine="270"/>
        <w:rPr>
          <w:rFonts w:asciiTheme="minorHAnsi" w:hAnsiTheme="minorHAnsi" w:cstheme="minorHAnsi"/>
        </w:rPr>
      </w:pPr>
      <w:r w:rsidRPr="00612811">
        <w:rPr>
          <w:rFonts w:asciiTheme="minorHAnsi" w:hAnsiTheme="minorHAnsi" w:cstheme="minorHAnsi"/>
          <w:b/>
        </w:rPr>
        <w:lastRenderedPageBreak/>
        <w:t>Section 2 – Budget Detail Form</w:t>
      </w:r>
      <w:r w:rsidR="001E09F3" w:rsidRPr="00612811">
        <w:rPr>
          <w:rFonts w:asciiTheme="minorHAnsi" w:hAnsiTheme="minorHAnsi" w:cstheme="minorHAnsi"/>
          <w:b/>
        </w:rPr>
        <w:t xml:space="preserve"> - </w:t>
      </w:r>
      <w:r w:rsidRPr="00612811">
        <w:rPr>
          <w:rFonts w:asciiTheme="minorHAnsi" w:hAnsiTheme="minorHAnsi" w:cstheme="minorHAnsi"/>
          <w:bCs/>
          <w:i/>
          <w:iCs/>
        </w:rPr>
        <w:t xml:space="preserve">Please complete </w:t>
      </w:r>
      <w:r w:rsidR="007A7B28">
        <w:rPr>
          <w:rFonts w:asciiTheme="minorHAnsi" w:hAnsiTheme="minorHAnsi" w:cstheme="minorHAnsi"/>
          <w:bCs/>
          <w:i/>
          <w:iCs/>
        </w:rPr>
        <w:t>the</w:t>
      </w:r>
      <w:r w:rsidRPr="00612811">
        <w:rPr>
          <w:rFonts w:asciiTheme="minorHAnsi" w:hAnsiTheme="minorHAnsi" w:cstheme="minorHAnsi"/>
          <w:bCs/>
          <w:i/>
          <w:iCs/>
        </w:rPr>
        <w:t xml:space="preserve"> budget detail form.</w:t>
      </w:r>
      <w:r w:rsidR="004F7645" w:rsidRPr="00612811">
        <w:rPr>
          <w:rFonts w:asciiTheme="minorHAnsi" w:hAnsiTheme="minorHAnsi" w:cstheme="minorHAnsi"/>
          <w:bCs/>
          <w:i/>
          <w:iCs/>
        </w:rPr>
        <w:t xml:space="preserve"> </w:t>
      </w:r>
      <w:r w:rsidR="004F7645" w:rsidRPr="00612811">
        <w:rPr>
          <w:rFonts w:asciiTheme="minorHAnsi" w:hAnsiTheme="minorHAnsi" w:cstheme="minorHAnsi"/>
          <w:i/>
          <w:iCs/>
        </w:rPr>
        <w:t>(Maximum 1 page)</w:t>
      </w:r>
    </w:p>
    <w:p w14:paraId="1B5ACCA0" w14:textId="551B122E" w:rsidR="00E40F4E" w:rsidRPr="00612811" w:rsidRDefault="00E40F4E" w:rsidP="00BA4E91">
      <w:pPr>
        <w:rPr>
          <w:rFonts w:asciiTheme="minorHAnsi" w:hAnsiTheme="minorHAnsi" w:cstheme="minorHAnsi"/>
          <w:bCs/>
          <w:iCs/>
        </w:rPr>
      </w:pPr>
    </w:p>
    <w:tbl>
      <w:tblPr>
        <w:tblW w:w="9454" w:type="dxa"/>
        <w:tblLook w:val="04A0" w:firstRow="1" w:lastRow="0" w:firstColumn="1" w:lastColumn="0" w:noHBand="0" w:noVBand="1"/>
      </w:tblPr>
      <w:tblGrid>
        <w:gridCol w:w="3514"/>
        <w:gridCol w:w="943"/>
        <w:gridCol w:w="1245"/>
        <w:gridCol w:w="1262"/>
        <w:gridCol w:w="1245"/>
        <w:gridCol w:w="1245"/>
      </w:tblGrid>
      <w:tr w:rsidR="00FD5274" w:rsidRPr="00612811" w14:paraId="071BDE77" w14:textId="77777777" w:rsidTr="005567EF">
        <w:trPr>
          <w:trHeight w:val="497"/>
        </w:trPr>
        <w:tc>
          <w:tcPr>
            <w:tcW w:w="3514" w:type="dxa"/>
            <w:tcBorders>
              <w:top w:val="nil"/>
              <w:left w:val="nil"/>
              <w:bottom w:val="nil"/>
              <w:right w:val="nil"/>
            </w:tcBorders>
            <w:noWrap/>
            <w:vAlign w:val="bottom"/>
            <w:hideMark/>
          </w:tcPr>
          <w:p w14:paraId="0568CC9A" w14:textId="77777777" w:rsidR="00FD5274" w:rsidRPr="00612811" w:rsidRDefault="00FD5274" w:rsidP="00BA4E91">
            <w:pPr>
              <w:rPr>
                <w:rFonts w:asciiTheme="minorHAnsi" w:hAnsiTheme="minorHAnsi" w:cstheme="minorHAnsi"/>
              </w:rPr>
            </w:pPr>
          </w:p>
        </w:tc>
        <w:tc>
          <w:tcPr>
            <w:tcW w:w="943" w:type="dxa"/>
            <w:tcBorders>
              <w:top w:val="nil"/>
              <w:left w:val="nil"/>
              <w:bottom w:val="nil"/>
              <w:right w:val="nil"/>
            </w:tcBorders>
            <w:vAlign w:val="bottom"/>
            <w:hideMark/>
          </w:tcPr>
          <w:p w14:paraId="207DE572" w14:textId="77777777" w:rsidR="00FD5274" w:rsidRPr="00612811" w:rsidRDefault="00FD5274" w:rsidP="00BA4E91">
            <w:pPr>
              <w:rPr>
                <w:rFonts w:asciiTheme="minorHAnsi" w:hAnsiTheme="minorHAnsi" w:cstheme="minorHAnsi"/>
              </w:rPr>
            </w:pPr>
          </w:p>
        </w:tc>
        <w:tc>
          <w:tcPr>
            <w:tcW w:w="1245"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8D8146B" w14:textId="77777777" w:rsidR="00FD5274" w:rsidRPr="00612811" w:rsidRDefault="00FD5274" w:rsidP="00BA4E91">
            <w:pPr>
              <w:jc w:val="center"/>
              <w:rPr>
                <w:rFonts w:asciiTheme="minorHAnsi" w:hAnsiTheme="minorHAnsi" w:cstheme="minorHAnsi"/>
                <w:b/>
                <w:bCs/>
              </w:rPr>
            </w:pPr>
            <w:r w:rsidRPr="00612811">
              <w:rPr>
                <w:rFonts w:asciiTheme="minorHAnsi" w:hAnsiTheme="minorHAnsi" w:cstheme="minorHAnsi"/>
                <w:b/>
                <w:bCs/>
              </w:rPr>
              <w:t>Adult</w:t>
            </w:r>
          </w:p>
        </w:tc>
        <w:tc>
          <w:tcPr>
            <w:tcW w:w="1262" w:type="dxa"/>
            <w:tcBorders>
              <w:top w:val="single" w:sz="4" w:space="0" w:color="auto"/>
              <w:left w:val="nil"/>
              <w:bottom w:val="single" w:sz="4" w:space="0" w:color="auto"/>
              <w:right w:val="single" w:sz="4" w:space="0" w:color="auto"/>
            </w:tcBorders>
            <w:shd w:val="clear" w:color="000000" w:fill="DDEBF7"/>
            <w:vAlign w:val="center"/>
            <w:hideMark/>
          </w:tcPr>
          <w:p w14:paraId="349403B8" w14:textId="77777777" w:rsidR="00FD5274" w:rsidRPr="00612811" w:rsidRDefault="00FD5274" w:rsidP="00BA4E91">
            <w:pPr>
              <w:jc w:val="center"/>
              <w:rPr>
                <w:rFonts w:asciiTheme="minorHAnsi" w:hAnsiTheme="minorHAnsi" w:cstheme="minorHAnsi"/>
                <w:b/>
                <w:bCs/>
              </w:rPr>
            </w:pPr>
            <w:r w:rsidRPr="00612811">
              <w:rPr>
                <w:rFonts w:asciiTheme="minorHAnsi" w:hAnsiTheme="minorHAnsi" w:cstheme="minorHAnsi"/>
                <w:b/>
                <w:bCs/>
              </w:rPr>
              <w:t>Dislocated Worker</w:t>
            </w:r>
          </w:p>
        </w:tc>
        <w:tc>
          <w:tcPr>
            <w:tcW w:w="1245" w:type="dxa"/>
            <w:tcBorders>
              <w:top w:val="single" w:sz="4" w:space="0" w:color="auto"/>
              <w:left w:val="nil"/>
              <w:bottom w:val="single" w:sz="4" w:space="0" w:color="auto"/>
              <w:right w:val="single" w:sz="4" w:space="0" w:color="auto"/>
            </w:tcBorders>
            <w:shd w:val="clear" w:color="000000" w:fill="DDEBF7"/>
            <w:noWrap/>
            <w:vAlign w:val="center"/>
            <w:hideMark/>
          </w:tcPr>
          <w:p w14:paraId="2D5F8230" w14:textId="77777777" w:rsidR="00FD5274" w:rsidRPr="00612811" w:rsidRDefault="00FD5274" w:rsidP="00BA4E91">
            <w:pPr>
              <w:jc w:val="center"/>
              <w:rPr>
                <w:rFonts w:asciiTheme="minorHAnsi" w:hAnsiTheme="minorHAnsi" w:cstheme="minorHAnsi"/>
                <w:b/>
                <w:bCs/>
              </w:rPr>
            </w:pPr>
            <w:r w:rsidRPr="00612811">
              <w:rPr>
                <w:rFonts w:asciiTheme="minorHAnsi" w:hAnsiTheme="minorHAnsi" w:cstheme="minorHAnsi"/>
                <w:b/>
                <w:bCs/>
              </w:rPr>
              <w:t>Youth</w:t>
            </w:r>
          </w:p>
        </w:tc>
        <w:tc>
          <w:tcPr>
            <w:tcW w:w="1245" w:type="dxa"/>
            <w:tcBorders>
              <w:top w:val="single" w:sz="4" w:space="0" w:color="auto"/>
              <w:left w:val="nil"/>
              <w:bottom w:val="single" w:sz="4" w:space="0" w:color="auto"/>
              <w:right w:val="single" w:sz="4" w:space="0" w:color="auto"/>
            </w:tcBorders>
            <w:shd w:val="clear" w:color="000000" w:fill="DDEBF7"/>
            <w:noWrap/>
            <w:vAlign w:val="bottom"/>
            <w:hideMark/>
          </w:tcPr>
          <w:p w14:paraId="441224D5" w14:textId="77777777" w:rsidR="00FD5274" w:rsidRPr="00612811" w:rsidRDefault="00FD5274" w:rsidP="00BA4E91">
            <w:pPr>
              <w:jc w:val="center"/>
              <w:rPr>
                <w:rFonts w:asciiTheme="minorHAnsi" w:hAnsiTheme="minorHAnsi" w:cstheme="minorHAnsi"/>
                <w:b/>
                <w:bCs/>
              </w:rPr>
            </w:pPr>
            <w:r w:rsidRPr="00612811">
              <w:rPr>
                <w:rFonts w:asciiTheme="minorHAnsi" w:hAnsiTheme="minorHAnsi" w:cstheme="minorHAnsi"/>
                <w:b/>
                <w:bCs/>
              </w:rPr>
              <w:t>TOTAL</w:t>
            </w:r>
          </w:p>
        </w:tc>
      </w:tr>
      <w:tr w:rsidR="00FD5274" w:rsidRPr="00612811" w14:paraId="1FCD4987" w14:textId="77777777" w:rsidTr="005567EF">
        <w:trPr>
          <w:trHeight w:val="307"/>
        </w:trPr>
        <w:tc>
          <w:tcPr>
            <w:tcW w:w="4457" w:type="dxa"/>
            <w:gridSpan w:val="2"/>
            <w:tcBorders>
              <w:top w:val="nil"/>
              <w:left w:val="nil"/>
              <w:bottom w:val="single" w:sz="8" w:space="0" w:color="auto"/>
              <w:right w:val="single" w:sz="4" w:space="0" w:color="000000"/>
            </w:tcBorders>
            <w:noWrap/>
            <w:vAlign w:val="bottom"/>
            <w:hideMark/>
          </w:tcPr>
          <w:p w14:paraId="533241F6" w14:textId="77777777" w:rsidR="00FD5274" w:rsidRPr="00612811" w:rsidRDefault="00FD5274" w:rsidP="00BA4E91">
            <w:pPr>
              <w:jc w:val="right"/>
              <w:rPr>
                <w:rFonts w:asciiTheme="minorHAnsi" w:hAnsiTheme="minorHAnsi" w:cstheme="minorHAnsi"/>
                <w:b/>
                <w:bCs/>
              </w:rPr>
            </w:pPr>
            <w:r w:rsidRPr="00612811">
              <w:rPr>
                <w:rFonts w:asciiTheme="minorHAnsi" w:hAnsiTheme="minorHAnsi" w:cstheme="minorHAnsi"/>
                <w:b/>
                <w:bCs/>
              </w:rPr>
              <w:t>Total  Number of FTE</w:t>
            </w:r>
          </w:p>
        </w:tc>
        <w:tc>
          <w:tcPr>
            <w:tcW w:w="1245" w:type="dxa"/>
            <w:tcBorders>
              <w:top w:val="nil"/>
              <w:left w:val="nil"/>
              <w:bottom w:val="single" w:sz="4" w:space="0" w:color="auto"/>
              <w:right w:val="single" w:sz="4" w:space="0" w:color="auto"/>
            </w:tcBorders>
            <w:noWrap/>
            <w:vAlign w:val="bottom"/>
            <w:hideMark/>
          </w:tcPr>
          <w:p w14:paraId="4A196630" w14:textId="77777777" w:rsidR="00FD5274" w:rsidRPr="00612811" w:rsidRDefault="00FD5274" w:rsidP="00BA4E91">
            <w:pPr>
              <w:jc w:val="center"/>
              <w:rPr>
                <w:rFonts w:asciiTheme="minorHAnsi" w:hAnsiTheme="minorHAnsi" w:cstheme="minorHAnsi"/>
                <w:b/>
                <w:bCs/>
              </w:rPr>
            </w:pPr>
            <w:r w:rsidRPr="00612811">
              <w:rPr>
                <w:rFonts w:asciiTheme="minorHAnsi" w:hAnsiTheme="minorHAnsi" w:cstheme="minorHAnsi"/>
                <w:b/>
                <w:bCs/>
              </w:rPr>
              <w:t> </w:t>
            </w:r>
          </w:p>
        </w:tc>
        <w:tc>
          <w:tcPr>
            <w:tcW w:w="1262" w:type="dxa"/>
            <w:tcBorders>
              <w:top w:val="nil"/>
              <w:left w:val="nil"/>
              <w:bottom w:val="single" w:sz="4" w:space="0" w:color="auto"/>
              <w:right w:val="nil"/>
            </w:tcBorders>
            <w:noWrap/>
            <w:vAlign w:val="bottom"/>
            <w:hideMark/>
          </w:tcPr>
          <w:p w14:paraId="4B7227E3" w14:textId="77777777" w:rsidR="00FD5274" w:rsidRPr="00612811" w:rsidRDefault="00FD5274" w:rsidP="00BA4E91">
            <w:pPr>
              <w:jc w:val="cente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single" w:sz="4" w:space="0" w:color="auto"/>
              <w:bottom w:val="single" w:sz="4" w:space="0" w:color="auto"/>
              <w:right w:val="single" w:sz="4" w:space="0" w:color="auto"/>
            </w:tcBorders>
            <w:noWrap/>
            <w:vAlign w:val="bottom"/>
            <w:hideMark/>
          </w:tcPr>
          <w:p w14:paraId="7571113E" w14:textId="77777777" w:rsidR="00FD5274" w:rsidRPr="00612811" w:rsidRDefault="00FD5274" w:rsidP="00BA4E91">
            <w:pPr>
              <w:jc w:val="cente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noWrap/>
            <w:vAlign w:val="bottom"/>
            <w:hideMark/>
          </w:tcPr>
          <w:p w14:paraId="0DAF794D" w14:textId="77777777" w:rsidR="00FD5274" w:rsidRPr="00612811" w:rsidRDefault="00FD5274" w:rsidP="00BA4E91">
            <w:pPr>
              <w:jc w:val="center"/>
              <w:rPr>
                <w:rFonts w:asciiTheme="minorHAnsi" w:hAnsiTheme="minorHAnsi" w:cstheme="minorHAnsi"/>
                <w:b/>
                <w:bCs/>
              </w:rPr>
            </w:pPr>
            <w:r w:rsidRPr="00612811">
              <w:rPr>
                <w:rFonts w:asciiTheme="minorHAnsi" w:hAnsiTheme="minorHAnsi" w:cstheme="minorHAnsi"/>
                <w:b/>
                <w:bCs/>
              </w:rPr>
              <w:t xml:space="preserve">                 - </w:t>
            </w:r>
          </w:p>
        </w:tc>
      </w:tr>
      <w:tr w:rsidR="00FD5274" w:rsidRPr="00612811" w14:paraId="6E909532" w14:textId="77777777" w:rsidTr="005567EF">
        <w:trPr>
          <w:trHeight w:val="526"/>
        </w:trPr>
        <w:tc>
          <w:tcPr>
            <w:tcW w:w="4457" w:type="dxa"/>
            <w:gridSpan w:val="2"/>
            <w:tcBorders>
              <w:top w:val="nil"/>
              <w:left w:val="single" w:sz="8" w:space="0" w:color="auto"/>
              <w:bottom w:val="single" w:sz="8" w:space="0" w:color="auto"/>
              <w:right w:val="single" w:sz="8" w:space="0" w:color="000000"/>
            </w:tcBorders>
            <w:shd w:val="clear" w:color="000000" w:fill="DDEBF7"/>
            <w:vAlign w:val="bottom"/>
            <w:hideMark/>
          </w:tcPr>
          <w:p w14:paraId="218A8F9E" w14:textId="77777777" w:rsidR="00FD5274" w:rsidRPr="00612811" w:rsidRDefault="00FD5274" w:rsidP="00BA4E91">
            <w:pPr>
              <w:jc w:val="center"/>
              <w:rPr>
                <w:rFonts w:asciiTheme="minorHAnsi" w:hAnsiTheme="minorHAnsi" w:cstheme="minorHAnsi"/>
                <w:b/>
                <w:bCs/>
              </w:rPr>
            </w:pPr>
            <w:r w:rsidRPr="00612811">
              <w:rPr>
                <w:rFonts w:asciiTheme="minorHAnsi" w:hAnsiTheme="minorHAnsi" w:cstheme="minorHAnsi"/>
                <w:b/>
                <w:bCs/>
              </w:rPr>
              <w:t>Budget Line Item</w:t>
            </w:r>
          </w:p>
        </w:tc>
        <w:tc>
          <w:tcPr>
            <w:tcW w:w="1245" w:type="dxa"/>
            <w:tcBorders>
              <w:top w:val="single" w:sz="8" w:space="0" w:color="auto"/>
              <w:left w:val="nil"/>
              <w:bottom w:val="single" w:sz="8" w:space="0" w:color="auto"/>
              <w:right w:val="single" w:sz="4" w:space="0" w:color="auto"/>
            </w:tcBorders>
            <w:shd w:val="clear" w:color="000000" w:fill="DDEBF7"/>
            <w:vAlign w:val="center"/>
            <w:hideMark/>
          </w:tcPr>
          <w:p w14:paraId="5BB4767D" w14:textId="77777777" w:rsidR="00FD5274" w:rsidRPr="00612811" w:rsidRDefault="00FD5274" w:rsidP="00BA4E91">
            <w:pPr>
              <w:jc w:val="center"/>
              <w:rPr>
                <w:rFonts w:asciiTheme="minorHAnsi" w:hAnsiTheme="minorHAnsi" w:cstheme="minorHAnsi"/>
                <w:b/>
                <w:bCs/>
              </w:rPr>
            </w:pPr>
            <w:r w:rsidRPr="00612811">
              <w:rPr>
                <w:rFonts w:asciiTheme="minorHAnsi" w:hAnsiTheme="minorHAnsi" w:cstheme="minorHAnsi"/>
                <w:b/>
                <w:bCs/>
              </w:rPr>
              <w:t xml:space="preserve"> Adult </w:t>
            </w:r>
          </w:p>
        </w:tc>
        <w:tc>
          <w:tcPr>
            <w:tcW w:w="1262" w:type="dxa"/>
            <w:tcBorders>
              <w:top w:val="single" w:sz="8" w:space="0" w:color="auto"/>
              <w:left w:val="single" w:sz="8" w:space="0" w:color="auto"/>
              <w:bottom w:val="single" w:sz="8" w:space="0" w:color="auto"/>
              <w:right w:val="single" w:sz="4" w:space="0" w:color="auto"/>
            </w:tcBorders>
            <w:shd w:val="clear" w:color="000000" w:fill="DDEBF7"/>
            <w:vAlign w:val="center"/>
            <w:hideMark/>
          </w:tcPr>
          <w:p w14:paraId="35328E4D" w14:textId="77777777" w:rsidR="00FD5274" w:rsidRPr="00612811" w:rsidRDefault="00FD5274" w:rsidP="00BA4E91">
            <w:pPr>
              <w:jc w:val="center"/>
              <w:rPr>
                <w:rFonts w:asciiTheme="minorHAnsi" w:hAnsiTheme="minorHAnsi" w:cstheme="minorHAnsi"/>
                <w:b/>
                <w:bCs/>
              </w:rPr>
            </w:pPr>
            <w:r w:rsidRPr="00612811">
              <w:rPr>
                <w:rFonts w:asciiTheme="minorHAnsi" w:hAnsiTheme="minorHAnsi" w:cstheme="minorHAnsi"/>
                <w:b/>
                <w:bCs/>
              </w:rPr>
              <w:t xml:space="preserve"> Dislocated Worker </w:t>
            </w:r>
          </w:p>
        </w:tc>
        <w:tc>
          <w:tcPr>
            <w:tcW w:w="1245" w:type="dxa"/>
            <w:tcBorders>
              <w:top w:val="single" w:sz="8" w:space="0" w:color="auto"/>
              <w:left w:val="single" w:sz="8" w:space="0" w:color="auto"/>
              <w:bottom w:val="single" w:sz="8" w:space="0" w:color="auto"/>
              <w:right w:val="single" w:sz="4" w:space="0" w:color="auto"/>
            </w:tcBorders>
            <w:shd w:val="clear" w:color="000000" w:fill="DDEBF7"/>
            <w:vAlign w:val="center"/>
            <w:hideMark/>
          </w:tcPr>
          <w:p w14:paraId="6F89E13C" w14:textId="77777777" w:rsidR="00FD5274" w:rsidRPr="00612811" w:rsidRDefault="00FD5274" w:rsidP="00BA4E91">
            <w:pPr>
              <w:jc w:val="center"/>
              <w:rPr>
                <w:rFonts w:asciiTheme="minorHAnsi" w:hAnsiTheme="minorHAnsi" w:cstheme="minorHAnsi"/>
                <w:b/>
                <w:bCs/>
              </w:rPr>
            </w:pPr>
            <w:r w:rsidRPr="00612811">
              <w:rPr>
                <w:rFonts w:asciiTheme="minorHAnsi" w:hAnsiTheme="minorHAnsi" w:cstheme="minorHAnsi"/>
                <w:b/>
                <w:bCs/>
              </w:rPr>
              <w:t xml:space="preserve"> Youth </w:t>
            </w:r>
          </w:p>
        </w:tc>
        <w:tc>
          <w:tcPr>
            <w:tcW w:w="1245" w:type="dxa"/>
            <w:tcBorders>
              <w:top w:val="single" w:sz="8" w:space="0" w:color="auto"/>
              <w:left w:val="nil"/>
              <w:bottom w:val="single" w:sz="8" w:space="0" w:color="auto"/>
              <w:right w:val="single" w:sz="4" w:space="0" w:color="auto"/>
            </w:tcBorders>
            <w:shd w:val="clear" w:color="000000" w:fill="DDEBF7"/>
            <w:vAlign w:val="center"/>
            <w:hideMark/>
          </w:tcPr>
          <w:p w14:paraId="17929CA8" w14:textId="77777777" w:rsidR="00FD5274" w:rsidRPr="00612811" w:rsidRDefault="00FD5274" w:rsidP="00BA4E91">
            <w:pPr>
              <w:jc w:val="center"/>
              <w:rPr>
                <w:rFonts w:asciiTheme="minorHAnsi" w:hAnsiTheme="minorHAnsi" w:cstheme="minorHAnsi"/>
                <w:b/>
                <w:bCs/>
              </w:rPr>
            </w:pPr>
            <w:r w:rsidRPr="00612811">
              <w:rPr>
                <w:rFonts w:asciiTheme="minorHAnsi" w:hAnsiTheme="minorHAnsi" w:cstheme="minorHAnsi"/>
                <w:b/>
                <w:bCs/>
              </w:rPr>
              <w:t xml:space="preserve"> Balance </w:t>
            </w:r>
          </w:p>
        </w:tc>
      </w:tr>
      <w:tr w:rsidR="00FD5274" w:rsidRPr="00612811" w14:paraId="544D2198" w14:textId="77777777" w:rsidTr="005567EF">
        <w:trPr>
          <w:trHeight w:val="395"/>
        </w:trPr>
        <w:tc>
          <w:tcPr>
            <w:tcW w:w="4457" w:type="dxa"/>
            <w:gridSpan w:val="2"/>
            <w:tcBorders>
              <w:top w:val="single" w:sz="8" w:space="0" w:color="auto"/>
              <w:left w:val="single" w:sz="8" w:space="0" w:color="auto"/>
              <w:bottom w:val="single" w:sz="8" w:space="0" w:color="auto"/>
              <w:right w:val="single" w:sz="8" w:space="0" w:color="000000"/>
            </w:tcBorders>
            <w:shd w:val="clear" w:color="000000" w:fill="BDD7EE"/>
            <w:noWrap/>
            <w:vAlign w:val="bottom"/>
            <w:hideMark/>
          </w:tcPr>
          <w:p w14:paraId="3BB899E6" w14:textId="77777777" w:rsidR="00FD5274" w:rsidRPr="00612811" w:rsidRDefault="00FD5274" w:rsidP="00BA4E91">
            <w:pPr>
              <w:jc w:val="right"/>
              <w:rPr>
                <w:rFonts w:asciiTheme="minorHAnsi" w:hAnsiTheme="minorHAnsi" w:cstheme="minorHAnsi"/>
                <w:b/>
                <w:bCs/>
              </w:rPr>
            </w:pPr>
            <w:r w:rsidRPr="00612811">
              <w:rPr>
                <w:rFonts w:asciiTheme="minorHAnsi" w:hAnsiTheme="minorHAnsi" w:cstheme="minorHAnsi"/>
                <w:b/>
                <w:bCs/>
              </w:rPr>
              <w:t>Personnel Expenses</w:t>
            </w:r>
          </w:p>
        </w:tc>
        <w:tc>
          <w:tcPr>
            <w:tcW w:w="1245" w:type="dxa"/>
            <w:tcBorders>
              <w:top w:val="nil"/>
              <w:left w:val="nil"/>
              <w:bottom w:val="single" w:sz="8" w:space="0" w:color="auto"/>
              <w:right w:val="nil"/>
            </w:tcBorders>
            <w:shd w:val="clear" w:color="000000" w:fill="BDD7EE"/>
            <w:noWrap/>
            <w:vAlign w:val="bottom"/>
            <w:hideMark/>
          </w:tcPr>
          <w:p w14:paraId="33F4D469"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c>
          <w:tcPr>
            <w:tcW w:w="1262" w:type="dxa"/>
            <w:tcBorders>
              <w:top w:val="nil"/>
              <w:left w:val="single" w:sz="8" w:space="0" w:color="auto"/>
              <w:bottom w:val="single" w:sz="8" w:space="0" w:color="auto"/>
              <w:right w:val="nil"/>
            </w:tcBorders>
            <w:shd w:val="clear" w:color="000000" w:fill="BDD7EE"/>
            <w:noWrap/>
            <w:vAlign w:val="bottom"/>
            <w:hideMark/>
          </w:tcPr>
          <w:p w14:paraId="5285A167"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c>
          <w:tcPr>
            <w:tcW w:w="1245" w:type="dxa"/>
            <w:tcBorders>
              <w:top w:val="nil"/>
              <w:left w:val="single" w:sz="8" w:space="0" w:color="auto"/>
              <w:bottom w:val="single" w:sz="8" w:space="0" w:color="auto"/>
              <w:right w:val="nil"/>
            </w:tcBorders>
            <w:shd w:val="clear" w:color="000000" w:fill="BDD7EE"/>
            <w:noWrap/>
            <w:vAlign w:val="bottom"/>
            <w:hideMark/>
          </w:tcPr>
          <w:p w14:paraId="6B8DBD6A"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c>
          <w:tcPr>
            <w:tcW w:w="1245" w:type="dxa"/>
            <w:tcBorders>
              <w:top w:val="nil"/>
              <w:left w:val="nil"/>
              <w:bottom w:val="single" w:sz="8" w:space="0" w:color="auto"/>
              <w:right w:val="nil"/>
            </w:tcBorders>
            <w:shd w:val="clear" w:color="000000" w:fill="BDD7EE"/>
            <w:noWrap/>
            <w:vAlign w:val="bottom"/>
            <w:hideMark/>
          </w:tcPr>
          <w:p w14:paraId="37A872E9"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r>
      <w:tr w:rsidR="00FD5274" w:rsidRPr="00612811" w14:paraId="411512CE" w14:textId="77777777" w:rsidTr="005567EF">
        <w:trPr>
          <w:trHeight w:val="292"/>
        </w:trPr>
        <w:tc>
          <w:tcPr>
            <w:tcW w:w="3514" w:type="dxa"/>
            <w:tcBorders>
              <w:top w:val="nil"/>
              <w:left w:val="single" w:sz="8" w:space="0" w:color="auto"/>
              <w:bottom w:val="single" w:sz="4" w:space="0" w:color="auto"/>
              <w:right w:val="nil"/>
            </w:tcBorders>
            <w:shd w:val="clear" w:color="000000" w:fill="DDEBF7"/>
            <w:noWrap/>
            <w:vAlign w:val="bottom"/>
            <w:hideMark/>
          </w:tcPr>
          <w:p w14:paraId="2E0EB2F7"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Program Admin Compensation</w:t>
            </w:r>
          </w:p>
        </w:tc>
        <w:tc>
          <w:tcPr>
            <w:tcW w:w="943" w:type="dxa"/>
            <w:tcBorders>
              <w:top w:val="nil"/>
              <w:left w:val="nil"/>
              <w:bottom w:val="nil"/>
              <w:right w:val="single" w:sz="8" w:space="0" w:color="auto"/>
            </w:tcBorders>
            <w:shd w:val="clear" w:color="000000" w:fill="DDEBF7"/>
            <w:noWrap/>
            <w:vAlign w:val="bottom"/>
            <w:hideMark/>
          </w:tcPr>
          <w:p w14:paraId="04F4730B"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single" w:sz="4" w:space="0" w:color="auto"/>
              <w:left w:val="nil"/>
              <w:bottom w:val="single" w:sz="4" w:space="0" w:color="auto"/>
              <w:right w:val="single" w:sz="4" w:space="0" w:color="auto"/>
            </w:tcBorders>
            <w:shd w:val="clear" w:color="000000" w:fill="DDEBF7"/>
            <w:noWrap/>
            <w:vAlign w:val="bottom"/>
            <w:hideMark/>
          </w:tcPr>
          <w:p w14:paraId="30EE2126"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62" w:type="dxa"/>
            <w:tcBorders>
              <w:top w:val="single" w:sz="4" w:space="0" w:color="auto"/>
              <w:left w:val="single" w:sz="8" w:space="0" w:color="auto"/>
              <w:bottom w:val="single" w:sz="4" w:space="0" w:color="auto"/>
              <w:right w:val="single" w:sz="4" w:space="0" w:color="auto"/>
            </w:tcBorders>
            <w:shd w:val="clear" w:color="000000" w:fill="DDEBF7"/>
            <w:noWrap/>
            <w:vAlign w:val="bottom"/>
            <w:hideMark/>
          </w:tcPr>
          <w:p w14:paraId="3A7A7277"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single" w:sz="4" w:space="0" w:color="auto"/>
              <w:left w:val="single" w:sz="8" w:space="0" w:color="auto"/>
              <w:bottom w:val="single" w:sz="4" w:space="0" w:color="auto"/>
              <w:right w:val="single" w:sz="4" w:space="0" w:color="auto"/>
            </w:tcBorders>
            <w:shd w:val="clear" w:color="000000" w:fill="DDEBF7"/>
            <w:noWrap/>
            <w:vAlign w:val="bottom"/>
            <w:hideMark/>
          </w:tcPr>
          <w:p w14:paraId="068619E6"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single" w:sz="4" w:space="0" w:color="auto"/>
              <w:left w:val="nil"/>
              <w:bottom w:val="single" w:sz="4" w:space="0" w:color="auto"/>
              <w:right w:val="single" w:sz="4" w:space="0" w:color="auto"/>
            </w:tcBorders>
            <w:noWrap/>
            <w:vAlign w:val="bottom"/>
            <w:hideMark/>
          </w:tcPr>
          <w:p w14:paraId="619C37C9"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r>
      <w:tr w:rsidR="00FD5274" w:rsidRPr="00612811" w14:paraId="6A35EB90" w14:textId="77777777" w:rsidTr="005567EF">
        <w:trPr>
          <w:trHeight w:val="292"/>
        </w:trPr>
        <w:tc>
          <w:tcPr>
            <w:tcW w:w="3514" w:type="dxa"/>
            <w:tcBorders>
              <w:top w:val="nil"/>
              <w:left w:val="single" w:sz="8" w:space="0" w:color="auto"/>
              <w:bottom w:val="nil"/>
              <w:right w:val="nil"/>
            </w:tcBorders>
            <w:shd w:val="clear" w:color="000000" w:fill="DDEBF7"/>
            <w:noWrap/>
            <w:vAlign w:val="bottom"/>
            <w:hideMark/>
          </w:tcPr>
          <w:p w14:paraId="607F3B2E"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Program Delivery Compensation</w:t>
            </w:r>
          </w:p>
        </w:tc>
        <w:tc>
          <w:tcPr>
            <w:tcW w:w="943" w:type="dxa"/>
            <w:tcBorders>
              <w:top w:val="single" w:sz="4" w:space="0" w:color="auto"/>
              <w:left w:val="nil"/>
              <w:bottom w:val="single" w:sz="4" w:space="0" w:color="auto"/>
              <w:right w:val="single" w:sz="8" w:space="0" w:color="auto"/>
            </w:tcBorders>
            <w:shd w:val="clear" w:color="000000" w:fill="DDEBF7"/>
            <w:noWrap/>
            <w:vAlign w:val="bottom"/>
            <w:hideMark/>
          </w:tcPr>
          <w:p w14:paraId="0C0E4575"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shd w:val="clear" w:color="000000" w:fill="DDEBF7"/>
            <w:noWrap/>
            <w:vAlign w:val="bottom"/>
            <w:hideMark/>
          </w:tcPr>
          <w:p w14:paraId="1A8B42A4"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62" w:type="dxa"/>
            <w:tcBorders>
              <w:top w:val="nil"/>
              <w:left w:val="single" w:sz="8" w:space="0" w:color="auto"/>
              <w:bottom w:val="single" w:sz="4" w:space="0" w:color="auto"/>
              <w:right w:val="single" w:sz="4" w:space="0" w:color="auto"/>
            </w:tcBorders>
            <w:shd w:val="clear" w:color="000000" w:fill="DDEBF7"/>
            <w:noWrap/>
            <w:vAlign w:val="bottom"/>
            <w:hideMark/>
          </w:tcPr>
          <w:p w14:paraId="6B885CB3"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single" w:sz="8" w:space="0" w:color="auto"/>
              <w:bottom w:val="single" w:sz="4" w:space="0" w:color="auto"/>
              <w:right w:val="single" w:sz="4" w:space="0" w:color="auto"/>
            </w:tcBorders>
            <w:shd w:val="clear" w:color="000000" w:fill="DDEBF7"/>
            <w:noWrap/>
            <w:vAlign w:val="bottom"/>
            <w:hideMark/>
          </w:tcPr>
          <w:p w14:paraId="69593809"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noWrap/>
            <w:vAlign w:val="bottom"/>
            <w:hideMark/>
          </w:tcPr>
          <w:p w14:paraId="1EC79899"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r>
      <w:tr w:rsidR="00FD5274" w:rsidRPr="00612811" w14:paraId="4541D0F0" w14:textId="77777777" w:rsidTr="005567EF">
        <w:trPr>
          <w:trHeight w:val="307"/>
        </w:trPr>
        <w:tc>
          <w:tcPr>
            <w:tcW w:w="4457" w:type="dxa"/>
            <w:gridSpan w:val="2"/>
            <w:tcBorders>
              <w:top w:val="single" w:sz="4" w:space="0" w:color="auto"/>
              <w:left w:val="single" w:sz="8" w:space="0" w:color="auto"/>
              <w:bottom w:val="single" w:sz="8" w:space="0" w:color="auto"/>
              <w:right w:val="single" w:sz="8" w:space="0" w:color="000000"/>
            </w:tcBorders>
            <w:shd w:val="clear" w:color="000000" w:fill="FFFF99"/>
            <w:noWrap/>
            <w:vAlign w:val="bottom"/>
            <w:hideMark/>
          </w:tcPr>
          <w:p w14:paraId="319AE62E" w14:textId="77777777" w:rsidR="00FD5274" w:rsidRPr="00612811" w:rsidRDefault="00FD5274" w:rsidP="00BA4E91">
            <w:pPr>
              <w:jc w:val="center"/>
              <w:rPr>
                <w:rFonts w:asciiTheme="minorHAnsi" w:hAnsiTheme="minorHAnsi" w:cstheme="minorHAnsi"/>
                <w:b/>
                <w:bCs/>
                <w:i/>
                <w:iCs/>
                <w:color w:val="000000"/>
              </w:rPr>
            </w:pPr>
            <w:r w:rsidRPr="00612811">
              <w:rPr>
                <w:rFonts w:asciiTheme="minorHAnsi" w:hAnsiTheme="minorHAnsi" w:cstheme="minorHAnsi"/>
                <w:b/>
                <w:bCs/>
                <w:i/>
                <w:iCs/>
                <w:color w:val="000000"/>
              </w:rPr>
              <w:t xml:space="preserve">      Total Personnel</w:t>
            </w:r>
          </w:p>
        </w:tc>
        <w:tc>
          <w:tcPr>
            <w:tcW w:w="1245" w:type="dxa"/>
            <w:tcBorders>
              <w:top w:val="nil"/>
              <w:left w:val="nil"/>
              <w:bottom w:val="nil"/>
              <w:right w:val="single" w:sz="4" w:space="0" w:color="auto"/>
            </w:tcBorders>
            <w:shd w:val="clear" w:color="000000" w:fill="FFFF99"/>
            <w:noWrap/>
            <w:vAlign w:val="bottom"/>
            <w:hideMark/>
          </w:tcPr>
          <w:p w14:paraId="1E7D37A6" w14:textId="77777777" w:rsidR="00FD5274" w:rsidRPr="00612811" w:rsidRDefault="00FD5274" w:rsidP="00BA4E91">
            <w:pPr>
              <w:rPr>
                <w:rFonts w:asciiTheme="minorHAnsi" w:hAnsiTheme="minorHAnsi" w:cstheme="minorHAnsi"/>
                <w:b/>
                <w:bCs/>
                <w:i/>
                <w:iCs/>
              </w:rPr>
            </w:pPr>
            <w:r w:rsidRPr="00612811">
              <w:rPr>
                <w:rFonts w:asciiTheme="minorHAnsi" w:hAnsiTheme="minorHAnsi" w:cstheme="minorHAnsi"/>
                <w:b/>
                <w:bCs/>
                <w:i/>
                <w:iCs/>
              </w:rPr>
              <w:t xml:space="preserve">               -   </w:t>
            </w:r>
          </w:p>
        </w:tc>
        <w:tc>
          <w:tcPr>
            <w:tcW w:w="1262" w:type="dxa"/>
            <w:tcBorders>
              <w:top w:val="nil"/>
              <w:left w:val="single" w:sz="8" w:space="0" w:color="auto"/>
              <w:bottom w:val="single" w:sz="4" w:space="0" w:color="auto"/>
              <w:right w:val="single" w:sz="4" w:space="0" w:color="auto"/>
            </w:tcBorders>
            <w:shd w:val="clear" w:color="000000" w:fill="FFFF99"/>
            <w:noWrap/>
            <w:vAlign w:val="bottom"/>
            <w:hideMark/>
          </w:tcPr>
          <w:p w14:paraId="44CC92FA" w14:textId="77777777" w:rsidR="00FD5274" w:rsidRPr="00612811" w:rsidRDefault="00FD5274" w:rsidP="00BA4E91">
            <w:pPr>
              <w:rPr>
                <w:rFonts w:asciiTheme="minorHAnsi" w:hAnsiTheme="minorHAnsi" w:cstheme="minorHAnsi"/>
                <w:b/>
                <w:bCs/>
                <w:i/>
                <w:iCs/>
              </w:rPr>
            </w:pPr>
            <w:r w:rsidRPr="00612811">
              <w:rPr>
                <w:rFonts w:asciiTheme="minorHAnsi" w:hAnsiTheme="minorHAnsi" w:cstheme="minorHAnsi"/>
                <w:b/>
                <w:bCs/>
                <w:i/>
                <w:iCs/>
              </w:rPr>
              <w:t xml:space="preserve">               -   </w:t>
            </w:r>
          </w:p>
        </w:tc>
        <w:tc>
          <w:tcPr>
            <w:tcW w:w="1245" w:type="dxa"/>
            <w:tcBorders>
              <w:top w:val="nil"/>
              <w:left w:val="single" w:sz="8" w:space="0" w:color="auto"/>
              <w:bottom w:val="single" w:sz="4" w:space="0" w:color="auto"/>
              <w:right w:val="single" w:sz="4" w:space="0" w:color="auto"/>
            </w:tcBorders>
            <w:shd w:val="clear" w:color="000000" w:fill="FFFF99"/>
            <w:noWrap/>
            <w:vAlign w:val="bottom"/>
            <w:hideMark/>
          </w:tcPr>
          <w:p w14:paraId="772F5915" w14:textId="77777777" w:rsidR="00FD5274" w:rsidRPr="00612811" w:rsidRDefault="00FD5274" w:rsidP="00BA4E91">
            <w:pPr>
              <w:rPr>
                <w:rFonts w:asciiTheme="minorHAnsi" w:hAnsiTheme="minorHAnsi" w:cstheme="minorHAnsi"/>
                <w:b/>
                <w:bCs/>
                <w:i/>
                <w:iCs/>
              </w:rPr>
            </w:pPr>
            <w:r w:rsidRPr="00612811">
              <w:rPr>
                <w:rFonts w:asciiTheme="minorHAnsi" w:hAnsiTheme="minorHAnsi" w:cstheme="minorHAnsi"/>
                <w:b/>
                <w:bCs/>
                <w:i/>
                <w:iCs/>
              </w:rPr>
              <w:t xml:space="preserve">               -   </w:t>
            </w:r>
          </w:p>
        </w:tc>
        <w:tc>
          <w:tcPr>
            <w:tcW w:w="1245" w:type="dxa"/>
            <w:tcBorders>
              <w:top w:val="nil"/>
              <w:left w:val="nil"/>
              <w:bottom w:val="single" w:sz="4" w:space="0" w:color="auto"/>
              <w:right w:val="single" w:sz="4" w:space="0" w:color="auto"/>
            </w:tcBorders>
            <w:shd w:val="clear" w:color="000000" w:fill="FFFF99"/>
            <w:noWrap/>
            <w:vAlign w:val="bottom"/>
            <w:hideMark/>
          </w:tcPr>
          <w:p w14:paraId="6E7979C8" w14:textId="77777777" w:rsidR="00FD5274" w:rsidRPr="00612811" w:rsidRDefault="00FD5274" w:rsidP="00BA4E91">
            <w:pPr>
              <w:rPr>
                <w:rFonts w:asciiTheme="minorHAnsi" w:hAnsiTheme="minorHAnsi" w:cstheme="minorHAnsi"/>
                <w:b/>
                <w:bCs/>
                <w:i/>
                <w:iCs/>
              </w:rPr>
            </w:pPr>
            <w:r w:rsidRPr="00612811">
              <w:rPr>
                <w:rFonts w:asciiTheme="minorHAnsi" w:hAnsiTheme="minorHAnsi" w:cstheme="minorHAnsi"/>
                <w:b/>
                <w:bCs/>
                <w:i/>
                <w:iCs/>
              </w:rPr>
              <w:t xml:space="preserve">               -   </w:t>
            </w:r>
          </w:p>
        </w:tc>
      </w:tr>
      <w:tr w:rsidR="00FD5274" w:rsidRPr="00612811" w14:paraId="16EE8A05" w14:textId="77777777" w:rsidTr="005567EF">
        <w:trPr>
          <w:trHeight w:val="307"/>
        </w:trPr>
        <w:tc>
          <w:tcPr>
            <w:tcW w:w="4457" w:type="dxa"/>
            <w:gridSpan w:val="2"/>
            <w:tcBorders>
              <w:top w:val="nil"/>
              <w:left w:val="single" w:sz="8" w:space="0" w:color="auto"/>
              <w:bottom w:val="single" w:sz="8" w:space="0" w:color="auto"/>
              <w:right w:val="single" w:sz="8" w:space="0" w:color="000000"/>
            </w:tcBorders>
            <w:shd w:val="clear" w:color="000000" w:fill="BDD7EE"/>
            <w:noWrap/>
            <w:vAlign w:val="bottom"/>
            <w:hideMark/>
          </w:tcPr>
          <w:p w14:paraId="08F95498" w14:textId="77777777" w:rsidR="00FD5274" w:rsidRPr="00612811" w:rsidRDefault="00FD5274" w:rsidP="00BA4E91">
            <w:pPr>
              <w:jc w:val="right"/>
              <w:rPr>
                <w:rFonts w:asciiTheme="minorHAnsi" w:hAnsiTheme="minorHAnsi" w:cstheme="minorHAnsi"/>
                <w:b/>
                <w:bCs/>
              </w:rPr>
            </w:pPr>
            <w:r w:rsidRPr="00612811">
              <w:rPr>
                <w:rFonts w:asciiTheme="minorHAnsi" w:hAnsiTheme="minorHAnsi" w:cstheme="minorHAnsi"/>
                <w:b/>
                <w:bCs/>
              </w:rPr>
              <w:t>Operating Costs</w:t>
            </w:r>
          </w:p>
        </w:tc>
        <w:tc>
          <w:tcPr>
            <w:tcW w:w="1245" w:type="dxa"/>
            <w:tcBorders>
              <w:top w:val="single" w:sz="8" w:space="0" w:color="auto"/>
              <w:left w:val="nil"/>
              <w:bottom w:val="single" w:sz="8" w:space="0" w:color="auto"/>
              <w:right w:val="nil"/>
            </w:tcBorders>
            <w:shd w:val="clear" w:color="000000" w:fill="BDD7EE"/>
            <w:noWrap/>
            <w:vAlign w:val="bottom"/>
            <w:hideMark/>
          </w:tcPr>
          <w:p w14:paraId="602EF0AE"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c>
          <w:tcPr>
            <w:tcW w:w="1262" w:type="dxa"/>
            <w:tcBorders>
              <w:top w:val="single" w:sz="8" w:space="0" w:color="auto"/>
              <w:left w:val="single" w:sz="8" w:space="0" w:color="auto"/>
              <w:bottom w:val="single" w:sz="8" w:space="0" w:color="auto"/>
              <w:right w:val="nil"/>
            </w:tcBorders>
            <w:shd w:val="clear" w:color="000000" w:fill="BDD7EE"/>
            <w:noWrap/>
            <w:vAlign w:val="bottom"/>
            <w:hideMark/>
          </w:tcPr>
          <w:p w14:paraId="03D43C86"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c>
          <w:tcPr>
            <w:tcW w:w="1245" w:type="dxa"/>
            <w:tcBorders>
              <w:top w:val="single" w:sz="8" w:space="0" w:color="auto"/>
              <w:left w:val="single" w:sz="8" w:space="0" w:color="auto"/>
              <w:bottom w:val="single" w:sz="8" w:space="0" w:color="auto"/>
              <w:right w:val="nil"/>
            </w:tcBorders>
            <w:shd w:val="clear" w:color="000000" w:fill="BDD7EE"/>
            <w:noWrap/>
            <w:vAlign w:val="bottom"/>
            <w:hideMark/>
          </w:tcPr>
          <w:p w14:paraId="00229715"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c>
          <w:tcPr>
            <w:tcW w:w="1245" w:type="dxa"/>
            <w:tcBorders>
              <w:top w:val="single" w:sz="8" w:space="0" w:color="auto"/>
              <w:left w:val="nil"/>
              <w:bottom w:val="single" w:sz="8" w:space="0" w:color="auto"/>
              <w:right w:val="nil"/>
            </w:tcBorders>
            <w:shd w:val="clear" w:color="000000" w:fill="BDD7EE"/>
            <w:noWrap/>
            <w:vAlign w:val="bottom"/>
            <w:hideMark/>
          </w:tcPr>
          <w:p w14:paraId="4A0AAF29"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r>
      <w:tr w:rsidR="00FD5274" w:rsidRPr="00612811" w14:paraId="70BCB08D" w14:textId="77777777" w:rsidTr="005567EF">
        <w:trPr>
          <w:trHeight w:val="292"/>
        </w:trPr>
        <w:tc>
          <w:tcPr>
            <w:tcW w:w="3514" w:type="dxa"/>
            <w:tcBorders>
              <w:top w:val="nil"/>
              <w:left w:val="single" w:sz="8" w:space="0" w:color="auto"/>
              <w:bottom w:val="single" w:sz="4" w:space="0" w:color="auto"/>
              <w:right w:val="nil"/>
            </w:tcBorders>
            <w:shd w:val="clear" w:color="000000" w:fill="DDEBF7"/>
            <w:noWrap/>
            <w:vAlign w:val="bottom"/>
            <w:hideMark/>
          </w:tcPr>
          <w:p w14:paraId="5831A6AD"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Professional Services</w:t>
            </w:r>
          </w:p>
        </w:tc>
        <w:tc>
          <w:tcPr>
            <w:tcW w:w="943" w:type="dxa"/>
            <w:tcBorders>
              <w:top w:val="nil"/>
              <w:left w:val="nil"/>
              <w:bottom w:val="single" w:sz="4" w:space="0" w:color="auto"/>
              <w:right w:val="single" w:sz="8" w:space="0" w:color="auto"/>
            </w:tcBorders>
            <w:shd w:val="clear" w:color="000000" w:fill="DDEBF7"/>
            <w:noWrap/>
            <w:vAlign w:val="bottom"/>
            <w:hideMark/>
          </w:tcPr>
          <w:p w14:paraId="03D411EB"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shd w:val="clear" w:color="000000" w:fill="DDEBF7"/>
            <w:noWrap/>
            <w:vAlign w:val="bottom"/>
            <w:hideMark/>
          </w:tcPr>
          <w:p w14:paraId="79C01A64"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62" w:type="dxa"/>
            <w:tcBorders>
              <w:top w:val="nil"/>
              <w:left w:val="single" w:sz="8" w:space="0" w:color="auto"/>
              <w:bottom w:val="single" w:sz="4" w:space="0" w:color="auto"/>
              <w:right w:val="single" w:sz="4" w:space="0" w:color="auto"/>
            </w:tcBorders>
            <w:shd w:val="clear" w:color="000000" w:fill="DDEBF7"/>
            <w:noWrap/>
            <w:vAlign w:val="bottom"/>
            <w:hideMark/>
          </w:tcPr>
          <w:p w14:paraId="59C16D1B"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single" w:sz="8" w:space="0" w:color="auto"/>
              <w:bottom w:val="single" w:sz="4" w:space="0" w:color="auto"/>
              <w:right w:val="single" w:sz="4" w:space="0" w:color="auto"/>
            </w:tcBorders>
            <w:shd w:val="clear" w:color="000000" w:fill="DDEBF7"/>
            <w:noWrap/>
            <w:vAlign w:val="bottom"/>
            <w:hideMark/>
          </w:tcPr>
          <w:p w14:paraId="6C838B88"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single" w:sz="4" w:space="0" w:color="auto"/>
              <w:left w:val="nil"/>
              <w:bottom w:val="single" w:sz="4" w:space="0" w:color="auto"/>
              <w:right w:val="single" w:sz="4" w:space="0" w:color="auto"/>
            </w:tcBorders>
            <w:noWrap/>
            <w:vAlign w:val="bottom"/>
            <w:hideMark/>
          </w:tcPr>
          <w:p w14:paraId="0D8CE1BC"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r>
      <w:tr w:rsidR="00FD5274" w:rsidRPr="00612811" w14:paraId="5FC0FD29" w14:textId="77777777" w:rsidTr="005567EF">
        <w:trPr>
          <w:trHeight w:val="292"/>
        </w:trPr>
        <w:tc>
          <w:tcPr>
            <w:tcW w:w="3514" w:type="dxa"/>
            <w:tcBorders>
              <w:top w:val="nil"/>
              <w:left w:val="single" w:sz="8" w:space="0" w:color="auto"/>
              <w:bottom w:val="single" w:sz="4" w:space="0" w:color="auto"/>
              <w:right w:val="nil"/>
            </w:tcBorders>
            <w:shd w:val="clear" w:color="000000" w:fill="DDEBF7"/>
            <w:noWrap/>
            <w:vAlign w:val="bottom"/>
            <w:hideMark/>
          </w:tcPr>
          <w:p w14:paraId="11CE0776"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Insurance</w:t>
            </w:r>
          </w:p>
        </w:tc>
        <w:tc>
          <w:tcPr>
            <w:tcW w:w="943" w:type="dxa"/>
            <w:tcBorders>
              <w:top w:val="nil"/>
              <w:left w:val="nil"/>
              <w:bottom w:val="single" w:sz="4" w:space="0" w:color="auto"/>
              <w:right w:val="single" w:sz="8" w:space="0" w:color="auto"/>
            </w:tcBorders>
            <w:shd w:val="clear" w:color="000000" w:fill="DDEBF7"/>
            <w:noWrap/>
            <w:vAlign w:val="bottom"/>
            <w:hideMark/>
          </w:tcPr>
          <w:p w14:paraId="2801059F"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shd w:val="clear" w:color="000000" w:fill="DDEBF7"/>
            <w:noWrap/>
            <w:vAlign w:val="bottom"/>
            <w:hideMark/>
          </w:tcPr>
          <w:p w14:paraId="4A4170BD"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62" w:type="dxa"/>
            <w:tcBorders>
              <w:top w:val="nil"/>
              <w:left w:val="single" w:sz="8" w:space="0" w:color="auto"/>
              <w:bottom w:val="single" w:sz="4" w:space="0" w:color="auto"/>
              <w:right w:val="single" w:sz="4" w:space="0" w:color="auto"/>
            </w:tcBorders>
            <w:shd w:val="clear" w:color="000000" w:fill="DDEBF7"/>
            <w:noWrap/>
            <w:vAlign w:val="bottom"/>
            <w:hideMark/>
          </w:tcPr>
          <w:p w14:paraId="4B8EE38B"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single" w:sz="8" w:space="0" w:color="auto"/>
              <w:bottom w:val="single" w:sz="4" w:space="0" w:color="auto"/>
              <w:right w:val="single" w:sz="4" w:space="0" w:color="auto"/>
            </w:tcBorders>
            <w:shd w:val="clear" w:color="000000" w:fill="DDEBF7"/>
            <w:noWrap/>
            <w:vAlign w:val="bottom"/>
            <w:hideMark/>
          </w:tcPr>
          <w:p w14:paraId="43BC2004"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noWrap/>
            <w:vAlign w:val="bottom"/>
            <w:hideMark/>
          </w:tcPr>
          <w:p w14:paraId="23250F19"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r>
      <w:tr w:rsidR="00FD5274" w:rsidRPr="00612811" w14:paraId="4666C9C9" w14:textId="77777777" w:rsidTr="005567EF">
        <w:trPr>
          <w:trHeight w:val="292"/>
        </w:trPr>
        <w:tc>
          <w:tcPr>
            <w:tcW w:w="3514" w:type="dxa"/>
            <w:tcBorders>
              <w:top w:val="nil"/>
              <w:left w:val="single" w:sz="8" w:space="0" w:color="auto"/>
              <w:bottom w:val="single" w:sz="4" w:space="0" w:color="auto"/>
              <w:right w:val="nil"/>
            </w:tcBorders>
            <w:shd w:val="clear" w:color="000000" w:fill="DDEBF7"/>
            <w:noWrap/>
            <w:vAlign w:val="bottom"/>
            <w:hideMark/>
          </w:tcPr>
          <w:p w14:paraId="09BCE7E3"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Program Outreach</w:t>
            </w:r>
          </w:p>
        </w:tc>
        <w:tc>
          <w:tcPr>
            <w:tcW w:w="943" w:type="dxa"/>
            <w:tcBorders>
              <w:top w:val="nil"/>
              <w:left w:val="nil"/>
              <w:bottom w:val="single" w:sz="4" w:space="0" w:color="auto"/>
              <w:right w:val="single" w:sz="8" w:space="0" w:color="auto"/>
            </w:tcBorders>
            <w:shd w:val="clear" w:color="000000" w:fill="DDEBF7"/>
            <w:noWrap/>
            <w:vAlign w:val="bottom"/>
            <w:hideMark/>
          </w:tcPr>
          <w:p w14:paraId="2F18A8B6"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shd w:val="clear" w:color="000000" w:fill="DDEBF7"/>
            <w:noWrap/>
            <w:vAlign w:val="bottom"/>
            <w:hideMark/>
          </w:tcPr>
          <w:p w14:paraId="600D1F43"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62" w:type="dxa"/>
            <w:tcBorders>
              <w:top w:val="nil"/>
              <w:left w:val="single" w:sz="8" w:space="0" w:color="auto"/>
              <w:bottom w:val="single" w:sz="4" w:space="0" w:color="auto"/>
              <w:right w:val="single" w:sz="4" w:space="0" w:color="auto"/>
            </w:tcBorders>
            <w:shd w:val="clear" w:color="000000" w:fill="DDEBF7"/>
            <w:noWrap/>
            <w:vAlign w:val="bottom"/>
            <w:hideMark/>
          </w:tcPr>
          <w:p w14:paraId="727542AD"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single" w:sz="8" w:space="0" w:color="auto"/>
              <w:bottom w:val="single" w:sz="4" w:space="0" w:color="auto"/>
              <w:right w:val="single" w:sz="4" w:space="0" w:color="auto"/>
            </w:tcBorders>
            <w:shd w:val="clear" w:color="000000" w:fill="DDEBF7"/>
            <w:noWrap/>
            <w:vAlign w:val="bottom"/>
            <w:hideMark/>
          </w:tcPr>
          <w:p w14:paraId="178BD1EC"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noWrap/>
            <w:vAlign w:val="bottom"/>
            <w:hideMark/>
          </w:tcPr>
          <w:p w14:paraId="6A0113F0"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r>
      <w:tr w:rsidR="00FD5274" w:rsidRPr="00612811" w14:paraId="03B884B3" w14:textId="77777777" w:rsidTr="005567EF">
        <w:trPr>
          <w:trHeight w:val="292"/>
        </w:trPr>
        <w:tc>
          <w:tcPr>
            <w:tcW w:w="3514" w:type="dxa"/>
            <w:tcBorders>
              <w:top w:val="nil"/>
              <w:left w:val="single" w:sz="8" w:space="0" w:color="auto"/>
              <w:bottom w:val="single" w:sz="4" w:space="0" w:color="auto"/>
              <w:right w:val="nil"/>
            </w:tcBorders>
            <w:shd w:val="clear" w:color="000000" w:fill="DDEBF7"/>
            <w:noWrap/>
            <w:vAlign w:val="bottom"/>
            <w:hideMark/>
          </w:tcPr>
          <w:p w14:paraId="7057F790"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General Supplies</w:t>
            </w:r>
          </w:p>
        </w:tc>
        <w:tc>
          <w:tcPr>
            <w:tcW w:w="943" w:type="dxa"/>
            <w:tcBorders>
              <w:top w:val="nil"/>
              <w:left w:val="nil"/>
              <w:bottom w:val="single" w:sz="4" w:space="0" w:color="auto"/>
              <w:right w:val="single" w:sz="8" w:space="0" w:color="auto"/>
            </w:tcBorders>
            <w:shd w:val="clear" w:color="000000" w:fill="DDEBF7"/>
            <w:noWrap/>
            <w:vAlign w:val="bottom"/>
            <w:hideMark/>
          </w:tcPr>
          <w:p w14:paraId="79C13D74"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shd w:val="clear" w:color="000000" w:fill="DDEBF7"/>
            <w:noWrap/>
            <w:vAlign w:val="bottom"/>
            <w:hideMark/>
          </w:tcPr>
          <w:p w14:paraId="055F8BF2"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62" w:type="dxa"/>
            <w:tcBorders>
              <w:top w:val="nil"/>
              <w:left w:val="single" w:sz="8" w:space="0" w:color="auto"/>
              <w:bottom w:val="single" w:sz="4" w:space="0" w:color="auto"/>
              <w:right w:val="single" w:sz="4" w:space="0" w:color="auto"/>
            </w:tcBorders>
            <w:shd w:val="clear" w:color="000000" w:fill="DDEBF7"/>
            <w:noWrap/>
            <w:vAlign w:val="bottom"/>
            <w:hideMark/>
          </w:tcPr>
          <w:p w14:paraId="3D887FAE"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single" w:sz="8" w:space="0" w:color="auto"/>
              <w:bottom w:val="single" w:sz="4" w:space="0" w:color="auto"/>
              <w:right w:val="single" w:sz="4" w:space="0" w:color="auto"/>
            </w:tcBorders>
            <w:shd w:val="clear" w:color="000000" w:fill="DDEBF7"/>
            <w:noWrap/>
            <w:vAlign w:val="bottom"/>
            <w:hideMark/>
          </w:tcPr>
          <w:p w14:paraId="38971BF7"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noWrap/>
            <w:vAlign w:val="bottom"/>
            <w:hideMark/>
          </w:tcPr>
          <w:p w14:paraId="18189FD6"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r>
      <w:tr w:rsidR="00FD5274" w:rsidRPr="00612811" w14:paraId="3214F859" w14:textId="77777777" w:rsidTr="005567EF">
        <w:trPr>
          <w:trHeight w:val="292"/>
        </w:trPr>
        <w:tc>
          <w:tcPr>
            <w:tcW w:w="4457" w:type="dxa"/>
            <w:gridSpan w:val="2"/>
            <w:tcBorders>
              <w:top w:val="single" w:sz="4" w:space="0" w:color="auto"/>
              <w:left w:val="single" w:sz="8" w:space="0" w:color="auto"/>
              <w:bottom w:val="single" w:sz="4" w:space="0" w:color="auto"/>
              <w:right w:val="single" w:sz="8" w:space="0" w:color="000000"/>
            </w:tcBorders>
            <w:shd w:val="clear" w:color="000000" w:fill="DDEBF7"/>
            <w:noWrap/>
            <w:vAlign w:val="bottom"/>
            <w:hideMark/>
          </w:tcPr>
          <w:p w14:paraId="58C78418" w14:textId="77777777" w:rsidR="00FD5274" w:rsidRPr="00612811" w:rsidRDefault="00FD5274" w:rsidP="00BA4E91">
            <w:pPr>
              <w:rPr>
                <w:rFonts w:asciiTheme="minorHAnsi" w:hAnsiTheme="minorHAnsi" w:cstheme="minorHAnsi"/>
              </w:rPr>
            </w:pPr>
            <w:r w:rsidRPr="00612811">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09E10C8F" wp14:editId="19AB7436">
                      <wp:simplePos x="0" y="0"/>
                      <wp:positionH relativeFrom="column">
                        <wp:posOffset>678180</wp:posOffset>
                      </wp:positionH>
                      <wp:positionV relativeFrom="paragraph">
                        <wp:posOffset>29210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578819" w14:textId="77777777" w:rsidR="004A03A7" w:rsidRPr="00FD5274" w:rsidRDefault="004A03A7" w:rsidP="00FD5274">
                                  <w:pPr>
                                    <w:jc w:val="center"/>
                                    <w:rPr>
                                      <w:rFonts w:ascii="Arial" w:hAnsi="Arial" w:cs="Arial"/>
                                      <w:b/>
                                      <w:color w:val="E5B8B7" w:themeColor="accent2" w:themeTint="66"/>
                                      <w:sz w:val="160"/>
                                      <w:szCs w:val="72"/>
                                      <w14:textOutline w14:w="11112" w14:cap="flat" w14:cmpd="sng" w14:algn="ctr">
                                        <w14:solidFill>
                                          <w14:schemeClr w14:val="accent2"/>
                                        </w14:solidFill>
                                        <w14:prstDash w14:val="solid"/>
                                        <w14:round/>
                                      </w14:textOutline>
                                    </w:rPr>
                                  </w:pPr>
                                  <w:r w:rsidRPr="00FD5274">
                                    <w:rPr>
                                      <w:rFonts w:ascii="Arial" w:hAnsi="Arial" w:cs="Arial"/>
                                      <w:b/>
                                      <w:color w:val="E5B8B7" w:themeColor="accent2" w:themeTint="66"/>
                                      <w:sz w:val="160"/>
                                      <w:szCs w:val="72"/>
                                      <w14:textOutline w14:w="11112" w14:cap="flat" w14:cmpd="sng" w14:algn="ctr">
                                        <w14:solidFill>
                                          <w14:schemeClr w14:val="accent2"/>
                                        </w14:solidFill>
                                        <w14:prstDash w14:val="solid"/>
                                        <w14:round/>
                                      </w14:textOutline>
                                    </w:rPr>
                                    <w:t>SAMPLE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9E10C8F" id="_x0000_t202" coordsize="21600,21600" o:spt="202" path="m,l,21600r21600,l21600,xe">
                      <v:stroke joinstyle="miter"/>
                      <v:path gradientshapeok="t" o:connecttype="rect"/>
                    </v:shapetype>
                    <v:shape id="Text Box 6" o:spid="_x0000_s1026" type="#_x0000_t202" style="position:absolute;margin-left:53.4pt;margin-top:2.3pt;width:2in;height:2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" filled="f" stroked="f">
                      <v:textbox style="mso-fit-shape-to-text:t">
                        <w:txbxContent>
                          <w:p w14:paraId="67578819" w14:textId="77777777" w:rsidR="004A03A7" w:rsidRPr="00FD5274" w:rsidRDefault="004A03A7" w:rsidP="00FD5274">
                            <w:pPr>
                              <w:jc w:val="center"/>
                              <w:rPr>
                                <w:rFonts w:ascii="Arial" w:hAnsi="Arial" w:cs="Arial"/>
                                <w:b/>
                                <w:color w:val="E5B8B7" w:themeColor="accent2" w:themeTint="66"/>
                                <w:sz w:val="160"/>
                                <w:szCs w:val="72"/>
                                <w14:textOutline w14:w="11112" w14:cap="flat" w14:cmpd="sng" w14:algn="ctr">
                                  <w14:solidFill>
                                    <w14:schemeClr w14:val="accent2"/>
                                  </w14:solidFill>
                                  <w14:prstDash w14:val="solid"/>
                                  <w14:round/>
                                </w14:textOutline>
                              </w:rPr>
                            </w:pPr>
                            <w:r w:rsidRPr="00FD5274">
                              <w:rPr>
                                <w:rFonts w:ascii="Arial" w:hAnsi="Arial" w:cs="Arial"/>
                                <w:b/>
                                <w:color w:val="E5B8B7" w:themeColor="accent2" w:themeTint="66"/>
                                <w:sz w:val="160"/>
                                <w:szCs w:val="72"/>
                                <w14:textOutline w14:w="11112" w14:cap="flat" w14:cmpd="sng" w14:algn="ctr">
                                  <w14:solidFill>
                                    <w14:schemeClr w14:val="accent2"/>
                                  </w14:solidFill>
                                  <w14:prstDash w14:val="solid"/>
                                  <w14:round/>
                                </w14:textOutline>
                              </w:rPr>
                              <w:t>SAMPLE</w:t>
                            </w:r>
                          </w:p>
                        </w:txbxContent>
                      </v:textbox>
                    </v:shape>
                  </w:pict>
                </mc:Fallback>
              </mc:AlternateContent>
            </w:r>
            <w:r w:rsidRPr="00612811">
              <w:rPr>
                <w:rFonts w:asciiTheme="minorHAnsi" w:hAnsiTheme="minorHAnsi" w:cstheme="minorHAnsi"/>
              </w:rPr>
              <w:t>Technology/Office Equipment</w:t>
            </w:r>
          </w:p>
        </w:tc>
        <w:tc>
          <w:tcPr>
            <w:tcW w:w="1245" w:type="dxa"/>
            <w:tcBorders>
              <w:top w:val="nil"/>
              <w:left w:val="nil"/>
              <w:bottom w:val="single" w:sz="4" w:space="0" w:color="auto"/>
              <w:right w:val="single" w:sz="4" w:space="0" w:color="auto"/>
            </w:tcBorders>
            <w:shd w:val="clear" w:color="000000" w:fill="DDEBF7"/>
            <w:noWrap/>
            <w:vAlign w:val="bottom"/>
            <w:hideMark/>
          </w:tcPr>
          <w:p w14:paraId="792367FA"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62" w:type="dxa"/>
            <w:tcBorders>
              <w:top w:val="nil"/>
              <w:left w:val="single" w:sz="8" w:space="0" w:color="auto"/>
              <w:bottom w:val="single" w:sz="4" w:space="0" w:color="auto"/>
              <w:right w:val="single" w:sz="4" w:space="0" w:color="auto"/>
            </w:tcBorders>
            <w:shd w:val="clear" w:color="000000" w:fill="DDEBF7"/>
            <w:noWrap/>
            <w:vAlign w:val="bottom"/>
            <w:hideMark/>
          </w:tcPr>
          <w:p w14:paraId="5E58EB2A"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single" w:sz="8" w:space="0" w:color="auto"/>
              <w:bottom w:val="single" w:sz="4" w:space="0" w:color="auto"/>
              <w:right w:val="single" w:sz="4" w:space="0" w:color="auto"/>
            </w:tcBorders>
            <w:shd w:val="clear" w:color="000000" w:fill="DDEBF7"/>
            <w:noWrap/>
            <w:vAlign w:val="bottom"/>
            <w:hideMark/>
          </w:tcPr>
          <w:p w14:paraId="14428227"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noWrap/>
            <w:vAlign w:val="bottom"/>
            <w:hideMark/>
          </w:tcPr>
          <w:p w14:paraId="5687C81E"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r>
      <w:tr w:rsidR="00FD5274" w:rsidRPr="00612811" w14:paraId="3D87E899" w14:textId="77777777" w:rsidTr="005567EF">
        <w:trPr>
          <w:trHeight w:val="292"/>
        </w:trPr>
        <w:tc>
          <w:tcPr>
            <w:tcW w:w="3514" w:type="dxa"/>
            <w:tcBorders>
              <w:top w:val="nil"/>
              <w:left w:val="single" w:sz="8" w:space="0" w:color="auto"/>
              <w:bottom w:val="single" w:sz="4" w:space="0" w:color="auto"/>
              <w:right w:val="nil"/>
            </w:tcBorders>
            <w:shd w:val="clear" w:color="000000" w:fill="DDEBF7"/>
            <w:noWrap/>
            <w:vAlign w:val="bottom"/>
            <w:hideMark/>
          </w:tcPr>
          <w:p w14:paraId="698832D0"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Communications</w:t>
            </w:r>
          </w:p>
        </w:tc>
        <w:tc>
          <w:tcPr>
            <w:tcW w:w="943" w:type="dxa"/>
            <w:tcBorders>
              <w:top w:val="nil"/>
              <w:left w:val="nil"/>
              <w:bottom w:val="single" w:sz="4" w:space="0" w:color="auto"/>
              <w:right w:val="single" w:sz="8" w:space="0" w:color="auto"/>
            </w:tcBorders>
            <w:shd w:val="clear" w:color="000000" w:fill="DDEBF7"/>
            <w:noWrap/>
            <w:vAlign w:val="bottom"/>
            <w:hideMark/>
          </w:tcPr>
          <w:p w14:paraId="29125684"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shd w:val="clear" w:color="000000" w:fill="DDEBF7"/>
            <w:noWrap/>
            <w:vAlign w:val="bottom"/>
            <w:hideMark/>
          </w:tcPr>
          <w:p w14:paraId="3F8DD095"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62" w:type="dxa"/>
            <w:tcBorders>
              <w:top w:val="nil"/>
              <w:left w:val="single" w:sz="8" w:space="0" w:color="auto"/>
              <w:bottom w:val="single" w:sz="4" w:space="0" w:color="auto"/>
              <w:right w:val="single" w:sz="4" w:space="0" w:color="auto"/>
            </w:tcBorders>
            <w:shd w:val="clear" w:color="000000" w:fill="DDEBF7"/>
            <w:noWrap/>
            <w:vAlign w:val="bottom"/>
            <w:hideMark/>
          </w:tcPr>
          <w:p w14:paraId="3E87BAAC"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single" w:sz="8" w:space="0" w:color="auto"/>
              <w:bottom w:val="single" w:sz="4" w:space="0" w:color="auto"/>
              <w:right w:val="single" w:sz="4" w:space="0" w:color="auto"/>
            </w:tcBorders>
            <w:shd w:val="clear" w:color="000000" w:fill="DDEBF7"/>
            <w:noWrap/>
            <w:vAlign w:val="bottom"/>
            <w:hideMark/>
          </w:tcPr>
          <w:p w14:paraId="78112A74"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noWrap/>
            <w:vAlign w:val="bottom"/>
            <w:hideMark/>
          </w:tcPr>
          <w:p w14:paraId="45969967"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r>
      <w:tr w:rsidR="00FD5274" w:rsidRPr="00612811" w14:paraId="7D1EFE48" w14:textId="77777777" w:rsidTr="005567EF">
        <w:trPr>
          <w:trHeight w:val="292"/>
        </w:trPr>
        <w:tc>
          <w:tcPr>
            <w:tcW w:w="3514" w:type="dxa"/>
            <w:tcBorders>
              <w:top w:val="nil"/>
              <w:left w:val="single" w:sz="8" w:space="0" w:color="auto"/>
              <w:bottom w:val="single" w:sz="4" w:space="0" w:color="auto"/>
              <w:right w:val="nil"/>
            </w:tcBorders>
            <w:shd w:val="clear" w:color="000000" w:fill="DDEBF7"/>
            <w:noWrap/>
            <w:vAlign w:val="bottom"/>
            <w:hideMark/>
          </w:tcPr>
          <w:p w14:paraId="21F309CE"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Facilities</w:t>
            </w:r>
          </w:p>
        </w:tc>
        <w:tc>
          <w:tcPr>
            <w:tcW w:w="943" w:type="dxa"/>
            <w:tcBorders>
              <w:top w:val="nil"/>
              <w:left w:val="nil"/>
              <w:bottom w:val="single" w:sz="4" w:space="0" w:color="auto"/>
              <w:right w:val="single" w:sz="8" w:space="0" w:color="auto"/>
            </w:tcBorders>
            <w:shd w:val="clear" w:color="000000" w:fill="DDEBF7"/>
            <w:noWrap/>
            <w:vAlign w:val="bottom"/>
            <w:hideMark/>
          </w:tcPr>
          <w:p w14:paraId="03CBDD9C"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shd w:val="clear" w:color="000000" w:fill="DDEBF7"/>
            <w:noWrap/>
            <w:vAlign w:val="bottom"/>
            <w:hideMark/>
          </w:tcPr>
          <w:p w14:paraId="3F015EDF"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62" w:type="dxa"/>
            <w:tcBorders>
              <w:top w:val="nil"/>
              <w:left w:val="single" w:sz="8" w:space="0" w:color="auto"/>
              <w:bottom w:val="single" w:sz="4" w:space="0" w:color="auto"/>
              <w:right w:val="single" w:sz="4" w:space="0" w:color="auto"/>
            </w:tcBorders>
            <w:shd w:val="clear" w:color="000000" w:fill="DDEBF7"/>
            <w:noWrap/>
            <w:vAlign w:val="bottom"/>
            <w:hideMark/>
          </w:tcPr>
          <w:p w14:paraId="32A16981"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single" w:sz="8" w:space="0" w:color="auto"/>
              <w:bottom w:val="single" w:sz="4" w:space="0" w:color="auto"/>
              <w:right w:val="single" w:sz="4" w:space="0" w:color="auto"/>
            </w:tcBorders>
            <w:shd w:val="clear" w:color="000000" w:fill="DDEBF7"/>
            <w:noWrap/>
            <w:vAlign w:val="bottom"/>
            <w:hideMark/>
          </w:tcPr>
          <w:p w14:paraId="75594131"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noWrap/>
            <w:vAlign w:val="bottom"/>
            <w:hideMark/>
          </w:tcPr>
          <w:p w14:paraId="7C26F201"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r>
      <w:tr w:rsidR="00FD5274" w:rsidRPr="00612811" w14:paraId="6DA37A1F" w14:textId="77777777" w:rsidTr="005567EF">
        <w:trPr>
          <w:trHeight w:val="292"/>
        </w:trPr>
        <w:tc>
          <w:tcPr>
            <w:tcW w:w="3514" w:type="dxa"/>
            <w:tcBorders>
              <w:top w:val="nil"/>
              <w:left w:val="single" w:sz="8" w:space="0" w:color="auto"/>
              <w:bottom w:val="single" w:sz="4" w:space="0" w:color="auto"/>
              <w:right w:val="nil"/>
            </w:tcBorders>
            <w:shd w:val="clear" w:color="000000" w:fill="DDEBF7"/>
            <w:noWrap/>
            <w:vAlign w:val="bottom"/>
            <w:hideMark/>
          </w:tcPr>
          <w:p w14:paraId="290DFBFB"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Staff Travel</w:t>
            </w:r>
          </w:p>
        </w:tc>
        <w:tc>
          <w:tcPr>
            <w:tcW w:w="943" w:type="dxa"/>
            <w:tcBorders>
              <w:top w:val="nil"/>
              <w:left w:val="nil"/>
              <w:bottom w:val="single" w:sz="4" w:space="0" w:color="auto"/>
              <w:right w:val="single" w:sz="8" w:space="0" w:color="auto"/>
            </w:tcBorders>
            <w:shd w:val="clear" w:color="000000" w:fill="DDEBF7"/>
            <w:noWrap/>
            <w:vAlign w:val="bottom"/>
            <w:hideMark/>
          </w:tcPr>
          <w:p w14:paraId="18888E59"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shd w:val="clear" w:color="000000" w:fill="DDEBF7"/>
            <w:noWrap/>
            <w:vAlign w:val="bottom"/>
            <w:hideMark/>
          </w:tcPr>
          <w:p w14:paraId="49C9AEB8"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62" w:type="dxa"/>
            <w:tcBorders>
              <w:top w:val="nil"/>
              <w:left w:val="single" w:sz="8" w:space="0" w:color="auto"/>
              <w:bottom w:val="single" w:sz="4" w:space="0" w:color="auto"/>
              <w:right w:val="single" w:sz="4" w:space="0" w:color="auto"/>
            </w:tcBorders>
            <w:shd w:val="clear" w:color="000000" w:fill="DDEBF7"/>
            <w:noWrap/>
            <w:vAlign w:val="bottom"/>
            <w:hideMark/>
          </w:tcPr>
          <w:p w14:paraId="5940A022"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single" w:sz="8" w:space="0" w:color="auto"/>
              <w:bottom w:val="single" w:sz="4" w:space="0" w:color="auto"/>
              <w:right w:val="single" w:sz="4" w:space="0" w:color="auto"/>
            </w:tcBorders>
            <w:shd w:val="clear" w:color="000000" w:fill="DDEBF7"/>
            <w:noWrap/>
            <w:vAlign w:val="bottom"/>
            <w:hideMark/>
          </w:tcPr>
          <w:p w14:paraId="1F4C29A5"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noWrap/>
            <w:vAlign w:val="bottom"/>
            <w:hideMark/>
          </w:tcPr>
          <w:p w14:paraId="47E66AFE"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r>
      <w:tr w:rsidR="00FD5274" w:rsidRPr="00612811" w14:paraId="1714520E" w14:textId="77777777" w:rsidTr="005567EF">
        <w:trPr>
          <w:trHeight w:val="292"/>
        </w:trPr>
        <w:tc>
          <w:tcPr>
            <w:tcW w:w="3514" w:type="dxa"/>
            <w:tcBorders>
              <w:top w:val="nil"/>
              <w:left w:val="single" w:sz="8" w:space="0" w:color="auto"/>
              <w:bottom w:val="single" w:sz="4" w:space="0" w:color="auto"/>
              <w:right w:val="nil"/>
            </w:tcBorders>
            <w:shd w:val="clear" w:color="000000" w:fill="DDEBF7"/>
            <w:noWrap/>
            <w:vAlign w:val="bottom"/>
            <w:hideMark/>
          </w:tcPr>
          <w:p w14:paraId="3390EE06"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Staff Development</w:t>
            </w:r>
          </w:p>
        </w:tc>
        <w:tc>
          <w:tcPr>
            <w:tcW w:w="943" w:type="dxa"/>
            <w:tcBorders>
              <w:top w:val="nil"/>
              <w:left w:val="nil"/>
              <w:bottom w:val="single" w:sz="4" w:space="0" w:color="auto"/>
              <w:right w:val="single" w:sz="8" w:space="0" w:color="auto"/>
            </w:tcBorders>
            <w:shd w:val="clear" w:color="000000" w:fill="DDEBF7"/>
            <w:noWrap/>
            <w:vAlign w:val="bottom"/>
            <w:hideMark/>
          </w:tcPr>
          <w:p w14:paraId="5A083245"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shd w:val="clear" w:color="000000" w:fill="DDEBF7"/>
            <w:noWrap/>
            <w:vAlign w:val="bottom"/>
            <w:hideMark/>
          </w:tcPr>
          <w:p w14:paraId="077D75F5"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62" w:type="dxa"/>
            <w:tcBorders>
              <w:top w:val="nil"/>
              <w:left w:val="single" w:sz="8" w:space="0" w:color="auto"/>
              <w:bottom w:val="single" w:sz="4" w:space="0" w:color="auto"/>
              <w:right w:val="single" w:sz="4" w:space="0" w:color="auto"/>
            </w:tcBorders>
            <w:shd w:val="clear" w:color="000000" w:fill="DDEBF7"/>
            <w:noWrap/>
            <w:vAlign w:val="bottom"/>
            <w:hideMark/>
          </w:tcPr>
          <w:p w14:paraId="7322F943"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single" w:sz="8" w:space="0" w:color="auto"/>
              <w:bottom w:val="single" w:sz="4" w:space="0" w:color="auto"/>
              <w:right w:val="single" w:sz="4" w:space="0" w:color="auto"/>
            </w:tcBorders>
            <w:shd w:val="clear" w:color="000000" w:fill="DDEBF7"/>
            <w:noWrap/>
            <w:vAlign w:val="bottom"/>
            <w:hideMark/>
          </w:tcPr>
          <w:p w14:paraId="1FC18790"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noWrap/>
            <w:vAlign w:val="bottom"/>
            <w:hideMark/>
          </w:tcPr>
          <w:p w14:paraId="5E7A5B7A"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r>
      <w:tr w:rsidR="00FD5274" w:rsidRPr="00612811" w14:paraId="295C191E" w14:textId="77777777" w:rsidTr="005567EF">
        <w:trPr>
          <w:trHeight w:val="307"/>
        </w:trPr>
        <w:tc>
          <w:tcPr>
            <w:tcW w:w="4457" w:type="dxa"/>
            <w:gridSpan w:val="2"/>
            <w:tcBorders>
              <w:top w:val="single" w:sz="4" w:space="0" w:color="auto"/>
              <w:left w:val="single" w:sz="8" w:space="0" w:color="auto"/>
              <w:bottom w:val="single" w:sz="8" w:space="0" w:color="auto"/>
              <w:right w:val="single" w:sz="8" w:space="0" w:color="000000"/>
            </w:tcBorders>
            <w:shd w:val="clear" w:color="000000" w:fill="FFFF99"/>
            <w:noWrap/>
            <w:vAlign w:val="bottom"/>
            <w:hideMark/>
          </w:tcPr>
          <w:p w14:paraId="5429BEA6" w14:textId="77777777" w:rsidR="00FD5274" w:rsidRPr="00612811" w:rsidRDefault="00FD5274" w:rsidP="00BA4E91">
            <w:pPr>
              <w:jc w:val="center"/>
              <w:rPr>
                <w:rFonts w:asciiTheme="minorHAnsi" w:hAnsiTheme="minorHAnsi" w:cstheme="minorHAnsi"/>
                <w:b/>
                <w:bCs/>
                <w:i/>
                <w:iCs/>
                <w:color w:val="000000"/>
              </w:rPr>
            </w:pPr>
            <w:r w:rsidRPr="00612811">
              <w:rPr>
                <w:rFonts w:asciiTheme="minorHAnsi" w:hAnsiTheme="minorHAnsi" w:cstheme="minorHAnsi"/>
                <w:b/>
                <w:bCs/>
                <w:i/>
                <w:iCs/>
                <w:color w:val="000000"/>
              </w:rPr>
              <w:t xml:space="preserve">      Total Operating Costs</w:t>
            </w:r>
          </w:p>
        </w:tc>
        <w:tc>
          <w:tcPr>
            <w:tcW w:w="1245" w:type="dxa"/>
            <w:tcBorders>
              <w:top w:val="nil"/>
              <w:left w:val="nil"/>
              <w:bottom w:val="single" w:sz="4" w:space="0" w:color="auto"/>
              <w:right w:val="single" w:sz="4" w:space="0" w:color="auto"/>
            </w:tcBorders>
            <w:shd w:val="clear" w:color="000000" w:fill="FFFF99"/>
            <w:noWrap/>
            <w:vAlign w:val="bottom"/>
            <w:hideMark/>
          </w:tcPr>
          <w:p w14:paraId="6083D4E6" w14:textId="77777777" w:rsidR="00FD5274" w:rsidRPr="00612811" w:rsidRDefault="00FD5274" w:rsidP="00BA4E91">
            <w:pPr>
              <w:rPr>
                <w:rFonts w:asciiTheme="minorHAnsi" w:hAnsiTheme="minorHAnsi" w:cstheme="minorHAnsi"/>
                <w:b/>
                <w:bCs/>
                <w:i/>
                <w:iCs/>
              </w:rPr>
            </w:pPr>
            <w:r w:rsidRPr="00612811">
              <w:rPr>
                <w:rFonts w:asciiTheme="minorHAnsi" w:hAnsiTheme="minorHAnsi" w:cstheme="minorHAnsi"/>
                <w:b/>
                <w:bCs/>
                <w:i/>
                <w:iCs/>
              </w:rPr>
              <w:t xml:space="preserve">               -   </w:t>
            </w:r>
          </w:p>
        </w:tc>
        <w:tc>
          <w:tcPr>
            <w:tcW w:w="1262" w:type="dxa"/>
            <w:tcBorders>
              <w:top w:val="nil"/>
              <w:left w:val="single" w:sz="8" w:space="0" w:color="auto"/>
              <w:bottom w:val="single" w:sz="4" w:space="0" w:color="auto"/>
              <w:right w:val="single" w:sz="4" w:space="0" w:color="auto"/>
            </w:tcBorders>
            <w:shd w:val="clear" w:color="000000" w:fill="FFFF99"/>
            <w:noWrap/>
            <w:vAlign w:val="bottom"/>
            <w:hideMark/>
          </w:tcPr>
          <w:p w14:paraId="3C8B594A" w14:textId="77777777" w:rsidR="00FD5274" w:rsidRPr="00612811" w:rsidRDefault="00FD5274" w:rsidP="00BA4E91">
            <w:pPr>
              <w:rPr>
                <w:rFonts w:asciiTheme="minorHAnsi" w:hAnsiTheme="minorHAnsi" w:cstheme="minorHAnsi"/>
                <w:b/>
                <w:bCs/>
                <w:i/>
                <w:iCs/>
              </w:rPr>
            </w:pPr>
            <w:r w:rsidRPr="00612811">
              <w:rPr>
                <w:rFonts w:asciiTheme="minorHAnsi" w:hAnsiTheme="minorHAnsi" w:cstheme="minorHAnsi"/>
                <w:b/>
                <w:bCs/>
                <w:i/>
                <w:iCs/>
              </w:rPr>
              <w:t xml:space="preserve">               -   </w:t>
            </w:r>
          </w:p>
        </w:tc>
        <w:tc>
          <w:tcPr>
            <w:tcW w:w="1245" w:type="dxa"/>
            <w:tcBorders>
              <w:top w:val="nil"/>
              <w:left w:val="single" w:sz="8" w:space="0" w:color="auto"/>
              <w:bottom w:val="single" w:sz="4" w:space="0" w:color="auto"/>
              <w:right w:val="single" w:sz="4" w:space="0" w:color="auto"/>
            </w:tcBorders>
            <w:shd w:val="clear" w:color="000000" w:fill="FFFF99"/>
            <w:noWrap/>
            <w:vAlign w:val="bottom"/>
            <w:hideMark/>
          </w:tcPr>
          <w:p w14:paraId="48ED4EA3" w14:textId="77777777" w:rsidR="00FD5274" w:rsidRPr="00612811" w:rsidRDefault="00FD5274" w:rsidP="00BA4E91">
            <w:pPr>
              <w:rPr>
                <w:rFonts w:asciiTheme="minorHAnsi" w:hAnsiTheme="minorHAnsi" w:cstheme="minorHAnsi"/>
                <w:b/>
                <w:bCs/>
                <w:i/>
                <w:iCs/>
              </w:rPr>
            </w:pPr>
            <w:r w:rsidRPr="00612811">
              <w:rPr>
                <w:rFonts w:asciiTheme="minorHAnsi" w:hAnsiTheme="minorHAnsi" w:cstheme="minorHAnsi"/>
                <w:b/>
                <w:bCs/>
                <w:i/>
                <w:iCs/>
              </w:rPr>
              <w:t xml:space="preserve">               -   </w:t>
            </w:r>
          </w:p>
        </w:tc>
        <w:tc>
          <w:tcPr>
            <w:tcW w:w="1245" w:type="dxa"/>
            <w:tcBorders>
              <w:top w:val="nil"/>
              <w:left w:val="nil"/>
              <w:bottom w:val="single" w:sz="4" w:space="0" w:color="auto"/>
              <w:right w:val="single" w:sz="4" w:space="0" w:color="auto"/>
            </w:tcBorders>
            <w:shd w:val="clear" w:color="000000" w:fill="FFFF99"/>
            <w:noWrap/>
            <w:vAlign w:val="bottom"/>
            <w:hideMark/>
          </w:tcPr>
          <w:p w14:paraId="52EEAC7D" w14:textId="77777777" w:rsidR="00FD5274" w:rsidRPr="00612811" w:rsidRDefault="00FD5274" w:rsidP="00BA4E91">
            <w:pPr>
              <w:rPr>
                <w:rFonts w:asciiTheme="minorHAnsi" w:hAnsiTheme="minorHAnsi" w:cstheme="minorHAnsi"/>
                <w:b/>
                <w:bCs/>
                <w:i/>
                <w:iCs/>
              </w:rPr>
            </w:pPr>
            <w:r w:rsidRPr="00612811">
              <w:rPr>
                <w:rFonts w:asciiTheme="minorHAnsi" w:hAnsiTheme="minorHAnsi" w:cstheme="minorHAnsi"/>
                <w:b/>
                <w:bCs/>
                <w:i/>
                <w:iCs/>
              </w:rPr>
              <w:t xml:space="preserve">               -   </w:t>
            </w:r>
          </w:p>
        </w:tc>
      </w:tr>
      <w:tr w:rsidR="00FD5274" w:rsidRPr="00612811" w14:paraId="759787C9" w14:textId="77777777" w:rsidTr="005567EF">
        <w:trPr>
          <w:trHeight w:val="307"/>
        </w:trPr>
        <w:tc>
          <w:tcPr>
            <w:tcW w:w="4457" w:type="dxa"/>
            <w:gridSpan w:val="2"/>
            <w:tcBorders>
              <w:top w:val="single" w:sz="8" w:space="0" w:color="auto"/>
              <w:left w:val="single" w:sz="8" w:space="0" w:color="auto"/>
              <w:bottom w:val="single" w:sz="8" w:space="0" w:color="auto"/>
              <w:right w:val="single" w:sz="8" w:space="0" w:color="000000"/>
            </w:tcBorders>
            <w:shd w:val="clear" w:color="000000" w:fill="BDD7EE"/>
            <w:noWrap/>
            <w:vAlign w:val="bottom"/>
            <w:hideMark/>
          </w:tcPr>
          <w:p w14:paraId="4D3C6858" w14:textId="77777777" w:rsidR="00FD5274" w:rsidRPr="00612811" w:rsidRDefault="00FD5274" w:rsidP="00BA4E91">
            <w:pPr>
              <w:jc w:val="right"/>
              <w:rPr>
                <w:rFonts w:asciiTheme="minorHAnsi" w:hAnsiTheme="minorHAnsi" w:cstheme="minorHAnsi"/>
                <w:b/>
                <w:bCs/>
              </w:rPr>
            </w:pPr>
            <w:r w:rsidRPr="00612811">
              <w:rPr>
                <w:rFonts w:asciiTheme="minorHAnsi" w:hAnsiTheme="minorHAnsi" w:cstheme="minorHAnsi"/>
                <w:b/>
                <w:bCs/>
              </w:rPr>
              <w:t>Participant Costs</w:t>
            </w:r>
          </w:p>
        </w:tc>
        <w:tc>
          <w:tcPr>
            <w:tcW w:w="1245" w:type="dxa"/>
            <w:tcBorders>
              <w:top w:val="single" w:sz="8" w:space="0" w:color="auto"/>
              <w:left w:val="nil"/>
              <w:bottom w:val="single" w:sz="8" w:space="0" w:color="auto"/>
              <w:right w:val="nil"/>
            </w:tcBorders>
            <w:shd w:val="clear" w:color="000000" w:fill="BDD7EE"/>
            <w:noWrap/>
            <w:vAlign w:val="bottom"/>
            <w:hideMark/>
          </w:tcPr>
          <w:p w14:paraId="217BC6A5"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c>
          <w:tcPr>
            <w:tcW w:w="1262" w:type="dxa"/>
            <w:tcBorders>
              <w:top w:val="single" w:sz="8" w:space="0" w:color="auto"/>
              <w:left w:val="single" w:sz="8" w:space="0" w:color="auto"/>
              <w:bottom w:val="single" w:sz="8" w:space="0" w:color="auto"/>
              <w:right w:val="nil"/>
            </w:tcBorders>
            <w:shd w:val="clear" w:color="000000" w:fill="BDD7EE"/>
            <w:noWrap/>
            <w:vAlign w:val="bottom"/>
            <w:hideMark/>
          </w:tcPr>
          <w:p w14:paraId="24807725"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c>
          <w:tcPr>
            <w:tcW w:w="1245" w:type="dxa"/>
            <w:tcBorders>
              <w:top w:val="single" w:sz="8" w:space="0" w:color="auto"/>
              <w:left w:val="single" w:sz="8" w:space="0" w:color="auto"/>
              <w:bottom w:val="single" w:sz="8" w:space="0" w:color="auto"/>
              <w:right w:val="nil"/>
            </w:tcBorders>
            <w:shd w:val="clear" w:color="000000" w:fill="BDD7EE"/>
            <w:noWrap/>
            <w:vAlign w:val="bottom"/>
            <w:hideMark/>
          </w:tcPr>
          <w:p w14:paraId="6F6779B1"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c>
          <w:tcPr>
            <w:tcW w:w="1245" w:type="dxa"/>
            <w:tcBorders>
              <w:top w:val="single" w:sz="8" w:space="0" w:color="auto"/>
              <w:left w:val="nil"/>
              <w:bottom w:val="single" w:sz="8" w:space="0" w:color="auto"/>
              <w:right w:val="nil"/>
            </w:tcBorders>
            <w:shd w:val="clear" w:color="000000" w:fill="BDD7EE"/>
            <w:noWrap/>
            <w:vAlign w:val="bottom"/>
            <w:hideMark/>
          </w:tcPr>
          <w:p w14:paraId="6FB45E6E"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r>
      <w:tr w:rsidR="00FD5274" w:rsidRPr="00612811" w14:paraId="2758AF0E" w14:textId="77777777" w:rsidTr="005567EF">
        <w:trPr>
          <w:trHeight w:val="292"/>
        </w:trPr>
        <w:tc>
          <w:tcPr>
            <w:tcW w:w="3514" w:type="dxa"/>
            <w:tcBorders>
              <w:top w:val="nil"/>
              <w:left w:val="single" w:sz="8" w:space="0" w:color="auto"/>
              <w:bottom w:val="single" w:sz="4" w:space="0" w:color="auto"/>
              <w:right w:val="nil"/>
            </w:tcBorders>
            <w:shd w:val="clear" w:color="000000" w:fill="DDEBF7"/>
            <w:noWrap/>
            <w:vAlign w:val="bottom"/>
            <w:hideMark/>
          </w:tcPr>
          <w:p w14:paraId="51412487"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Work Shop Expenses</w:t>
            </w:r>
          </w:p>
        </w:tc>
        <w:tc>
          <w:tcPr>
            <w:tcW w:w="943" w:type="dxa"/>
            <w:tcBorders>
              <w:top w:val="nil"/>
              <w:left w:val="nil"/>
              <w:bottom w:val="single" w:sz="4" w:space="0" w:color="auto"/>
              <w:right w:val="single" w:sz="8" w:space="0" w:color="auto"/>
            </w:tcBorders>
            <w:shd w:val="clear" w:color="000000" w:fill="DDEBF7"/>
            <w:noWrap/>
            <w:vAlign w:val="bottom"/>
            <w:hideMark/>
          </w:tcPr>
          <w:p w14:paraId="4B232848"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shd w:val="clear" w:color="000000" w:fill="DDEBF7"/>
            <w:noWrap/>
            <w:vAlign w:val="bottom"/>
            <w:hideMark/>
          </w:tcPr>
          <w:p w14:paraId="1ECD38CF"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62" w:type="dxa"/>
            <w:tcBorders>
              <w:top w:val="single" w:sz="4" w:space="0" w:color="auto"/>
              <w:left w:val="single" w:sz="8" w:space="0" w:color="auto"/>
              <w:bottom w:val="single" w:sz="4" w:space="0" w:color="auto"/>
              <w:right w:val="single" w:sz="4" w:space="0" w:color="auto"/>
            </w:tcBorders>
            <w:shd w:val="clear" w:color="000000" w:fill="DDEBF7"/>
            <w:noWrap/>
            <w:vAlign w:val="bottom"/>
            <w:hideMark/>
          </w:tcPr>
          <w:p w14:paraId="42093132"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single" w:sz="4" w:space="0" w:color="auto"/>
              <w:left w:val="single" w:sz="8" w:space="0" w:color="auto"/>
              <w:bottom w:val="single" w:sz="4" w:space="0" w:color="auto"/>
              <w:right w:val="single" w:sz="4" w:space="0" w:color="auto"/>
            </w:tcBorders>
            <w:shd w:val="clear" w:color="000000" w:fill="DDEBF7"/>
            <w:noWrap/>
            <w:vAlign w:val="bottom"/>
            <w:hideMark/>
          </w:tcPr>
          <w:p w14:paraId="75B11664"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single" w:sz="4" w:space="0" w:color="auto"/>
              <w:left w:val="nil"/>
              <w:bottom w:val="single" w:sz="4" w:space="0" w:color="auto"/>
              <w:right w:val="single" w:sz="4" w:space="0" w:color="auto"/>
            </w:tcBorders>
            <w:noWrap/>
            <w:vAlign w:val="bottom"/>
            <w:hideMark/>
          </w:tcPr>
          <w:p w14:paraId="25B4E241"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r>
      <w:tr w:rsidR="00FD5274" w:rsidRPr="00612811" w14:paraId="5F03EA75" w14:textId="77777777" w:rsidTr="005567EF">
        <w:trPr>
          <w:trHeight w:val="292"/>
        </w:trPr>
        <w:tc>
          <w:tcPr>
            <w:tcW w:w="3514" w:type="dxa"/>
            <w:tcBorders>
              <w:top w:val="nil"/>
              <w:left w:val="single" w:sz="8" w:space="0" w:color="auto"/>
              <w:bottom w:val="single" w:sz="4" w:space="0" w:color="auto"/>
              <w:right w:val="nil"/>
            </w:tcBorders>
            <w:shd w:val="clear" w:color="000000" w:fill="DDEBF7"/>
            <w:noWrap/>
            <w:vAlign w:val="bottom"/>
            <w:hideMark/>
          </w:tcPr>
          <w:p w14:paraId="104084F4"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Supportive Services</w:t>
            </w:r>
          </w:p>
        </w:tc>
        <w:tc>
          <w:tcPr>
            <w:tcW w:w="943" w:type="dxa"/>
            <w:tcBorders>
              <w:top w:val="nil"/>
              <w:left w:val="nil"/>
              <w:bottom w:val="single" w:sz="4" w:space="0" w:color="auto"/>
              <w:right w:val="single" w:sz="8" w:space="0" w:color="auto"/>
            </w:tcBorders>
            <w:shd w:val="clear" w:color="000000" w:fill="DDEBF7"/>
            <w:noWrap/>
            <w:vAlign w:val="bottom"/>
            <w:hideMark/>
          </w:tcPr>
          <w:p w14:paraId="16394874"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shd w:val="clear" w:color="000000" w:fill="DDEBF7"/>
            <w:noWrap/>
            <w:vAlign w:val="bottom"/>
            <w:hideMark/>
          </w:tcPr>
          <w:p w14:paraId="2E9D4C61"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62" w:type="dxa"/>
            <w:tcBorders>
              <w:top w:val="nil"/>
              <w:left w:val="single" w:sz="8" w:space="0" w:color="auto"/>
              <w:bottom w:val="single" w:sz="4" w:space="0" w:color="auto"/>
              <w:right w:val="single" w:sz="4" w:space="0" w:color="auto"/>
            </w:tcBorders>
            <w:shd w:val="clear" w:color="000000" w:fill="DDEBF7"/>
            <w:noWrap/>
            <w:vAlign w:val="bottom"/>
            <w:hideMark/>
          </w:tcPr>
          <w:p w14:paraId="6387EE97"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single" w:sz="8" w:space="0" w:color="auto"/>
              <w:bottom w:val="single" w:sz="4" w:space="0" w:color="auto"/>
              <w:right w:val="single" w:sz="4" w:space="0" w:color="auto"/>
            </w:tcBorders>
            <w:shd w:val="clear" w:color="000000" w:fill="DDEBF7"/>
            <w:noWrap/>
            <w:vAlign w:val="bottom"/>
            <w:hideMark/>
          </w:tcPr>
          <w:p w14:paraId="70D91063"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noWrap/>
            <w:vAlign w:val="bottom"/>
            <w:hideMark/>
          </w:tcPr>
          <w:p w14:paraId="525697A1"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r>
      <w:tr w:rsidR="00FD5274" w:rsidRPr="00612811" w14:paraId="6A06C901" w14:textId="77777777" w:rsidTr="005567EF">
        <w:trPr>
          <w:trHeight w:val="292"/>
        </w:trPr>
        <w:tc>
          <w:tcPr>
            <w:tcW w:w="4457" w:type="dxa"/>
            <w:gridSpan w:val="2"/>
            <w:tcBorders>
              <w:top w:val="single" w:sz="4" w:space="0" w:color="auto"/>
              <w:left w:val="single" w:sz="8" w:space="0" w:color="auto"/>
              <w:bottom w:val="single" w:sz="4" w:space="0" w:color="auto"/>
              <w:right w:val="single" w:sz="8" w:space="0" w:color="000000"/>
            </w:tcBorders>
            <w:shd w:val="clear" w:color="000000" w:fill="DDEBF7"/>
            <w:noWrap/>
            <w:vAlign w:val="bottom"/>
            <w:hideMark/>
          </w:tcPr>
          <w:p w14:paraId="344664B8"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Occupational Skills Training</w:t>
            </w:r>
          </w:p>
        </w:tc>
        <w:tc>
          <w:tcPr>
            <w:tcW w:w="1245" w:type="dxa"/>
            <w:tcBorders>
              <w:top w:val="nil"/>
              <w:left w:val="nil"/>
              <w:bottom w:val="single" w:sz="4" w:space="0" w:color="auto"/>
              <w:right w:val="single" w:sz="4" w:space="0" w:color="auto"/>
            </w:tcBorders>
            <w:shd w:val="clear" w:color="000000" w:fill="DDEBF7"/>
            <w:noWrap/>
            <w:vAlign w:val="bottom"/>
            <w:hideMark/>
          </w:tcPr>
          <w:p w14:paraId="0B92B4FF"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62" w:type="dxa"/>
            <w:tcBorders>
              <w:top w:val="nil"/>
              <w:left w:val="single" w:sz="8" w:space="0" w:color="auto"/>
              <w:bottom w:val="single" w:sz="4" w:space="0" w:color="auto"/>
              <w:right w:val="single" w:sz="4" w:space="0" w:color="auto"/>
            </w:tcBorders>
            <w:shd w:val="clear" w:color="000000" w:fill="DDEBF7"/>
            <w:noWrap/>
            <w:vAlign w:val="bottom"/>
            <w:hideMark/>
          </w:tcPr>
          <w:p w14:paraId="16365F6C"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single" w:sz="8" w:space="0" w:color="auto"/>
              <w:bottom w:val="single" w:sz="4" w:space="0" w:color="auto"/>
              <w:right w:val="single" w:sz="4" w:space="0" w:color="auto"/>
            </w:tcBorders>
            <w:shd w:val="clear" w:color="000000" w:fill="DDEBF7"/>
            <w:noWrap/>
            <w:vAlign w:val="bottom"/>
            <w:hideMark/>
          </w:tcPr>
          <w:p w14:paraId="3EF78255"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noWrap/>
            <w:vAlign w:val="bottom"/>
            <w:hideMark/>
          </w:tcPr>
          <w:p w14:paraId="384FD763"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r>
      <w:tr w:rsidR="00FD5274" w:rsidRPr="00612811" w14:paraId="009C2C27" w14:textId="77777777" w:rsidTr="005567EF">
        <w:trPr>
          <w:trHeight w:val="292"/>
        </w:trPr>
        <w:tc>
          <w:tcPr>
            <w:tcW w:w="3514" w:type="dxa"/>
            <w:tcBorders>
              <w:top w:val="nil"/>
              <w:left w:val="single" w:sz="8" w:space="0" w:color="auto"/>
              <w:bottom w:val="single" w:sz="4" w:space="0" w:color="auto"/>
              <w:right w:val="nil"/>
            </w:tcBorders>
            <w:shd w:val="clear" w:color="000000" w:fill="DDEBF7"/>
            <w:noWrap/>
            <w:vAlign w:val="bottom"/>
            <w:hideMark/>
          </w:tcPr>
          <w:p w14:paraId="215A159D"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On-The-Job Training</w:t>
            </w:r>
          </w:p>
        </w:tc>
        <w:tc>
          <w:tcPr>
            <w:tcW w:w="943" w:type="dxa"/>
            <w:tcBorders>
              <w:top w:val="nil"/>
              <w:left w:val="nil"/>
              <w:bottom w:val="single" w:sz="4" w:space="0" w:color="auto"/>
              <w:right w:val="single" w:sz="8" w:space="0" w:color="auto"/>
            </w:tcBorders>
            <w:shd w:val="clear" w:color="000000" w:fill="DDEBF7"/>
            <w:noWrap/>
            <w:vAlign w:val="bottom"/>
            <w:hideMark/>
          </w:tcPr>
          <w:p w14:paraId="17FBF13E"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shd w:val="clear" w:color="000000" w:fill="DDEBF7"/>
            <w:noWrap/>
            <w:vAlign w:val="bottom"/>
            <w:hideMark/>
          </w:tcPr>
          <w:p w14:paraId="37629CC2"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62" w:type="dxa"/>
            <w:tcBorders>
              <w:top w:val="nil"/>
              <w:left w:val="single" w:sz="8" w:space="0" w:color="auto"/>
              <w:bottom w:val="single" w:sz="4" w:space="0" w:color="auto"/>
              <w:right w:val="single" w:sz="4" w:space="0" w:color="auto"/>
            </w:tcBorders>
            <w:shd w:val="clear" w:color="000000" w:fill="DDEBF7"/>
            <w:noWrap/>
            <w:vAlign w:val="bottom"/>
            <w:hideMark/>
          </w:tcPr>
          <w:p w14:paraId="5D249205"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single" w:sz="8" w:space="0" w:color="auto"/>
              <w:bottom w:val="single" w:sz="4" w:space="0" w:color="auto"/>
              <w:right w:val="single" w:sz="4" w:space="0" w:color="auto"/>
            </w:tcBorders>
            <w:shd w:val="clear" w:color="000000" w:fill="DDEBF7"/>
            <w:noWrap/>
            <w:vAlign w:val="bottom"/>
            <w:hideMark/>
          </w:tcPr>
          <w:p w14:paraId="5F02B7F6"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noWrap/>
            <w:vAlign w:val="bottom"/>
            <w:hideMark/>
          </w:tcPr>
          <w:p w14:paraId="065832A9"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r>
      <w:tr w:rsidR="00FD5274" w:rsidRPr="00612811" w14:paraId="0E0C8F8A" w14:textId="77777777" w:rsidTr="005567EF">
        <w:trPr>
          <w:trHeight w:val="292"/>
        </w:trPr>
        <w:tc>
          <w:tcPr>
            <w:tcW w:w="3514" w:type="dxa"/>
            <w:tcBorders>
              <w:top w:val="nil"/>
              <w:left w:val="single" w:sz="8" w:space="0" w:color="auto"/>
              <w:bottom w:val="single" w:sz="4" w:space="0" w:color="auto"/>
              <w:right w:val="nil"/>
            </w:tcBorders>
            <w:shd w:val="clear" w:color="000000" w:fill="DDEBF7"/>
            <w:noWrap/>
            <w:vAlign w:val="bottom"/>
            <w:hideMark/>
          </w:tcPr>
          <w:p w14:paraId="025694D6"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Basic Skills Training</w:t>
            </w:r>
          </w:p>
        </w:tc>
        <w:tc>
          <w:tcPr>
            <w:tcW w:w="943" w:type="dxa"/>
            <w:tcBorders>
              <w:top w:val="nil"/>
              <w:left w:val="nil"/>
              <w:bottom w:val="single" w:sz="4" w:space="0" w:color="auto"/>
              <w:right w:val="single" w:sz="8" w:space="0" w:color="auto"/>
            </w:tcBorders>
            <w:shd w:val="clear" w:color="000000" w:fill="DDEBF7"/>
            <w:noWrap/>
            <w:vAlign w:val="bottom"/>
            <w:hideMark/>
          </w:tcPr>
          <w:p w14:paraId="4E987FDA"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shd w:val="clear" w:color="000000" w:fill="DDEBF7"/>
            <w:noWrap/>
            <w:vAlign w:val="bottom"/>
            <w:hideMark/>
          </w:tcPr>
          <w:p w14:paraId="4B6DB6AE"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62" w:type="dxa"/>
            <w:tcBorders>
              <w:top w:val="nil"/>
              <w:left w:val="single" w:sz="8" w:space="0" w:color="auto"/>
              <w:bottom w:val="single" w:sz="4" w:space="0" w:color="auto"/>
              <w:right w:val="single" w:sz="4" w:space="0" w:color="auto"/>
            </w:tcBorders>
            <w:shd w:val="clear" w:color="000000" w:fill="DDEBF7"/>
            <w:noWrap/>
            <w:vAlign w:val="bottom"/>
            <w:hideMark/>
          </w:tcPr>
          <w:p w14:paraId="4B0612B1"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single" w:sz="8" w:space="0" w:color="auto"/>
              <w:bottom w:val="single" w:sz="4" w:space="0" w:color="auto"/>
              <w:right w:val="single" w:sz="4" w:space="0" w:color="auto"/>
            </w:tcBorders>
            <w:shd w:val="clear" w:color="000000" w:fill="DDEBF7"/>
            <w:noWrap/>
            <w:vAlign w:val="bottom"/>
            <w:hideMark/>
          </w:tcPr>
          <w:p w14:paraId="4307F634"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noWrap/>
            <w:vAlign w:val="bottom"/>
            <w:hideMark/>
          </w:tcPr>
          <w:p w14:paraId="237D03EE"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r>
      <w:tr w:rsidR="00FD5274" w:rsidRPr="00612811" w14:paraId="57C8A0CB" w14:textId="77777777" w:rsidTr="005567EF">
        <w:trPr>
          <w:trHeight w:val="292"/>
        </w:trPr>
        <w:tc>
          <w:tcPr>
            <w:tcW w:w="3514" w:type="dxa"/>
            <w:tcBorders>
              <w:top w:val="nil"/>
              <w:left w:val="single" w:sz="8" w:space="0" w:color="auto"/>
              <w:bottom w:val="single" w:sz="4" w:space="0" w:color="auto"/>
              <w:right w:val="nil"/>
            </w:tcBorders>
            <w:shd w:val="clear" w:color="000000" w:fill="DDEBF7"/>
            <w:noWrap/>
            <w:vAlign w:val="bottom"/>
            <w:hideMark/>
          </w:tcPr>
          <w:p w14:paraId="12EB5EF4"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xml:space="preserve">Workforce Preparation </w:t>
            </w:r>
          </w:p>
        </w:tc>
        <w:tc>
          <w:tcPr>
            <w:tcW w:w="943" w:type="dxa"/>
            <w:tcBorders>
              <w:top w:val="nil"/>
              <w:left w:val="nil"/>
              <w:bottom w:val="single" w:sz="4" w:space="0" w:color="auto"/>
              <w:right w:val="single" w:sz="8" w:space="0" w:color="auto"/>
            </w:tcBorders>
            <w:shd w:val="clear" w:color="000000" w:fill="DDEBF7"/>
            <w:noWrap/>
            <w:vAlign w:val="bottom"/>
            <w:hideMark/>
          </w:tcPr>
          <w:p w14:paraId="6AA6647F"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shd w:val="clear" w:color="000000" w:fill="DDEBF7"/>
            <w:noWrap/>
            <w:vAlign w:val="bottom"/>
            <w:hideMark/>
          </w:tcPr>
          <w:p w14:paraId="0C6A3C46"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62" w:type="dxa"/>
            <w:tcBorders>
              <w:top w:val="nil"/>
              <w:left w:val="single" w:sz="8" w:space="0" w:color="auto"/>
              <w:bottom w:val="single" w:sz="4" w:space="0" w:color="auto"/>
              <w:right w:val="single" w:sz="4" w:space="0" w:color="auto"/>
            </w:tcBorders>
            <w:shd w:val="clear" w:color="000000" w:fill="DDEBF7"/>
            <w:noWrap/>
            <w:vAlign w:val="bottom"/>
            <w:hideMark/>
          </w:tcPr>
          <w:p w14:paraId="6296FEA1"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single" w:sz="8" w:space="0" w:color="auto"/>
              <w:bottom w:val="single" w:sz="4" w:space="0" w:color="auto"/>
              <w:right w:val="single" w:sz="4" w:space="0" w:color="auto"/>
            </w:tcBorders>
            <w:shd w:val="clear" w:color="000000" w:fill="DDEBF7"/>
            <w:noWrap/>
            <w:vAlign w:val="bottom"/>
            <w:hideMark/>
          </w:tcPr>
          <w:p w14:paraId="55B33EFA"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noWrap/>
            <w:vAlign w:val="bottom"/>
            <w:hideMark/>
          </w:tcPr>
          <w:p w14:paraId="5883EA84"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r>
      <w:tr w:rsidR="00FD5274" w:rsidRPr="00612811" w14:paraId="64B8F0E4" w14:textId="77777777" w:rsidTr="005567EF">
        <w:trPr>
          <w:trHeight w:val="307"/>
        </w:trPr>
        <w:tc>
          <w:tcPr>
            <w:tcW w:w="4457" w:type="dxa"/>
            <w:gridSpan w:val="2"/>
            <w:tcBorders>
              <w:top w:val="single" w:sz="4" w:space="0" w:color="auto"/>
              <w:left w:val="single" w:sz="8" w:space="0" w:color="auto"/>
              <w:bottom w:val="single" w:sz="8" w:space="0" w:color="auto"/>
              <w:right w:val="single" w:sz="8" w:space="0" w:color="000000"/>
            </w:tcBorders>
            <w:shd w:val="clear" w:color="000000" w:fill="FFFF99"/>
            <w:noWrap/>
            <w:vAlign w:val="bottom"/>
            <w:hideMark/>
          </w:tcPr>
          <w:p w14:paraId="46CD7997" w14:textId="77777777" w:rsidR="00FD5274" w:rsidRPr="00612811" w:rsidRDefault="00FD5274" w:rsidP="00BA4E91">
            <w:pPr>
              <w:jc w:val="center"/>
              <w:rPr>
                <w:rFonts w:asciiTheme="minorHAnsi" w:hAnsiTheme="minorHAnsi" w:cstheme="minorHAnsi"/>
                <w:b/>
                <w:bCs/>
                <w:i/>
                <w:iCs/>
                <w:color w:val="000000"/>
              </w:rPr>
            </w:pPr>
            <w:r w:rsidRPr="00612811">
              <w:rPr>
                <w:rFonts w:asciiTheme="minorHAnsi" w:hAnsiTheme="minorHAnsi" w:cstheme="minorHAnsi"/>
                <w:b/>
                <w:bCs/>
                <w:i/>
                <w:iCs/>
                <w:color w:val="000000"/>
              </w:rPr>
              <w:t xml:space="preserve">      Total Participant Costs</w:t>
            </w:r>
          </w:p>
        </w:tc>
        <w:tc>
          <w:tcPr>
            <w:tcW w:w="1245" w:type="dxa"/>
            <w:tcBorders>
              <w:top w:val="nil"/>
              <w:left w:val="nil"/>
              <w:bottom w:val="single" w:sz="4" w:space="0" w:color="auto"/>
              <w:right w:val="single" w:sz="4" w:space="0" w:color="auto"/>
            </w:tcBorders>
            <w:shd w:val="clear" w:color="000000" w:fill="FFFF99"/>
            <w:noWrap/>
            <w:vAlign w:val="bottom"/>
            <w:hideMark/>
          </w:tcPr>
          <w:p w14:paraId="53BE7AA2" w14:textId="77777777" w:rsidR="00FD5274" w:rsidRPr="00612811" w:rsidRDefault="00FD5274" w:rsidP="00BA4E91">
            <w:pPr>
              <w:rPr>
                <w:rFonts w:asciiTheme="minorHAnsi" w:hAnsiTheme="minorHAnsi" w:cstheme="minorHAnsi"/>
                <w:b/>
                <w:bCs/>
                <w:i/>
                <w:iCs/>
              </w:rPr>
            </w:pPr>
            <w:r w:rsidRPr="00612811">
              <w:rPr>
                <w:rFonts w:asciiTheme="minorHAnsi" w:hAnsiTheme="minorHAnsi" w:cstheme="minorHAnsi"/>
                <w:b/>
                <w:bCs/>
                <w:i/>
                <w:iCs/>
              </w:rPr>
              <w:t xml:space="preserve">               -   </w:t>
            </w:r>
          </w:p>
        </w:tc>
        <w:tc>
          <w:tcPr>
            <w:tcW w:w="1262" w:type="dxa"/>
            <w:tcBorders>
              <w:top w:val="nil"/>
              <w:left w:val="single" w:sz="8" w:space="0" w:color="auto"/>
              <w:bottom w:val="single" w:sz="4" w:space="0" w:color="auto"/>
              <w:right w:val="single" w:sz="4" w:space="0" w:color="auto"/>
            </w:tcBorders>
            <w:shd w:val="clear" w:color="000000" w:fill="FFFF99"/>
            <w:noWrap/>
            <w:vAlign w:val="bottom"/>
            <w:hideMark/>
          </w:tcPr>
          <w:p w14:paraId="4D737E74" w14:textId="77777777" w:rsidR="00FD5274" w:rsidRPr="00612811" w:rsidRDefault="00FD5274" w:rsidP="00BA4E91">
            <w:pPr>
              <w:rPr>
                <w:rFonts w:asciiTheme="minorHAnsi" w:hAnsiTheme="minorHAnsi" w:cstheme="minorHAnsi"/>
                <w:b/>
                <w:bCs/>
                <w:i/>
                <w:iCs/>
              </w:rPr>
            </w:pPr>
            <w:r w:rsidRPr="00612811">
              <w:rPr>
                <w:rFonts w:asciiTheme="minorHAnsi" w:hAnsiTheme="minorHAnsi" w:cstheme="minorHAnsi"/>
                <w:b/>
                <w:bCs/>
                <w:i/>
                <w:iCs/>
              </w:rPr>
              <w:t xml:space="preserve">               -   </w:t>
            </w:r>
          </w:p>
        </w:tc>
        <w:tc>
          <w:tcPr>
            <w:tcW w:w="1245" w:type="dxa"/>
            <w:tcBorders>
              <w:top w:val="nil"/>
              <w:left w:val="single" w:sz="8" w:space="0" w:color="auto"/>
              <w:bottom w:val="single" w:sz="4" w:space="0" w:color="auto"/>
              <w:right w:val="single" w:sz="4" w:space="0" w:color="auto"/>
            </w:tcBorders>
            <w:shd w:val="clear" w:color="000000" w:fill="FFFF99"/>
            <w:noWrap/>
            <w:vAlign w:val="bottom"/>
            <w:hideMark/>
          </w:tcPr>
          <w:p w14:paraId="62C70DAB" w14:textId="77777777" w:rsidR="00FD5274" w:rsidRPr="00612811" w:rsidRDefault="00FD5274" w:rsidP="00BA4E91">
            <w:pPr>
              <w:rPr>
                <w:rFonts w:asciiTheme="minorHAnsi" w:hAnsiTheme="minorHAnsi" w:cstheme="minorHAnsi"/>
                <w:b/>
                <w:bCs/>
                <w:i/>
                <w:iCs/>
              </w:rPr>
            </w:pPr>
            <w:r w:rsidRPr="00612811">
              <w:rPr>
                <w:rFonts w:asciiTheme="minorHAnsi" w:hAnsiTheme="minorHAnsi" w:cstheme="minorHAnsi"/>
                <w:b/>
                <w:bCs/>
                <w:i/>
                <w:iCs/>
              </w:rPr>
              <w:t xml:space="preserve">               -   </w:t>
            </w:r>
          </w:p>
        </w:tc>
        <w:tc>
          <w:tcPr>
            <w:tcW w:w="1245" w:type="dxa"/>
            <w:tcBorders>
              <w:top w:val="nil"/>
              <w:left w:val="nil"/>
              <w:bottom w:val="single" w:sz="4" w:space="0" w:color="auto"/>
              <w:right w:val="single" w:sz="4" w:space="0" w:color="auto"/>
            </w:tcBorders>
            <w:shd w:val="clear" w:color="000000" w:fill="FFFF99"/>
            <w:noWrap/>
            <w:vAlign w:val="bottom"/>
            <w:hideMark/>
          </w:tcPr>
          <w:p w14:paraId="096437AF" w14:textId="77777777" w:rsidR="00FD5274" w:rsidRPr="00612811" w:rsidRDefault="00FD5274" w:rsidP="00BA4E91">
            <w:pPr>
              <w:rPr>
                <w:rFonts w:asciiTheme="minorHAnsi" w:hAnsiTheme="minorHAnsi" w:cstheme="minorHAnsi"/>
                <w:b/>
                <w:bCs/>
                <w:i/>
                <w:iCs/>
              </w:rPr>
            </w:pPr>
            <w:r w:rsidRPr="00612811">
              <w:rPr>
                <w:rFonts w:asciiTheme="minorHAnsi" w:hAnsiTheme="minorHAnsi" w:cstheme="minorHAnsi"/>
                <w:b/>
                <w:bCs/>
                <w:i/>
                <w:iCs/>
              </w:rPr>
              <w:t xml:space="preserve">               -   </w:t>
            </w:r>
          </w:p>
        </w:tc>
      </w:tr>
      <w:tr w:rsidR="00FD5274" w:rsidRPr="00612811" w14:paraId="64BDD3BD" w14:textId="77777777" w:rsidTr="005567EF">
        <w:trPr>
          <w:trHeight w:val="307"/>
        </w:trPr>
        <w:tc>
          <w:tcPr>
            <w:tcW w:w="4457" w:type="dxa"/>
            <w:gridSpan w:val="2"/>
            <w:tcBorders>
              <w:top w:val="single" w:sz="8" w:space="0" w:color="auto"/>
              <w:left w:val="single" w:sz="8" w:space="0" w:color="auto"/>
              <w:bottom w:val="single" w:sz="8" w:space="0" w:color="auto"/>
              <w:right w:val="single" w:sz="8" w:space="0" w:color="000000"/>
            </w:tcBorders>
            <w:shd w:val="clear" w:color="000000" w:fill="BDD7EE"/>
            <w:noWrap/>
            <w:vAlign w:val="bottom"/>
            <w:hideMark/>
          </w:tcPr>
          <w:p w14:paraId="25FE3D23" w14:textId="77777777" w:rsidR="00FD5274" w:rsidRPr="00612811" w:rsidRDefault="00FD5274" w:rsidP="00BA4E91">
            <w:pPr>
              <w:jc w:val="right"/>
              <w:rPr>
                <w:rFonts w:asciiTheme="minorHAnsi" w:hAnsiTheme="minorHAnsi" w:cstheme="minorHAnsi"/>
                <w:b/>
                <w:bCs/>
              </w:rPr>
            </w:pPr>
            <w:r w:rsidRPr="00612811">
              <w:rPr>
                <w:rFonts w:asciiTheme="minorHAnsi" w:hAnsiTheme="minorHAnsi" w:cstheme="minorHAnsi"/>
                <w:b/>
                <w:bCs/>
              </w:rPr>
              <w:t>Work Experience Costs</w:t>
            </w:r>
          </w:p>
        </w:tc>
        <w:tc>
          <w:tcPr>
            <w:tcW w:w="1245" w:type="dxa"/>
            <w:tcBorders>
              <w:top w:val="single" w:sz="8" w:space="0" w:color="auto"/>
              <w:left w:val="nil"/>
              <w:bottom w:val="single" w:sz="8" w:space="0" w:color="auto"/>
              <w:right w:val="nil"/>
            </w:tcBorders>
            <w:shd w:val="clear" w:color="000000" w:fill="BDD7EE"/>
            <w:noWrap/>
            <w:vAlign w:val="bottom"/>
            <w:hideMark/>
          </w:tcPr>
          <w:p w14:paraId="257C272E"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c>
          <w:tcPr>
            <w:tcW w:w="1262" w:type="dxa"/>
            <w:tcBorders>
              <w:top w:val="single" w:sz="8" w:space="0" w:color="auto"/>
              <w:left w:val="single" w:sz="8" w:space="0" w:color="auto"/>
              <w:bottom w:val="single" w:sz="8" w:space="0" w:color="auto"/>
              <w:right w:val="nil"/>
            </w:tcBorders>
            <w:shd w:val="clear" w:color="000000" w:fill="BDD7EE"/>
            <w:noWrap/>
            <w:vAlign w:val="bottom"/>
            <w:hideMark/>
          </w:tcPr>
          <w:p w14:paraId="26F7E3C8"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c>
          <w:tcPr>
            <w:tcW w:w="1245" w:type="dxa"/>
            <w:tcBorders>
              <w:top w:val="single" w:sz="8" w:space="0" w:color="auto"/>
              <w:left w:val="single" w:sz="8" w:space="0" w:color="auto"/>
              <w:bottom w:val="single" w:sz="8" w:space="0" w:color="auto"/>
              <w:right w:val="nil"/>
            </w:tcBorders>
            <w:shd w:val="clear" w:color="000000" w:fill="BDD7EE"/>
            <w:noWrap/>
            <w:vAlign w:val="bottom"/>
            <w:hideMark/>
          </w:tcPr>
          <w:p w14:paraId="0EEA41DB"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c>
          <w:tcPr>
            <w:tcW w:w="1245" w:type="dxa"/>
            <w:tcBorders>
              <w:top w:val="single" w:sz="8" w:space="0" w:color="auto"/>
              <w:left w:val="nil"/>
              <w:bottom w:val="single" w:sz="8" w:space="0" w:color="auto"/>
              <w:right w:val="nil"/>
            </w:tcBorders>
            <w:shd w:val="clear" w:color="000000" w:fill="BDD7EE"/>
            <w:noWrap/>
            <w:vAlign w:val="bottom"/>
            <w:hideMark/>
          </w:tcPr>
          <w:p w14:paraId="4BED2C00"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r>
      <w:tr w:rsidR="00FD5274" w:rsidRPr="00612811" w14:paraId="57492732" w14:textId="77777777" w:rsidTr="005567EF">
        <w:trPr>
          <w:trHeight w:val="292"/>
        </w:trPr>
        <w:tc>
          <w:tcPr>
            <w:tcW w:w="3514" w:type="dxa"/>
            <w:tcBorders>
              <w:top w:val="nil"/>
              <w:left w:val="single" w:sz="8" w:space="0" w:color="auto"/>
              <w:bottom w:val="single" w:sz="4" w:space="0" w:color="auto"/>
              <w:right w:val="nil"/>
            </w:tcBorders>
            <w:shd w:val="clear" w:color="000000" w:fill="DDEBF7"/>
            <w:noWrap/>
            <w:vAlign w:val="bottom"/>
            <w:hideMark/>
          </w:tcPr>
          <w:p w14:paraId="6170EE66"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Staff Compensation</w:t>
            </w:r>
          </w:p>
        </w:tc>
        <w:tc>
          <w:tcPr>
            <w:tcW w:w="943" w:type="dxa"/>
            <w:tcBorders>
              <w:top w:val="nil"/>
              <w:left w:val="nil"/>
              <w:bottom w:val="single" w:sz="4" w:space="0" w:color="auto"/>
              <w:right w:val="single" w:sz="8" w:space="0" w:color="auto"/>
            </w:tcBorders>
            <w:shd w:val="clear" w:color="000000" w:fill="DDEBF7"/>
            <w:noWrap/>
            <w:vAlign w:val="bottom"/>
            <w:hideMark/>
          </w:tcPr>
          <w:p w14:paraId="447698BE"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shd w:val="clear" w:color="000000" w:fill="DDEBF7"/>
            <w:noWrap/>
            <w:vAlign w:val="bottom"/>
            <w:hideMark/>
          </w:tcPr>
          <w:p w14:paraId="14CE9B20"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c>
          <w:tcPr>
            <w:tcW w:w="1262" w:type="dxa"/>
            <w:tcBorders>
              <w:top w:val="single" w:sz="4" w:space="0" w:color="auto"/>
              <w:left w:val="single" w:sz="8" w:space="0" w:color="auto"/>
              <w:bottom w:val="single" w:sz="4" w:space="0" w:color="auto"/>
              <w:right w:val="single" w:sz="4" w:space="0" w:color="auto"/>
            </w:tcBorders>
            <w:shd w:val="clear" w:color="000000" w:fill="DDEBF7"/>
            <w:noWrap/>
            <w:vAlign w:val="bottom"/>
            <w:hideMark/>
          </w:tcPr>
          <w:p w14:paraId="5521D5E4"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single" w:sz="4" w:space="0" w:color="auto"/>
              <w:left w:val="single" w:sz="8" w:space="0" w:color="auto"/>
              <w:bottom w:val="single" w:sz="4" w:space="0" w:color="auto"/>
              <w:right w:val="single" w:sz="4" w:space="0" w:color="auto"/>
            </w:tcBorders>
            <w:shd w:val="clear" w:color="000000" w:fill="DDEBF7"/>
            <w:noWrap/>
            <w:vAlign w:val="bottom"/>
            <w:hideMark/>
          </w:tcPr>
          <w:p w14:paraId="0E177FAC"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single" w:sz="4" w:space="0" w:color="auto"/>
              <w:left w:val="nil"/>
              <w:bottom w:val="single" w:sz="4" w:space="0" w:color="auto"/>
              <w:right w:val="single" w:sz="4" w:space="0" w:color="auto"/>
            </w:tcBorders>
            <w:noWrap/>
            <w:vAlign w:val="bottom"/>
            <w:hideMark/>
          </w:tcPr>
          <w:p w14:paraId="368995EB"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r>
      <w:tr w:rsidR="00FD5274" w:rsidRPr="00612811" w14:paraId="40728A03" w14:textId="77777777" w:rsidTr="005567EF">
        <w:trPr>
          <w:trHeight w:val="292"/>
        </w:trPr>
        <w:tc>
          <w:tcPr>
            <w:tcW w:w="3514" w:type="dxa"/>
            <w:tcBorders>
              <w:top w:val="nil"/>
              <w:left w:val="single" w:sz="8" w:space="0" w:color="auto"/>
              <w:bottom w:val="single" w:sz="4" w:space="0" w:color="auto"/>
              <w:right w:val="nil"/>
            </w:tcBorders>
            <w:shd w:val="clear" w:color="000000" w:fill="DDEBF7"/>
            <w:noWrap/>
            <w:vAlign w:val="bottom"/>
            <w:hideMark/>
          </w:tcPr>
          <w:p w14:paraId="2C71864D"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Participant Compensation</w:t>
            </w:r>
          </w:p>
        </w:tc>
        <w:tc>
          <w:tcPr>
            <w:tcW w:w="943" w:type="dxa"/>
            <w:tcBorders>
              <w:top w:val="nil"/>
              <w:left w:val="nil"/>
              <w:bottom w:val="single" w:sz="4" w:space="0" w:color="auto"/>
              <w:right w:val="single" w:sz="8" w:space="0" w:color="auto"/>
            </w:tcBorders>
            <w:shd w:val="clear" w:color="000000" w:fill="DDEBF7"/>
            <w:noWrap/>
            <w:vAlign w:val="bottom"/>
            <w:hideMark/>
          </w:tcPr>
          <w:p w14:paraId="1A3A0959"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shd w:val="clear" w:color="000000" w:fill="DDEBF7"/>
            <w:noWrap/>
            <w:vAlign w:val="bottom"/>
            <w:hideMark/>
          </w:tcPr>
          <w:p w14:paraId="3F8558D9"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c>
          <w:tcPr>
            <w:tcW w:w="1262" w:type="dxa"/>
            <w:tcBorders>
              <w:top w:val="nil"/>
              <w:left w:val="single" w:sz="8" w:space="0" w:color="auto"/>
              <w:bottom w:val="single" w:sz="4" w:space="0" w:color="auto"/>
              <w:right w:val="single" w:sz="4" w:space="0" w:color="auto"/>
            </w:tcBorders>
            <w:shd w:val="clear" w:color="000000" w:fill="DDEBF7"/>
            <w:noWrap/>
            <w:vAlign w:val="bottom"/>
            <w:hideMark/>
          </w:tcPr>
          <w:p w14:paraId="79AE5B8A"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single" w:sz="8" w:space="0" w:color="auto"/>
              <w:bottom w:val="single" w:sz="4" w:space="0" w:color="auto"/>
              <w:right w:val="single" w:sz="4" w:space="0" w:color="auto"/>
            </w:tcBorders>
            <w:shd w:val="clear" w:color="000000" w:fill="DDEBF7"/>
            <w:noWrap/>
            <w:vAlign w:val="bottom"/>
            <w:hideMark/>
          </w:tcPr>
          <w:p w14:paraId="30FAADC0"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noWrap/>
            <w:vAlign w:val="bottom"/>
            <w:hideMark/>
          </w:tcPr>
          <w:p w14:paraId="1BE878E4"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r>
      <w:tr w:rsidR="00FD5274" w:rsidRPr="00612811" w14:paraId="07F75E7D" w14:textId="77777777" w:rsidTr="005567EF">
        <w:trPr>
          <w:trHeight w:val="292"/>
        </w:trPr>
        <w:tc>
          <w:tcPr>
            <w:tcW w:w="4457" w:type="dxa"/>
            <w:gridSpan w:val="2"/>
            <w:tcBorders>
              <w:top w:val="single" w:sz="4" w:space="0" w:color="auto"/>
              <w:left w:val="single" w:sz="8" w:space="0" w:color="auto"/>
              <w:bottom w:val="single" w:sz="4" w:space="0" w:color="auto"/>
              <w:right w:val="single" w:sz="8" w:space="0" w:color="000000"/>
            </w:tcBorders>
            <w:shd w:val="clear" w:color="000000" w:fill="DDEBF7"/>
            <w:noWrap/>
            <w:vAlign w:val="bottom"/>
            <w:hideMark/>
          </w:tcPr>
          <w:p w14:paraId="05255E00"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Materials &amp; Professional Services</w:t>
            </w:r>
          </w:p>
        </w:tc>
        <w:tc>
          <w:tcPr>
            <w:tcW w:w="1245" w:type="dxa"/>
            <w:tcBorders>
              <w:top w:val="nil"/>
              <w:left w:val="nil"/>
              <w:bottom w:val="single" w:sz="4" w:space="0" w:color="auto"/>
              <w:right w:val="single" w:sz="4" w:space="0" w:color="auto"/>
            </w:tcBorders>
            <w:shd w:val="clear" w:color="000000" w:fill="DDEBF7"/>
            <w:noWrap/>
            <w:vAlign w:val="bottom"/>
            <w:hideMark/>
          </w:tcPr>
          <w:p w14:paraId="0593CF5D"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c>
          <w:tcPr>
            <w:tcW w:w="1262" w:type="dxa"/>
            <w:tcBorders>
              <w:top w:val="nil"/>
              <w:left w:val="single" w:sz="8" w:space="0" w:color="auto"/>
              <w:bottom w:val="single" w:sz="4" w:space="0" w:color="auto"/>
              <w:right w:val="single" w:sz="4" w:space="0" w:color="auto"/>
            </w:tcBorders>
            <w:shd w:val="clear" w:color="000000" w:fill="DDEBF7"/>
            <w:noWrap/>
            <w:vAlign w:val="bottom"/>
            <w:hideMark/>
          </w:tcPr>
          <w:p w14:paraId="1286E074"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single" w:sz="8" w:space="0" w:color="auto"/>
              <w:bottom w:val="single" w:sz="4" w:space="0" w:color="auto"/>
              <w:right w:val="single" w:sz="4" w:space="0" w:color="auto"/>
            </w:tcBorders>
            <w:shd w:val="clear" w:color="000000" w:fill="DDEBF7"/>
            <w:noWrap/>
            <w:vAlign w:val="bottom"/>
            <w:hideMark/>
          </w:tcPr>
          <w:p w14:paraId="5B5D886C"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w:t>
            </w:r>
          </w:p>
        </w:tc>
        <w:tc>
          <w:tcPr>
            <w:tcW w:w="1245" w:type="dxa"/>
            <w:tcBorders>
              <w:top w:val="nil"/>
              <w:left w:val="nil"/>
              <w:bottom w:val="single" w:sz="4" w:space="0" w:color="auto"/>
              <w:right w:val="single" w:sz="4" w:space="0" w:color="auto"/>
            </w:tcBorders>
            <w:noWrap/>
            <w:vAlign w:val="bottom"/>
            <w:hideMark/>
          </w:tcPr>
          <w:p w14:paraId="2E477F9C"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r>
      <w:tr w:rsidR="00FD5274" w:rsidRPr="00612811" w14:paraId="28125C0C" w14:textId="77777777" w:rsidTr="005567EF">
        <w:trPr>
          <w:trHeight w:val="307"/>
        </w:trPr>
        <w:tc>
          <w:tcPr>
            <w:tcW w:w="4457" w:type="dxa"/>
            <w:gridSpan w:val="2"/>
            <w:tcBorders>
              <w:top w:val="single" w:sz="4" w:space="0" w:color="auto"/>
              <w:left w:val="single" w:sz="8" w:space="0" w:color="auto"/>
              <w:bottom w:val="single" w:sz="8" w:space="0" w:color="auto"/>
              <w:right w:val="single" w:sz="8" w:space="0" w:color="000000"/>
            </w:tcBorders>
            <w:shd w:val="clear" w:color="000000" w:fill="FFFF99"/>
            <w:noWrap/>
            <w:vAlign w:val="bottom"/>
            <w:hideMark/>
          </w:tcPr>
          <w:p w14:paraId="37F09A95" w14:textId="77777777" w:rsidR="00FD5274" w:rsidRPr="00612811" w:rsidRDefault="00FD5274" w:rsidP="00BA4E91">
            <w:pPr>
              <w:jc w:val="center"/>
              <w:rPr>
                <w:rFonts w:asciiTheme="minorHAnsi" w:hAnsiTheme="minorHAnsi" w:cstheme="minorHAnsi"/>
                <w:b/>
                <w:bCs/>
                <w:i/>
                <w:iCs/>
                <w:color w:val="000000"/>
              </w:rPr>
            </w:pPr>
            <w:r w:rsidRPr="00612811">
              <w:rPr>
                <w:rFonts w:asciiTheme="minorHAnsi" w:hAnsiTheme="minorHAnsi" w:cstheme="minorHAnsi"/>
                <w:b/>
                <w:bCs/>
                <w:i/>
                <w:iCs/>
                <w:color w:val="000000"/>
              </w:rPr>
              <w:t xml:space="preserve">      Total Work Experience Costs</w:t>
            </w:r>
          </w:p>
        </w:tc>
        <w:tc>
          <w:tcPr>
            <w:tcW w:w="1245" w:type="dxa"/>
            <w:tcBorders>
              <w:top w:val="nil"/>
              <w:left w:val="nil"/>
              <w:bottom w:val="nil"/>
              <w:right w:val="single" w:sz="4" w:space="0" w:color="auto"/>
            </w:tcBorders>
            <w:shd w:val="clear" w:color="000000" w:fill="FFFF99"/>
            <w:noWrap/>
            <w:vAlign w:val="bottom"/>
            <w:hideMark/>
          </w:tcPr>
          <w:p w14:paraId="2467104F" w14:textId="77777777" w:rsidR="00FD5274" w:rsidRPr="00612811" w:rsidRDefault="00FD5274" w:rsidP="00BA4E91">
            <w:pPr>
              <w:rPr>
                <w:rFonts w:asciiTheme="minorHAnsi" w:hAnsiTheme="minorHAnsi" w:cstheme="minorHAnsi"/>
                <w:b/>
                <w:bCs/>
                <w:i/>
                <w:iCs/>
              </w:rPr>
            </w:pPr>
            <w:r w:rsidRPr="00612811">
              <w:rPr>
                <w:rFonts w:asciiTheme="minorHAnsi" w:hAnsiTheme="minorHAnsi" w:cstheme="minorHAnsi"/>
                <w:b/>
                <w:bCs/>
                <w:i/>
                <w:iCs/>
              </w:rPr>
              <w:t xml:space="preserve">               -   </w:t>
            </w:r>
          </w:p>
        </w:tc>
        <w:tc>
          <w:tcPr>
            <w:tcW w:w="1262" w:type="dxa"/>
            <w:tcBorders>
              <w:top w:val="nil"/>
              <w:left w:val="single" w:sz="8" w:space="0" w:color="auto"/>
              <w:bottom w:val="nil"/>
              <w:right w:val="single" w:sz="4" w:space="0" w:color="auto"/>
            </w:tcBorders>
            <w:shd w:val="clear" w:color="000000" w:fill="FFFF99"/>
            <w:noWrap/>
            <w:vAlign w:val="bottom"/>
            <w:hideMark/>
          </w:tcPr>
          <w:p w14:paraId="20E979CC" w14:textId="77777777" w:rsidR="00FD5274" w:rsidRPr="00612811" w:rsidRDefault="00FD5274" w:rsidP="00BA4E91">
            <w:pPr>
              <w:rPr>
                <w:rFonts w:asciiTheme="minorHAnsi" w:hAnsiTheme="minorHAnsi" w:cstheme="minorHAnsi"/>
                <w:b/>
                <w:bCs/>
                <w:i/>
                <w:iCs/>
              </w:rPr>
            </w:pPr>
            <w:r w:rsidRPr="00612811">
              <w:rPr>
                <w:rFonts w:asciiTheme="minorHAnsi" w:hAnsiTheme="minorHAnsi" w:cstheme="minorHAnsi"/>
                <w:b/>
                <w:bCs/>
                <w:i/>
                <w:iCs/>
              </w:rPr>
              <w:t xml:space="preserve">               -   </w:t>
            </w:r>
          </w:p>
        </w:tc>
        <w:tc>
          <w:tcPr>
            <w:tcW w:w="1245" w:type="dxa"/>
            <w:tcBorders>
              <w:top w:val="nil"/>
              <w:left w:val="single" w:sz="8" w:space="0" w:color="auto"/>
              <w:bottom w:val="nil"/>
              <w:right w:val="single" w:sz="4" w:space="0" w:color="auto"/>
            </w:tcBorders>
            <w:shd w:val="clear" w:color="000000" w:fill="FFFF99"/>
            <w:noWrap/>
            <w:vAlign w:val="bottom"/>
            <w:hideMark/>
          </w:tcPr>
          <w:p w14:paraId="37F24B72" w14:textId="77777777" w:rsidR="00FD5274" w:rsidRPr="00612811" w:rsidRDefault="00FD5274" w:rsidP="00BA4E91">
            <w:pPr>
              <w:rPr>
                <w:rFonts w:asciiTheme="minorHAnsi" w:hAnsiTheme="minorHAnsi" w:cstheme="minorHAnsi"/>
                <w:b/>
                <w:bCs/>
                <w:i/>
                <w:iCs/>
              </w:rPr>
            </w:pPr>
            <w:r w:rsidRPr="00612811">
              <w:rPr>
                <w:rFonts w:asciiTheme="minorHAnsi" w:hAnsiTheme="minorHAnsi" w:cstheme="minorHAnsi"/>
                <w:b/>
                <w:bCs/>
                <w:i/>
                <w:iCs/>
              </w:rPr>
              <w:t xml:space="preserve">               -   </w:t>
            </w:r>
          </w:p>
        </w:tc>
        <w:tc>
          <w:tcPr>
            <w:tcW w:w="1245" w:type="dxa"/>
            <w:tcBorders>
              <w:top w:val="nil"/>
              <w:left w:val="nil"/>
              <w:bottom w:val="nil"/>
              <w:right w:val="single" w:sz="4" w:space="0" w:color="auto"/>
            </w:tcBorders>
            <w:shd w:val="clear" w:color="000000" w:fill="FFFF99"/>
            <w:noWrap/>
            <w:vAlign w:val="bottom"/>
            <w:hideMark/>
          </w:tcPr>
          <w:p w14:paraId="65452110" w14:textId="77777777" w:rsidR="00FD5274" w:rsidRPr="00612811" w:rsidRDefault="00FD5274" w:rsidP="00BA4E91">
            <w:pPr>
              <w:rPr>
                <w:rFonts w:asciiTheme="minorHAnsi" w:hAnsiTheme="minorHAnsi" w:cstheme="minorHAnsi"/>
                <w:b/>
                <w:bCs/>
                <w:i/>
                <w:iCs/>
              </w:rPr>
            </w:pPr>
            <w:r w:rsidRPr="00612811">
              <w:rPr>
                <w:rFonts w:asciiTheme="minorHAnsi" w:hAnsiTheme="minorHAnsi" w:cstheme="minorHAnsi"/>
                <w:b/>
                <w:bCs/>
                <w:i/>
                <w:iCs/>
              </w:rPr>
              <w:t xml:space="preserve">               -   </w:t>
            </w:r>
          </w:p>
        </w:tc>
      </w:tr>
      <w:tr w:rsidR="00FD5274" w:rsidRPr="00612811" w14:paraId="709C2545" w14:textId="77777777" w:rsidTr="005567EF">
        <w:trPr>
          <w:trHeight w:val="307"/>
        </w:trPr>
        <w:tc>
          <w:tcPr>
            <w:tcW w:w="4457" w:type="dxa"/>
            <w:gridSpan w:val="2"/>
            <w:tcBorders>
              <w:top w:val="single" w:sz="8" w:space="0" w:color="auto"/>
              <w:left w:val="single" w:sz="8" w:space="0" w:color="auto"/>
              <w:bottom w:val="single" w:sz="8" w:space="0" w:color="auto"/>
              <w:right w:val="single" w:sz="8" w:space="0" w:color="000000"/>
            </w:tcBorders>
            <w:shd w:val="clear" w:color="000000" w:fill="FFFF99"/>
            <w:noWrap/>
            <w:vAlign w:val="bottom"/>
            <w:hideMark/>
          </w:tcPr>
          <w:p w14:paraId="63620E27"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Total Contract Expenditures</w:t>
            </w:r>
          </w:p>
        </w:tc>
        <w:tc>
          <w:tcPr>
            <w:tcW w:w="1245" w:type="dxa"/>
            <w:tcBorders>
              <w:top w:val="single" w:sz="8" w:space="0" w:color="auto"/>
              <w:left w:val="nil"/>
              <w:bottom w:val="single" w:sz="8" w:space="0" w:color="auto"/>
              <w:right w:val="single" w:sz="4" w:space="0" w:color="auto"/>
            </w:tcBorders>
            <w:shd w:val="clear" w:color="000000" w:fill="FFFF99"/>
            <w:noWrap/>
            <w:vAlign w:val="bottom"/>
            <w:hideMark/>
          </w:tcPr>
          <w:p w14:paraId="43C5C72F"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xml:space="preserve">               -   </w:t>
            </w:r>
          </w:p>
        </w:tc>
        <w:tc>
          <w:tcPr>
            <w:tcW w:w="1262" w:type="dxa"/>
            <w:tcBorders>
              <w:top w:val="single" w:sz="8" w:space="0" w:color="auto"/>
              <w:left w:val="single" w:sz="8" w:space="0" w:color="auto"/>
              <w:bottom w:val="single" w:sz="8" w:space="0" w:color="auto"/>
              <w:right w:val="single" w:sz="4" w:space="0" w:color="auto"/>
            </w:tcBorders>
            <w:shd w:val="clear" w:color="000000" w:fill="FFFF99"/>
            <w:noWrap/>
            <w:vAlign w:val="bottom"/>
            <w:hideMark/>
          </w:tcPr>
          <w:p w14:paraId="157727D3"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xml:space="preserve">               -   </w:t>
            </w:r>
          </w:p>
        </w:tc>
        <w:tc>
          <w:tcPr>
            <w:tcW w:w="1245" w:type="dxa"/>
            <w:tcBorders>
              <w:top w:val="single" w:sz="8" w:space="0" w:color="auto"/>
              <w:left w:val="single" w:sz="8" w:space="0" w:color="auto"/>
              <w:bottom w:val="single" w:sz="8" w:space="0" w:color="auto"/>
              <w:right w:val="single" w:sz="4" w:space="0" w:color="auto"/>
            </w:tcBorders>
            <w:shd w:val="clear" w:color="000000" w:fill="FFFF99"/>
            <w:noWrap/>
            <w:vAlign w:val="bottom"/>
            <w:hideMark/>
          </w:tcPr>
          <w:p w14:paraId="173F83A6"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xml:space="preserve">               -   </w:t>
            </w:r>
          </w:p>
        </w:tc>
        <w:tc>
          <w:tcPr>
            <w:tcW w:w="1245" w:type="dxa"/>
            <w:tcBorders>
              <w:top w:val="single" w:sz="8" w:space="0" w:color="auto"/>
              <w:left w:val="nil"/>
              <w:bottom w:val="single" w:sz="8" w:space="0" w:color="auto"/>
              <w:right w:val="single" w:sz="4" w:space="0" w:color="auto"/>
            </w:tcBorders>
            <w:shd w:val="clear" w:color="000000" w:fill="FFFF99"/>
            <w:noWrap/>
            <w:vAlign w:val="bottom"/>
            <w:hideMark/>
          </w:tcPr>
          <w:p w14:paraId="7AAA4168"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xml:space="preserve">               -   </w:t>
            </w:r>
          </w:p>
        </w:tc>
      </w:tr>
      <w:tr w:rsidR="00FD5274" w:rsidRPr="00612811" w14:paraId="6C383DF5" w14:textId="77777777" w:rsidTr="005567EF">
        <w:trPr>
          <w:trHeight w:val="292"/>
        </w:trPr>
        <w:tc>
          <w:tcPr>
            <w:tcW w:w="4457" w:type="dxa"/>
            <w:gridSpan w:val="2"/>
            <w:tcBorders>
              <w:top w:val="single" w:sz="4" w:space="0" w:color="auto"/>
              <w:left w:val="single" w:sz="8" w:space="0" w:color="auto"/>
              <w:bottom w:val="single" w:sz="4" w:space="0" w:color="auto"/>
              <w:right w:val="single" w:sz="8" w:space="0" w:color="000000"/>
            </w:tcBorders>
            <w:noWrap/>
            <w:vAlign w:val="bottom"/>
            <w:hideMark/>
          </w:tcPr>
          <w:p w14:paraId="314EB6E3"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Program Income Earned</w:t>
            </w:r>
          </w:p>
        </w:tc>
        <w:tc>
          <w:tcPr>
            <w:tcW w:w="1245" w:type="dxa"/>
            <w:tcBorders>
              <w:top w:val="single" w:sz="4" w:space="0" w:color="auto"/>
              <w:left w:val="nil"/>
              <w:bottom w:val="single" w:sz="4" w:space="0" w:color="auto"/>
              <w:right w:val="single" w:sz="4" w:space="0" w:color="auto"/>
            </w:tcBorders>
            <w:noWrap/>
            <w:vAlign w:val="bottom"/>
            <w:hideMark/>
          </w:tcPr>
          <w:p w14:paraId="33CAEED1"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c>
          <w:tcPr>
            <w:tcW w:w="1262" w:type="dxa"/>
            <w:tcBorders>
              <w:top w:val="single" w:sz="4" w:space="0" w:color="auto"/>
              <w:left w:val="single" w:sz="8" w:space="0" w:color="auto"/>
              <w:bottom w:val="single" w:sz="4" w:space="0" w:color="auto"/>
              <w:right w:val="single" w:sz="4" w:space="0" w:color="auto"/>
            </w:tcBorders>
            <w:noWrap/>
            <w:vAlign w:val="bottom"/>
            <w:hideMark/>
          </w:tcPr>
          <w:p w14:paraId="0B38A54A"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c>
          <w:tcPr>
            <w:tcW w:w="1245" w:type="dxa"/>
            <w:tcBorders>
              <w:top w:val="single" w:sz="4" w:space="0" w:color="auto"/>
              <w:left w:val="single" w:sz="8" w:space="0" w:color="auto"/>
              <w:bottom w:val="single" w:sz="4" w:space="0" w:color="auto"/>
              <w:right w:val="single" w:sz="4" w:space="0" w:color="auto"/>
            </w:tcBorders>
            <w:noWrap/>
            <w:vAlign w:val="bottom"/>
            <w:hideMark/>
          </w:tcPr>
          <w:p w14:paraId="1729C7CD"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c>
          <w:tcPr>
            <w:tcW w:w="1245" w:type="dxa"/>
            <w:tcBorders>
              <w:top w:val="single" w:sz="4" w:space="0" w:color="auto"/>
              <w:left w:val="nil"/>
              <w:bottom w:val="single" w:sz="4" w:space="0" w:color="auto"/>
              <w:right w:val="single" w:sz="4" w:space="0" w:color="auto"/>
            </w:tcBorders>
            <w:noWrap/>
            <w:vAlign w:val="bottom"/>
            <w:hideMark/>
          </w:tcPr>
          <w:p w14:paraId="38E2B4A0" w14:textId="77777777" w:rsidR="00FD5274" w:rsidRPr="00612811" w:rsidRDefault="00FD5274" w:rsidP="00BA4E91">
            <w:pPr>
              <w:rPr>
                <w:rFonts w:asciiTheme="minorHAnsi" w:hAnsiTheme="minorHAnsi" w:cstheme="minorHAnsi"/>
              </w:rPr>
            </w:pPr>
            <w:r w:rsidRPr="00612811">
              <w:rPr>
                <w:rFonts w:asciiTheme="minorHAnsi" w:hAnsiTheme="minorHAnsi" w:cstheme="minorHAnsi"/>
              </w:rPr>
              <w:t> </w:t>
            </w:r>
          </w:p>
        </w:tc>
      </w:tr>
      <w:tr w:rsidR="00FD5274" w:rsidRPr="00612811" w14:paraId="55D9EA76" w14:textId="77777777" w:rsidTr="005567EF">
        <w:trPr>
          <w:trHeight w:val="307"/>
        </w:trPr>
        <w:tc>
          <w:tcPr>
            <w:tcW w:w="4457" w:type="dxa"/>
            <w:gridSpan w:val="2"/>
            <w:tcBorders>
              <w:top w:val="single" w:sz="4" w:space="0" w:color="auto"/>
              <w:left w:val="single" w:sz="8" w:space="0" w:color="auto"/>
              <w:bottom w:val="single" w:sz="8" w:space="0" w:color="auto"/>
              <w:right w:val="single" w:sz="8" w:space="0" w:color="000000"/>
            </w:tcBorders>
            <w:shd w:val="clear" w:color="000000" w:fill="F0F0E8"/>
            <w:noWrap/>
            <w:vAlign w:val="bottom"/>
            <w:hideMark/>
          </w:tcPr>
          <w:p w14:paraId="44ADC60E"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Total Net of Program Income</w:t>
            </w:r>
          </w:p>
        </w:tc>
        <w:tc>
          <w:tcPr>
            <w:tcW w:w="1245" w:type="dxa"/>
            <w:tcBorders>
              <w:top w:val="nil"/>
              <w:left w:val="nil"/>
              <w:bottom w:val="single" w:sz="8" w:space="0" w:color="auto"/>
              <w:right w:val="single" w:sz="4" w:space="0" w:color="auto"/>
            </w:tcBorders>
            <w:shd w:val="clear" w:color="000000" w:fill="F0F0E8"/>
            <w:noWrap/>
            <w:vAlign w:val="bottom"/>
            <w:hideMark/>
          </w:tcPr>
          <w:p w14:paraId="5993F036"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xml:space="preserve">               -   </w:t>
            </w:r>
          </w:p>
        </w:tc>
        <w:tc>
          <w:tcPr>
            <w:tcW w:w="1262" w:type="dxa"/>
            <w:tcBorders>
              <w:top w:val="nil"/>
              <w:left w:val="single" w:sz="8" w:space="0" w:color="auto"/>
              <w:bottom w:val="single" w:sz="8" w:space="0" w:color="auto"/>
              <w:right w:val="single" w:sz="4" w:space="0" w:color="auto"/>
            </w:tcBorders>
            <w:shd w:val="clear" w:color="000000" w:fill="F0F0E8"/>
            <w:noWrap/>
            <w:vAlign w:val="bottom"/>
            <w:hideMark/>
          </w:tcPr>
          <w:p w14:paraId="1B731B64"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xml:space="preserve">               -   </w:t>
            </w:r>
          </w:p>
        </w:tc>
        <w:tc>
          <w:tcPr>
            <w:tcW w:w="1245" w:type="dxa"/>
            <w:tcBorders>
              <w:top w:val="nil"/>
              <w:left w:val="single" w:sz="8" w:space="0" w:color="auto"/>
              <w:bottom w:val="single" w:sz="8" w:space="0" w:color="auto"/>
              <w:right w:val="single" w:sz="4" w:space="0" w:color="auto"/>
            </w:tcBorders>
            <w:shd w:val="clear" w:color="000000" w:fill="F0F0E8"/>
            <w:noWrap/>
            <w:vAlign w:val="bottom"/>
            <w:hideMark/>
          </w:tcPr>
          <w:p w14:paraId="29EE81A7"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xml:space="preserve">               -   </w:t>
            </w:r>
          </w:p>
        </w:tc>
        <w:tc>
          <w:tcPr>
            <w:tcW w:w="1245" w:type="dxa"/>
            <w:tcBorders>
              <w:top w:val="nil"/>
              <w:left w:val="single" w:sz="8" w:space="0" w:color="auto"/>
              <w:bottom w:val="single" w:sz="8" w:space="0" w:color="auto"/>
              <w:right w:val="single" w:sz="4" w:space="0" w:color="auto"/>
            </w:tcBorders>
            <w:shd w:val="clear" w:color="000000" w:fill="F0F0E8"/>
            <w:noWrap/>
            <w:vAlign w:val="bottom"/>
            <w:hideMark/>
          </w:tcPr>
          <w:p w14:paraId="3DF0B198" w14:textId="77777777" w:rsidR="00FD5274" w:rsidRPr="00612811" w:rsidRDefault="00FD5274" w:rsidP="00BA4E91">
            <w:pPr>
              <w:rPr>
                <w:rFonts w:asciiTheme="minorHAnsi" w:hAnsiTheme="minorHAnsi" w:cstheme="minorHAnsi"/>
                <w:b/>
                <w:bCs/>
              </w:rPr>
            </w:pPr>
            <w:r w:rsidRPr="00612811">
              <w:rPr>
                <w:rFonts w:asciiTheme="minorHAnsi" w:hAnsiTheme="minorHAnsi" w:cstheme="minorHAnsi"/>
                <w:b/>
                <w:bCs/>
              </w:rPr>
              <w:t xml:space="preserve">               -   </w:t>
            </w:r>
          </w:p>
        </w:tc>
      </w:tr>
    </w:tbl>
    <w:p w14:paraId="5DAEAEE6" w14:textId="77777777" w:rsidR="00E40F4E" w:rsidRPr="00612811" w:rsidRDefault="005D442A" w:rsidP="00BA4E91">
      <w:pPr>
        <w:pStyle w:val="Style1Heading3"/>
        <w:rPr>
          <w:rFonts w:cstheme="minorHAnsi"/>
          <w:sz w:val="24"/>
          <w:szCs w:val="24"/>
        </w:rPr>
      </w:pPr>
      <w:r w:rsidRPr="00612811">
        <w:rPr>
          <w:rFonts w:cstheme="minorHAnsi"/>
          <w:sz w:val="24"/>
          <w:szCs w:val="24"/>
        </w:rPr>
        <w:br w:type="page"/>
      </w:r>
      <w:r w:rsidR="00E40F4E" w:rsidRPr="00612811">
        <w:rPr>
          <w:rFonts w:cstheme="minorHAnsi"/>
          <w:sz w:val="24"/>
          <w:szCs w:val="24"/>
        </w:rPr>
        <w:lastRenderedPageBreak/>
        <w:t>Section 3 - Budget Narrative</w:t>
      </w:r>
    </w:p>
    <w:p w14:paraId="0A6E7EE8" w14:textId="17CB1D26" w:rsidR="004F7645" w:rsidRPr="00612811" w:rsidRDefault="004F7645" w:rsidP="00BA4E91">
      <w:pPr>
        <w:ind w:firstLine="270"/>
        <w:rPr>
          <w:rFonts w:asciiTheme="minorHAnsi" w:hAnsiTheme="minorHAnsi" w:cstheme="minorHAnsi"/>
          <w:i/>
          <w:iCs/>
        </w:rPr>
      </w:pPr>
      <w:r w:rsidRPr="00612811">
        <w:rPr>
          <w:rFonts w:asciiTheme="minorHAnsi" w:hAnsiTheme="minorHAnsi" w:cstheme="minorHAnsi"/>
          <w:i/>
          <w:iCs/>
        </w:rPr>
        <w:t>(Maximum 2 pages)</w:t>
      </w:r>
    </w:p>
    <w:p w14:paraId="19A0B8C7" w14:textId="77777777" w:rsidR="004F7645" w:rsidRPr="00612811" w:rsidRDefault="004F7645" w:rsidP="00BA4E91">
      <w:pPr>
        <w:ind w:firstLine="270"/>
        <w:rPr>
          <w:rFonts w:asciiTheme="minorHAnsi" w:hAnsiTheme="minorHAnsi" w:cstheme="minorHAnsi"/>
        </w:rPr>
      </w:pPr>
    </w:p>
    <w:p w14:paraId="77299982" w14:textId="6629F9BE" w:rsidR="00E40F4E" w:rsidRDefault="00E40F4E" w:rsidP="00BA4E91">
      <w:pPr>
        <w:rPr>
          <w:rFonts w:asciiTheme="minorHAnsi" w:hAnsiTheme="minorHAnsi" w:cstheme="minorHAnsi"/>
          <w:i/>
          <w:iCs/>
        </w:rPr>
      </w:pPr>
      <w:r w:rsidRPr="00612811">
        <w:rPr>
          <w:rFonts w:asciiTheme="minorHAnsi" w:hAnsiTheme="minorHAnsi" w:cstheme="minorHAnsi"/>
          <w:i/>
          <w:iCs/>
        </w:rPr>
        <w:t>Please use this section to describe you</w:t>
      </w:r>
      <w:r w:rsidR="004F7645" w:rsidRPr="00612811">
        <w:rPr>
          <w:rFonts w:asciiTheme="minorHAnsi" w:hAnsiTheme="minorHAnsi" w:cstheme="minorHAnsi"/>
          <w:i/>
          <w:iCs/>
        </w:rPr>
        <w:t>r</w:t>
      </w:r>
      <w:r w:rsidRPr="00612811">
        <w:rPr>
          <w:rFonts w:asciiTheme="minorHAnsi" w:hAnsiTheme="minorHAnsi" w:cstheme="minorHAnsi"/>
          <w:i/>
          <w:iCs/>
        </w:rPr>
        <w:t xml:space="preserve"> budget assumptio</w:t>
      </w:r>
      <w:r w:rsidR="00251CD8" w:rsidRPr="00612811">
        <w:rPr>
          <w:rFonts w:asciiTheme="minorHAnsi" w:hAnsiTheme="minorHAnsi" w:cstheme="minorHAnsi"/>
          <w:i/>
          <w:iCs/>
        </w:rPr>
        <w:t>ns, sources of leveraged funds,</w:t>
      </w:r>
      <w:r w:rsidRPr="00612811">
        <w:rPr>
          <w:rFonts w:asciiTheme="minorHAnsi" w:hAnsiTheme="minorHAnsi" w:cstheme="minorHAnsi"/>
          <w:i/>
          <w:iCs/>
        </w:rPr>
        <w:t xml:space="preserve"> unique expenditures, or other budget information you would like the evaluation committee to know.</w:t>
      </w:r>
    </w:p>
    <w:p w14:paraId="64586C07" w14:textId="77777777" w:rsidR="00C03F9D" w:rsidRPr="00612811" w:rsidRDefault="00C03F9D" w:rsidP="00BA4E91">
      <w:pPr>
        <w:rPr>
          <w:rFonts w:asciiTheme="minorHAnsi" w:hAnsiTheme="minorHAnsi" w:cstheme="minorHAnsi"/>
          <w:i/>
          <w:iCs/>
        </w:rPr>
      </w:pPr>
    </w:p>
    <w:p w14:paraId="15D85923" w14:textId="77777777" w:rsidR="00C03F9D" w:rsidRDefault="00C03F9D">
      <w:pPr>
        <w:rPr>
          <w:rFonts w:asciiTheme="minorHAnsi" w:hAnsiTheme="minorHAnsi" w:cstheme="minorHAnsi"/>
          <w:b/>
          <w:caps/>
        </w:rPr>
      </w:pPr>
      <w:bookmarkStart w:id="109" w:name="_Toc220939699"/>
      <w:bookmarkStart w:id="110" w:name="_Toc444506409"/>
      <w:r>
        <w:rPr>
          <w:rFonts w:cstheme="minorHAnsi"/>
        </w:rPr>
        <w:br w:type="page"/>
      </w:r>
    </w:p>
    <w:p w14:paraId="26574B22" w14:textId="07B7161F" w:rsidR="00EF3B97" w:rsidRPr="00612811" w:rsidRDefault="00EF3B97" w:rsidP="00BA4E91">
      <w:pPr>
        <w:pStyle w:val="Heading2"/>
        <w:numPr>
          <w:ilvl w:val="0"/>
          <w:numId w:val="43"/>
        </w:numPr>
        <w:rPr>
          <w:rFonts w:cstheme="minorHAnsi"/>
        </w:rPr>
      </w:pPr>
      <w:r w:rsidRPr="00612811">
        <w:rPr>
          <w:rFonts w:cstheme="minorHAnsi"/>
        </w:rPr>
        <w:lastRenderedPageBreak/>
        <w:t>Statement of compliance form</w:t>
      </w:r>
      <w:bookmarkEnd w:id="109"/>
      <w:r w:rsidRPr="00612811">
        <w:rPr>
          <w:rFonts w:cstheme="minorHAnsi"/>
        </w:rPr>
        <w:t xml:space="preserve"> </w:t>
      </w:r>
    </w:p>
    <w:p w14:paraId="7DEA2400" w14:textId="77777777" w:rsidR="00EF3B97" w:rsidRPr="00612811" w:rsidRDefault="00EF3B97" w:rsidP="00BA4E91">
      <w:pPr>
        <w:ind w:firstLine="270"/>
        <w:rPr>
          <w:rFonts w:asciiTheme="minorHAnsi" w:hAnsiTheme="minorHAnsi" w:cstheme="minorHAnsi"/>
        </w:rPr>
      </w:pPr>
      <w:r w:rsidRPr="00612811">
        <w:rPr>
          <w:rFonts w:asciiTheme="minorHAnsi" w:hAnsiTheme="minorHAnsi" w:cstheme="minorHAnsi"/>
          <w:i/>
          <w:iCs/>
        </w:rPr>
        <w:t>(Maximum 1 page)</w:t>
      </w:r>
    </w:p>
    <w:p w14:paraId="1A740D3D" w14:textId="4AC8F0BD" w:rsidR="00EF3B97" w:rsidRPr="00612811" w:rsidRDefault="00EF3B97" w:rsidP="00BA4E91">
      <w:pPr>
        <w:rPr>
          <w:rFonts w:asciiTheme="minorHAnsi" w:hAnsiTheme="minorHAnsi" w:cstheme="minorHAnsi"/>
        </w:rPr>
      </w:pPr>
      <w:r w:rsidRPr="00612811">
        <w:rPr>
          <w:rFonts w:asciiTheme="minorHAnsi" w:hAnsiTheme="minorHAnsi" w:cstheme="minorHAnsi"/>
        </w:rPr>
        <w:t xml:space="preserve">As the authorized signatory official for: </w:t>
      </w:r>
      <w:r w:rsidRPr="00612811">
        <w:rPr>
          <w:rFonts w:asciiTheme="minorHAnsi" w:hAnsiTheme="minorHAnsi" w:cstheme="minorHAnsi"/>
        </w:rPr>
        <w:tab/>
      </w:r>
      <w:sdt>
        <w:sdtPr>
          <w:rPr>
            <w:rFonts w:asciiTheme="minorHAnsi" w:hAnsiTheme="minorHAnsi" w:cstheme="minorHAnsi"/>
          </w:rPr>
          <w:id w:val="-1149902389"/>
          <w:showingPlcHdr/>
        </w:sdtPr>
        <w:sdtEndPr/>
        <w:sdtContent>
          <w:r w:rsidRPr="00612811">
            <w:rPr>
              <w:rFonts w:asciiTheme="minorHAnsi" w:hAnsiTheme="minorHAnsi" w:cstheme="minorHAnsi"/>
              <w:color w:val="808080"/>
              <w:u w:val="single"/>
            </w:rPr>
            <w:t>Click here to enter text.</w:t>
          </w:r>
        </w:sdtContent>
      </w:sdt>
    </w:p>
    <w:p w14:paraId="712C8CBD" w14:textId="77777777" w:rsidR="00EF3B97" w:rsidRPr="00612811" w:rsidRDefault="00EF3B97" w:rsidP="00BA4E91">
      <w:pPr>
        <w:rPr>
          <w:rFonts w:asciiTheme="minorHAnsi" w:hAnsiTheme="minorHAnsi" w:cstheme="minorHAnsi"/>
        </w:rPr>
      </w:pPr>
      <w:r w:rsidRPr="00612811">
        <w:rPr>
          <w:rFonts w:asciiTheme="minorHAnsi" w:hAnsiTheme="minorHAnsi" w:cstheme="minorHAnsi"/>
        </w:rPr>
        <w:tab/>
      </w:r>
      <w:r w:rsidRPr="00612811">
        <w:rPr>
          <w:rFonts w:asciiTheme="minorHAnsi" w:hAnsiTheme="minorHAnsi" w:cstheme="minorHAnsi"/>
        </w:rPr>
        <w:tab/>
      </w:r>
      <w:r w:rsidRPr="00612811">
        <w:rPr>
          <w:rFonts w:asciiTheme="minorHAnsi" w:hAnsiTheme="minorHAnsi" w:cstheme="minorHAnsi"/>
        </w:rPr>
        <w:tab/>
      </w:r>
      <w:r w:rsidRPr="00612811">
        <w:rPr>
          <w:rFonts w:asciiTheme="minorHAnsi" w:hAnsiTheme="minorHAnsi" w:cstheme="minorHAnsi"/>
        </w:rPr>
        <w:tab/>
      </w:r>
      <w:r w:rsidRPr="00612811">
        <w:rPr>
          <w:rFonts w:asciiTheme="minorHAnsi" w:hAnsiTheme="minorHAnsi" w:cstheme="minorHAnsi"/>
        </w:rPr>
        <w:tab/>
      </w:r>
      <w:r w:rsidRPr="00612811">
        <w:rPr>
          <w:rFonts w:asciiTheme="minorHAnsi" w:hAnsiTheme="minorHAnsi" w:cstheme="minorHAnsi"/>
        </w:rPr>
        <w:tab/>
        <w:t>Submitting Organization</w:t>
      </w:r>
    </w:p>
    <w:p w14:paraId="5520159C" w14:textId="77777777" w:rsidR="00EF3B97" w:rsidRPr="00612811" w:rsidRDefault="00EF3B97" w:rsidP="00BA4E91">
      <w:pPr>
        <w:rPr>
          <w:rFonts w:asciiTheme="minorHAnsi" w:hAnsiTheme="minorHAnsi" w:cstheme="minorHAnsi"/>
        </w:rPr>
      </w:pPr>
    </w:p>
    <w:p w14:paraId="4AE9F1B0" w14:textId="1FD3E514" w:rsidR="00EF3B97" w:rsidRPr="00612811" w:rsidRDefault="00EF3B97" w:rsidP="00BA4E91">
      <w:pPr>
        <w:rPr>
          <w:rFonts w:asciiTheme="minorHAnsi" w:hAnsiTheme="minorHAnsi" w:cstheme="minorHAnsi"/>
        </w:rPr>
      </w:pPr>
      <w:r w:rsidRPr="00612811">
        <w:rPr>
          <w:rFonts w:asciiTheme="minorHAnsi" w:hAnsiTheme="minorHAnsi" w:cstheme="minorHAnsi"/>
        </w:rPr>
        <w:t>I hereby certify</w:t>
      </w:r>
      <w:r w:rsidR="00C578F7" w:rsidRPr="00C578F7">
        <w:rPr>
          <w:rFonts w:asciiTheme="minorHAnsi" w:hAnsiTheme="minorHAnsi" w:cstheme="minorHAnsi"/>
        </w:rPr>
        <w:t xml:space="preserve"> </w:t>
      </w:r>
      <w:r w:rsidR="00C578F7">
        <w:rPr>
          <w:rFonts w:asciiTheme="minorHAnsi" w:hAnsiTheme="minorHAnsi" w:cstheme="minorHAnsi"/>
        </w:rPr>
        <w:t>t</w:t>
      </w:r>
      <w:r w:rsidR="00C578F7" w:rsidRPr="00612811">
        <w:rPr>
          <w:rFonts w:asciiTheme="minorHAnsi" w:hAnsiTheme="minorHAnsi" w:cstheme="minorHAnsi"/>
        </w:rPr>
        <w:t xml:space="preserve">hat the contents of the application are truthful and accurate and the above-named </w:t>
      </w:r>
      <w:r w:rsidR="00C578F7">
        <w:rPr>
          <w:rFonts w:asciiTheme="minorHAnsi" w:hAnsiTheme="minorHAnsi" w:cstheme="minorHAnsi"/>
        </w:rPr>
        <w:t>bidder</w:t>
      </w:r>
      <w:r w:rsidRPr="00612811">
        <w:rPr>
          <w:rFonts w:asciiTheme="minorHAnsi" w:hAnsiTheme="minorHAnsi" w:cstheme="minorHAnsi"/>
        </w:rPr>
        <w:t>:</w:t>
      </w:r>
    </w:p>
    <w:p w14:paraId="0BE9DBFC" w14:textId="77777777" w:rsidR="00EF3B97" w:rsidRPr="00612811" w:rsidRDefault="00EF3B97" w:rsidP="00BA4E91">
      <w:pPr>
        <w:rPr>
          <w:rFonts w:asciiTheme="minorHAnsi" w:hAnsiTheme="minorHAnsi" w:cstheme="minorHAnsi"/>
        </w:rPr>
      </w:pPr>
    </w:p>
    <w:p w14:paraId="25A90D5E" w14:textId="3D15C97F" w:rsidR="00EF3B97" w:rsidRPr="00612811" w:rsidRDefault="00C578F7" w:rsidP="00BA4E91">
      <w:pPr>
        <w:numPr>
          <w:ilvl w:val="0"/>
          <w:numId w:val="4"/>
        </w:numPr>
        <w:tabs>
          <w:tab w:val="num" w:pos="360"/>
        </w:tabs>
        <w:ind w:left="360"/>
        <w:rPr>
          <w:rFonts w:asciiTheme="minorHAnsi" w:hAnsiTheme="minorHAnsi" w:cstheme="minorHAnsi"/>
        </w:rPr>
      </w:pPr>
      <w:r>
        <w:rPr>
          <w:rFonts w:asciiTheme="minorHAnsi" w:hAnsiTheme="minorHAnsi" w:cstheme="minorHAnsi"/>
        </w:rPr>
        <w:t>Is</w:t>
      </w:r>
      <w:r w:rsidR="00EF3B97" w:rsidRPr="00612811">
        <w:rPr>
          <w:rFonts w:asciiTheme="minorHAnsi" w:hAnsiTheme="minorHAnsi" w:cstheme="minorHAnsi"/>
        </w:rPr>
        <w:t xml:space="preserve"> legally authorized to submit this application requesting funding under the Workforce Innovation and Opportunity Act (the legal signatory for the organization applying)</w:t>
      </w:r>
      <w:r>
        <w:rPr>
          <w:rFonts w:asciiTheme="minorHAnsi" w:hAnsiTheme="minorHAnsi" w:cstheme="minorHAnsi"/>
        </w:rPr>
        <w:t>; and</w:t>
      </w:r>
    </w:p>
    <w:p w14:paraId="6172992D" w14:textId="77777777" w:rsidR="00EF3B97" w:rsidRPr="00612811" w:rsidRDefault="00EF3B97" w:rsidP="00BA4E91">
      <w:pPr>
        <w:rPr>
          <w:rFonts w:asciiTheme="minorHAnsi" w:hAnsiTheme="minorHAnsi" w:cstheme="minorHAnsi"/>
        </w:rPr>
      </w:pPr>
    </w:p>
    <w:p w14:paraId="046B3EE0" w14:textId="6471D158" w:rsidR="00EF3B97" w:rsidRPr="00612811" w:rsidRDefault="00C578F7" w:rsidP="00BA4E91">
      <w:pPr>
        <w:numPr>
          <w:ilvl w:val="0"/>
          <w:numId w:val="4"/>
        </w:numPr>
        <w:tabs>
          <w:tab w:val="num" w:pos="360"/>
        </w:tabs>
        <w:ind w:left="360"/>
        <w:rPr>
          <w:rFonts w:asciiTheme="minorHAnsi" w:hAnsiTheme="minorHAnsi" w:cstheme="minorHAnsi"/>
        </w:rPr>
      </w:pPr>
      <w:r>
        <w:rPr>
          <w:rFonts w:asciiTheme="minorHAnsi" w:hAnsiTheme="minorHAnsi" w:cstheme="minorHAnsi"/>
        </w:rPr>
        <w:t>Does</w:t>
      </w:r>
      <w:r w:rsidR="00EF3B97" w:rsidRPr="00612811">
        <w:rPr>
          <w:rFonts w:asciiTheme="minorHAnsi" w:hAnsiTheme="minorHAnsi" w:cstheme="minorHAnsi"/>
        </w:rPr>
        <w:t xml:space="preserve"> hereby agree to execute all work related to this application in accordance with the Workforce Innovation and Opportunity Act, U.S. Department of Labor, State of Oregon Employment and Training issuances, EOWB policies and guidelines, and other administrative requirements issued by the Governor of the State of Oregon. The vendor shall notify EOWB within 30 calendar days after issuance of any amended directives if it cannot so comply with the amendments; and</w:t>
      </w:r>
    </w:p>
    <w:p w14:paraId="2157BD97" w14:textId="77777777" w:rsidR="00EF3B97" w:rsidRPr="00612811" w:rsidRDefault="00EF3B97" w:rsidP="00BA4E91">
      <w:pPr>
        <w:rPr>
          <w:rFonts w:asciiTheme="minorHAnsi" w:hAnsiTheme="minorHAnsi" w:cstheme="minorHAnsi"/>
        </w:rPr>
      </w:pPr>
    </w:p>
    <w:p w14:paraId="3E1115C2" w14:textId="50013200" w:rsidR="00EF3B97" w:rsidRPr="00612811" w:rsidRDefault="00C578F7" w:rsidP="00BA4E91">
      <w:pPr>
        <w:numPr>
          <w:ilvl w:val="0"/>
          <w:numId w:val="4"/>
        </w:numPr>
        <w:tabs>
          <w:tab w:val="num" w:pos="360"/>
        </w:tabs>
        <w:ind w:left="360"/>
        <w:rPr>
          <w:rFonts w:asciiTheme="minorHAnsi" w:hAnsiTheme="minorHAnsi" w:cstheme="minorHAnsi"/>
        </w:rPr>
      </w:pPr>
      <w:r>
        <w:rPr>
          <w:rFonts w:asciiTheme="minorHAnsi" w:hAnsiTheme="minorHAnsi" w:cstheme="minorHAnsi"/>
        </w:rPr>
        <w:t>Will</w:t>
      </w:r>
      <w:r w:rsidR="00EF3B97" w:rsidRPr="00612811">
        <w:rPr>
          <w:rFonts w:asciiTheme="minorHAnsi" w:hAnsiTheme="minorHAnsi" w:cstheme="minorHAnsi"/>
        </w:rPr>
        <w:t xml:space="preserve"> ensure special efforts to prevent fraud and other program abuses, such as but not limited to, deceitful practices</w:t>
      </w:r>
      <w:r>
        <w:rPr>
          <w:rFonts w:asciiTheme="minorHAnsi" w:hAnsiTheme="minorHAnsi" w:cstheme="minorHAnsi"/>
        </w:rPr>
        <w:t xml:space="preserve"> (including by omission)</w:t>
      </w:r>
      <w:r w:rsidR="00EF3B97" w:rsidRPr="00612811">
        <w:rPr>
          <w:rFonts w:asciiTheme="minorHAnsi" w:hAnsiTheme="minorHAnsi" w:cstheme="minorHAnsi"/>
        </w:rPr>
        <w:t>, intentional misconduct, willful misrepresentation and improper conduct which may or may not be fraudulent in nature;</w:t>
      </w:r>
      <w:r>
        <w:rPr>
          <w:rFonts w:asciiTheme="minorHAnsi" w:hAnsiTheme="minorHAnsi" w:cstheme="minorHAnsi"/>
        </w:rPr>
        <w:t xml:space="preserve"> and</w:t>
      </w:r>
    </w:p>
    <w:p w14:paraId="307C8D64" w14:textId="77777777" w:rsidR="00EF3B97" w:rsidRPr="00612811" w:rsidRDefault="00EF3B97" w:rsidP="00BA4E91">
      <w:pPr>
        <w:rPr>
          <w:rFonts w:asciiTheme="minorHAnsi" w:hAnsiTheme="minorHAnsi" w:cstheme="minorHAnsi"/>
        </w:rPr>
      </w:pPr>
    </w:p>
    <w:p w14:paraId="4E0F07CD" w14:textId="6C4B073C" w:rsidR="00C578F7" w:rsidRDefault="00C578F7" w:rsidP="00BA4E91">
      <w:pPr>
        <w:numPr>
          <w:ilvl w:val="0"/>
          <w:numId w:val="4"/>
        </w:numPr>
        <w:tabs>
          <w:tab w:val="num" w:pos="360"/>
        </w:tabs>
        <w:ind w:left="360"/>
        <w:rPr>
          <w:rFonts w:asciiTheme="minorHAnsi" w:hAnsiTheme="minorHAnsi" w:cstheme="minorHAnsi"/>
        </w:rPr>
      </w:pPr>
      <w:r>
        <w:rPr>
          <w:rFonts w:asciiTheme="minorHAnsi" w:hAnsiTheme="minorHAnsi" w:cstheme="minorHAnsi"/>
        </w:rPr>
        <w:t>Agrees</w:t>
      </w:r>
      <w:r w:rsidR="00EF3B97" w:rsidRPr="00612811">
        <w:rPr>
          <w:rFonts w:asciiTheme="minorHAnsi" w:hAnsiTheme="minorHAnsi" w:cstheme="minorHAnsi"/>
        </w:rPr>
        <w:t xml:space="preserve"> to comply with the policies stated in this application and that this application represents a firm request subject only to mutually agreeable negotiations;</w:t>
      </w:r>
      <w:r>
        <w:rPr>
          <w:rFonts w:asciiTheme="minorHAnsi" w:hAnsiTheme="minorHAnsi" w:cstheme="minorHAnsi"/>
        </w:rPr>
        <w:t xml:space="preserve"> and</w:t>
      </w:r>
    </w:p>
    <w:p w14:paraId="31AB32BE" w14:textId="77777777" w:rsidR="00C578F7" w:rsidRDefault="00C578F7" w:rsidP="00C578F7">
      <w:pPr>
        <w:pStyle w:val="ListParagraph"/>
        <w:rPr>
          <w:rFonts w:asciiTheme="minorHAnsi" w:hAnsiTheme="minorHAnsi" w:cstheme="minorHAnsi"/>
        </w:rPr>
      </w:pPr>
    </w:p>
    <w:p w14:paraId="1A7ECD93" w14:textId="03ED52BB" w:rsidR="00C578F7" w:rsidRDefault="00C578F7" w:rsidP="00BA4E91">
      <w:pPr>
        <w:numPr>
          <w:ilvl w:val="0"/>
          <w:numId w:val="4"/>
        </w:numPr>
        <w:tabs>
          <w:tab w:val="num" w:pos="360"/>
        </w:tabs>
        <w:ind w:left="360"/>
        <w:rPr>
          <w:rFonts w:asciiTheme="minorHAnsi" w:hAnsiTheme="minorHAnsi" w:cstheme="minorHAnsi"/>
        </w:rPr>
      </w:pPr>
      <w:r>
        <w:rPr>
          <w:rFonts w:asciiTheme="minorHAnsi" w:hAnsiTheme="minorHAnsi" w:cstheme="minorHAnsi"/>
        </w:rPr>
        <w:t>Agrees</w:t>
      </w:r>
      <w:r w:rsidR="00EF3B97" w:rsidRPr="00612811">
        <w:rPr>
          <w:rFonts w:asciiTheme="minorHAnsi" w:hAnsiTheme="minorHAnsi" w:cstheme="minorHAnsi"/>
        </w:rPr>
        <w:t xml:space="preserve"> that EOWB reserves the right to accept or reject any proposal for funding; </w:t>
      </w:r>
      <w:r>
        <w:rPr>
          <w:rFonts w:asciiTheme="minorHAnsi" w:hAnsiTheme="minorHAnsi" w:cstheme="minorHAnsi"/>
        </w:rPr>
        <w:t>and</w:t>
      </w:r>
    </w:p>
    <w:p w14:paraId="0DA13049" w14:textId="77777777" w:rsidR="00C578F7" w:rsidRDefault="00C578F7" w:rsidP="00C578F7">
      <w:pPr>
        <w:pStyle w:val="ListParagraph"/>
        <w:rPr>
          <w:rFonts w:asciiTheme="minorHAnsi" w:hAnsiTheme="minorHAnsi" w:cstheme="minorHAnsi"/>
        </w:rPr>
      </w:pPr>
    </w:p>
    <w:p w14:paraId="5E2391C5" w14:textId="77777777" w:rsidR="00C578F7" w:rsidRDefault="00C578F7" w:rsidP="00BA4E91">
      <w:pPr>
        <w:numPr>
          <w:ilvl w:val="0"/>
          <w:numId w:val="4"/>
        </w:numPr>
        <w:tabs>
          <w:tab w:val="num" w:pos="360"/>
        </w:tabs>
        <w:ind w:left="360"/>
        <w:rPr>
          <w:rFonts w:asciiTheme="minorHAnsi" w:hAnsiTheme="minorHAnsi" w:cstheme="minorHAnsi"/>
        </w:rPr>
      </w:pPr>
      <w:r>
        <w:rPr>
          <w:rFonts w:asciiTheme="minorHAnsi" w:hAnsiTheme="minorHAnsi" w:cstheme="minorHAnsi"/>
        </w:rPr>
        <w:t>H</w:t>
      </w:r>
      <w:r w:rsidR="00EF3B97" w:rsidRPr="00612811">
        <w:rPr>
          <w:rFonts w:asciiTheme="minorHAnsi" w:hAnsiTheme="minorHAnsi" w:cstheme="minorHAnsi"/>
        </w:rPr>
        <w:t xml:space="preserve">as not been debarred or suspended from receiving federal grants, contracts, or assistance; and </w:t>
      </w:r>
    </w:p>
    <w:p w14:paraId="159C2669" w14:textId="77777777" w:rsidR="00C578F7" w:rsidRDefault="00C578F7" w:rsidP="00C578F7">
      <w:pPr>
        <w:pStyle w:val="ListParagraph"/>
        <w:rPr>
          <w:rFonts w:asciiTheme="minorHAnsi" w:hAnsiTheme="minorHAnsi" w:cstheme="minorHAnsi"/>
        </w:rPr>
      </w:pPr>
    </w:p>
    <w:p w14:paraId="35490DF8" w14:textId="03113C83" w:rsidR="00EF3B97" w:rsidRPr="00612811" w:rsidRDefault="00C578F7" w:rsidP="00BA4E91">
      <w:pPr>
        <w:numPr>
          <w:ilvl w:val="0"/>
          <w:numId w:val="4"/>
        </w:numPr>
        <w:tabs>
          <w:tab w:val="num" w:pos="360"/>
        </w:tabs>
        <w:ind w:left="360"/>
        <w:rPr>
          <w:rFonts w:asciiTheme="minorHAnsi" w:hAnsiTheme="minorHAnsi" w:cstheme="minorHAnsi"/>
        </w:rPr>
      </w:pPr>
      <w:r>
        <w:rPr>
          <w:rFonts w:asciiTheme="minorHAnsi" w:hAnsiTheme="minorHAnsi" w:cstheme="minorHAnsi"/>
        </w:rPr>
        <w:t>W</w:t>
      </w:r>
      <w:r w:rsidR="00EF3B97" w:rsidRPr="00612811">
        <w:rPr>
          <w:rFonts w:asciiTheme="minorHAnsi" w:hAnsiTheme="minorHAnsi" w:cstheme="minorHAnsi"/>
        </w:rPr>
        <w:t>aives any right to claims against the members and staff of the Workforce Development Board.</w:t>
      </w:r>
    </w:p>
    <w:p w14:paraId="4EA9B85D" w14:textId="77777777" w:rsidR="00EF3B97" w:rsidRPr="00612811" w:rsidRDefault="00EF3B97" w:rsidP="00BA4E91">
      <w:pPr>
        <w:rPr>
          <w:rFonts w:asciiTheme="minorHAnsi" w:hAnsiTheme="minorHAnsi" w:cstheme="minorHAnsi"/>
        </w:rPr>
      </w:pPr>
    </w:p>
    <w:p w14:paraId="60129662" w14:textId="77777777" w:rsidR="00EF3B97" w:rsidRPr="00612811" w:rsidRDefault="00EF3B97" w:rsidP="00BA4E91">
      <w:pPr>
        <w:rPr>
          <w:rFonts w:asciiTheme="minorHAnsi" w:hAnsiTheme="minorHAnsi" w:cstheme="minorHAnsi"/>
        </w:rPr>
      </w:pPr>
    </w:p>
    <w:sdt>
      <w:sdtPr>
        <w:rPr>
          <w:rFonts w:asciiTheme="minorHAnsi" w:hAnsiTheme="minorHAnsi" w:cstheme="minorHAnsi"/>
          <w:u w:val="single"/>
        </w:rPr>
        <w:id w:val="-1702544249"/>
        <w:showingPlcHdr/>
      </w:sdtPr>
      <w:sdtEndPr/>
      <w:sdtContent>
        <w:p w14:paraId="44201C32" w14:textId="77777777" w:rsidR="00EF3B97" w:rsidRPr="00612811" w:rsidRDefault="00EF3B97" w:rsidP="00BA4E91">
          <w:pPr>
            <w:ind w:left="720" w:firstLine="720"/>
            <w:rPr>
              <w:rFonts w:asciiTheme="minorHAnsi" w:hAnsiTheme="minorHAnsi" w:cstheme="minorHAnsi"/>
              <w:u w:val="single"/>
            </w:rPr>
          </w:pPr>
          <w:r w:rsidRPr="00612811">
            <w:rPr>
              <w:rFonts w:asciiTheme="minorHAnsi" w:hAnsiTheme="minorHAnsi" w:cstheme="minorHAnsi"/>
              <w:color w:val="808080"/>
              <w:u w:val="single"/>
            </w:rPr>
            <w:t xml:space="preserve">                                     </w:t>
          </w:r>
        </w:p>
      </w:sdtContent>
    </w:sdt>
    <w:p w14:paraId="1EE687E7" w14:textId="77777777" w:rsidR="00EF3B97" w:rsidRPr="00612811" w:rsidRDefault="00EF3B97" w:rsidP="00BA4E91">
      <w:pPr>
        <w:ind w:left="1440"/>
        <w:rPr>
          <w:rFonts w:asciiTheme="minorHAnsi" w:hAnsiTheme="minorHAnsi" w:cstheme="minorHAnsi"/>
        </w:rPr>
      </w:pPr>
      <w:r w:rsidRPr="00612811">
        <w:rPr>
          <w:rFonts w:asciiTheme="minorHAnsi" w:hAnsiTheme="minorHAnsi" w:cstheme="minorHAnsi"/>
        </w:rPr>
        <w:t>Authorized Representative Signature</w:t>
      </w:r>
    </w:p>
    <w:p w14:paraId="0CF86550" w14:textId="77777777" w:rsidR="00EF3B97" w:rsidRPr="00612811" w:rsidRDefault="00EF3B97" w:rsidP="00BA4E91">
      <w:pPr>
        <w:ind w:left="1440"/>
        <w:rPr>
          <w:rFonts w:asciiTheme="minorHAnsi" w:hAnsiTheme="minorHAnsi" w:cstheme="minorHAnsi"/>
        </w:rPr>
      </w:pPr>
    </w:p>
    <w:sdt>
      <w:sdtPr>
        <w:rPr>
          <w:rFonts w:asciiTheme="minorHAnsi" w:hAnsiTheme="minorHAnsi" w:cstheme="minorHAnsi"/>
          <w:u w:val="single"/>
        </w:rPr>
        <w:id w:val="1802732537"/>
        <w:showingPlcHdr/>
      </w:sdtPr>
      <w:sdtEndPr/>
      <w:sdtContent>
        <w:p w14:paraId="305370FA" w14:textId="77777777" w:rsidR="00EF3B97" w:rsidRPr="00612811" w:rsidRDefault="00EF3B97" w:rsidP="00BA4E91">
          <w:pPr>
            <w:ind w:left="1440"/>
            <w:rPr>
              <w:rFonts w:asciiTheme="minorHAnsi" w:hAnsiTheme="minorHAnsi" w:cstheme="minorHAnsi"/>
              <w:u w:val="single"/>
            </w:rPr>
          </w:pPr>
          <w:r w:rsidRPr="00612811">
            <w:rPr>
              <w:rFonts w:asciiTheme="minorHAnsi" w:hAnsiTheme="minorHAnsi" w:cstheme="minorHAnsi"/>
              <w:color w:val="808080"/>
              <w:u w:val="single"/>
            </w:rPr>
            <w:t>Click here to enter text.</w:t>
          </w:r>
        </w:p>
      </w:sdtContent>
    </w:sdt>
    <w:p w14:paraId="0C21E22B" w14:textId="77777777" w:rsidR="00EF3B97" w:rsidRPr="00612811" w:rsidRDefault="00EF3B97" w:rsidP="00BA4E91">
      <w:pPr>
        <w:ind w:left="1440"/>
        <w:rPr>
          <w:rFonts w:asciiTheme="minorHAnsi" w:hAnsiTheme="minorHAnsi" w:cstheme="minorHAnsi"/>
        </w:rPr>
      </w:pPr>
      <w:r w:rsidRPr="00612811">
        <w:rPr>
          <w:rFonts w:asciiTheme="minorHAnsi" w:hAnsiTheme="minorHAnsi" w:cstheme="minorHAnsi"/>
        </w:rPr>
        <w:t xml:space="preserve">Typed Name and Title </w:t>
      </w:r>
    </w:p>
    <w:p w14:paraId="0AEE39B5" w14:textId="77777777" w:rsidR="00EF3B97" w:rsidRPr="00612811" w:rsidRDefault="00EF3B97" w:rsidP="00BA4E91">
      <w:pPr>
        <w:ind w:left="1440"/>
        <w:rPr>
          <w:rFonts w:asciiTheme="minorHAnsi" w:hAnsiTheme="minorHAnsi" w:cstheme="minorHAnsi"/>
        </w:rPr>
        <w:sectPr w:rsidR="00EF3B97" w:rsidRPr="00612811" w:rsidSect="001370FB">
          <w:headerReference w:type="even" r:id="rId27"/>
          <w:headerReference w:type="default" r:id="rId28"/>
          <w:footerReference w:type="default" r:id="rId29"/>
          <w:headerReference w:type="first" r:id="rId30"/>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pgNumType w:start="1"/>
          <w:cols w:space="720"/>
          <w:docGrid w:linePitch="360"/>
        </w:sectPr>
      </w:pPr>
    </w:p>
    <w:p w14:paraId="593F503B" w14:textId="6AB5FD88" w:rsidR="00E40F4E" w:rsidRPr="00612811" w:rsidRDefault="00126357" w:rsidP="00F97F5D">
      <w:pPr>
        <w:pStyle w:val="Heading1"/>
      </w:pPr>
      <w:bookmarkStart w:id="111" w:name="_Toc220939700"/>
      <w:r w:rsidRPr="00612811">
        <w:lastRenderedPageBreak/>
        <w:t xml:space="preserve">Section </w:t>
      </w:r>
      <w:r w:rsidR="00201873" w:rsidRPr="00612811">
        <w:t>X</w:t>
      </w:r>
      <w:r w:rsidR="00A417C4" w:rsidRPr="00612811">
        <w:tab/>
      </w:r>
      <w:bookmarkEnd w:id="101"/>
      <w:r w:rsidR="00E40F4E" w:rsidRPr="00612811">
        <w:t>APPENDICES</w:t>
      </w:r>
      <w:bookmarkEnd w:id="110"/>
      <w:bookmarkEnd w:id="111"/>
    </w:p>
    <w:p w14:paraId="630B6388" w14:textId="77777777" w:rsidR="00456E49" w:rsidRPr="00612811" w:rsidRDefault="00456E49" w:rsidP="00BA4E91">
      <w:pPr>
        <w:rPr>
          <w:rFonts w:asciiTheme="minorHAnsi" w:hAnsiTheme="minorHAnsi" w:cstheme="minorHAnsi"/>
          <w:bCs/>
        </w:rPr>
      </w:pPr>
    </w:p>
    <w:p w14:paraId="6CF5D161" w14:textId="4C07503C" w:rsidR="00E40F4E" w:rsidRPr="00612811" w:rsidRDefault="00456E49" w:rsidP="00BA4E91">
      <w:pPr>
        <w:rPr>
          <w:rFonts w:asciiTheme="minorHAnsi" w:hAnsiTheme="minorHAnsi" w:cstheme="minorHAnsi"/>
          <w:bCs/>
        </w:rPr>
      </w:pPr>
      <w:r w:rsidRPr="00612811">
        <w:rPr>
          <w:rFonts w:asciiTheme="minorHAnsi" w:hAnsiTheme="minorHAnsi" w:cstheme="minorHAnsi"/>
          <w:bCs/>
        </w:rPr>
        <w:t>Appendix A</w:t>
      </w:r>
      <w:r w:rsidRPr="00612811">
        <w:rPr>
          <w:rFonts w:asciiTheme="minorHAnsi" w:hAnsiTheme="minorHAnsi" w:cstheme="minorHAnsi"/>
          <w:bCs/>
        </w:rPr>
        <w:tab/>
        <w:t xml:space="preserve">WIOA Primary Indicators of </w:t>
      </w:r>
      <w:r w:rsidR="002D6A95" w:rsidRPr="00612811">
        <w:rPr>
          <w:rFonts w:asciiTheme="minorHAnsi" w:hAnsiTheme="minorHAnsi" w:cstheme="minorHAnsi"/>
          <w:bCs/>
        </w:rPr>
        <w:t>Performance</w:t>
      </w:r>
    </w:p>
    <w:p w14:paraId="49C667DE" w14:textId="342643EE" w:rsidR="00456E49" w:rsidRPr="00612811" w:rsidRDefault="00456E49" w:rsidP="00BA4E91">
      <w:pPr>
        <w:rPr>
          <w:rFonts w:asciiTheme="minorHAnsi" w:hAnsiTheme="minorHAnsi" w:cstheme="minorHAnsi"/>
        </w:rPr>
      </w:pPr>
      <w:r w:rsidRPr="00612811">
        <w:rPr>
          <w:rFonts w:asciiTheme="minorHAnsi" w:hAnsiTheme="minorHAnsi" w:cstheme="minorHAnsi"/>
          <w:bCs/>
        </w:rPr>
        <w:t>Appendix B</w:t>
      </w:r>
      <w:r w:rsidRPr="00612811">
        <w:rPr>
          <w:rFonts w:asciiTheme="minorHAnsi" w:hAnsiTheme="minorHAnsi" w:cstheme="minorHAnsi"/>
          <w:bCs/>
        </w:rPr>
        <w:tab/>
      </w:r>
      <w:r w:rsidR="002D6A95" w:rsidRPr="00612811">
        <w:rPr>
          <w:rFonts w:asciiTheme="minorHAnsi" w:hAnsiTheme="minorHAnsi" w:cstheme="minorHAnsi"/>
        </w:rPr>
        <w:t>Participant Enrollment Targets (For Sample Budget)</w:t>
      </w:r>
    </w:p>
    <w:p w14:paraId="295A0D4E" w14:textId="77777777" w:rsidR="00165C99" w:rsidRPr="00612811" w:rsidRDefault="00165C99" w:rsidP="00BA4E91">
      <w:pPr>
        <w:rPr>
          <w:rFonts w:asciiTheme="minorHAnsi" w:hAnsiTheme="minorHAnsi" w:cstheme="minorHAnsi"/>
        </w:rPr>
      </w:pPr>
    </w:p>
    <w:p w14:paraId="39C7950F" w14:textId="77777777" w:rsidR="00165C99" w:rsidRPr="00612811" w:rsidRDefault="00165C99" w:rsidP="00BA4E91">
      <w:pPr>
        <w:rPr>
          <w:rFonts w:asciiTheme="minorHAnsi" w:hAnsiTheme="minorHAnsi" w:cstheme="minorHAnsi"/>
        </w:rPr>
      </w:pPr>
    </w:p>
    <w:p w14:paraId="130B3B41" w14:textId="77777777" w:rsidR="004326D8" w:rsidRPr="00612811" w:rsidRDefault="004326D8" w:rsidP="00BA4E91">
      <w:pPr>
        <w:ind w:left="1440"/>
        <w:rPr>
          <w:rFonts w:asciiTheme="minorHAnsi" w:hAnsiTheme="minorHAnsi" w:cstheme="minorHAnsi"/>
        </w:rPr>
      </w:pPr>
    </w:p>
    <w:p w14:paraId="2423A07D" w14:textId="4F938073" w:rsidR="00C03F9D" w:rsidRDefault="00C03F9D">
      <w:pPr>
        <w:rPr>
          <w:rFonts w:asciiTheme="minorHAnsi" w:hAnsiTheme="minorHAnsi" w:cstheme="minorHAnsi"/>
          <w:b/>
          <w:bCs/>
          <w:u w:val="single"/>
        </w:rPr>
      </w:pPr>
      <w:bookmarkStart w:id="112" w:name="_Toc147566126"/>
    </w:p>
    <w:p w14:paraId="0CE52101" w14:textId="77777777" w:rsidR="001370FB" w:rsidRDefault="001370FB" w:rsidP="00BA4E91">
      <w:pPr>
        <w:jc w:val="center"/>
        <w:rPr>
          <w:rFonts w:asciiTheme="minorHAnsi" w:hAnsiTheme="minorHAnsi" w:cstheme="minorHAnsi"/>
          <w:b/>
          <w:bCs/>
          <w:u w:val="single"/>
        </w:rPr>
        <w:sectPr w:rsidR="001370FB" w:rsidSect="00165C99">
          <w:headerReference w:type="default" r:id="rId31"/>
          <w:footerReference w:type="default" r:id="rId32"/>
          <w:pgSz w:w="12240" w:h="15840"/>
          <w:pgMar w:top="1440" w:right="1440" w:bottom="1440" w:left="1440" w:header="720" w:footer="720" w:gutter="0"/>
          <w:pgNumType w:start="1"/>
          <w:cols w:space="720"/>
          <w:docGrid w:linePitch="360"/>
        </w:sectPr>
      </w:pPr>
    </w:p>
    <w:p w14:paraId="4FC4ED6F" w14:textId="3F686CD3" w:rsidR="00E40F4E" w:rsidRPr="00612811" w:rsidRDefault="00E40F4E" w:rsidP="00BA4E91">
      <w:pPr>
        <w:jc w:val="center"/>
        <w:rPr>
          <w:rFonts w:asciiTheme="minorHAnsi" w:hAnsiTheme="minorHAnsi" w:cstheme="minorHAnsi"/>
          <w:b/>
          <w:bCs/>
          <w:u w:val="single"/>
        </w:rPr>
      </w:pPr>
      <w:r w:rsidRPr="00612811">
        <w:rPr>
          <w:rFonts w:asciiTheme="minorHAnsi" w:hAnsiTheme="minorHAnsi" w:cstheme="minorHAnsi"/>
          <w:b/>
          <w:bCs/>
          <w:u w:val="single"/>
        </w:rPr>
        <w:lastRenderedPageBreak/>
        <w:t xml:space="preserve">Appendix </w:t>
      </w:r>
      <w:r w:rsidR="00F86AF8" w:rsidRPr="00612811">
        <w:rPr>
          <w:rFonts w:asciiTheme="minorHAnsi" w:hAnsiTheme="minorHAnsi" w:cstheme="minorHAnsi"/>
          <w:b/>
          <w:bCs/>
          <w:u w:val="single"/>
        </w:rPr>
        <w:t>A</w:t>
      </w:r>
    </w:p>
    <w:p w14:paraId="50D58D12" w14:textId="77777777" w:rsidR="00E40F4E" w:rsidRPr="00612811" w:rsidRDefault="00E40F4E" w:rsidP="00BA4E91">
      <w:pPr>
        <w:jc w:val="center"/>
        <w:rPr>
          <w:rFonts w:asciiTheme="minorHAnsi" w:hAnsiTheme="minorHAnsi" w:cstheme="minorHAnsi"/>
          <w:b/>
          <w:bCs/>
          <w:caps/>
          <w:u w:val="single"/>
        </w:rPr>
      </w:pPr>
    </w:p>
    <w:p w14:paraId="2B91D75D" w14:textId="77777777" w:rsidR="00E40F4E" w:rsidRPr="00612811" w:rsidRDefault="00866634" w:rsidP="00BA4E91">
      <w:pPr>
        <w:pStyle w:val="Heading2"/>
        <w:jc w:val="center"/>
        <w:rPr>
          <w:rFonts w:cstheme="minorHAnsi"/>
          <w:bCs/>
          <w:caps w:val="0"/>
        </w:rPr>
      </w:pPr>
      <w:bookmarkStart w:id="113" w:name="_Toc220939701"/>
      <w:bookmarkStart w:id="114" w:name="_Toc444506410"/>
      <w:r w:rsidRPr="00612811">
        <w:rPr>
          <w:rFonts w:cstheme="minorHAnsi"/>
          <w:bCs/>
        </w:rPr>
        <w:t xml:space="preserve">WIOA </w:t>
      </w:r>
      <w:r w:rsidR="007A39E9" w:rsidRPr="00612811">
        <w:rPr>
          <w:rFonts w:cstheme="minorHAnsi"/>
          <w:bCs/>
        </w:rPr>
        <w:t xml:space="preserve">Primary Indicators of </w:t>
      </w:r>
      <w:r w:rsidR="00E40F4E" w:rsidRPr="00612811">
        <w:rPr>
          <w:rFonts w:cstheme="minorHAnsi"/>
          <w:bCs/>
        </w:rPr>
        <w:t>PERFORMANCE</w:t>
      </w:r>
      <w:bookmarkEnd w:id="113"/>
      <w:r w:rsidR="00E40F4E" w:rsidRPr="00612811">
        <w:rPr>
          <w:rFonts w:cstheme="minorHAnsi"/>
          <w:bCs/>
        </w:rPr>
        <w:t xml:space="preserve"> </w:t>
      </w:r>
      <w:bookmarkEnd w:id="112"/>
      <w:bookmarkEnd w:id="114"/>
    </w:p>
    <w:p w14:paraId="14FFCCE0" w14:textId="77777777" w:rsidR="00E40F4E" w:rsidRPr="00612811" w:rsidRDefault="00E40F4E" w:rsidP="00BA4E91">
      <w:pPr>
        <w:autoSpaceDE w:val="0"/>
        <w:autoSpaceDN w:val="0"/>
        <w:adjustRightInd w:val="0"/>
        <w:rPr>
          <w:rFonts w:asciiTheme="minorHAnsi" w:hAnsiTheme="minorHAnsi" w:cstheme="minorHAnsi"/>
          <w:iCs/>
        </w:rPr>
      </w:pPr>
    </w:p>
    <w:p w14:paraId="346368CB" w14:textId="7A53B408" w:rsidR="000B4D8C" w:rsidRPr="00612811" w:rsidRDefault="000B4D8C" w:rsidP="00BA4E91">
      <w:pPr>
        <w:pStyle w:val="NormalWeb"/>
        <w:shd w:val="clear" w:color="auto" w:fill="FFFFFF"/>
        <w:spacing w:before="0" w:beforeAutospacing="0" w:after="0" w:afterAutospacing="0"/>
        <w:rPr>
          <w:rFonts w:asciiTheme="minorHAnsi" w:hAnsiTheme="minorHAnsi" w:cstheme="minorHAnsi"/>
          <w:color w:val="000000"/>
        </w:rPr>
      </w:pPr>
      <w:r w:rsidRPr="00612811">
        <w:rPr>
          <w:rFonts w:asciiTheme="minorHAnsi" w:hAnsiTheme="minorHAnsi" w:cstheme="minorHAnsi"/>
          <w:color w:val="000000"/>
        </w:rPr>
        <w:t xml:space="preserve">As stated in TEGL 10-16, Change </w:t>
      </w:r>
      <w:r w:rsidR="00C578F7">
        <w:rPr>
          <w:rFonts w:asciiTheme="minorHAnsi" w:hAnsiTheme="minorHAnsi" w:cstheme="minorHAnsi"/>
          <w:color w:val="000000"/>
        </w:rPr>
        <w:t>3</w:t>
      </w:r>
      <w:r w:rsidRPr="00612811">
        <w:rPr>
          <w:rFonts w:asciiTheme="minorHAnsi" w:hAnsiTheme="minorHAnsi" w:cstheme="minorHAnsi"/>
          <w:color w:val="000000"/>
        </w:rPr>
        <w:t>, PM (Program Memorandum) 17-2, and TAC (Technical Assistance Circular) 17-01, section 116 of WIOA establishes performance accountability indicators and performance reporting requirements to assess the effectiveness of States and local areas in achieving positive outcomes for individuals served by the workforce development system's six core programs. These six core programs are:</w:t>
      </w:r>
    </w:p>
    <w:p w14:paraId="64B80F28" w14:textId="77777777" w:rsidR="000B4D8C" w:rsidRPr="00612811" w:rsidRDefault="000B4D8C" w:rsidP="00BA4E91">
      <w:pPr>
        <w:numPr>
          <w:ilvl w:val="0"/>
          <w:numId w:val="27"/>
        </w:numPr>
        <w:shd w:val="clear" w:color="auto" w:fill="FFFFFF"/>
        <w:rPr>
          <w:rFonts w:asciiTheme="minorHAnsi" w:hAnsiTheme="minorHAnsi" w:cstheme="minorHAnsi"/>
          <w:color w:val="000000"/>
        </w:rPr>
      </w:pPr>
      <w:r w:rsidRPr="00612811">
        <w:rPr>
          <w:rFonts w:asciiTheme="minorHAnsi" w:hAnsiTheme="minorHAnsi" w:cstheme="minorHAnsi"/>
          <w:color w:val="000000"/>
        </w:rPr>
        <w:t>Adult</w:t>
      </w:r>
    </w:p>
    <w:p w14:paraId="042A6274" w14:textId="77777777" w:rsidR="000B4D8C" w:rsidRPr="00612811" w:rsidRDefault="000B4D8C" w:rsidP="00BA4E91">
      <w:pPr>
        <w:numPr>
          <w:ilvl w:val="0"/>
          <w:numId w:val="27"/>
        </w:numPr>
        <w:shd w:val="clear" w:color="auto" w:fill="FFFFFF"/>
        <w:rPr>
          <w:rFonts w:asciiTheme="minorHAnsi" w:hAnsiTheme="minorHAnsi" w:cstheme="minorHAnsi"/>
          <w:color w:val="000000"/>
        </w:rPr>
      </w:pPr>
      <w:r w:rsidRPr="00612811">
        <w:rPr>
          <w:rFonts w:asciiTheme="minorHAnsi" w:hAnsiTheme="minorHAnsi" w:cstheme="minorHAnsi"/>
          <w:color w:val="000000"/>
        </w:rPr>
        <w:t>Dislocated Worker</w:t>
      </w:r>
    </w:p>
    <w:p w14:paraId="690FA559" w14:textId="77777777" w:rsidR="000B4D8C" w:rsidRPr="00612811" w:rsidRDefault="000B4D8C" w:rsidP="00BA4E91">
      <w:pPr>
        <w:numPr>
          <w:ilvl w:val="0"/>
          <w:numId w:val="27"/>
        </w:numPr>
        <w:shd w:val="clear" w:color="auto" w:fill="FFFFFF"/>
        <w:rPr>
          <w:rFonts w:asciiTheme="minorHAnsi" w:hAnsiTheme="minorHAnsi" w:cstheme="minorHAnsi"/>
          <w:color w:val="000000"/>
        </w:rPr>
      </w:pPr>
      <w:r w:rsidRPr="00612811">
        <w:rPr>
          <w:rFonts w:asciiTheme="minorHAnsi" w:hAnsiTheme="minorHAnsi" w:cstheme="minorHAnsi"/>
          <w:color w:val="000000"/>
        </w:rPr>
        <w:t>Youth programs</w:t>
      </w:r>
    </w:p>
    <w:p w14:paraId="184743CA" w14:textId="77777777" w:rsidR="000B4D8C" w:rsidRPr="00612811" w:rsidRDefault="000B4D8C" w:rsidP="00BA4E91">
      <w:pPr>
        <w:numPr>
          <w:ilvl w:val="0"/>
          <w:numId w:val="27"/>
        </w:numPr>
        <w:shd w:val="clear" w:color="auto" w:fill="FFFFFF"/>
        <w:rPr>
          <w:rFonts w:asciiTheme="minorHAnsi" w:hAnsiTheme="minorHAnsi" w:cstheme="minorHAnsi"/>
          <w:color w:val="000000"/>
        </w:rPr>
      </w:pPr>
      <w:r w:rsidRPr="00612811">
        <w:rPr>
          <w:rFonts w:asciiTheme="minorHAnsi" w:hAnsiTheme="minorHAnsi" w:cstheme="minorHAnsi"/>
          <w:color w:val="000000"/>
        </w:rPr>
        <w:t>Adult Education and Family Literacy Act (AEFLA) program (Administered by ED)</w:t>
      </w:r>
    </w:p>
    <w:p w14:paraId="01006AE9" w14:textId="77777777" w:rsidR="000B4D8C" w:rsidRPr="00612811" w:rsidRDefault="000B4D8C" w:rsidP="00BA4E91">
      <w:pPr>
        <w:numPr>
          <w:ilvl w:val="0"/>
          <w:numId w:val="27"/>
        </w:numPr>
        <w:shd w:val="clear" w:color="auto" w:fill="FFFFFF"/>
        <w:rPr>
          <w:rFonts w:asciiTheme="minorHAnsi" w:hAnsiTheme="minorHAnsi" w:cstheme="minorHAnsi"/>
          <w:color w:val="000000"/>
        </w:rPr>
      </w:pPr>
      <w:r w:rsidRPr="00612811">
        <w:rPr>
          <w:rFonts w:asciiTheme="minorHAnsi" w:hAnsiTheme="minorHAnsi" w:cstheme="minorHAnsi"/>
          <w:color w:val="000000"/>
        </w:rPr>
        <w:t>Employment Service program</w:t>
      </w:r>
    </w:p>
    <w:p w14:paraId="08122DE9" w14:textId="77777777" w:rsidR="000B4D8C" w:rsidRPr="00612811" w:rsidRDefault="000B4D8C" w:rsidP="00BA4E91">
      <w:pPr>
        <w:numPr>
          <w:ilvl w:val="0"/>
          <w:numId w:val="27"/>
        </w:numPr>
        <w:shd w:val="clear" w:color="auto" w:fill="FFFFFF"/>
        <w:rPr>
          <w:rFonts w:asciiTheme="minorHAnsi" w:hAnsiTheme="minorHAnsi" w:cstheme="minorHAnsi"/>
          <w:color w:val="000000"/>
        </w:rPr>
      </w:pPr>
      <w:r w:rsidRPr="00612811">
        <w:rPr>
          <w:rFonts w:asciiTheme="minorHAnsi" w:hAnsiTheme="minorHAnsi" w:cstheme="minorHAnsi"/>
          <w:color w:val="000000"/>
        </w:rPr>
        <w:t>Vocational Rehabilitation (VR) program (Administered by ED)</w:t>
      </w:r>
    </w:p>
    <w:p w14:paraId="3C77FF24" w14:textId="77777777" w:rsidR="007A39E9" w:rsidRPr="00612811" w:rsidRDefault="000B4D8C" w:rsidP="00BA4E91">
      <w:pPr>
        <w:pStyle w:val="NormalWeb"/>
        <w:shd w:val="clear" w:color="auto" w:fill="FFFFFF"/>
        <w:spacing w:before="0" w:beforeAutospacing="0" w:after="0" w:afterAutospacing="0"/>
        <w:rPr>
          <w:rFonts w:asciiTheme="minorHAnsi" w:hAnsiTheme="minorHAnsi" w:cstheme="minorHAnsi"/>
          <w:color w:val="000000"/>
        </w:rPr>
      </w:pPr>
      <w:r w:rsidRPr="00612811">
        <w:rPr>
          <w:rFonts w:asciiTheme="minorHAnsi" w:hAnsiTheme="minorHAnsi" w:cstheme="minorHAnsi"/>
          <w:color w:val="000000"/>
        </w:rPr>
        <w:t xml:space="preserve">WIOA requires all States and direct grantees of the Departments to collect and report information on all the participants described </w:t>
      </w:r>
      <w:r w:rsidR="007A39E9" w:rsidRPr="00612811">
        <w:rPr>
          <w:rFonts w:asciiTheme="minorHAnsi" w:hAnsiTheme="minorHAnsi" w:cstheme="minorHAnsi"/>
          <w:color w:val="000000"/>
        </w:rPr>
        <w:t>the</w:t>
      </w:r>
      <w:r w:rsidRPr="00612811">
        <w:rPr>
          <w:rFonts w:asciiTheme="minorHAnsi" w:hAnsiTheme="minorHAnsi" w:cstheme="minorHAnsi"/>
          <w:color w:val="000000"/>
        </w:rPr>
        <w:t xml:space="preserve"> TEGL.</w:t>
      </w:r>
    </w:p>
    <w:p w14:paraId="6283CF98" w14:textId="77777777" w:rsidR="00417A4C" w:rsidRPr="00612811" w:rsidRDefault="00417A4C" w:rsidP="00BA4E91">
      <w:pPr>
        <w:pStyle w:val="NormalWeb"/>
        <w:shd w:val="clear" w:color="auto" w:fill="FFFFFF"/>
        <w:spacing w:before="0" w:beforeAutospacing="0" w:after="0" w:afterAutospacing="0"/>
        <w:rPr>
          <w:rFonts w:asciiTheme="minorHAnsi" w:hAnsiTheme="minorHAnsi" w:cstheme="minorHAnsi"/>
          <w:color w:val="000000"/>
        </w:rPr>
      </w:pPr>
    </w:p>
    <w:p w14:paraId="75BFF5B3" w14:textId="77777777" w:rsidR="007A39E9" w:rsidRPr="00612811" w:rsidRDefault="007A39E9" w:rsidP="00BA4E91">
      <w:pPr>
        <w:pStyle w:val="NormalWeb"/>
        <w:shd w:val="clear" w:color="auto" w:fill="FFFFFF"/>
        <w:spacing w:before="0" w:beforeAutospacing="0" w:after="0" w:afterAutospacing="0"/>
        <w:rPr>
          <w:rFonts w:asciiTheme="minorHAnsi" w:hAnsiTheme="minorHAnsi" w:cstheme="minorHAnsi"/>
          <w:color w:val="000000"/>
        </w:rPr>
      </w:pPr>
      <w:r w:rsidRPr="00612811">
        <w:rPr>
          <w:rFonts w:asciiTheme="minorHAnsi" w:hAnsiTheme="minorHAnsi" w:cstheme="minorHAnsi"/>
          <w:color w:val="000000"/>
        </w:rPr>
        <w:t xml:space="preserve">The link will provide more information about the six Primary Indicators of Performance. </w:t>
      </w:r>
    </w:p>
    <w:p w14:paraId="6041BB0D" w14:textId="77777777" w:rsidR="000B4D8C" w:rsidRDefault="007A39E9" w:rsidP="00BA4E91">
      <w:pPr>
        <w:pStyle w:val="NormalWeb"/>
        <w:shd w:val="clear" w:color="auto" w:fill="FFFFFF"/>
        <w:spacing w:before="0" w:beforeAutospacing="0" w:after="0" w:afterAutospacing="0"/>
        <w:rPr>
          <w:rFonts w:asciiTheme="minorHAnsi" w:hAnsiTheme="minorHAnsi" w:cstheme="minorHAnsi"/>
          <w:color w:val="000000"/>
        </w:rPr>
      </w:pPr>
      <w:r w:rsidRPr="00612811">
        <w:rPr>
          <w:rFonts w:asciiTheme="minorHAnsi" w:hAnsiTheme="minorHAnsi" w:cstheme="minorHAnsi"/>
          <w:color w:val="000000"/>
        </w:rPr>
        <w:t xml:space="preserve"> </w:t>
      </w:r>
      <w:hyperlink r:id="rId33" w:history="1">
        <w:r w:rsidRPr="00612811">
          <w:rPr>
            <w:rStyle w:val="Hyperlink"/>
            <w:rFonts w:asciiTheme="minorHAnsi" w:hAnsiTheme="minorHAnsi" w:cstheme="minorHAnsi"/>
          </w:rPr>
          <w:t>https://www.doleta.gov/performance/guidance/tools_commonmeasures.cfm</w:t>
        </w:r>
      </w:hyperlink>
      <w:r w:rsidRPr="00612811">
        <w:rPr>
          <w:rFonts w:asciiTheme="minorHAnsi" w:hAnsiTheme="minorHAnsi" w:cstheme="minorHAnsi"/>
          <w:color w:val="000000"/>
        </w:rPr>
        <w:t xml:space="preserve"> </w:t>
      </w:r>
    </w:p>
    <w:p w14:paraId="1D743F19" w14:textId="77777777" w:rsidR="00C03F9D" w:rsidRDefault="00C03F9D" w:rsidP="00BA4E91">
      <w:pPr>
        <w:pStyle w:val="NormalWeb"/>
        <w:shd w:val="clear" w:color="auto" w:fill="FFFFFF"/>
        <w:spacing w:before="0" w:beforeAutospacing="0" w:after="0" w:afterAutospacing="0"/>
        <w:rPr>
          <w:rFonts w:asciiTheme="minorHAnsi" w:hAnsiTheme="minorHAnsi" w:cstheme="minorHAnsi"/>
          <w:color w:val="000000"/>
        </w:rPr>
      </w:pPr>
    </w:p>
    <w:p w14:paraId="08200FDA" w14:textId="77777777" w:rsidR="00C03F9D" w:rsidRPr="00612811" w:rsidRDefault="00C03F9D" w:rsidP="00BA4E91">
      <w:pPr>
        <w:pStyle w:val="NormalWeb"/>
        <w:shd w:val="clear" w:color="auto" w:fill="FFFFFF"/>
        <w:spacing w:before="0" w:beforeAutospacing="0" w:after="0" w:afterAutospacing="0"/>
        <w:rPr>
          <w:rFonts w:asciiTheme="minorHAnsi" w:hAnsiTheme="minorHAnsi" w:cstheme="minorHAnsi"/>
          <w:color w:val="000000"/>
        </w:rPr>
      </w:pPr>
    </w:p>
    <w:p w14:paraId="1E0C5A57" w14:textId="77777777" w:rsidR="00165C99" w:rsidRPr="00612811" w:rsidRDefault="00165C99" w:rsidP="00BA4E91">
      <w:pPr>
        <w:jc w:val="center"/>
        <w:rPr>
          <w:rFonts w:asciiTheme="minorHAnsi" w:hAnsiTheme="minorHAnsi" w:cstheme="minorHAnsi"/>
          <w:b/>
          <w:u w:val="single"/>
        </w:rPr>
        <w:sectPr w:rsidR="00165C99" w:rsidRPr="00612811" w:rsidSect="00165C99">
          <w:footerReference w:type="default" r:id="rId34"/>
          <w:pgSz w:w="12240" w:h="15840"/>
          <w:pgMar w:top="1440" w:right="1440" w:bottom="1440" w:left="1440" w:header="720" w:footer="720" w:gutter="0"/>
          <w:pgNumType w:start="1"/>
          <w:cols w:space="720"/>
          <w:docGrid w:linePitch="360"/>
        </w:sectPr>
      </w:pPr>
    </w:p>
    <w:p w14:paraId="425DD7FF" w14:textId="7FF380BD" w:rsidR="00C578F7" w:rsidRPr="00612811" w:rsidRDefault="00C578F7" w:rsidP="00C578F7">
      <w:pPr>
        <w:jc w:val="center"/>
        <w:rPr>
          <w:rFonts w:asciiTheme="minorHAnsi" w:hAnsiTheme="minorHAnsi" w:cstheme="minorHAnsi"/>
          <w:b/>
          <w:bCs/>
          <w:u w:val="single"/>
        </w:rPr>
      </w:pPr>
      <w:r w:rsidRPr="00612811">
        <w:rPr>
          <w:rFonts w:asciiTheme="minorHAnsi" w:hAnsiTheme="minorHAnsi" w:cstheme="minorHAnsi"/>
          <w:b/>
          <w:bCs/>
          <w:u w:val="single"/>
        </w:rPr>
        <w:lastRenderedPageBreak/>
        <w:t xml:space="preserve">Appendix </w:t>
      </w:r>
      <w:r>
        <w:rPr>
          <w:rFonts w:asciiTheme="minorHAnsi" w:hAnsiTheme="minorHAnsi" w:cstheme="minorHAnsi"/>
          <w:b/>
          <w:bCs/>
          <w:u w:val="single"/>
        </w:rPr>
        <w:t>B</w:t>
      </w:r>
    </w:p>
    <w:p w14:paraId="29AE4A85" w14:textId="77777777" w:rsidR="006802B9" w:rsidRPr="00612811" w:rsidRDefault="006802B9" w:rsidP="00BA4E91">
      <w:pPr>
        <w:jc w:val="center"/>
        <w:rPr>
          <w:rFonts w:asciiTheme="minorHAnsi" w:hAnsiTheme="minorHAnsi" w:cstheme="minorHAnsi"/>
          <w:b/>
          <w:bCs/>
          <w:u w:val="single"/>
        </w:rPr>
      </w:pPr>
    </w:p>
    <w:p w14:paraId="29847656" w14:textId="726085D3" w:rsidR="006802B9" w:rsidRPr="00612811" w:rsidRDefault="00456E49" w:rsidP="00BA4E91">
      <w:pPr>
        <w:jc w:val="center"/>
        <w:rPr>
          <w:rFonts w:asciiTheme="minorHAnsi" w:hAnsiTheme="minorHAnsi" w:cstheme="minorHAnsi"/>
          <w:b/>
          <w:bCs/>
          <w:u w:val="single"/>
        </w:rPr>
      </w:pPr>
      <w:r w:rsidRPr="00612811">
        <w:rPr>
          <w:rFonts w:asciiTheme="minorHAnsi" w:hAnsiTheme="minorHAnsi" w:cstheme="minorHAnsi"/>
          <w:b/>
          <w:bCs/>
          <w:u w:val="single"/>
        </w:rPr>
        <w:t xml:space="preserve">PARTICIPANT ENROLLMENT </w:t>
      </w:r>
      <w:r w:rsidR="006802B9" w:rsidRPr="00612811">
        <w:rPr>
          <w:rFonts w:asciiTheme="minorHAnsi" w:hAnsiTheme="minorHAnsi" w:cstheme="minorHAnsi"/>
          <w:b/>
          <w:bCs/>
          <w:u w:val="single"/>
        </w:rPr>
        <w:t xml:space="preserve">TARGETS </w:t>
      </w:r>
      <w:r w:rsidRPr="00612811">
        <w:rPr>
          <w:rFonts w:asciiTheme="minorHAnsi" w:hAnsiTheme="minorHAnsi" w:cstheme="minorHAnsi"/>
          <w:b/>
          <w:bCs/>
          <w:u w:val="single"/>
        </w:rPr>
        <w:t>(</w:t>
      </w:r>
      <w:r w:rsidR="006802B9" w:rsidRPr="00612811">
        <w:rPr>
          <w:rFonts w:asciiTheme="minorHAnsi" w:hAnsiTheme="minorHAnsi" w:cstheme="minorHAnsi"/>
          <w:b/>
          <w:bCs/>
          <w:u w:val="single"/>
        </w:rPr>
        <w:t>FOR SAMPLE BUDGET</w:t>
      </w:r>
      <w:r w:rsidRPr="00612811">
        <w:rPr>
          <w:rFonts w:asciiTheme="minorHAnsi" w:hAnsiTheme="minorHAnsi" w:cstheme="minorHAnsi"/>
          <w:b/>
          <w:bCs/>
          <w:u w:val="single"/>
        </w:rPr>
        <w:t>)</w:t>
      </w:r>
    </w:p>
    <w:p w14:paraId="6ABAE4B1" w14:textId="77777777" w:rsidR="002D6A95" w:rsidRPr="00612811" w:rsidRDefault="002D6A95" w:rsidP="00BA4E91">
      <w:pPr>
        <w:rPr>
          <w:rFonts w:asciiTheme="minorHAnsi" w:hAnsiTheme="minorHAnsi" w:cstheme="minorHAnsi"/>
          <w:b/>
          <w:bCs/>
          <w:u w:val="single"/>
        </w:rPr>
      </w:pPr>
    </w:p>
    <w:p w14:paraId="25B286FC" w14:textId="77777777" w:rsidR="00DC7251" w:rsidRPr="00612811" w:rsidRDefault="00DC7251" w:rsidP="00BA4E91">
      <w:pPr>
        <w:rPr>
          <w:rFonts w:asciiTheme="minorHAnsi" w:hAnsiTheme="minorHAnsi" w:cstheme="minorHAnsi"/>
          <w:b/>
          <w:bCs/>
          <w:u w:val="single"/>
        </w:rPr>
      </w:pPr>
      <w:r w:rsidRPr="00612811">
        <w:rPr>
          <w:rFonts w:asciiTheme="minorHAnsi" w:hAnsiTheme="minorHAnsi" w:cstheme="minorHAnsi"/>
          <w:b/>
          <w:bCs/>
          <w:u w:val="single"/>
        </w:rPr>
        <w:t>Federal and State Performance Measures</w:t>
      </w:r>
    </w:p>
    <w:p w14:paraId="4CF13402" w14:textId="77777777" w:rsidR="00DC7251" w:rsidRPr="00612811" w:rsidRDefault="00DC7251" w:rsidP="00BA4E91">
      <w:pPr>
        <w:pStyle w:val="NoSpacing"/>
        <w:rPr>
          <w:rFonts w:cstheme="minorHAnsi"/>
          <w:sz w:val="24"/>
          <w:szCs w:val="24"/>
        </w:rPr>
      </w:pPr>
      <w:r w:rsidRPr="00612811">
        <w:rPr>
          <w:rStyle w:val="NoSpacingChar"/>
          <w:rFonts w:cstheme="minorHAnsi"/>
          <w:sz w:val="24"/>
          <w:szCs w:val="24"/>
        </w:rPr>
        <w:t xml:space="preserve">All service components must be aligned with federal and state performance requirements. The federal and state government define the target for measures annually. Providers will be held accountable for achieving all measures and targets. </w:t>
      </w:r>
      <w:r w:rsidRPr="00612811">
        <w:rPr>
          <w:rFonts w:cstheme="minorHAnsi"/>
          <w:sz w:val="24"/>
          <w:szCs w:val="24"/>
        </w:rPr>
        <w:t>EOWB will notify the service provider(s) of contractual performance metrics and will consider the bidder responses to this requirement when negotiating.</w:t>
      </w:r>
    </w:p>
    <w:p w14:paraId="0D1B9EC4" w14:textId="77777777" w:rsidR="002D6A95" w:rsidRPr="00612811" w:rsidRDefault="002D6A95" w:rsidP="00BA4E91">
      <w:pPr>
        <w:rPr>
          <w:rFonts w:asciiTheme="minorHAnsi" w:hAnsiTheme="minorHAnsi" w:cstheme="minorHAnsi"/>
          <w:b/>
          <w:bCs/>
          <w:u w:val="single"/>
        </w:rPr>
      </w:pPr>
    </w:p>
    <w:p w14:paraId="0754EDF0" w14:textId="04712B37" w:rsidR="006802B9" w:rsidRPr="00612811" w:rsidRDefault="00515B7B" w:rsidP="00BA4E91">
      <w:pPr>
        <w:rPr>
          <w:rFonts w:asciiTheme="minorHAnsi" w:hAnsiTheme="minorHAnsi" w:cstheme="minorHAnsi"/>
          <w:b/>
          <w:bCs/>
          <w:u w:val="single"/>
        </w:rPr>
      </w:pPr>
      <w:r w:rsidRPr="00612811">
        <w:rPr>
          <w:rFonts w:asciiTheme="minorHAnsi" w:hAnsiTheme="minorHAnsi" w:cstheme="minorHAnsi"/>
          <w:b/>
          <w:bCs/>
          <w:u w:val="single"/>
        </w:rPr>
        <w:t>New Participant Enrollments</w:t>
      </w:r>
      <w:r w:rsidR="00FC2869" w:rsidRPr="00612811">
        <w:rPr>
          <w:rFonts w:asciiTheme="minorHAnsi" w:hAnsiTheme="minorHAnsi" w:cstheme="minorHAnsi"/>
          <w:b/>
          <w:bCs/>
          <w:u w:val="single"/>
        </w:rPr>
        <w:t xml:space="preserve"> </w:t>
      </w:r>
      <w:r w:rsidR="009C164D" w:rsidRPr="00612811">
        <w:rPr>
          <w:rFonts w:asciiTheme="minorHAnsi" w:hAnsiTheme="minorHAnsi" w:cstheme="minorHAnsi"/>
          <w:b/>
          <w:bCs/>
          <w:u w:val="single"/>
        </w:rPr>
        <w:t xml:space="preserve">- </w:t>
      </w:r>
      <w:r w:rsidR="00E467B9" w:rsidRPr="00612811">
        <w:rPr>
          <w:rFonts w:asciiTheme="minorHAnsi" w:hAnsiTheme="minorHAnsi" w:cstheme="minorHAnsi"/>
          <w:b/>
          <w:bCs/>
          <w:u w:val="single"/>
        </w:rPr>
        <w:t>WIOA funding only: subject to increase with additional awards</w:t>
      </w:r>
    </w:p>
    <w:tbl>
      <w:tblPr>
        <w:tblStyle w:val="TableGrid"/>
        <w:tblW w:w="0" w:type="auto"/>
        <w:tblLook w:val="04A0" w:firstRow="1" w:lastRow="0" w:firstColumn="1" w:lastColumn="0" w:noHBand="0" w:noVBand="1"/>
      </w:tblPr>
      <w:tblGrid>
        <w:gridCol w:w="1972"/>
        <w:gridCol w:w="1782"/>
        <w:gridCol w:w="1897"/>
        <w:gridCol w:w="2062"/>
        <w:gridCol w:w="1637"/>
      </w:tblGrid>
      <w:tr w:rsidR="006802B9" w:rsidRPr="00612811" w14:paraId="3BE9A7D3" w14:textId="45E66745" w:rsidTr="002D6A95">
        <w:tc>
          <w:tcPr>
            <w:tcW w:w="1972" w:type="dxa"/>
            <w:shd w:val="clear" w:color="auto" w:fill="DBE5F1" w:themeFill="accent1" w:themeFillTint="33"/>
          </w:tcPr>
          <w:p w14:paraId="38BDBDE7" w14:textId="77777777" w:rsidR="002D6A95" w:rsidRPr="00612811" w:rsidRDefault="002D6A95" w:rsidP="00BA4E91">
            <w:pPr>
              <w:rPr>
                <w:rFonts w:asciiTheme="minorHAnsi" w:hAnsiTheme="minorHAnsi" w:cstheme="minorHAnsi"/>
                <w:b/>
                <w:bCs/>
              </w:rPr>
            </w:pPr>
          </w:p>
          <w:p w14:paraId="7AA9BE9E" w14:textId="3732F3BF" w:rsidR="006802B9" w:rsidRPr="00612811" w:rsidRDefault="006802B9" w:rsidP="00BA4E91">
            <w:pPr>
              <w:rPr>
                <w:rFonts w:asciiTheme="minorHAnsi" w:hAnsiTheme="minorHAnsi" w:cstheme="minorHAnsi"/>
                <w:b/>
                <w:bCs/>
              </w:rPr>
            </w:pPr>
            <w:r w:rsidRPr="00612811">
              <w:rPr>
                <w:rFonts w:asciiTheme="minorHAnsi" w:hAnsiTheme="minorHAnsi" w:cstheme="minorHAnsi"/>
                <w:b/>
                <w:bCs/>
              </w:rPr>
              <w:t>Program</w:t>
            </w:r>
          </w:p>
        </w:tc>
        <w:tc>
          <w:tcPr>
            <w:tcW w:w="1782" w:type="dxa"/>
            <w:shd w:val="clear" w:color="auto" w:fill="DBE5F1" w:themeFill="accent1" w:themeFillTint="33"/>
          </w:tcPr>
          <w:p w14:paraId="5D02A43D" w14:textId="08837BD9" w:rsidR="006802B9" w:rsidRPr="00612811" w:rsidRDefault="006802B9" w:rsidP="00BA4E91">
            <w:pPr>
              <w:jc w:val="center"/>
              <w:rPr>
                <w:rFonts w:asciiTheme="minorHAnsi" w:hAnsiTheme="minorHAnsi" w:cstheme="minorHAnsi"/>
                <w:b/>
                <w:bCs/>
              </w:rPr>
            </w:pPr>
            <w:r w:rsidRPr="00612811">
              <w:rPr>
                <w:rFonts w:asciiTheme="minorHAnsi" w:hAnsiTheme="minorHAnsi" w:cstheme="minorHAnsi"/>
                <w:b/>
                <w:bCs/>
              </w:rPr>
              <w:t>New</w:t>
            </w:r>
            <w:r w:rsidR="002D6A95" w:rsidRPr="00612811">
              <w:rPr>
                <w:rFonts w:asciiTheme="minorHAnsi" w:hAnsiTheme="minorHAnsi" w:cstheme="minorHAnsi"/>
                <w:b/>
                <w:bCs/>
              </w:rPr>
              <w:t xml:space="preserve"> Enrollments</w:t>
            </w:r>
          </w:p>
        </w:tc>
        <w:tc>
          <w:tcPr>
            <w:tcW w:w="1897" w:type="dxa"/>
            <w:shd w:val="clear" w:color="auto" w:fill="DBE5F1" w:themeFill="accent1" w:themeFillTint="33"/>
          </w:tcPr>
          <w:p w14:paraId="4963A747" w14:textId="2B1F6103" w:rsidR="006802B9" w:rsidRPr="00612811" w:rsidRDefault="006802B9" w:rsidP="00BA4E91">
            <w:pPr>
              <w:jc w:val="center"/>
              <w:rPr>
                <w:rFonts w:asciiTheme="minorHAnsi" w:hAnsiTheme="minorHAnsi" w:cstheme="minorHAnsi"/>
                <w:b/>
                <w:bCs/>
              </w:rPr>
            </w:pPr>
            <w:r w:rsidRPr="00612811">
              <w:rPr>
                <w:rFonts w:asciiTheme="minorHAnsi" w:hAnsiTheme="minorHAnsi" w:cstheme="minorHAnsi"/>
                <w:b/>
                <w:bCs/>
              </w:rPr>
              <w:t>On The Job Training</w:t>
            </w:r>
          </w:p>
        </w:tc>
        <w:tc>
          <w:tcPr>
            <w:tcW w:w="2062" w:type="dxa"/>
            <w:shd w:val="clear" w:color="auto" w:fill="DBE5F1" w:themeFill="accent1" w:themeFillTint="33"/>
          </w:tcPr>
          <w:p w14:paraId="0F1536F2" w14:textId="38B96D16" w:rsidR="006802B9" w:rsidRPr="00612811" w:rsidRDefault="006802B9" w:rsidP="00BA4E91">
            <w:pPr>
              <w:jc w:val="center"/>
              <w:rPr>
                <w:rFonts w:asciiTheme="minorHAnsi" w:hAnsiTheme="minorHAnsi" w:cstheme="minorHAnsi"/>
                <w:b/>
                <w:bCs/>
              </w:rPr>
            </w:pPr>
            <w:r w:rsidRPr="00612811">
              <w:rPr>
                <w:rFonts w:asciiTheme="minorHAnsi" w:hAnsiTheme="minorHAnsi" w:cstheme="minorHAnsi"/>
                <w:b/>
                <w:bCs/>
              </w:rPr>
              <w:t>Occupational Skills Training</w:t>
            </w:r>
          </w:p>
        </w:tc>
        <w:tc>
          <w:tcPr>
            <w:tcW w:w="1637" w:type="dxa"/>
            <w:shd w:val="clear" w:color="auto" w:fill="DBE5F1" w:themeFill="accent1" w:themeFillTint="33"/>
          </w:tcPr>
          <w:p w14:paraId="3314A4F9" w14:textId="5E0BB734" w:rsidR="006802B9" w:rsidRPr="00612811" w:rsidRDefault="006802B9" w:rsidP="00BA4E91">
            <w:pPr>
              <w:jc w:val="center"/>
              <w:rPr>
                <w:rFonts w:asciiTheme="minorHAnsi" w:hAnsiTheme="minorHAnsi" w:cstheme="minorHAnsi"/>
                <w:b/>
                <w:bCs/>
              </w:rPr>
            </w:pPr>
            <w:r w:rsidRPr="00612811">
              <w:rPr>
                <w:rFonts w:asciiTheme="minorHAnsi" w:hAnsiTheme="minorHAnsi" w:cstheme="minorHAnsi"/>
                <w:b/>
                <w:bCs/>
              </w:rPr>
              <w:t>Work Experience</w:t>
            </w:r>
          </w:p>
        </w:tc>
      </w:tr>
      <w:tr w:rsidR="006802B9" w:rsidRPr="00612811" w14:paraId="5E8CFDA4" w14:textId="3A09B54E" w:rsidTr="00FC2869">
        <w:tc>
          <w:tcPr>
            <w:tcW w:w="1972" w:type="dxa"/>
          </w:tcPr>
          <w:p w14:paraId="0DD80F30" w14:textId="404597B5" w:rsidR="006802B9" w:rsidRPr="00612811" w:rsidRDefault="006802B9" w:rsidP="00BA4E91">
            <w:pPr>
              <w:rPr>
                <w:rFonts w:asciiTheme="minorHAnsi" w:hAnsiTheme="minorHAnsi" w:cstheme="minorHAnsi"/>
                <w:b/>
                <w:bCs/>
              </w:rPr>
            </w:pPr>
            <w:r w:rsidRPr="00612811">
              <w:rPr>
                <w:rFonts w:asciiTheme="minorHAnsi" w:hAnsiTheme="minorHAnsi" w:cstheme="minorHAnsi"/>
                <w:b/>
                <w:bCs/>
              </w:rPr>
              <w:t>Adult</w:t>
            </w:r>
          </w:p>
        </w:tc>
        <w:tc>
          <w:tcPr>
            <w:tcW w:w="1782" w:type="dxa"/>
          </w:tcPr>
          <w:p w14:paraId="34CB6D7E" w14:textId="1B068F52" w:rsidR="006802B9" w:rsidRPr="00612811" w:rsidRDefault="003404A9" w:rsidP="00BA4E91">
            <w:pPr>
              <w:jc w:val="center"/>
              <w:rPr>
                <w:rFonts w:asciiTheme="minorHAnsi" w:hAnsiTheme="minorHAnsi" w:cstheme="minorHAnsi"/>
              </w:rPr>
            </w:pPr>
            <w:r w:rsidRPr="00612811">
              <w:rPr>
                <w:rFonts w:asciiTheme="minorHAnsi" w:hAnsiTheme="minorHAnsi" w:cstheme="minorHAnsi"/>
              </w:rPr>
              <w:t>146</w:t>
            </w:r>
          </w:p>
        </w:tc>
        <w:tc>
          <w:tcPr>
            <w:tcW w:w="1897" w:type="dxa"/>
          </w:tcPr>
          <w:p w14:paraId="7B34586E" w14:textId="079BED8A" w:rsidR="006802B9" w:rsidRPr="00612811" w:rsidRDefault="006B5D1C" w:rsidP="00BA4E91">
            <w:pPr>
              <w:jc w:val="center"/>
              <w:rPr>
                <w:rFonts w:asciiTheme="minorHAnsi" w:hAnsiTheme="minorHAnsi" w:cstheme="minorHAnsi"/>
              </w:rPr>
            </w:pPr>
            <w:r w:rsidRPr="00612811">
              <w:rPr>
                <w:rFonts w:asciiTheme="minorHAnsi" w:hAnsiTheme="minorHAnsi" w:cstheme="minorHAnsi"/>
              </w:rPr>
              <w:t>22</w:t>
            </w:r>
          </w:p>
        </w:tc>
        <w:tc>
          <w:tcPr>
            <w:tcW w:w="2062" w:type="dxa"/>
          </w:tcPr>
          <w:p w14:paraId="2231761D" w14:textId="18A8B527" w:rsidR="006802B9" w:rsidRPr="00612811" w:rsidRDefault="006B5D1C" w:rsidP="00BA4E91">
            <w:pPr>
              <w:jc w:val="center"/>
              <w:rPr>
                <w:rFonts w:asciiTheme="minorHAnsi" w:hAnsiTheme="minorHAnsi" w:cstheme="minorHAnsi"/>
              </w:rPr>
            </w:pPr>
            <w:r w:rsidRPr="00612811">
              <w:rPr>
                <w:rFonts w:asciiTheme="minorHAnsi" w:hAnsiTheme="minorHAnsi" w:cstheme="minorHAnsi"/>
              </w:rPr>
              <w:t>44</w:t>
            </w:r>
          </w:p>
        </w:tc>
        <w:tc>
          <w:tcPr>
            <w:tcW w:w="1637" w:type="dxa"/>
          </w:tcPr>
          <w:p w14:paraId="217D4ACD" w14:textId="0C5D2C96" w:rsidR="006802B9" w:rsidRPr="00612811" w:rsidRDefault="00515B7B" w:rsidP="00BA4E91">
            <w:pPr>
              <w:jc w:val="center"/>
              <w:rPr>
                <w:rFonts w:asciiTheme="minorHAnsi" w:hAnsiTheme="minorHAnsi" w:cstheme="minorHAnsi"/>
              </w:rPr>
            </w:pPr>
            <w:r w:rsidRPr="00612811">
              <w:rPr>
                <w:rFonts w:asciiTheme="minorHAnsi" w:hAnsiTheme="minorHAnsi" w:cstheme="minorHAnsi"/>
              </w:rPr>
              <w:t>4</w:t>
            </w:r>
          </w:p>
        </w:tc>
      </w:tr>
      <w:tr w:rsidR="006802B9" w:rsidRPr="00612811" w14:paraId="4B5D4745" w14:textId="5EAB6FAA" w:rsidTr="00FC2869">
        <w:tc>
          <w:tcPr>
            <w:tcW w:w="1972" w:type="dxa"/>
          </w:tcPr>
          <w:p w14:paraId="61EB64E0" w14:textId="53A21A44" w:rsidR="006802B9" w:rsidRPr="00612811" w:rsidRDefault="006802B9" w:rsidP="00BA4E91">
            <w:pPr>
              <w:rPr>
                <w:rFonts w:asciiTheme="minorHAnsi" w:hAnsiTheme="minorHAnsi" w:cstheme="minorHAnsi"/>
                <w:b/>
                <w:bCs/>
              </w:rPr>
            </w:pPr>
            <w:r w:rsidRPr="00612811">
              <w:rPr>
                <w:rFonts w:asciiTheme="minorHAnsi" w:hAnsiTheme="minorHAnsi" w:cstheme="minorHAnsi"/>
                <w:b/>
                <w:bCs/>
              </w:rPr>
              <w:t>Dislocated Worker</w:t>
            </w:r>
          </w:p>
        </w:tc>
        <w:tc>
          <w:tcPr>
            <w:tcW w:w="1782" w:type="dxa"/>
          </w:tcPr>
          <w:p w14:paraId="1E89DF96" w14:textId="79D37549" w:rsidR="006802B9" w:rsidRPr="00612811" w:rsidRDefault="006B5D1C" w:rsidP="00BA4E91">
            <w:pPr>
              <w:jc w:val="center"/>
              <w:rPr>
                <w:rFonts w:asciiTheme="minorHAnsi" w:hAnsiTheme="minorHAnsi" w:cstheme="minorHAnsi"/>
              </w:rPr>
            </w:pPr>
            <w:r w:rsidRPr="00612811">
              <w:rPr>
                <w:rFonts w:asciiTheme="minorHAnsi" w:hAnsiTheme="minorHAnsi" w:cstheme="minorHAnsi"/>
              </w:rPr>
              <w:t>55</w:t>
            </w:r>
          </w:p>
        </w:tc>
        <w:tc>
          <w:tcPr>
            <w:tcW w:w="1897" w:type="dxa"/>
          </w:tcPr>
          <w:p w14:paraId="2A533AC9" w14:textId="4D9DB17F" w:rsidR="006802B9" w:rsidRPr="00612811" w:rsidRDefault="006B5D1C" w:rsidP="00BA4E91">
            <w:pPr>
              <w:jc w:val="center"/>
              <w:rPr>
                <w:rFonts w:asciiTheme="minorHAnsi" w:hAnsiTheme="minorHAnsi" w:cstheme="minorHAnsi"/>
              </w:rPr>
            </w:pPr>
            <w:r w:rsidRPr="00612811">
              <w:rPr>
                <w:rFonts w:asciiTheme="minorHAnsi" w:hAnsiTheme="minorHAnsi" w:cstheme="minorHAnsi"/>
              </w:rPr>
              <w:t>13</w:t>
            </w:r>
          </w:p>
        </w:tc>
        <w:tc>
          <w:tcPr>
            <w:tcW w:w="2062" w:type="dxa"/>
          </w:tcPr>
          <w:p w14:paraId="5602FAD3" w14:textId="41FF70CD" w:rsidR="006802B9" w:rsidRPr="00612811" w:rsidRDefault="006B5D1C" w:rsidP="00BA4E91">
            <w:pPr>
              <w:jc w:val="center"/>
              <w:rPr>
                <w:rFonts w:asciiTheme="minorHAnsi" w:hAnsiTheme="minorHAnsi" w:cstheme="minorHAnsi"/>
              </w:rPr>
            </w:pPr>
            <w:r w:rsidRPr="00612811">
              <w:rPr>
                <w:rFonts w:asciiTheme="minorHAnsi" w:hAnsiTheme="minorHAnsi" w:cstheme="minorHAnsi"/>
              </w:rPr>
              <w:t>27</w:t>
            </w:r>
          </w:p>
        </w:tc>
        <w:tc>
          <w:tcPr>
            <w:tcW w:w="1637" w:type="dxa"/>
          </w:tcPr>
          <w:p w14:paraId="71E7BAC0" w14:textId="66794405" w:rsidR="006802B9" w:rsidRPr="00612811" w:rsidRDefault="006B5D1C" w:rsidP="00BA4E91">
            <w:pPr>
              <w:jc w:val="center"/>
              <w:rPr>
                <w:rFonts w:asciiTheme="minorHAnsi" w:hAnsiTheme="minorHAnsi" w:cstheme="minorHAnsi"/>
              </w:rPr>
            </w:pPr>
            <w:r w:rsidRPr="00612811">
              <w:rPr>
                <w:rFonts w:asciiTheme="minorHAnsi" w:hAnsiTheme="minorHAnsi" w:cstheme="minorHAnsi"/>
              </w:rPr>
              <w:t>2</w:t>
            </w:r>
          </w:p>
        </w:tc>
      </w:tr>
      <w:tr w:rsidR="006802B9" w:rsidRPr="00612811" w14:paraId="1BE536AE" w14:textId="61F44A77" w:rsidTr="00FC2869">
        <w:tc>
          <w:tcPr>
            <w:tcW w:w="1972" w:type="dxa"/>
          </w:tcPr>
          <w:p w14:paraId="5483FB01" w14:textId="724C3511" w:rsidR="006802B9" w:rsidRPr="00612811" w:rsidRDefault="006802B9" w:rsidP="00BA4E91">
            <w:pPr>
              <w:rPr>
                <w:rFonts w:asciiTheme="minorHAnsi" w:hAnsiTheme="minorHAnsi" w:cstheme="minorHAnsi"/>
                <w:b/>
                <w:bCs/>
              </w:rPr>
            </w:pPr>
            <w:r w:rsidRPr="00612811">
              <w:rPr>
                <w:rFonts w:asciiTheme="minorHAnsi" w:hAnsiTheme="minorHAnsi" w:cstheme="minorHAnsi"/>
                <w:b/>
                <w:bCs/>
              </w:rPr>
              <w:t>Youth</w:t>
            </w:r>
          </w:p>
        </w:tc>
        <w:tc>
          <w:tcPr>
            <w:tcW w:w="1782" w:type="dxa"/>
          </w:tcPr>
          <w:p w14:paraId="66414681" w14:textId="1034890C" w:rsidR="006802B9" w:rsidRPr="00612811" w:rsidRDefault="006B5D1C" w:rsidP="00BA4E91">
            <w:pPr>
              <w:jc w:val="center"/>
              <w:rPr>
                <w:rFonts w:asciiTheme="minorHAnsi" w:hAnsiTheme="minorHAnsi" w:cstheme="minorHAnsi"/>
              </w:rPr>
            </w:pPr>
            <w:r w:rsidRPr="00612811">
              <w:rPr>
                <w:rFonts w:asciiTheme="minorHAnsi" w:hAnsiTheme="minorHAnsi" w:cstheme="minorHAnsi"/>
              </w:rPr>
              <w:t>60</w:t>
            </w:r>
          </w:p>
        </w:tc>
        <w:tc>
          <w:tcPr>
            <w:tcW w:w="1897" w:type="dxa"/>
          </w:tcPr>
          <w:p w14:paraId="713AA757" w14:textId="614A0A19" w:rsidR="006802B9" w:rsidRPr="00612811" w:rsidRDefault="006B5D1C" w:rsidP="00BA4E91">
            <w:pPr>
              <w:jc w:val="center"/>
              <w:rPr>
                <w:rFonts w:asciiTheme="minorHAnsi" w:hAnsiTheme="minorHAnsi" w:cstheme="minorHAnsi"/>
              </w:rPr>
            </w:pPr>
            <w:r w:rsidRPr="00612811">
              <w:rPr>
                <w:rFonts w:asciiTheme="minorHAnsi" w:hAnsiTheme="minorHAnsi" w:cstheme="minorHAnsi"/>
              </w:rPr>
              <w:t>11</w:t>
            </w:r>
          </w:p>
        </w:tc>
        <w:tc>
          <w:tcPr>
            <w:tcW w:w="2062" w:type="dxa"/>
          </w:tcPr>
          <w:p w14:paraId="7232A4B2" w14:textId="24A15013" w:rsidR="006802B9" w:rsidRPr="00612811" w:rsidRDefault="006B5D1C" w:rsidP="00BA4E91">
            <w:pPr>
              <w:jc w:val="center"/>
              <w:rPr>
                <w:rFonts w:asciiTheme="minorHAnsi" w:hAnsiTheme="minorHAnsi" w:cstheme="minorHAnsi"/>
              </w:rPr>
            </w:pPr>
            <w:r w:rsidRPr="00612811">
              <w:rPr>
                <w:rFonts w:asciiTheme="minorHAnsi" w:hAnsiTheme="minorHAnsi" w:cstheme="minorHAnsi"/>
              </w:rPr>
              <w:t>1</w:t>
            </w:r>
            <w:r w:rsidR="00DB323E" w:rsidRPr="00612811">
              <w:rPr>
                <w:rFonts w:asciiTheme="minorHAnsi" w:hAnsiTheme="minorHAnsi" w:cstheme="minorHAnsi"/>
              </w:rPr>
              <w:t>3</w:t>
            </w:r>
          </w:p>
        </w:tc>
        <w:tc>
          <w:tcPr>
            <w:tcW w:w="1637" w:type="dxa"/>
          </w:tcPr>
          <w:p w14:paraId="73D994AA" w14:textId="29B32920" w:rsidR="006802B9" w:rsidRPr="00612811" w:rsidRDefault="006B5D1C" w:rsidP="00BA4E91">
            <w:pPr>
              <w:jc w:val="center"/>
              <w:rPr>
                <w:rFonts w:asciiTheme="minorHAnsi" w:hAnsiTheme="minorHAnsi" w:cstheme="minorHAnsi"/>
              </w:rPr>
            </w:pPr>
            <w:r w:rsidRPr="00612811">
              <w:rPr>
                <w:rFonts w:asciiTheme="minorHAnsi" w:hAnsiTheme="minorHAnsi" w:cstheme="minorHAnsi"/>
              </w:rPr>
              <w:t>27</w:t>
            </w:r>
          </w:p>
        </w:tc>
      </w:tr>
    </w:tbl>
    <w:p w14:paraId="527429EC" w14:textId="77777777" w:rsidR="006802B9" w:rsidRPr="00612811" w:rsidRDefault="006802B9" w:rsidP="00BA4E91">
      <w:pPr>
        <w:rPr>
          <w:rFonts w:asciiTheme="minorHAnsi" w:hAnsiTheme="minorHAnsi" w:cstheme="minorHAnsi"/>
        </w:rPr>
      </w:pPr>
    </w:p>
    <w:p w14:paraId="5F58EEFE" w14:textId="743632F5" w:rsidR="002D6A95" w:rsidRDefault="0018247B" w:rsidP="00BA4E91">
      <w:pPr>
        <w:rPr>
          <w:rFonts w:asciiTheme="minorHAnsi" w:hAnsiTheme="minorHAnsi" w:cstheme="minorHAnsi"/>
        </w:rPr>
      </w:pPr>
      <w:r w:rsidRPr="00A240D5">
        <w:rPr>
          <w:rFonts w:asciiTheme="minorHAnsi" w:hAnsiTheme="minorHAnsi" w:cstheme="minorHAnsi"/>
        </w:rPr>
        <w:t>Approximately 25% of WIOA funds should be spent each quarter, and staff time should align with participant services provided.</w:t>
      </w:r>
    </w:p>
    <w:p w14:paraId="4B5E8739" w14:textId="77777777" w:rsidR="0018247B" w:rsidRDefault="0018247B" w:rsidP="00BA4E91">
      <w:pPr>
        <w:rPr>
          <w:rFonts w:asciiTheme="minorHAnsi" w:hAnsiTheme="minorHAnsi" w:cstheme="minorHAnsi"/>
        </w:rPr>
      </w:pPr>
    </w:p>
    <w:p w14:paraId="51F21961" w14:textId="77777777" w:rsidR="0018247B" w:rsidRPr="00612811" w:rsidRDefault="0018247B" w:rsidP="00BA4E91">
      <w:pPr>
        <w:rPr>
          <w:rFonts w:asciiTheme="minorHAnsi" w:hAnsiTheme="minorHAnsi" w:cstheme="minorHAnsi"/>
        </w:rPr>
      </w:pPr>
    </w:p>
    <w:p w14:paraId="493A3EC5" w14:textId="4A9AF219" w:rsidR="002D6A95" w:rsidRPr="00612811" w:rsidRDefault="002D6A95" w:rsidP="00BA4E91">
      <w:pPr>
        <w:rPr>
          <w:rFonts w:asciiTheme="minorHAnsi" w:hAnsiTheme="minorHAnsi" w:cstheme="minorHAnsi"/>
          <w:b/>
          <w:bCs/>
          <w:u w:val="single"/>
        </w:rPr>
      </w:pPr>
      <w:r w:rsidRPr="00612811">
        <w:rPr>
          <w:rFonts w:asciiTheme="minorHAnsi" w:hAnsiTheme="minorHAnsi" w:cstheme="minorHAnsi"/>
          <w:b/>
          <w:bCs/>
          <w:u w:val="single"/>
        </w:rPr>
        <w:t>Success Stories - WIOA funding only: subject to increase with additional awards</w:t>
      </w:r>
    </w:p>
    <w:p w14:paraId="1A578B23" w14:textId="0A22BCEA" w:rsidR="00C41A04" w:rsidRPr="00612811" w:rsidRDefault="00C41A04" w:rsidP="00BA4E91">
      <w:pPr>
        <w:pStyle w:val="pf0"/>
        <w:spacing w:before="0" w:beforeAutospacing="0" w:after="0" w:afterAutospacing="0"/>
        <w:rPr>
          <w:rFonts w:asciiTheme="minorHAnsi" w:hAnsiTheme="minorHAnsi" w:cstheme="minorHAnsi"/>
          <w:b/>
          <w:bCs/>
        </w:rPr>
      </w:pPr>
      <w:r w:rsidRPr="00612811">
        <w:rPr>
          <w:rStyle w:val="cf01"/>
          <w:rFonts w:asciiTheme="minorHAnsi" w:hAnsiTheme="minorHAnsi" w:cstheme="minorHAnsi"/>
          <w:sz w:val="24"/>
          <w:szCs w:val="24"/>
        </w:rPr>
        <w:t xml:space="preserve">Submit at least one meaningful success story each quarter for every </w:t>
      </w:r>
      <w:r w:rsidR="002D6A95" w:rsidRPr="00612811">
        <w:rPr>
          <w:rStyle w:val="cf01"/>
          <w:rFonts w:asciiTheme="minorHAnsi" w:hAnsiTheme="minorHAnsi" w:cstheme="minorHAnsi"/>
          <w:sz w:val="24"/>
          <w:szCs w:val="24"/>
        </w:rPr>
        <w:t xml:space="preserve">program </w:t>
      </w:r>
      <w:r w:rsidRPr="00612811">
        <w:rPr>
          <w:rStyle w:val="cf01"/>
          <w:rFonts w:asciiTheme="minorHAnsi" w:hAnsiTheme="minorHAnsi" w:cstheme="minorHAnsi"/>
          <w:sz w:val="24"/>
          <w:szCs w:val="24"/>
        </w:rPr>
        <w:t>- one highlighting a participant and one highlighting an employer</w:t>
      </w:r>
      <w:r w:rsidR="002D6A95" w:rsidRPr="00612811">
        <w:rPr>
          <w:rStyle w:val="cf01"/>
          <w:rFonts w:asciiTheme="minorHAnsi" w:hAnsiTheme="minorHAnsi" w:cstheme="minorHAnsi"/>
          <w:sz w:val="24"/>
          <w:szCs w:val="24"/>
        </w:rPr>
        <w:t xml:space="preserve">. Each should be </w:t>
      </w:r>
      <w:r w:rsidRPr="00612811">
        <w:rPr>
          <w:rStyle w:val="cf01"/>
          <w:rFonts w:asciiTheme="minorHAnsi" w:hAnsiTheme="minorHAnsi" w:cstheme="minorHAnsi"/>
          <w:sz w:val="24"/>
          <w:szCs w:val="24"/>
        </w:rPr>
        <w:t>accompanied by photographs and a signed authorization to release form</w:t>
      </w:r>
      <w:r w:rsidR="002D6A95" w:rsidRPr="00612811">
        <w:rPr>
          <w:rStyle w:val="cf01"/>
          <w:rFonts w:asciiTheme="minorHAnsi" w:hAnsiTheme="minorHAnsi" w:cstheme="minorHAnsi"/>
          <w:sz w:val="24"/>
          <w:szCs w:val="24"/>
        </w:rPr>
        <w:t>.</w:t>
      </w:r>
    </w:p>
    <w:p w14:paraId="1F2F7DE7" w14:textId="77777777" w:rsidR="006802B9" w:rsidRPr="00612811" w:rsidRDefault="006802B9" w:rsidP="00BA4E91">
      <w:pPr>
        <w:tabs>
          <w:tab w:val="left" w:pos="691"/>
        </w:tabs>
        <w:rPr>
          <w:rFonts w:asciiTheme="minorHAnsi" w:hAnsiTheme="minorHAnsi" w:cstheme="minorHAnsi"/>
        </w:rPr>
      </w:pPr>
    </w:p>
    <w:sectPr w:rsidR="006802B9" w:rsidRPr="00612811" w:rsidSect="00165C99">
      <w:headerReference w:type="default" r:id="rId35"/>
      <w:footerReference w:type="default" r:id="rId3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07F03" w14:textId="77777777" w:rsidR="005749CE" w:rsidRDefault="005749CE">
      <w:r>
        <w:separator/>
      </w:r>
    </w:p>
  </w:endnote>
  <w:endnote w:type="continuationSeparator" w:id="0">
    <w:p w14:paraId="3B5AFFC3" w14:textId="77777777" w:rsidR="005749CE" w:rsidRDefault="00574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9E62" w14:textId="456109AC" w:rsidR="00FA06CA" w:rsidRPr="00FA06CA" w:rsidRDefault="00FA06CA" w:rsidP="00FA06CA">
    <w:pPr>
      <w:pStyle w:val="Footer"/>
      <w:pBdr>
        <w:top w:val="single" w:sz="4" w:space="1" w:color="auto"/>
      </w:pBdr>
      <w:jc w:val="right"/>
      <w:rPr>
        <w:rFonts w:asciiTheme="minorHAnsi" w:hAnsiTheme="minorHAnsi" w:cstheme="minorHAnsi"/>
      </w:rPr>
    </w:pPr>
    <w:r w:rsidRPr="00FA06CA">
      <w:rPr>
        <w:rFonts w:asciiTheme="minorHAnsi" w:hAnsiTheme="minorHAnsi" w:cstheme="minorHAnsi"/>
      </w:rPr>
      <w:t xml:space="preserve">Page </w:t>
    </w:r>
    <w:r w:rsidRPr="00FA06CA">
      <w:rPr>
        <w:rFonts w:asciiTheme="minorHAnsi" w:hAnsiTheme="minorHAnsi" w:cstheme="minorHAnsi"/>
      </w:rPr>
      <w:fldChar w:fldCharType="begin"/>
    </w:r>
    <w:r w:rsidRPr="00FA06CA">
      <w:rPr>
        <w:rFonts w:asciiTheme="minorHAnsi" w:hAnsiTheme="minorHAnsi" w:cstheme="minorHAnsi"/>
      </w:rPr>
      <w:instrText xml:space="preserve"> PAGE   \* MERGEFORMAT </w:instrText>
    </w:r>
    <w:r w:rsidRPr="00FA06CA">
      <w:rPr>
        <w:rFonts w:asciiTheme="minorHAnsi" w:hAnsiTheme="minorHAnsi" w:cstheme="minorHAnsi"/>
      </w:rPr>
      <w:fldChar w:fldCharType="separate"/>
    </w:r>
    <w:r w:rsidRPr="00FA06CA">
      <w:rPr>
        <w:rFonts w:asciiTheme="minorHAnsi" w:hAnsiTheme="minorHAnsi" w:cstheme="minorHAnsi"/>
        <w:noProof/>
      </w:rPr>
      <w:t>1</w:t>
    </w:r>
    <w:r w:rsidRPr="00FA06CA">
      <w:rPr>
        <w:rFonts w:asciiTheme="minorHAnsi" w:hAnsiTheme="minorHAnsi" w:cstheme="minorHAnsi"/>
        <w:noProof/>
      </w:rPr>
      <w:fldChar w:fldCharType="end"/>
    </w:r>
    <w:r w:rsidRPr="00FA06CA">
      <w:rPr>
        <w:rFonts w:asciiTheme="minorHAnsi" w:hAnsiTheme="minorHAnsi" w:cstheme="minorHAnsi"/>
        <w:noProof/>
      </w:rPr>
      <w:t xml:space="preserve"> of </w:t>
    </w:r>
    <w:r w:rsidRPr="00FA06CA">
      <w:rPr>
        <w:rFonts w:asciiTheme="minorHAnsi" w:hAnsiTheme="minorHAnsi" w:cstheme="minorHAnsi"/>
        <w:noProof/>
      </w:rPr>
      <w:fldChar w:fldCharType="begin"/>
    </w:r>
    <w:r w:rsidRPr="00FA06CA">
      <w:rPr>
        <w:rFonts w:asciiTheme="minorHAnsi" w:hAnsiTheme="minorHAnsi" w:cstheme="minorHAnsi"/>
        <w:noProof/>
      </w:rPr>
      <w:instrText xml:space="preserve"> SECTIONPAGES   \* MERGEFORMAT </w:instrText>
    </w:r>
    <w:r w:rsidRPr="00FA06CA">
      <w:rPr>
        <w:rFonts w:asciiTheme="minorHAnsi" w:hAnsiTheme="minorHAnsi" w:cstheme="minorHAnsi"/>
        <w:noProof/>
      </w:rPr>
      <w:fldChar w:fldCharType="separate"/>
    </w:r>
    <w:r w:rsidR="00355332">
      <w:rPr>
        <w:rFonts w:asciiTheme="minorHAnsi" w:hAnsiTheme="minorHAnsi" w:cstheme="minorHAnsi"/>
        <w:noProof/>
      </w:rPr>
      <w:t>18</w:t>
    </w:r>
    <w:r w:rsidRPr="00FA06CA">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184D" w14:textId="38CB0429" w:rsidR="00C1472F" w:rsidRDefault="00C1472F">
    <w:pPr>
      <w:pStyle w:val="Footer"/>
    </w:pPr>
    <w:r w:rsidRPr="009A3DB4">
      <w:rPr>
        <w:rFonts w:ascii="Calibri" w:eastAsia="Calibri" w:hAnsi="Calibri"/>
        <w:i/>
        <w:sz w:val="16"/>
        <w:szCs w:val="16"/>
      </w:rPr>
      <w:t>Eastern Oregon Workforce Board is an equal opportunity employer. With 48 hours of notice, auxiliary aids and services, and alternate formats are available to individuals with limited English Proficiency free of cost. Requests can be made directly to EOWB or with the assistance of TTY: Oregon Relay Services at 1-800-735-2900.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7C7FC" w14:textId="2FD161D0" w:rsidR="004A03A7" w:rsidRPr="00F97F5D" w:rsidRDefault="004A03A7" w:rsidP="00F97F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4655" w14:textId="7AF24AEF" w:rsidR="00165C99" w:rsidRPr="004326D8" w:rsidRDefault="00165C99" w:rsidP="004326D8">
    <w:pPr>
      <w:pStyle w:val="Footer"/>
      <w:tabs>
        <w:tab w:val="clear" w:pos="4320"/>
        <w:tab w:val="clear" w:pos="8640"/>
        <w:tab w:val="right" w:pos="9360"/>
      </w:tabs>
      <w:ind w:left="-180"/>
      <w:rPr>
        <w:rFonts w:asciiTheme="minorHAnsi" w:hAnsiTheme="minorHAnsi" w:cstheme="minorHAnsi"/>
        <w:szCs w:val="24"/>
      </w:rPr>
    </w:pPr>
    <w:r w:rsidRPr="004326D8">
      <w:rPr>
        <w:rFonts w:asciiTheme="minorHAnsi" w:hAnsiTheme="minorHAnsi" w:cstheme="minorHAnsi"/>
        <w:noProof/>
        <w:szCs w:val="24"/>
      </w:rPr>
      <mc:AlternateContent>
        <mc:Choice Requires="wps">
          <w:drawing>
            <wp:anchor distT="0" distB="0" distL="114300" distR="114300" simplePos="0" relativeHeight="251686400" behindDoc="0" locked="0" layoutInCell="1" allowOverlap="1" wp14:anchorId="251CEE9E" wp14:editId="61FADEAA">
              <wp:simplePos x="0" y="0"/>
              <wp:positionH relativeFrom="column">
                <wp:posOffset>152400</wp:posOffset>
              </wp:positionH>
              <wp:positionV relativeFrom="paragraph">
                <wp:posOffset>-36195</wp:posOffset>
              </wp:positionV>
              <wp:extent cx="5829300" cy="0"/>
              <wp:effectExtent l="9525" t="11430" r="9525" b="7620"/>
              <wp:wrapNone/>
              <wp:docPr id="45010588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FBDCA" id="Line 2"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85pt" to="47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" strokecolor="#339"/>
          </w:pict>
        </mc:Fallback>
      </mc:AlternateContent>
    </w:r>
    <w:r w:rsidRPr="004326D8">
      <w:rPr>
        <w:rFonts w:asciiTheme="minorHAnsi" w:hAnsiTheme="minorHAnsi" w:cstheme="minorHAnsi"/>
        <w:noProof/>
        <w:szCs w:val="24"/>
      </w:rPr>
      <mc:AlternateContent>
        <mc:Choice Requires="wps">
          <w:drawing>
            <wp:anchor distT="0" distB="0" distL="114300" distR="114300" simplePos="0" relativeHeight="251685376" behindDoc="0" locked="0" layoutInCell="1" allowOverlap="1" wp14:anchorId="703D1398" wp14:editId="7225A760">
              <wp:simplePos x="0" y="0"/>
              <wp:positionH relativeFrom="column">
                <wp:posOffset>-114300</wp:posOffset>
              </wp:positionH>
              <wp:positionV relativeFrom="paragraph">
                <wp:posOffset>-36195</wp:posOffset>
              </wp:positionV>
              <wp:extent cx="5829300" cy="0"/>
              <wp:effectExtent l="9525" t="11430" r="9525" b="7620"/>
              <wp:wrapNone/>
              <wp:docPr id="33617230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49AF8" id="Line 1"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85pt" to="450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" strokecolor="#339"/>
          </w:pict>
        </mc:Fallback>
      </mc:AlternateContent>
    </w:r>
    <w:r w:rsidRPr="004326D8">
      <w:rPr>
        <w:rStyle w:val="PageNumber"/>
        <w:rFonts w:asciiTheme="minorHAnsi" w:hAnsiTheme="minorHAnsi" w:cstheme="minorHAnsi"/>
        <w:szCs w:val="24"/>
      </w:rPr>
      <w:t>EOWB RFP 2026</w:t>
    </w:r>
    <w:r w:rsidRPr="004326D8">
      <w:rPr>
        <w:rStyle w:val="PageNumber"/>
        <w:rFonts w:asciiTheme="minorHAnsi" w:hAnsiTheme="minorHAnsi" w:cstheme="minorHAnsi"/>
        <w:szCs w:val="24"/>
      </w:rPr>
      <w:tab/>
    </w:r>
    <w:r w:rsidR="001370FB">
      <w:rPr>
        <w:rStyle w:val="PageNumber"/>
        <w:rFonts w:asciiTheme="minorHAnsi" w:hAnsiTheme="minorHAnsi" w:cstheme="minorHAnsi"/>
        <w:szCs w:val="24"/>
      </w:rPr>
      <w:t xml:space="preserve">List of </w:t>
    </w:r>
    <w:r>
      <w:rPr>
        <w:rStyle w:val="PageNumber"/>
        <w:rFonts w:asciiTheme="minorHAnsi" w:hAnsiTheme="minorHAnsi" w:cstheme="minorHAnsi"/>
        <w:szCs w:val="24"/>
      </w:rPr>
      <w:t>Appendi</w:t>
    </w:r>
    <w:r w:rsidR="001370FB">
      <w:rPr>
        <w:rStyle w:val="PageNumber"/>
        <w:rFonts w:asciiTheme="minorHAnsi" w:hAnsiTheme="minorHAnsi" w:cstheme="minorHAnsi"/>
        <w:szCs w:val="24"/>
      </w:rPr>
      <w:t>ces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A55C" w14:textId="5D9ED62D" w:rsidR="001370FB" w:rsidRPr="004326D8" w:rsidRDefault="001370FB" w:rsidP="004326D8">
    <w:pPr>
      <w:pStyle w:val="Footer"/>
      <w:tabs>
        <w:tab w:val="clear" w:pos="4320"/>
        <w:tab w:val="clear" w:pos="8640"/>
        <w:tab w:val="right" w:pos="9360"/>
      </w:tabs>
      <w:ind w:left="-180"/>
      <w:rPr>
        <w:rFonts w:asciiTheme="minorHAnsi" w:hAnsiTheme="minorHAnsi" w:cstheme="minorHAnsi"/>
        <w:szCs w:val="24"/>
      </w:rPr>
    </w:pPr>
    <w:r w:rsidRPr="004326D8">
      <w:rPr>
        <w:rFonts w:asciiTheme="minorHAnsi" w:hAnsiTheme="minorHAnsi" w:cstheme="minorHAnsi"/>
        <w:noProof/>
        <w:szCs w:val="24"/>
      </w:rPr>
      <mc:AlternateContent>
        <mc:Choice Requires="wps">
          <w:drawing>
            <wp:anchor distT="0" distB="0" distL="114300" distR="114300" simplePos="0" relativeHeight="251702784" behindDoc="0" locked="0" layoutInCell="1" allowOverlap="1" wp14:anchorId="3996A9B1" wp14:editId="63F8BB19">
              <wp:simplePos x="0" y="0"/>
              <wp:positionH relativeFrom="column">
                <wp:posOffset>152400</wp:posOffset>
              </wp:positionH>
              <wp:positionV relativeFrom="paragraph">
                <wp:posOffset>-36195</wp:posOffset>
              </wp:positionV>
              <wp:extent cx="5829300" cy="0"/>
              <wp:effectExtent l="9525" t="11430" r="9525" b="7620"/>
              <wp:wrapNone/>
              <wp:docPr id="42443196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D2400" id="Line 2"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85pt" to="47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" strokecolor="#339"/>
          </w:pict>
        </mc:Fallback>
      </mc:AlternateContent>
    </w:r>
    <w:r w:rsidRPr="004326D8">
      <w:rPr>
        <w:rFonts w:asciiTheme="minorHAnsi" w:hAnsiTheme="minorHAnsi" w:cstheme="minorHAnsi"/>
        <w:noProof/>
        <w:szCs w:val="24"/>
      </w:rPr>
      <mc:AlternateContent>
        <mc:Choice Requires="wps">
          <w:drawing>
            <wp:anchor distT="0" distB="0" distL="114300" distR="114300" simplePos="0" relativeHeight="251701760" behindDoc="0" locked="0" layoutInCell="1" allowOverlap="1" wp14:anchorId="582E9914" wp14:editId="0EB37CCB">
              <wp:simplePos x="0" y="0"/>
              <wp:positionH relativeFrom="column">
                <wp:posOffset>-114300</wp:posOffset>
              </wp:positionH>
              <wp:positionV relativeFrom="paragraph">
                <wp:posOffset>-36195</wp:posOffset>
              </wp:positionV>
              <wp:extent cx="5829300" cy="0"/>
              <wp:effectExtent l="9525" t="11430" r="9525" b="7620"/>
              <wp:wrapNone/>
              <wp:docPr id="6887141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3F951" id="Line 1"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85pt" to="450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" strokecolor="#339"/>
          </w:pict>
        </mc:Fallback>
      </mc:AlternateContent>
    </w:r>
    <w:r w:rsidRPr="004326D8">
      <w:rPr>
        <w:rStyle w:val="PageNumber"/>
        <w:rFonts w:asciiTheme="minorHAnsi" w:hAnsiTheme="minorHAnsi" w:cstheme="minorHAnsi"/>
        <w:szCs w:val="24"/>
      </w:rPr>
      <w:t>EOWB RFP 2026</w:t>
    </w:r>
    <w:r w:rsidRPr="004326D8">
      <w:rPr>
        <w:rStyle w:val="PageNumber"/>
        <w:rFonts w:asciiTheme="minorHAnsi" w:hAnsiTheme="minorHAnsi" w:cstheme="minorHAnsi"/>
        <w:szCs w:val="24"/>
      </w:rPr>
      <w:tab/>
    </w:r>
    <w:r>
      <w:rPr>
        <w:rStyle w:val="PageNumber"/>
        <w:rFonts w:asciiTheme="minorHAnsi" w:hAnsiTheme="minorHAnsi" w:cstheme="minorHAnsi"/>
        <w:szCs w:val="24"/>
      </w:rPr>
      <w:t>Appendix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9581" w14:textId="322AAF2F" w:rsidR="00165C99" w:rsidRPr="004326D8" w:rsidRDefault="00165C99" w:rsidP="004326D8">
    <w:pPr>
      <w:pStyle w:val="Footer"/>
      <w:tabs>
        <w:tab w:val="clear" w:pos="4320"/>
        <w:tab w:val="clear" w:pos="8640"/>
        <w:tab w:val="right" w:pos="9360"/>
      </w:tabs>
      <w:ind w:left="-180"/>
      <w:rPr>
        <w:rFonts w:asciiTheme="minorHAnsi" w:hAnsiTheme="minorHAnsi" w:cstheme="minorHAnsi"/>
        <w:szCs w:val="24"/>
      </w:rPr>
    </w:pPr>
    <w:r w:rsidRPr="004326D8">
      <w:rPr>
        <w:rFonts w:asciiTheme="minorHAnsi" w:hAnsiTheme="minorHAnsi" w:cstheme="minorHAnsi"/>
        <w:noProof/>
        <w:szCs w:val="24"/>
      </w:rPr>
      <mc:AlternateContent>
        <mc:Choice Requires="wps">
          <w:drawing>
            <wp:anchor distT="0" distB="0" distL="114300" distR="114300" simplePos="0" relativeHeight="251692544" behindDoc="0" locked="0" layoutInCell="1" allowOverlap="1" wp14:anchorId="150B3688" wp14:editId="6A37A984">
              <wp:simplePos x="0" y="0"/>
              <wp:positionH relativeFrom="column">
                <wp:posOffset>152400</wp:posOffset>
              </wp:positionH>
              <wp:positionV relativeFrom="paragraph">
                <wp:posOffset>-36195</wp:posOffset>
              </wp:positionV>
              <wp:extent cx="5829300" cy="0"/>
              <wp:effectExtent l="9525" t="11430" r="9525" b="7620"/>
              <wp:wrapNone/>
              <wp:docPr id="2208322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C5A93" id="Line 2"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85pt" to="47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" strokecolor="#339"/>
          </w:pict>
        </mc:Fallback>
      </mc:AlternateContent>
    </w:r>
    <w:r w:rsidRPr="004326D8">
      <w:rPr>
        <w:rFonts w:asciiTheme="minorHAnsi" w:hAnsiTheme="minorHAnsi" w:cstheme="minorHAnsi"/>
        <w:noProof/>
        <w:szCs w:val="24"/>
      </w:rPr>
      <mc:AlternateContent>
        <mc:Choice Requires="wps">
          <w:drawing>
            <wp:anchor distT="0" distB="0" distL="114300" distR="114300" simplePos="0" relativeHeight="251691520" behindDoc="0" locked="0" layoutInCell="1" allowOverlap="1" wp14:anchorId="746F09F0" wp14:editId="62DD25FC">
              <wp:simplePos x="0" y="0"/>
              <wp:positionH relativeFrom="column">
                <wp:posOffset>-114300</wp:posOffset>
              </wp:positionH>
              <wp:positionV relativeFrom="paragraph">
                <wp:posOffset>-36195</wp:posOffset>
              </wp:positionV>
              <wp:extent cx="5829300" cy="0"/>
              <wp:effectExtent l="9525" t="11430" r="9525" b="7620"/>
              <wp:wrapNone/>
              <wp:docPr id="196164880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9113E" id="Line 1"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85pt" to="450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" strokecolor="#339"/>
          </w:pict>
        </mc:Fallback>
      </mc:AlternateContent>
    </w:r>
    <w:r w:rsidRPr="004326D8">
      <w:rPr>
        <w:rStyle w:val="PageNumber"/>
        <w:rFonts w:asciiTheme="minorHAnsi" w:hAnsiTheme="minorHAnsi" w:cstheme="minorHAnsi"/>
        <w:szCs w:val="24"/>
      </w:rPr>
      <w:t>EOWB RFP 2026</w:t>
    </w:r>
    <w:r w:rsidRPr="004326D8">
      <w:rPr>
        <w:rStyle w:val="PageNumber"/>
        <w:rFonts w:asciiTheme="minorHAnsi" w:hAnsiTheme="minorHAnsi" w:cstheme="minorHAnsi"/>
        <w:szCs w:val="24"/>
      </w:rPr>
      <w:tab/>
    </w:r>
    <w:r>
      <w:rPr>
        <w:rStyle w:val="PageNumber"/>
        <w:rFonts w:asciiTheme="minorHAnsi" w:hAnsiTheme="minorHAnsi" w:cstheme="minorHAnsi"/>
        <w:szCs w:val="24"/>
      </w:rPr>
      <w:t xml:space="preserve">Appendix </w:t>
    </w:r>
    <w:r w:rsidR="00C578F7">
      <w:rPr>
        <w:rStyle w:val="PageNumber"/>
        <w:rFonts w:asciiTheme="minorHAnsi" w:hAnsiTheme="minorHAnsi" w:cstheme="minorHAnsi"/>
        <w:szCs w:val="24"/>
      </w:rPr>
      <w: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DD286" w14:textId="77777777" w:rsidR="005749CE" w:rsidRDefault="005749CE">
      <w:r>
        <w:separator/>
      </w:r>
    </w:p>
  </w:footnote>
  <w:footnote w:type="continuationSeparator" w:id="0">
    <w:p w14:paraId="0EBA9779" w14:textId="77777777" w:rsidR="005749CE" w:rsidRDefault="00574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9369F" w14:textId="3C926F5F" w:rsidR="004A03A7" w:rsidRPr="00C82330" w:rsidRDefault="00C82330" w:rsidP="00C82330">
    <w:pPr>
      <w:pStyle w:val="Header"/>
      <w:jc w:val="right"/>
      <w:rPr>
        <w:rFonts w:asciiTheme="minorHAnsi" w:hAnsiTheme="minorHAnsi" w:cstheme="minorHAnsi"/>
      </w:rPr>
    </w:pPr>
    <w:r w:rsidRPr="00C82330">
      <w:rPr>
        <w:rFonts w:asciiTheme="minorHAnsi" w:hAnsiTheme="minorHAnsi" w:cstheme="minorHAnsi"/>
      </w:rPr>
      <w:t>2026 WIOA RFP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FD4C" w14:textId="4C00B3A3" w:rsidR="00612811" w:rsidRPr="00FB4F3C" w:rsidRDefault="00612811" w:rsidP="00612811">
    <w:pPr>
      <w:pStyle w:val="Header"/>
      <w:jc w:val="center"/>
      <w:rPr>
        <w:rFonts w:asciiTheme="minorHAnsi" w:hAnsiTheme="minorHAnsi" w:cstheme="minorHAnsi"/>
        <w:szCs w:val="24"/>
      </w:rPr>
    </w:pPr>
    <w:r w:rsidRPr="00FB4F3C">
      <w:rPr>
        <w:rFonts w:asciiTheme="minorHAnsi" w:hAnsiTheme="minorHAnsi" w:cstheme="minorHAnsi"/>
        <w:noProof/>
        <w:szCs w:val="24"/>
      </w:rPr>
      <w:drawing>
        <wp:inline distT="0" distB="0" distL="0" distR="0" wp14:anchorId="07C5306C" wp14:editId="32DF58C8">
          <wp:extent cx="2407641" cy="640080"/>
          <wp:effectExtent l="0" t="0" r="0" b="7620"/>
          <wp:docPr id="1042463302" name="Picture 7"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224448" name="Picture 7" descr="A logo of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07641" cy="640080"/>
                  </a:xfrm>
                  <a:prstGeom prst="rect">
                    <a:avLst/>
                  </a:prstGeom>
                </pic:spPr>
              </pic:pic>
            </a:graphicData>
          </a:graphic>
        </wp:inline>
      </w:drawing>
    </w:r>
  </w:p>
  <w:p w14:paraId="1EB52567" w14:textId="77777777" w:rsidR="00612811" w:rsidRPr="00FB4F3C" w:rsidRDefault="00612811" w:rsidP="00612811">
    <w:pPr>
      <w:pStyle w:val="Header"/>
      <w:jc w:val="center"/>
      <w:rPr>
        <w:rFonts w:asciiTheme="minorHAnsi" w:hAnsiTheme="minorHAnsi" w:cstheme="minorHAnsi"/>
        <w:szCs w:val="24"/>
      </w:rPr>
    </w:pPr>
  </w:p>
  <w:p w14:paraId="26689D43" w14:textId="77777777" w:rsidR="00612811" w:rsidRPr="00FB4F3C" w:rsidRDefault="00612811" w:rsidP="00612811">
    <w:pPr>
      <w:pStyle w:val="Header"/>
      <w:jc w:val="center"/>
      <w:rPr>
        <w:rFonts w:asciiTheme="minorHAnsi" w:hAnsiTheme="minorHAnsi" w:cstheme="minorHAnsi"/>
        <w:szCs w:val="24"/>
      </w:rPr>
    </w:pPr>
    <w:r w:rsidRPr="00FB4F3C">
      <w:rPr>
        <w:rFonts w:asciiTheme="minorHAnsi" w:hAnsiTheme="minorHAnsi" w:cstheme="minorHAnsi"/>
        <w:szCs w:val="24"/>
      </w:rPr>
      <w:t>Serving Baker, Grant, Harney, Malheur, Morrow,</w:t>
    </w:r>
  </w:p>
  <w:p w14:paraId="1665D9B3" w14:textId="6D8ABA27" w:rsidR="00612811" w:rsidRPr="00FB4F3C" w:rsidRDefault="00612811" w:rsidP="00612811">
    <w:pPr>
      <w:jc w:val="center"/>
      <w:rPr>
        <w:rFonts w:asciiTheme="minorHAnsi" w:hAnsiTheme="minorHAnsi" w:cstheme="minorHAnsi"/>
      </w:rPr>
    </w:pPr>
    <w:r w:rsidRPr="00FB4F3C">
      <w:rPr>
        <w:rFonts w:asciiTheme="minorHAnsi" w:hAnsiTheme="minorHAnsi" w:cstheme="minorHAnsi"/>
      </w:rPr>
      <w:t xml:space="preserve">Umatilla, </w:t>
    </w:r>
    <w:r>
      <w:rPr>
        <w:rFonts w:asciiTheme="minorHAnsi" w:hAnsiTheme="minorHAnsi" w:cstheme="minorHAnsi"/>
      </w:rPr>
      <w:t>Union, and Wallowa</w:t>
    </w:r>
    <w:r w:rsidRPr="00FB4F3C">
      <w:rPr>
        <w:rFonts w:asciiTheme="minorHAnsi" w:hAnsiTheme="minorHAnsi" w:cstheme="minorHAnsi"/>
      </w:rPr>
      <w:t xml:space="preserve"> </w:t>
    </w:r>
    <w:r w:rsidR="00C1472F">
      <w:rPr>
        <w:rFonts w:asciiTheme="minorHAnsi" w:hAnsiTheme="minorHAnsi" w:cstheme="minorHAnsi"/>
      </w:rPr>
      <w:t>C</w:t>
    </w:r>
    <w:r w:rsidRPr="00FB4F3C">
      <w:rPr>
        <w:rFonts w:asciiTheme="minorHAnsi" w:hAnsiTheme="minorHAnsi" w:cstheme="minorHAnsi"/>
      </w:rPr>
      <w:t>ounties</w:t>
    </w:r>
  </w:p>
  <w:p w14:paraId="5C5D7102" w14:textId="33066607" w:rsidR="00612811" w:rsidRDefault="00612811" w:rsidP="00612811">
    <w:pPr>
      <w:pStyle w:val="Header"/>
    </w:pPr>
  </w:p>
  <w:p w14:paraId="682E9AD8" w14:textId="1784DC7C" w:rsidR="004A03A7" w:rsidRDefault="004A03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371A" w14:textId="75DC4AF5" w:rsidR="004A03A7" w:rsidRDefault="004A03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8544" w14:textId="44C0BC65" w:rsidR="00F97F5D" w:rsidRPr="00F97F5D" w:rsidRDefault="00F97F5D" w:rsidP="00F97F5D">
    <w:pPr>
      <w:pStyle w:val="Heading1"/>
    </w:pPr>
    <w:r w:rsidRPr="00612811">
      <w:t xml:space="preserve">SECTION </w:t>
    </w:r>
    <w:r w:rsidR="00D637A7">
      <w:t>I</w:t>
    </w:r>
    <w:r w:rsidRPr="00612811">
      <w:t xml:space="preserve">X: </w:t>
    </w:r>
    <w:r>
      <w:t>2026 WIOA RFP</w:t>
    </w:r>
    <w:r w:rsidRPr="001E2B56">
      <w:t xml:space="preserve"> </w:t>
    </w:r>
    <w:r w:rsidRPr="00612811">
      <w:t>RESPONSE PACKAGE</w:t>
    </w:r>
    <w:r w:rsidRPr="00F97F5D">
      <w:rPr>
        <w:rStyle w:val="PageNumber"/>
      </w:rPr>
      <w:tab/>
    </w:r>
    <w:r w:rsidRPr="00F97F5D">
      <w:t xml:space="preserve">Page </w:t>
    </w:r>
    <w:r w:rsidRPr="00F97F5D">
      <w:fldChar w:fldCharType="begin"/>
    </w:r>
    <w:r w:rsidRPr="00F97F5D">
      <w:instrText xml:space="preserve"> PAGE   \* MERGEFORMAT </w:instrText>
    </w:r>
    <w:r w:rsidRPr="00F97F5D">
      <w:fldChar w:fldCharType="separate"/>
    </w:r>
    <w:r w:rsidRPr="00F97F5D">
      <w:t>8</w:t>
    </w:r>
    <w:r w:rsidRPr="00F97F5D">
      <w:fldChar w:fldCharType="end"/>
    </w:r>
    <w:r w:rsidRPr="00F97F5D">
      <w:t xml:space="preserve"> </w:t>
    </w:r>
    <w:r w:rsidRPr="00F97F5D">
      <w:rPr>
        <w:rStyle w:val="PageNumber"/>
      </w:rPr>
      <w:t xml:space="preserve">of </w:t>
    </w:r>
    <w:r w:rsidRPr="00F97F5D">
      <w:rPr>
        <w:rStyle w:val="PageNumber"/>
      </w:rPr>
      <w:fldChar w:fldCharType="begin"/>
    </w:r>
    <w:r w:rsidRPr="00F97F5D">
      <w:rPr>
        <w:rStyle w:val="PageNumber"/>
      </w:rPr>
      <w:instrText xml:space="preserve"> SECTIONPAGES   \* MERGEFORMAT </w:instrText>
    </w:r>
    <w:r w:rsidRPr="00F97F5D">
      <w:rPr>
        <w:rStyle w:val="PageNumber"/>
      </w:rPr>
      <w:fldChar w:fldCharType="separate"/>
    </w:r>
    <w:r w:rsidR="00355332">
      <w:rPr>
        <w:rStyle w:val="PageNumber"/>
      </w:rPr>
      <w:t>12</w:t>
    </w:r>
    <w:r w:rsidRPr="00F97F5D">
      <w:rPr>
        <w:rStyle w:val="PageNumber"/>
      </w:rPr>
      <w:fldChar w:fldCharType="end"/>
    </w:r>
  </w:p>
  <w:p w14:paraId="4896755B" w14:textId="1F34996F" w:rsidR="004A03A7" w:rsidRPr="00C21F17" w:rsidRDefault="004A03A7" w:rsidP="00C21F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7027" w14:textId="58C76E38" w:rsidR="004A03A7" w:rsidRDefault="004A03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C680" w14:textId="3FEEF7B0" w:rsidR="00C03F9D" w:rsidRPr="00C21F17" w:rsidRDefault="00C03F9D" w:rsidP="00C21F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7357" w14:textId="4DA0F5E6" w:rsidR="00C03F9D" w:rsidRPr="00C21F17" w:rsidRDefault="00C03F9D" w:rsidP="00C21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508C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77E84"/>
    <w:multiLevelType w:val="hybridMultilevel"/>
    <w:tmpl w:val="A5309C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F3C80"/>
    <w:multiLevelType w:val="multilevel"/>
    <w:tmpl w:val="8468FB9A"/>
    <w:lvl w:ilvl="0">
      <w:start w:val="1"/>
      <w:numFmt w:val="decimal"/>
      <w:lvlText w:val="%1."/>
      <w:lvlJc w:val="left"/>
      <w:pPr>
        <w:tabs>
          <w:tab w:val="num" w:pos="720"/>
        </w:tabs>
        <w:ind w:left="720" w:hanging="360"/>
      </w:pPr>
      <w:rPr>
        <w:rFonts w:hint="default"/>
      </w:rPr>
    </w:lvl>
    <w:lvl w:ilv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434FAA"/>
    <w:multiLevelType w:val="multilevel"/>
    <w:tmpl w:val="1BD065FC"/>
    <w:lvl w:ilvl="0">
      <w:start w:val="5"/>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8A96033"/>
    <w:multiLevelType w:val="hybridMultilevel"/>
    <w:tmpl w:val="3878C3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7F7370"/>
    <w:multiLevelType w:val="hybridMultilevel"/>
    <w:tmpl w:val="C0B6B5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D42DAE"/>
    <w:multiLevelType w:val="hybridMultilevel"/>
    <w:tmpl w:val="7666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C77BC8"/>
    <w:multiLevelType w:val="hybridMultilevel"/>
    <w:tmpl w:val="F26A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87395C"/>
    <w:multiLevelType w:val="hybridMultilevel"/>
    <w:tmpl w:val="1ED8C2C0"/>
    <w:lvl w:ilvl="0" w:tplc="0409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10B228DB"/>
    <w:multiLevelType w:val="multilevel"/>
    <w:tmpl w:val="FEFA411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5837592"/>
    <w:multiLevelType w:val="hybridMultilevel"/>
    <w:tmpl w:val="772A1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F3BF3"/>
    <w:multiLevelType w:val="hybridMultilevel"/>
    <w:tmpl w:val="FB4657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2413D2"/>
    <w:multiLevelType w:val="hybridMultilevel"/>
    <w:tmpl w:val="1534CF22"/>
    <w:lvl w:ilvl="0" w:tplc="FC5295D0">
      <w:start w:val="1"/>
      <w:numFmt w:val="bullet"/>
      <w:pStyle w:val="List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AF85C65"/>
    <w:multiLevelType w:val="hybridMultilevel"/>
    <w:tmpl w:val="C25CE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357F2E"/>
    <w:multiLevelType w:val="hybridMultilevel"/>
    <w:tmpl w:val="4252CCA6"/>
    <w:lvl w:ilvl="0" w:tplc="3B6AC90A">
      <w:start w:val="1"/>
      <w:numFmt w:val="bullet"/>
      <w:lvlText w:val=""/>
      <w:lvlJc w:val="left"/>
      <w:pPr>
        <w:tabs>
          <w:tab w:val="num" w:pos="1080"/>
        </w:tabs>
        <w:ind w:left="1080" w:hanging="360"/>
      </w:pPr>
      <w:rPr>
        <w:rFonts w:ascii="Wingdings" w:hAnsi="Wingdings" w:hint="default"/>
        <w:color w:val="auto"/>
        <w:sz w:val="24"/>
      </w:rPr>
    </w:lvl>
    <w:lvl w:ilvl="1" w:tplc="0409000F">
      <w:start w:val="1"/>
      <w:numFmt w:val="decimal"/>
      <w:lvlText w:val="%2."/>
      <w:lvlJc w:val="left"/>
      <w:pPr>
        <w:tabs>
          <w:tab w:val="num" w:pos="1800"/>
        </w:tabs>
        <w:ind w:left="1800" w:hanging="360"/>
      </w:pPr>
      <w:rPr>
        <w:rFonts w:hint="default"/>
        <w:color w:val="auto"/>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3B46A44"/>
    <w:multiLevelType w:val="hybridMultilevel"/>
    <w:tmpl w:val="0F24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3C257A"/>
    <w:multiLevelType w:val="hybridMultilevel"/>
    <w:tmpl w:val="586818A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5C239EE"/>
    <w:multiLevelType w:val="hybridMultilevel"/>
    <w:tmpl w:val="A22CF5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200148"/>
    <w:multiLevelType w:val="hybridMultilevel"/>
    <w:tmpl w:val="5AB40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883CE9"/>
    <w:multiLevelType w:val="hybridMultilevel"/>
    <w:tmpl w:val="BFA83E7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ACBAE5A8">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6966020"/>
    <w:multiLevelType w:val="multilevel"/>
    <w:tmpl w:val="058E91C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A8837C9"/>
    <w:multiLevelType w:val="hybridMultilevel"/>
    <w:tmpl w:val="C4F8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F7635D"/>
    <w:multiLevelType w:val="hybridMultilevel"/>
    <w:tmpl w:val="B02CF8A4"/>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AF62DE"/>
    <w:multiLevelType w:val="hybridMultilevel"/>
    <w:tmpl w:val="6C4A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B3643"/>
    <w:multiLevelType w:val="hybridMultilevel"/>
    <w:tmpl w:val="E5D26792"/>
    <w:lvl w:ilvl="0" w:tplc="A756363C">
      <w:start w:val="1"/>
      <w:numFmt w:val="upperLetter"/>
      <w:lvlText w:val="%1."/>
      <w:lvlJc w:val="left"/>
      <w:pPr>
        <w:tabs>
          <w:tab w:val="num" w:pos="1440"/>
        </w:tabs>
        <w:ind w:left="1440" w:hanging="360"/>
      </w:pPr>
      <w:rPr>
        <w:rFonts w:ascii="Verdana" w:hAnsi="Verdana" w:hint="default"/>
        <w:b w:val="0"/>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334402"/>
    <w:multiLevelType w:val="hybridMultilevel"/>
    <w:tmpl w:val="968CE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C86034"/>
    <w:multiLevelType w:val="hybridMultilevel"/>
    <w:tmpl w:val="EA288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D7259E"/>
    <w:multiLevelType w:val="multilevel"/>
    <w:tmpl w:val="4C887B60"/>
    <w:lvl w:ilvl="0">
      <w:start w:val="1"/>
      <w:numFmt w:val="decimal"/>
      <w:lvlText w:val="%1."/>
      <w:lvlJc w:val="left"/>
      <w:pPr>
        <w:tabs>
          <w:tab w:val="num" w:pos="360"/>
        </w:tabs>
        <w:ind w:left="360" w:hanging="360"/>
      </w:pPr>
      <w:rPr>
        <w:rFonts w:asciiTheme="minorHAnsi" w:eastAsia="Times New Roman" w:hAnsiTheme="minorHAnsi" w:cstheme="minorHAnsi"/>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8" w15:restartNumberingAfterBreak="0">
    <w:nsid w:val="4D7B3E2C"/>
    <w:multiLevelType w:val="hybridMultilevel"/>
    <w:tmpl w:val="B4EEC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57432B"/>
    <w:multiLevelType w:val="multilevel"/>
    <w:tmpl w:val="C29C71EC"/>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5573663"/>
    <w:multiLevelType w:val="hybridMultilevel"/>
    <w:tmpl w:val="A57E812C"/>
    <w:lvl w:ilvl="0" w:tplc="FB3CDA7C">
      <w:start w:val="1"/>
      <w:numFmt w:val="lowerLetter"/>
      <w:lvlText w:val="%1."/>
      <w:lvlJc w:val="left"/>
      <w:pPr>
        <w:ind w:left="1800" w:hanging="360"/>
      </w:pPr>
      <w:rPr>
        <w:rFonts w:asciiTheme="minorHAnsi" w:eastAsiaTheme="minorHAnsi" w:hAnsiTheme="minorHAnsi" w:cstheme="minorHAns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7674A67"/>
    <w:multiLevelType w:val="hybridMultilevel"/>
    <w:tmpl w:val="10362DBA"/>
    <w:lvl w:ilvl="0" w:tplc="D4AC84F2">
      <w:start w:val="1"/>
      <w:numFmt w:val="bullet"/>
      <w:lvlText w:val=""/>
      <w:lvlJc w:val="left"/>
      <w:pPr>
        <w:tabs>
          <w:tab w:val="num" w:pos="1440"/>
        </w:tabs>
        <w:ind w:left="144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3567C"/>
    <w:multiLevelType w:val="multilevel"/>
    <w:tmpl w:val="06BCC32C"/>
    <w:lvl w:ilvl="0">
      <w:start w:val="6"/>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59C17D38"/>
    <w:multiLevelType w:val="hybridMultilevel"/>
    <w:tmpl w:val="577CCAFC"/>
    <w:lvl w:ilvl="0" w:tplc="04090015">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4" w15:restartNumberingAfterBreak="0">
    <w:nsid w:val="5A843507"/>
    <w:multiLevelType w:val="hybridMultilevel"/>
    <w:tmpl w:val="9808F3D4"/>
    <w:lvl w:ilvl="0" w:tplc="D4AC84F2">
      <w:start w:val="1"/>
      <w:numFmt w:val="bullet"/>
      <w:lvlText w:val=""/>
      <w:lvlJc w:val="left"/>
      <w:pPr>
        <w:tabs>
          <w:tab w:val="num" w:pos="1440"/>
        </w:tabs>
        <w:ind w:left="144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FA3FA1"/>
    <w:multiLevelType w:val="hybridMultilevel"/>
    <w:tmpl w:val="A9E2E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E8717D"/>
    <w:multiLevelType w:val="multilevel"/>
    <w:tmpl w:val="69F2CA22"/>
    <w:lvl w:ilvl="0">
      <w:start w:val="1"/>
      <w:numFmt w:val="decimal"/>
      <w:lvlText w:val="%1."/>
      <w:lvlJc w:val="left"/>
      <w:pPr>
        <w:tabs>
          <w:tab w:val="num" w:pos="432"/>
        </w:tabs>
        <w:ind w:left="432" w:hanging="432"/>
      </w:pPr>
      <w:rPr>
        <w:rFonts w:ascii="Times New Roman" w:hAnsi="Times New Roman" w:hint="default"/>
        <w:b w:val="0"/>
        <w:i w:val="0"/>
        <w:caps w:val="0"/>
        <w:strike w:val="0"/>
        <w:dstrike w:val="0"/>
        <w:vanish w:val="0"/>
        <w:color w:val="000000"/>
        <w:sz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PlainText"/>
      <w:lvlText w:val=""/>
      <w:lvlJc w:val="left"/>
      <w:pPr>
        <w:tabs>
          <w:tab w:val="num" w:pos="864"/>
        </w:tabs>
        <w:ind w:left="864" w:hanging="360"/>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720"/>
      </w:pPr>
      <w:rPr>
        <w:rFonts w:ascii="Times New Roman" w:hAnsi="Times New Roman" w:hint="default"/>
        <w:b w:val="0"/>
        <w:i w:val="0"/>
        <w:sz w:val="28"/>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15:restartNumberingAfterBreak="0">
    <w:nsid w:val="63C41F6C"/>
    <w:multiLevelType w:val="multilevel"/>
    <w:tmpl w:val="68003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DB4F43"/>
    <w:multiLevelType w:val="multilevel"/>
    <w:tmpl w:val="26AAD1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9152826"/>
    <w:multiLevelType w:val="multilevel"/>
    <w:tmpl w:val="C29C71EC"/>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D5071D1"/>
    <w:multiLevelType w:val="multilevel"/>
    <w:tmpl w:val="3774C238"/>
    <w:lvl w:ilvl="0">
      <w:start w:val="1"/>
      <w:numFmt w:val="bullet"/>
      <w:lvlText w:val=""/>
      <w:lvlJc w:val="left"/>
      <w:pPr>
        <w:tabs>
          <w:tab w:val="num" w:pos="1080"/>
        </w:tabs>
        <w:ind w:left="1080" w:hanging="360"/>
      </w:pPr>
      <w:rPr>
        <w:rFonts w:ascii="Symbol" w:hAnsi="Symbol" w:hint="default"/>
        <w:sz w:val="16"/>
      </w:rPr>
    </w:lvl>
    <w:lvl w:ilvl="1">
      <w:start w:val="1"/>
      <w:numFmt w:val="bullet"/>
      <w:lvlText w:val="o"/>
      <w:lvlJc w:val="left"/>
      <w:pPr>
        <w:tabs>
          <w:tab w:val="num" w:pos="1080"/>
        </w:tabs>
        <w:ind w:left="1080" w:firstLine="288"/>
      </w:pPr>
      <w:rPr>
        <w:rFonts w:ascii="Courier New" w:hAnsi="Courier New" w:hint="default"/>
      </w:rPr>
    </w:lvl>
    <w:lvl w:ilvl="2">
      <w:start w:val="1"/>
      <w:numFmt w:val="bullet"/>
      <w:lvlText w:val=""/>
      <w:lvlJc w:val="left"/>
      <w:pPr>
        <w:tabs>
          <w:tab w:val="num" w:pos="1800"/>
        </w:tabs>
        <w:ind w:left="1800" w:firstLine="216"/>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FAF660A"/>
    <w:multiLevelType w:val="hybridMultilevel"/>
    <w:tmpl w:val="AF2A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4405D1"/>
    <w:multiLevelType w:val="multilevel"/>
    <w:tmpl w:val="29B6A086"/>
    <w:lvl w:ilvl="0">
      <w:start w:val="1"/>
      <w:numFmt w:val="upperRoman"/>
      <w:lvlText w:val="%1."/>
      <w:lvlJc w:val="left"/>
      <w:pPr>
        <w:tabs>
          <w:tab w:val="num" w:pos="720"/>
        </w:tabs>
        <w:ind w:left="0" w:firstLine="0"/>
      </w:pPr>
      <w:rPr>
        <w:rFonts w:ascii="Verdana" w:hAnsi="Verdana" w:hint="default"/>
        <w:b/>
        <w:i w:val="0"/>
        <w:sz w:val="20"/>
      </w:rPr>
    </w:lvl>
    <w:lvl w:ilvl="1">
      <w:start w:val="1"/>
      <w:numFmt w:val="upperLetter"/>
      <w:lvlText w:val="%2."/>
      <w:lvlJc w:val="left"/>
      <w:pPr>
        <w:tabs>
          <w:tab w:val="num" w:pos="1080"/>
        </w:tabs>
        <w:ind w:left="720" w:firstLine="0"/>
      </w:pPr>
      <w:rPr>
        <w:rFonts w:ascii="Verdana" w:hAnsi="Verdana" w:hint="default"/>
        <w:b/>
        <w:i w:val="0"/>
        <w:sz w:val="18"/>
      </w:rPr>
    </w:lvl>
    <w:lvl w:ilvl="2">
      <w:start w:val="1"/>
      <w:numFmt w:val="bullet"/>
      <w:lvlText w:val=""/>
      <w:lvlJc w:val="left"/>
      <w:pPr>
        <w:tabs>
          <w:tab w:val="num" w:pos="1800"/>
        </w:tabs>
        <w:ind w:left="1440" w:firstLine="0"/>
      </w:pPr>
      <w:rPr>
        <w:rFonts w:ascii="Symbol" w:hAnsi="Symbol" w:hint="default"/>
      </w:rPr>
    </w:lvl>
    <w:lvl w:ilvl="3">
      <w:start w:val="1"/>
      <w:numFmt w:val="lowerLetter"/>
      <w:pStyle w:val="Heading4"/>
      <w:lvlText w:val="%4)"/>
      <w:lvlJc w:val="left"/>
      <w:pPr>
        <w:tabs>
          <w:tab w:val="num" w:pos="2520"/>
        </w:tabs>
        <w:ind w:left="2160" w:firstLine="0"/>
      </w:pPr>
      <w:rPr>
        <w:rFonts w:ascii="Verdana" w:hAnsi="Verdana" w:hint="default"/>
        <w:sz w:val="18"/>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43" w15:restartNumberingAfterBreak="0">
    <w:nsid w:val="73C2310D"/>
    <w:multiLevelType w:val="hybridMultilevel"/>
    <w:tmpl w:val="E23A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FC6DB2"/>
    <w:multiLevelType w:val="hybridMultilevel"/>
    <w:tmpl w:val="D594378C"/>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7566B75"/>
    <w:multiLevelType w:val="hybridMultilevel"/>
    <w:tmpl w:val="87C8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9548F5"/>
    <w:multiLevelType w:val="multilevel"/>
    <w:tmpl w:val="7D127A70"/>
    <w:lvl w:ilvl="0">
      <w:start w:val="4"/>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794940C7"/>
    <w:multiLevelType w:val="hybridMultilevel"/>
    <w:tmpl w:val="AD842B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CBE4676"/>
    <w:multiLevelType w:val="hybridMultilevel"/>
    <w:tmpl w:val="BCBE5D18"/>
    <w:lvl w:ilvl="0" w:tplc="D4AC84F2">
      <w:start w:val="1"/>
      <w:numFmt w:val="bullet"/>
      <w:lvlText w:val=""/>
      <w:lvlJc w:val="left"/>
      <w:pPr>
        <w:tabs>
          <w:tab w:val="num" w:pos="1440"/>
        </w:tabs>
        <w:ind w:left="144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F10C7B"/>
    <w:multiLevelType w:val="hybridMultilevel"/>
    <w:tmpl w:val="3E14EB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F8726EE"/>
    <w:multiLevelType w:val="hybridMultilevel"/>
    <w:tmpl w:val="8152A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980766">
    <w:abstractNumId w:val="42"/>
  </w:num>
  <w:num w:numId="2" w16cid:durableId="1358848993">
    <w:abstractNumId w:val="36"/>
  </w:num>
  <w:num w:numId="3" w16cid:durableId="1874659253">
    <w:abstractNumId w:val="48"/>
  </w:num>
  <w:num w:numId="4" w16cid:durableId="1534032993">
    <w:abstractNumId w:val="31"/>
  </w:num>
  <w:num w:numId="5" w16cid:durableId="145823689">
    <w:abstractNumId w:val="40"/>
  </w:num>
  <w:num w:numId="6" w16cid:durableId="108087306">
    <w:abstractNumId w:val="34"/>
  </w:num>
  <w:num w:numId="7" w16cid:durableId="1798185176">
    <w:abstractNumId w:val="24"/>
  </w:num>
  <w:num w:numId="8" w16cid:durableId="1819834997">
    <w:abstractNumId w:val="14"/>
  </w:num>
  <w:num w:numId="9" w16cid:durableId="468255433">
    <w:abstractNumId w:val="0"/>
  </w:num>
  <w:num w:numId="10" w16cid:durableId="904143654">
    <w:abstractNumId w:val="12"/>
  </w:num>
  <w:num w:numId="11" w16cid:durableId="2121030439">
    <w:abstractNumId w:val="18"/>
  </w:num>
  <w:num w:numId="12" w16cid:durableId="256643315">
    <w:abstractNumId w:val="19"/>
  </w:num>
  <w:num w:numId="13" w16cid:durableId="1129470363">
    <w:abstractNumId w:val="11"/>
  </w:num>
  <w:num w:numId="14" w16cid:durableId="1522695570">
    <w:abstractNumId w:val="5"/>
  </w:num>
  <w:num w:numId="15" w16cid:durableId="17893460">
    <w:abstractNumId w:val="7"/>
  </w:num>
  <w:num w:numId="16" w16cid:durableId="612593273">
    <w:abstractNumId w:val="45"/>
  </w:num>
  <w:num w:numId="17" w16cid:durableId="1919366371">
    <w:abstractNumId w:val="15"/>
  </w:num>
  <w:num w:numId="18" w16cid:durableId="1436248163">
    <w:abstractNumId w:val="23"/>
  </w:num>
  <w:num w:numId="19" w16cid:durableId="201139403">
    <w:abstractNumId w:val="43"/>
  </w:num>
  <w:num w:numId="20" w16cid:durableId="206186522">
    <w:abstractNumId w:val="13"/>
  </w:num>
  <w:num w:numId="21" w16cid:durableId="243883058">
    <w:abstractNumId w:val="4"/>
  </w:num>
  <w:num w:numId="22" w16cid:durableId="436872926">
    <w:abstractNumId w:val="28"/>
  </w:num>
  <w:num w:numId="23" w16cid:durableId="1077678318">
    <w:abstractNumId w:val="25"/>
  </w:num>
  <w:num w:numId="24" w16cid:durableId="575749871">
    <w:abstractNumId w:val="35"/>
  </w:num>
  <w:num w:numId="25" w16cid:durableId="1265042714">
    <w:abstractNumId w:val="50"/>
  </w:num>
  <w:num w:numId="26" w16cid:durableId="2094086866">
    <w:abstractNumId w:val="1"/>
  </w:num>
  <w:num w:numId="27" w16cid:durableId="1545292497">
    <w:abstractNumId w:val="37"/>
  </w:num>
  <w:num w:numId="28" w16cid:durableId="1807895209">
    <w:abstractNumId w:val="6"/>
  </w:num>
  <w:num w:numId="29" w16cid:durableId="968123899">
    <w:abstractNumId w:val="10"/>
  </w:num>
  <w:num w:numId="30" w16cid:durableId="1484277619">
    <w:abstractNumId w:val="21"/>
  </w:num>
  <w:num w:numId="31" w16cid:durableId="1824660177">
    <w:abstractNumId w:val="41"/>
  </w:num>
  <w:num w:numId="32" w16cid:durableId="510342328">
    <w:abstractNumId w:val="17"/>
  </w:num>
  <w:num w:numId="33" w16cid:durableId="1380201423">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7828916">
    <w:abstractNumId w:val="46"/>
  </w:num>
  <w:num w:numId="35" w16cid:durableId="1391074049">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482029">
    <w:abstractNumId w:val="9"/>
  </w:num>
  <w:num w:numId="37" w16cid:durableId="496456547">
    <w:abstractNumId w:val="20"/>
    <w:lvlOverride w:ilvl="0">
      <w:startOverride w:val="4"/>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8580354">
    <w:abstractNumId w:val="2"/>
  </w:num>
  <w:num w:numId="39" w16cid:durableId="1028067019">
    <w:abstractNumId w:val="39"/>
  </w:num>
  <w:num w:numId="40" w16cid:durableId="1170146564">
    <w:abstractNumId w:val="3"/>
  </w:num>
  <w:num w:numId="41" w16cid:durableId="477040605">
    <w:abstractNumId w:val="47"/>
  </w:num>
  <w:num w:numId="42" w16cid:durableId="510218074">
    <w:abstractNumId w:val="44"/>
  </w:num>
  <w:num w:numId="43" w16cid:durableId="385422391">
    <w:abstractNumId w:val="22"/>
  </w:num>
  <w:num w:numId="44" w16cid:durableId="678510270">
    <w:abstractNumId w:val="32"/>
  </w:num>
  <w:num w:numId="45" w16cid:durableId="346567545">
    <w:abstractNumId w:val="29"/>
  </w:num>
  <w:num w:numId="46" w16cid:durableId="1863207778">
    <w:abstractNumId w:val="49"/>
  </w:num>
  <w:num w:numId="47" w16cid:durableId="986855596">
    <w:abstractNumId w:val="30"/>
  </w:num>
  <w:num w:numId="48" w16cid:durableId="415369617">
    <w:abstractNumId w:val="33"/>
  </w:num>
  <w:num w:numId="49" w16cid:durableId="1066879756">
    <w:abstractNumId w:val="26"/>
  </w:num>
  <w:num w:numId="50" w16cid:durableId="982657553">
    <w:abstractNumId w:val="8"/>
  </w:num>
  <w:num w:numId="51" w16cid:durableId="1984967437">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F4E"/>
    <w:rsid w:val="00000A34"/>
    <w:rsid w:val="00000C98"/>
    <w:rsid w:val="00005E72"/>
    <w:rsid w:val="00011783"/>
    <w:rsid w:val="00025128"/>
    <w:rsid w:val="00025DB0"/>
    <w:rsid w:val="000270B6"/>
    <w:rsid w:val="00030852"/>
    <w:rsid w:val="0003406F"/>
    <w:rsid w:val="000415A6"/>
    <w:rsid w:val="00043248"/>
    <w:rsid w:val="00044056"/>
    <w:rsid w:val="00044D1D"/>
    <w:rsid w:val="0004506E"/>
    <w:rsid w:val="0004768C"/>
    <w:rsid w:val="00054A27"/>
    <w:rsid w:val="000553EE"/>
    <w:rsid w:val="0006005E"/>
    <w:rsid w:val="000626BB"/>
    <w:rsid w:val="000670EF"/>
    <w:rsid w:val="000738B2"/>
    <w:rsid w:val="0007610D"/>
    <w:rsid w:val="000779D7"/>
    <w:rsid w:val="00082363"/>
    <w:rsid w:val="0008442A"/>
    <w:rsid w:val="00084541"/>
    <w:rsid w:val="00086FFA"/>
    <w:rsid w:val="00091CC0"/>
    <w:rsid w:val="000921EA"/>
    <w:rsid w:val="00092C04"/>
    <w:rsid w:val="00097C84"/>
    <w:rsid w:val="000A268E"/>
    <w:rsid w:val="000A344A"/>
    <w:rsid w:val="000A3DBA"/>
    <w:rsid w:val="000A4B04"/>
    <w:rsid w:val="000A5B7A"/>
    <w:rsid w:val="000A5EC3"/>
    <w:rsid w:val="000A6BE0"/>
    <w:rsid w:val="000B0E6B"/>
    <w:rsid w:val="000B1677"/>
    <w:rsid w:val="000B40C7"/>
    <w:rsid w:val="000B4D8C"/>
    <w:rsid w:val="000C37BB"/>
    <w:rsid w:val="000D019A"/>
    <w:rsid w:val="000D104A"/>
    <w:rsid w:val="000D1BC8"/>
    <w:rsid w:val="000D2D60"/>
    <w:rsid w:val="000D3259"/>
    <w:rsid w:val="000E00EF"/>
    <w:rsid w:val="000E04C0"/>
    <w:rsid w:val="000E093A"/>
    <w:rsid w:val="000E7F45"/>
    <w:rsid w:val="000F084D"/>
    <w:rsid w:val="000F4D08"/>
    <w:rsid w:val="00101C9E"/>
    <w:rsid w:val="00102189"/>
    <w:rsid w:val="001034D8"/>
    <w:rsid w:val="001041DF"/>
    <w:rsid w:val="00104B0C"/>
    <w:rsid w:val="00105D8B"/>
    <w:rsid w:val="00106FF7"/>
    <w:rsid w:val="00107B79"/>
    <w:rsid w:val="001102C4"/>
    <w:rsid w:val="001103A6"/>
    <w:rsid w:val="001127A4"/>
    <w:rsid w:val="0011318F"/>
    <w:rsid w:val="0011381F"/>
    <w:rsid w:val="001167F8"/>
    <w:rsid w:val="0012161E"/>
    <w:rsid w:val="0012593B"/>
    <w:rsid w:val="00125EA2"/>
    <w:rsid w:val="00126357"/>
    <w:rsid w:val="00130DCF"/>
    <w:rsid w:val="00132128"/>
    <w:rsid w:val="00133B89"/>
    <w:rsid w:val="0013427F"/>
    <w:rsid w:val="001342B6"/>
    <w:rsid w:val="00135ECC"/>
    <w:rsid w:val="001369D6"/>
    <w:rsid w:val="001370FB"/>
    <w:rsid w:val="00137FC2"/>
    <w:rsid w:val="00140BAC"/>
    <w:rsid w:val="00144E36"/>
    <w:rsid w:val="001453E2"/>
    <w:rsid w:val="00147A4D"/>
    <w:rsid w:val="00152033"/>
    <w:rsid w:val="00153865"/>
    <w:rsid w:val="0015478E"/>
    <w:rsid w:val="00154821"/>
    <w:rsid w:val="00156E5E"/>
    <w:rsid w:val="00160E76"/>
    <w:rsid w:val="00162337"/>
    <w:rsid w:val="00165C99"/>
    <w:rsid w:val="00165CA2"/>
    <w:rsid w:val="00171A5A"/>
    <w:rsid w:val="00172A83"/>
    <w:rsid w:val="0017300A"/>
    <w:rsid w:val="0017303B"/>
    <w:rsid w:val="001741FD"/>
    <w:rsid w:val="00174FA6"/>
    <w:rsid w:val="00174FB2"/>
    <w:rsid w:val="001761BD"/>
    <w:rsid w:val="0017664C"/>
    <w:rsid w:val="00176726"/>
    <w:rsid w:val="0018247B"/>
    <w:rsid w:val="001845EA"/>
    <w:rsid w:val="001848F0"/>
    <w:rsid w:val="00185DC2"/>
    <w:rsid w:val="0018697A"/>
    <w:rsid w:val="00195BED"/>
    <w:rsid w:val="001A09E8"/>
    <w:rsid w:val="001A1D25"/>
    <w:rsid w:val="001A243C"/>
    <w:rsid w:val="001A4710"/>
    <w:rsid w:val="001A59E8"/>
    <w:rsid w:val="001B18F5"/>
    <w:rsid w:val="001B2871"/>
    <w:rsid w:val="001B4C6A"/>
    <w:rsid w:val="001B645F"/>
    <w:rsid w:val="001B7E61"/>
    <w:rsid w:val="001C05D9"/>
    <w:rsid w:val="001C231A"/>
    <w:rsid w:val="001C2F39"/>
    <w:rsid w:val="001C3781"/>
    <w:rsid w:val="001C4CDB"/>
    <w:rsid w:val="001D11AC"/>
    <w:rsid w:val="001D4949"/>
    <w:rsid w:val="001D4F3D"/>
    <w:rsid w:val="001D5F0A"/>
    <w:rsid w:val="001E05B8"/>
    <w:rsid w:val="001E09F3"/>
    <w:rsid w:val="001E1E70"/>
    <w:rsid w:val="001E2B56"/>
    <w:rsid w:val="001E2CFE"/>
    <w:rsid w:val="001E6008"/>
    <w:rsid w:val="001E663A"/>
    <w:rsid w:val="001F2410"/>
    <w:rsid w:val="001F2932"/>
    <w:rsid w:val="001F344D"/>
    <w:rsid w:val="001F393B"/>
    <w:rsid w:val="001F4A9C"/>
    <w:rsid w:val="001F50A0"/>
    <w:rsid w:val="001F510A"/>
    <w:rsid w:val="001F60DF"/>
    <w:rsid w:val="00201873"/>
    <w:rsid w:val="00202550"/>
    <w:rsid w:val="002051FC"/>
    <w:rsid w:val="002071D3"/>
    <w:rsid w:val="00207890"/>
    <w:rsid w:val="00210088"/>
    <w:rsid w:val="00214434"/>
    <w:rsid w:val="0021477D"/>
    <w:rsid w:val="00215700"/>
    <w:rsid w:val="00216700"/>
    <w:rsid w:val="00216A80"/>
    <w:rsid w:val="00216DC9"/>
    <w:rsid w:val="002173C6"/>
    <w:rsid w:val="0022081C"/>
    <w:rsid w:val="00220CE2"/>
    <w:rsid w:val="002221FB"/>
    <w:rsid w:val="002238EC"/>
    <w:rsid w:val="00224B02"/>
    <w:rsid w:val="00225EB5"/>
    <w:rsid w:val="002302C0"/>
    <w:rsid w:val="0023145E"/>
    <w:rsid w:val="002317F0"/>
    <w:rsid w:val="0023351D"/>
    <w:rsid w:val="00237ADC"/>
    <w:rsid w:val="0024059C"/>
    <w:rsid w:val="00241C4F"/>
    <w:rsid w:val="00241D1F"/>
    <w:rsid w:val="00241EF0"/>
    <w:rsid w:val="00246887"/>
    <w:rsid w:val="0024775E"/>
    <w:rsid w:val="00247E43"/>
    <w:rsid w:val="00250E9B"/>
    <w:rsid w:val="00251CD8"/>
    <w:rsid w:val="00252144"/>
    <w:rsid w:val="00252A72"/>
    <w:rsid w:val="00253B09"/>
    <w:rsid w:val="00255B48"/>
    <w:rsid w:val="00255C4C"/>
    <w:rsid w:val="002564B3"/>
    <w:rsid w:val="00260088"/>
    <w:rsid w:val="002609F6"/>
    <w:rsid w:val="0026330D"/>
    <w:rsid w:val="002633A9"/>
    <w:rsid w:val="00263AE7"/>
    <w:rsid w:val="00264498"/>
    <w:rsid w:val="00264C01"/>
    <w:rsid w:val="00265C58"/>
    <w:rsid w:val="00266777"/>
    <w:rsid w:val="002678AC"/>
    <w:rsid w:val="00271C2E"/>
    <w:rsid w:val="002731F7"/>
    <w:rsid w:val="00275F91"/>
    <w:rsid w:val="0028003F"/>
    <w:rsid w:val="00280548"/>
    <w:rsid w:val="002808B0"/>
    <w:rsid w:val="00283BEF"/>
    <w:rsid w:val="002867F7"/>
    <w:rsid w:val="00286C64"/>
    <w:rsid w:val="002870D9"/>
    <w:rsid w:val="00287167"/>
    <w:rsid w:val="002904A5"/>
    <w:rsid w:val="00291438"/>
    <w:rsid w:val="00291776"/>
    <w:rsid w:val="00292D5E"/>
    <w:rsid w:val="00293763"/>
    <w:rsid w:val="002955B9"/>
    <w:rsid w:val="002977D8"/>
    <w:rsid w:val="002A1ACD"/>
    <w:rsid w:val="002A38F5"/>
    <w:rsid w:val="002A3CA8"/>
    <w:rsid w:val="002A7B7C"/>
    <w:rsid w:val="002B193C"/>
    <w:rsid w:val="002B2E7B"/>
    <w:rsid w:val="002B5E3F"/>
    <w:rsid w:val="002B621F"/>
    <w:rsid w:val="002B6702"/>
    <w:rsid w:val="002B7BFC"/>
    <w:rsid w:val="002C1B19"/>
    <w:rsid w:val="002C1E20"/>
    <w:rsid w:val="002C263D"/>
    <w:rsid w:val="002C2A53"/>
    <w:rsid w:val="002C2E87"/>
    <w:rsid w:val="002C7E00"/>
    <w:rsid w:val="002D07FD"/>
    <w:rsid w:val="002D2BA6"/>
    <w:rsid w:val="002D2BDB"/>
    <w:rsid w:val="002D4DA8"/>
    <w:rsid w:val="002D6A95"/>
    <w:rsid w:val="002D762A"/>
    <w:rsid w:val="002E1A85"/>
    <w:rsid w:val="002E25C1"/>
    <w:rsid w:val="002E2F9A"/>
    <w:rsid w:val="002E4527"/>
    <w:rsid w:val="002F19AC"/>
    <w:rsid w:val="002F1C1C"/>
    <w:rsid w:val="002F53A6"/>
    <w:rsid w:val="00302F24"/>
    <w:rsid w:val="00304739"/>
    <w:rsid w:val="003067F5"/>
    <w:rsid w:val="003068B1"/>
    <w:rsid w:val="003108DB"/>
    <w:rsid w:val="00312947"/>
    <w:rsid w:val="00314FF1"/>
    <w:rsid w:val="00315CF8"/>
    <w:rsid w:val="0031793C"/>
    <w:rsid w:val="00317F5B"/>
    <w:rsid w:val="003223D0"/>
    <w:rsid w:val="003237B4"/>
    <w:rsid w:val="00324BDD"/>
    <w:rsid w:val="00327F53"/>
    <w:rsid w:val="003304A9"/>
    <w:rsid w:val="0033177C"/>
    <w:rsid w:val="00337426"/>
    <w:rsid w:val="003404A9"/>
    <w:rsid w:val="00340DD6"/>
    <w:rsid w:val="00341387"/>
    <w:rsid w:val="0034233B"/>
    <w:rsid w:val="00346FD3"/>
    <w:rsid w:val="00350988"/>
    <w:rsid w:val="00350B2A"/>
    <w:rsid w:val="00351304"/>
    <w:rsid w:val="0035264F"/>
    <w:rsid w:val="003532FB"/>
    <w:rsid w:val="00353E5D"/>
    <w:rsid w:val="00354CE9"/>
    <w:rsid w:val="00355114"/>
    <w:rsid w:val="00355332"/>
    <w:rsid w:val="00355ADA"/>
    <w:rsid w:val="0035689D"/>
    <w:rsid w:val="00360DE3"/>
    <w:rsid w:val="00363364"/>
    <w:rsid w:val="00365517"/>
    <w:rsid w:val="0036571C"/>
    <w:rsid w:val="003673E1"/>
    <w:rsid w:val="00374B5E"/>
    <w:rsid w:val="003778C6"/>
    <w:rsid w:val="00380193"/>
    <w:rsid w:val="0038326B"/>
    <w:rsid w:val="003857E4"/>
    <w:rsid w:val="0039318C"/>
    <w:rsid w:val="00396074"/>
    <w:rsid w:val="00396DA7"/>
    <w:rsid w:val="0039753B"/>
    <w:rsid w:val="003A0CFF"/>
    <w:rsid w:val="003A3909"/>
    <w:rsid w:val="003A5CD7"/>
    <w:rsid w:val="003A6F9F"/>
    <w:rsid w:val="003A76A7"/>
    <w:rsid w:val="003B0DF3"/>
    <w:rsid w:val="003B0FB6"/>
    <w:rsid w:val="003B342F"/>
    <w:rsid w:val="003B4DA0"/>
    <w:rsid w:val="003B66BE"/>
    <w:rsid w:val="003B7EE5"/>
    <w:rsid w:val="003C0D09"/>
    <w:rsid w:val="003C1D87"/>
    <w:rsid w:val="003C1E19"/>
    <w:rsid w:val="003C2445"/>
    <w:rsid w:val="003C411D"/>
    <w:rsid w:val="003C6D91"/>
    <w:rsid w:val="003D01C2"/>
    <w:rsid w:val="003D47B6"/>
    <w:rsid w:val="003E1CA4"/>
    <w:rsid w:val="003E1DD6"/>
    <w:rsid w:val="003E20DE"/>
    <w:rsid w:val="003E64BB"/>
    <w:rsid w:val="003E6933"/>
    <w:rsid w:val="003E75BA"/>
    <w:rsid w:val="003F1D00"/>
    <w:rsid w:val="003F42C3"/>
    <w:rsid w:val="003F44DE"/>
    <w:rsid w:val="003F4CC2"/>
    <w:rsid w:val="003F4E42"/>
    <w:rsid w:val="003F5763"/>
    <w:rsid w:val="003F6B86"/>
    <w:rsid w:val="00401155"/>
    <w:rsid w:val="00403872"/>
    <w:rsid w:val="004058EF"/>
    <w:rsid w:val="004123D5"/>
    <w:rsid w:val="00412EEA"/>
    <w:rsid w:val="00417A4C"/>
    <w:rsid w:val="00417A94"/>
    <w:rsid w:val="00420B3B"/>
    <w:rsid w:val="00425075"/>
    <w:rsid w:val="004260CF"/>
    <w:rsid w:val="0043004D"/>
    <w:rsid w:val="004316A1"/>
    <w:rsid w:val="004326D8"/>
    <w:rsid w:val="004401B3"/>
    <w:rsid w:val="00440C80"/>
    <w:rsid w:val="00441A09"/>
    <w:rsid w:val="00441CE6"/>
    <w:rsid w:val="00442035"/>
    <w:rsid w:val="00442F32"/>
    <w:rsid w:val="0044480F"/>
    <w:rsid w:val="00444A3F"/>
    <w:rsid w:val="004471C2"/>
    <w:rsid w:val="004515B2"/>
    <w:rsid w:val="00452A09"/>
    <w:rsid w:val="00452C00"/>
    <w:rsid w:val="00454095"/>
    <w:rsid w:val="004559EC"/>
    <w:rsid w:val="00456E49"/>
    <w:rsid w:val="00456F0D"/>
    <w:rsid w:val="0045797E"/>
    <w:rsid w:val="00460DFB"/>
    <w:rsid w:val="004640C4"/>
    <w:rsid w:val="00464868"/>
    <w:rsid w:val="00467B4E"/>
    <w:rsid w:val="00474B99"/>
    <w:rsid w:val="00474DC0"/>
    <w:rsid w:val="0048098D"/>
    <w:rsid w:val="00483824"/>
    <w:rsid w:val="00487268"/>
    <w:rsid w:val="00487889"/>
    <w:rsid w:val="00490105"/>
    <w:rsid w:val="00490116"/>
    <w:rsid w:val="00491752"/>
    <w:rsid w:val="00493D1C"/>
    <w:rsid w:val="00495B30"/>
    <w:rsid w:val="00495D71"/>
    <w:rsid w:val="004A03A7"/>
    <w:rsid w:val="004A108D"/>
    <w:rsid w:val="004A3380"/>
    <w:rsid w:val="004A6CAE"/>
    <w:rsid w:val="004B0F24"/>
    <w:rsid w:val="004B1879"/>
    <w:rsid w:val="004B2C21"/>
    <w:rsid w:val="004B3B5F"/>
    <w:rsid w:val="004B43E7"/>
    <w:rsid w:val="004B67D9"/>
    <w:rsid w:val="004B7F79"/>
    <w:rsid w:val="004C0AF4"/>
    <w:rsid w:val="004C11E8"/>
    <w:rsid w:val="004C18CF"/>
    <w:rsid w:val="004C4C4C"/>
    <w:rsid w:val="004C7DA9"/>
    <w:rsid w:val="004D36AD"/>
    <w:rsid w:val="004D4C9B"/>
    <w:rsid w:val="004D70F0"/>
    <w:rsid w:val="004E1189"/>
    <w:rsid w:val="004E2E7C"/>
    <w:rsid w:val="004E304D"/>
    <w:rsid w:val="004E377A"/>
    <w:rsid w:val="004E50C4"/>
    <w:rsid w:val="004E6308"/>
    <w:rsid w:val="004E6D3B"/>
    <w:rsid w:val="004E72DA"/>
    <w:rsid w:val="004F0E0E"/>
    <w:rsid w:val="004F11B5"/>
    <w:rsid w:val="004F6228"/>
    <w:rsid w:val="004F67DF"/>
    <w:rsid w:val="004F7645"/>
    <w:rsid w:val="0050062A"/>
    <w:rsid w:val="0050067A"/>
    <w:rsid w:val="0050209C"/>
    <w:rsid w:val="0050240A"/>
    <w:rsid w:val="0050305A"/>
    <w:rsid w:val="0050331E"/>
    <w:rsid w:val="005066D3"/>
    <w:rsid w:val="005070DA"/>
    <w:rsid w:val="00511E99"/>
    <w:rsid w:val="00512EC4"/>
    <w:rsid w:val="005136A5"/>
    <w:rsid w:val="00514767"/>
    <w:rsid w:val="00515114"/>
    <w:rsid w:val="00515B7B"/>
    <w:rsid w:val="005163D4"/>
    <w:rsid w:val="005165E5"/>
    <w:rsid w:val="005211D5"/>
    <w:rsid w:val="00521926"/>
    <w:rsid w:val="00521A5F"/>
    <w:rsid w:val="00526AB3"/>
    <w:rsid w:val="005308F0"/>
    <w:rsid w:val="00530A28"/>
    <w:rsid w:val="00533C1B"/>
    <w:rsid w:val="00534AF2"/>
    <w:rsid w:val="00534F4D"/>
    <w:rsid w:val="00544445"/>
    <w:rsid w:val="00544779"/>
    <w:rsid w:val="0054557E"/>
    <w:rsid w:val="00546A00"/>
    <w:rsid w:val="00551B54"/>
    <w:rsid w:val="005535EB"/>
    <w:rsid w:val="005545B1"/>
    <w:rsid w:val="005546E7"/>
    <w:rsid w:val="005567EF"/>
    <w:rsid w:val="00560883"/>
    <w:rsid w:val="0056088F"/>
    <w:rsid w:val="00563220"/>
    <w:rsid w:val="00565889"/>
    <w:rsid w:val="005659CB"/>
    <w:rsid w:val="00565B43"/>
    <w:rsid w:val="00566A64"/>
    <w:rsid w:val="0057113C"/>
    <w:rsid w:val="0057498B"/>
    <w:rsid w:val="005749CE"/>
    <w:rsid w:val="00577AC2"/>
    <w:rsid w:val="005807DA"/>
    <w:rsid w:val="0058588D"/>
    <w:rsid w:val="00585957"/>
    <w:rsid w:val="00585ADA"/>
    <w:rsid w:val="00585D7E"/>
    <w:rsid w:val="00586603"/>
    <w:rsid w:val="00594C5B"/>
    <w:rsid w:val="00595D96"/>
    <w:rsid w:val="005A0D49"/>
    <w:rsid w:val="005A0DB2"/>
    <w:rsid w:val="005A2865"/>
    <w:rsid w:val="005A56B2"/>
    <w:rsid w:val="005A6460"/>
    <w:rsid w:val="005A7D48"/>
    <w:rsid w:val="005B0190"/>
    <w:rsid w:val="005B02A0"/>
    <w:rsid w:val="005B360D"/>
    <w:rsid w:val="005B7DE9"/>
    <w:rsid w:val="005C02BF"/>
    <w:rsid w:val="005C1D78"/>
    <w:rsid w:val="005C6149"/>
    <w:rsid w:val="005D0D9B"/>
    <w:rsid w:val="005D442A"/>
    <w:rsid w:val="005D459C"/>
    <w:rsid w:val="005D5C6E"/>
    <w:rsid w:val="005D6D15"/>
    <w:rsid w:val="005D7A1F"/>
    <w:rsid w:val="005E11ED"/>
    <w:rsid w:val="005E45D3"/>
    <w:rsid w:val="005E7E38"/>
    <w:rsid w:val="005F003E"/>
    <w:rsid w:val="005F28B3"/>
    <w:rsid w:val="005F2D67"/>
    <w:rsid w:val="005F2D8C"/>
    <w:rsid w:val="005F560B"/>
    <w:rsid w:val="00603BD6"/>
    <w:rsid w:val="006056E3"/>
    <w:rsid w:val="00606405"/>
    <w:rsid w:val="00607975"/>
    <w:rsid w:val="00607A1A"/>
    <w:rsid w:val="00612811"/>
    <w:rsid w:val="00612908"/>
    <w:rsid w:val="00613593"/>
    <w:rsid w:val="00614A17"/>
    <w:rsid w:val="00615504"/>
    <w:rsid w:val="00616DBA"/>
    <w:rsid w:val="00621752"/>
    <w:rsid w:val="00624002"/>
    <w:rsid w:val="0062586F"/>
    <w:rsid w:val="006273AB"/>
    <w:rsid w:val="00627611"/>
    <w:rsid w:val="00627D0C"/>
    <w:rsid w:val="00631D39"/>
    <w:rsid w:val="00633B00"/>
    <w:rsid w:val="006401C6"/>
    <w:rsid w:val="006405B3"/>
    <w:rsid w:val="00640AA0"/>
    <w:rsid w:val="00645E75"/>
    <w:rsid w:val="006463CC"/>
    <w:rsid w:val="0064706C"/>
    <w:rsid w:val="00650FC8"/>
    <w:rsid w:val="006519E1"/>
    <w:rsid w:val="006548D7"/>
    <w:rsid w:val="006552B7"/>
    <w:rsid w:val="00662508"/>
    <w:rsid w:val="00665635"/>
    <w:rsid w:val="00670F52"/>
    <w:rsid w:val="00674E6D"/>
    <w:rsid w:val="0067611C"/>
    <w:rsid w:val="006802B9"/>
    <w:rsid w:val="00682D86"/>
    <w:rsid w:val="00685A17"/>
    <w:rsid w:val="00687902"/>
    <w:rsid w:val="006905DB"/>
    <w:rsid w:val="00690F2C"/>
    <w:rsid w:val="0069436B"/>
    <w:rsid w:val="00694825"/>
    <w:rsid w:val="00695F69"/>
    <w:rsid w:val="00696205"/>
    <w:rsid w:val="006A07E4"/>
    <w:rsid w:val="006A1629"/>
    <w:rsid w:val="006A19BE"/>
    <w:rsid w:val="006A2613"/>
    <w:rsid w:val="006A3079"/>
    <w:rsid w:val="006A3327"/>
    <w:rsid w:val="006A68B9"/>
    <w:rsid w:val="006A6EDF"/>
    <w:rsid w:val="006B21BD"/>
    <w:rsid w:val="006B2A33"/>
    <w:rsid w:val="006B3C57"/>
    <w:rsid w:val="006B58D8"/>
    <w:rsid w:val="006B5D1C"/>
    <w:rsid w:val="006B7842"/>
    <w:rsid w:val="006C3218"/>
    <w:rsid w:val="006D20DD"/>
    <w:rsid w:val="006D26A3"/>
    <w:rsid w:val="006D367A"/>
    <w:rsid w:val="006D3D79"/>
    <w:rsid w:val="006D48D0"/>
    <w:rsid w:val="006D663B"/>
    <w:rsid w:val="006E31C9"/>
    <w:rsid w:val="006F0024"/>
    <w:rsid w:val="006F2588"/>
    <w:rsid w:val="006F4118"/>
    <w:rsid w:val="006F66E8"/>
    <w:rsid w:val="006F711A"/>
    <w:rsid w:val="006F781D"/>
    <w:rsid w:val="0070006C"/>
    <w:rsid w:val="007002B1"/>
    <w:rsid w:val="00702D50"/>
    <w:rsid w:val="00710F51"/>
    <w:rsid w:val="00713087"/>
    <w:rsid w:val="00716689"/>
    <w:rsid w:val="00721318"/>
    <w:rsid w:val="00724EB0"/>
    <w:rsid w:val="00725F82"/>
    <w:rsid w:val="0073038A"/>
    <w:rsid w:val="007321D9"/>
    <w:rsid w:val="007326D5"/>
    <w:rsid w:val="007339EB"/>
    <w:rsid w:val="007374A3"/>
    <w:rsid w:val="00740C7B"/>
    <w:rsid w:val="00741C03"/>
    <w:rsid w:val="0074200F"/>
    <w:rsid w:val="0074461F"/>
    <w:rsid w:val="007455BF"/>
    <w:rsid w:val="00747DEA"/>
    <w:rsid w:val="00750CB4"/>
    <w:rsid w:val="00751436"/>
    <w:rsid w:val="00751742"/>
    <w:rsid w:val="00756984"/>
    <w:rsid w:val="007572EC"/>
    <w:rsid w:val="00757990"/>
    <w:rsid w:val="00761EB5"/>
    <w:rsid w:val="00762E51"/>
    <w:rsid w:val="00763DDB"/>
    <w:rsid w:val="00765674"/>
    <w:rsid w:val="00765788"/>
    <w:rsid w:val="00765C20"/>
    <w:rsid w:val="00765F9E"/>
    <w:rsid w:val="00770AFC"/>
    <w:rsid w:val="00773CCE"/>
    <w:rsid w:val="00773F24"/>
    <w:rsid w:val="00777CEC"/>
    <w:rsid w:val="007816C4"/>
    <w:rsid w:val="007829A6"/>
    <w:rsid w:val="007840FD"/>
    <w:rsid w:val="00785113"/>
    <w:rsid w:val="007856A3"/>
    <w:rsid w:val="00785D27"/>
    <w:rsid w:val="00793BA9"/>
    <w:rsid w:val="00794107"/>
    <w:rsid w:val="00796075"/>
    <w:rsid w:val="007A0073"/>
    <w:rsid w:val="007A39E9"/>
    <w:rsid w:val="007A6030"/>
    <w:rsid w:val="007A780C"/>
    <w:rsid w:val="007A7B28"/>
    <w:rsid w:val="007B075D"/>
    <w:rsid w:val="007B3DE1"/>
    <w:rsid w:val="007B6779"/>
    <w:rsid w:val="007B6C3D"/>
    <w:rsid w:val="007B7091"/>
    <w:rsid w:val="007C062A"/>
    <w:rsid w:val="007C1015"/>
    <w:rsid w:val="007C2CA2"/>
    <w:rsid w:val="007C4D80"/>
    <w:rsid w:val="007C58E5"/>
    <w:rsid w:val="007D0156"/>
    <w:rsid w:val="007D1030"/>
    <w:rsid w:val="007D3E0C"/>
    <w:rsid w:val="007D4E25"/>
    <w:rsid w:val="007D4F9B"/>
    <w:rsid w:val="007D5324"/>
    <w:rsid w:val="007D5446"/>
    <w:rsid w:val="007D5A9A"/>
    <w:rsid w:val="007D6F1D"/>
    <w:rsid w:val="007E1305"/>
    <w:rsid w:val="007E1921"/>
    <w:rsid w:val="007E36E7"/>
    <w:rsid w:val="007E3F39"/>
    <w:rsid w:val="007E7C74"/>
    <w:rsid w:val="007F41A5"/>
    <w:rsid w:val="007F650E"/>
    <w:rsid w:val="007F6A76"/>
    <w:rsid w:val="008158C8"/>
    <w:rsid w:val="00822D10"/>
    <w:rsid w:val="00823FB0"/>
    <w:rsid w:val="008243E4"/>
    <w:rsid w:val="0082604B"/>
    <w:rsid w:val="00830C0B"/>
    <w:rsid w:val="008316EE"/>
    <w:rsid w:val="00831EAD"/>
    <w:rsid w:val="008353AD"/>
    <w:rsid w:val="00836672"/>
    <w:rsid w:val="00836AB1"/>
    <w:rsid w:val="00836F1F"/>
    <w:rsid w:val="008375AC"/>
    <w:rsid w:val="00837F01"/>
    <w:rsid w:val="00843078"/>
    <w:rsid w:val="00844C0A"/>
    <w:rsid w:val="00844D76"/>
    <w:rsid w:val="00846EB1"/>
    <w:rsid w:val="008507BA"/>
    <w:rsid w:val="00854F53"/>
    <w:rsid w:val="00855D2D"/>
    <w:rsid w:val="00857E38"/>
    <w:rsid w:val="0086295B"/>
    <w:rsid w:val="00866634"/>
    <w:rsid w:val="00867D68"/>
    <w:rsid w:val="0087136A"/>
    <w:rsid w:val="008716B4"/>
    <w:rsid w:val="00873993"/>
    <w:rsid w:val="00875D20"/>
    <w:rsid w:val="00877234"/>
    <w:rsid w:val="00877F17"/>
    <w:rsid w:val="0088062A"/>
    <w:rsid w:val="008813F0"/>
    <w:rsid w:val="00882DE8"/>
    <w:rsid w:val="00883720"/>
    <w:rsid w:val="008847CC"/>
    <w:rsid w:val="0088532C"/>
    <w:rsid w:val="008862A3"/>
    <w:rsid w:val="00890BC3"/>
    <w:rsid w:val="00892628"/>
    <w:rsid w:val="00892E3F"/>
    <w:rsid w:val="008931FA"/>
    <w:rsid w:val="00893812"/>
    <w:rsid w:val="00893DAB"/>
    <w:rsid w:val="00893E24"/>
    <w:rsid w:val="008A37C6"/>
    <w:rsid w:val="008A4329"/>
    <w:rsid w:val="008A4D0D"/>
    <w:rsid w:val="008A76D6"/>
    <w:rsid w:val="008B2776"/>
    <w:rsid w:val="008B33A1"/>
    <w:rsid w:val="008B537D"/>
    <w:rsid w:val="008B5FB3"/>
    <w:rsid w:val="008C00AE"/>
    <w:rsid w:val="008C12A1"/>
    <w:rsid w:val="008C2CBE"/>
    <w:rsid w:val="008C3F80"/>
    <w:rsid w:val="008C460D"/>
    <w:rsid w:val="008C4637"/>
    <w:rsid w:val="008C46DA"/>
    <w:rsid w:val="008C51C3"/>
    <w:rsid w:val="008C68BD"/>
    <w:rsid w:val="008C6C30"/>
    <w:rsid w:val="008C6FAD"/>
    <w:rsid w:val="008D380B"/>
    <w:rsid w:val="008D45B4"/>
    <w:rsid w:val="008D6B5F"/>
    <w:rsid w:val="008D6DD3"/>
    <w:rsid w:val="008D73AD"/>
    <w:rsid w:val="008E0B63"/>
    <w:rsid w:val="008E1604"/>
    <w:rsid w:val="008E2076"/>
    <w:rsid w:val="008E367B"/>
    <w:rsid w:val="008E61F4"/>
    <w:rsid w:val="008E6C8E"/>
    <w:rsid w:val="008E6E64"/>
    <w:rsid w:val="008E6EC0"/>
    <w:rsid w:val="008F0EAE"/>
    <w:rsid w:val="008F2092"/>
    <w:rsid w:val="008F3F81"/>
    <w:rsid w:val="008F5D86"/>
    <w:rsid w:val="008F7A73"/>
    <w:rsid w:val="00900F37"/>
    <w:rsid w:val="00901A22"/>
    <w:rsid w:val="009031AD"/>
    <w:rsid w:val="009035CE"/>
    <w:rsid w:val="00907416"/>
    <w:rsid w:val="00907BFD"/>
    <w:rsid w:val="0091158C"/>
    <w:rsid w:val="00913B59"/>
    <w:rsid w:val="00914BCF"/>
    <w:rsid w:val="0091506A"/>
    <w:rsid w:val="00920252"/>
    <w:rsid w:val="00922C7F"/>
    <w:rsid w:val="00923BA1"/>
    <w:rsid w:val="00924A2F"/>
    <w:rsid w:val="00924AEF"/>
    <w:rsid w:val="00927EBA"/>
    <w:rsid w:val="009304D4"/>
    <w:rsid w:val="00930FF3"/>
    <w:rsid w:val="00931C98"/>
    <w:rsid w:val="009325D0"/>
    <w:rsid w:val="009347D5"/>
    <w:rsid w:val="0093564D"/>
    <w:rsid w:val="00937FA6"/>
    <w:rsid w:val="0094037C"/>
    <w:rsid w:val="0094216D"/>
    <w:rsid w:val="009436E9"/>
    <w:rsid w:val="009443A4"/>
    <w:rsid w:val="00945DA7"/>
    <w:rsid w:val="00946134"/>
    <w:rsid w:val="00947475"/>
    <w:rsid w:val="00951324"/>
    <w:rsid w:val="00956221"/>
    <w:rsid w:val="00956742"/>
    <w:rsid w:val="009570A7"/>
    <w:rsid w:val="00962573"/>
    <w:rsid w:val="0096300B"/>
    <w:rsid w:val="00963B0C"/>
    <w:rsid w:val="0096606A"/>
    <w:rsid w:val="00970A8A"/>
    <w:rsid w:val="00972FAD"/>
    <w:rsid w:val="00973242"/>
    <w:rsid w:val="009737F2"/>
    <w:rsid w:val="00973A18"/>
    <w:rsid w:val="00974D11"/>
    <w:rsid w:val="00974D6E"/>
    <w:rsid w:val="0098081A"/>
    <w:rsid w:val="00981A1D"/>
    <w:rsid w:val="0098489E"/>
    <w:rsid w:val="009850A9"/>
    <w:rsid w:val="00985B5F"/>
    <w:rsid w:val="00986437"/>
    <w:rsid w:val="00986F2F"/>
    <w:rsid w:val="00987841"/>
    <w:rsid w:val="00987D6B"/>
    <w:rsid w:val="00990F7C"/>
    <w:rsid w:val="00991113"/>
    <w:rsid w:val="009924B2"/>
    <w:rsid w:val="00995C5B"/>
    <w:rsid w:val="00996294"/>
    <w:rsid w:val="0099728D"/>
    <w:rsid w:val="009A01B6"/>
    <w:rsid w:val="009A3DB4"/>
    <w:rsid w:val="009A62CA"/>
    <w:rsid w:val="009A656D"/>
    <w:rsid w:val="009A6A64"/>
    <w:rsid w:val="009A7745"/>
    <w:rsid w:val="009B15A0"/>
    <w:rsid w:val="009B21D3"/>
    <w:rsid w:val="009B2618"/>
    <w:rsid w:val="009B3A23"/>
    <w:rsid w:val="009B4D15"/>
    <w:rsid w:val="009B719A"/>
    <w:rsid w:val="009C1055"/>
    <w:rsid w:val="009C164D"/>
    <w:rsid w:val="009C2FF7"/>
    <w:rsid w:val="009C3072"/>
    <w:rsid w:val="009C374D"/>
    <w:rsid w:val="009C38F7"/>
    <w:rsid w:val="009C393B"/>
    <w:rsid w:val="009C42B7"/>
    <w:rsid w:val="009C463F"/>
    <w:rsid w:val="009C5E23"/>
    <w:rsid w:val="009C79BB"/>
    <w:rsid w:val="009D14E1"/>
    <w:rsid w:val="009D1F8E"/>
    <w:rsid w:val="009D29E2"/>
    <w:rsid w:val="009D3637"/>
    <w:rsid w:val="009D3F8E"/>
    <w:rsid w:val="009D4B60"/>
    <w:rsid w:val="009D5250"/>
    <w:rsid w:val="009D76B7"/>
    <w:rsid w:val="009E0CAE"/>
    <w:rsid w:val="009E3114"/>
    <w:rsid w:val="009E4973"/>
    <w:rsid w:val="009E58F2"/>
    <w:rsid w:val="009E7473"/>
    <w:rsid w:val="009F0BBB"/>
    <w:rsid w:val="009F1458"/>
    <w:rsid w:val="009F148C"/>
    <w:rsid w:val="009F17CA"/>
    <w:rsid w:val="009F6B03"/>
    <w:rsid w:val="00A01033"/>
    <w:rsid w:val="00A01ADF"/>
    <w:rsid w:val="00A04E1B"/>
    <w:rsid w:val="00A104D9"/>
    <w:rsid w:val="00A10CB7"/>
    <w:rsid w:val="00A11715"/>
    <w:rsid w:val="00A11D00"/>
    <w:rsid w:val="00A142B6"/>
    <w:rsid w:val="00A1624B"/>
    <w:rsid w:val="00A233FB"/>
    <w:rsid w:val="00A24044"/>
    <w:rsid w:val="00A240D5"/>
    <w:rsid w:val="00A2567A"/>
    <w:rsid w:val="00A27087"/>
    <w:rsid w:val="00A305D5"/>
    <w:rsid w:val="00A324A0"/>
    <w:rsid w:val="00A32A11"/>
    <w:rsid w:val="00A32BC7"/>
    <w:rsid w:val="00A363F2"/>
    <w:rsid w:val="00A417C4"/>
    <w:rsid w:val="00A41EE7"/>
    <w:rsid w:val="00A47F42"/>
    <w:rsid w:val="00A515EB"/>
    <w:rsid w:val="00A571EE"/>
    <w:rsid w:val="00A6539E"/>
    <w:rsid w:val="00A655CB"/>
    <w:rsid w:val="00A66988"/>
    <w:rsid w:val="00A66F98"/>
    <w:rsid w:val="00A71F94"/>
    <w:rsid w:val="00A728B8"/>
    <w:rsid w:val="00A7402E"/>
    <w:rsid w:val="00A80A6E"/>
    <w:rsid w:val="00A81F81"/>
    <w:rsid w:val="00A82002"/>
    <w:rsid w:val="00A83EAC"/>
    <w:rsid w:val="00A861EC"/>
    <w:rsid w:val="00A86525"/>
    <w:rsid w:val="00A868D7"/>
    <w:rsid w:val="00A86A3D"/>
    <w:rsid w:val="00A921E1"/>
    <w:rsid w:val="00A924DB"/>
    <w:rsid w:val="00A97AD7"/>
    <w:rsid w:val="00AA1BD4"/>
    <w:rsid w:val="00AB5CEF"/>
    <w:rsid w:val="00AB6165"/>
    <w:rsid w:val="00AB7296"/>
    <w:rsid w:val="00AB7AD6"/>
    <w:rsid w:val="00AC20D8"/>
    <w:rsid w:val="00AC3436"/>
    <w:rsid w:val="00AC6AA4"/>
    <w:rsid w:val="00AC6ED3"/>
    <w:rsid w:val="00AD73CC"/>
    <w:rsid w:val="00AE20BF"/>
    <w:rsid w:val="00AE2FA8"/>
    <w:rsid w:val="00AE4791"/>
    <w:rsid w:val="00AE6D12"/>
    <w:rsid w:val="00AE795C"/>
    <w:rsid w:val="00AF029D"/>
    <w:rsid w:val="00AF0BCC"/>
    <w:rsid w:val="00AF2A8A"/>
    <w:rsid w:val="00AF3C8D"/>
    <w:rsid w:val="00AF70B7"/>
    <w:rsid w:val="00AF7A80"/>
    <w:rsid w:val="00AF7ABE"/>
    <w:rsid w:val="00B04F49"/>
    <w:rsid w:val="00B10BD5"/>
    <w:rsid w:val="00B111C3"/>
    <w:rsid w:val="00B13DF5"/>
    <w:rsid w:val="00B13E2C"/>
    <w:rsid w:val="00B144AB"/>
    <w:rsid w:val="00B16CD3"/>
    <w:rsid w:val="00B17768"/>
    <w:rsid w:val="00B200D6"/>
    <w:rsid w:val="00B212B5"/>
    <w:rsid w:val="00B21306"/>
    <w:rsid w:val="00B23A8E"/>
    <w:rsid w:val="00B25BB3"/>
    <w:rsid w:val="00B2614B"/>
    <w:rsid w:val="00B262CE"/>
    <w:rsid w:val="00B2662C"/>
    <w:rsid w:val="00B27173"/>
    <w:rsid w:val="00B27F68"/>
    <w:rsid w:val="00B320CC"/>
    <w:rsid w:val="00B329E3"/>
    <w:rsid w:val="00B34D4E"/>
    <w:rsid w:val="00B36C36"/>
    <w:rsid w:val="00B372A5"/>
    <w:rsid w:val="00B433B5"/>
    <w:rsid w:val="00B443A1"/>
    <w:rsid w:val="00B44728"/>
    <w:rsid w:val="00B46100"/>
    <w:rsid w:val="00B46FB7"/>
    <w:rsid w:val="00B47377"/>
    <w:rsid w:val="00B50422"/>
    <w:rsid w:val="00B50ADF"/>
    <w:rsid w:val="00B5606C"/>
    <w:rsid w:val="00B579AE"/>
    <w:rsid w:val="00B57F44"/>
    <w:rsid w:val="00B64B3D"/>
    <w:rsid w:val="00B65A8B"/>
    <w:rsid w:val="00B668AA"/>
    <w:rsid w:val="00B67A05"/>
    <w:rsid w:val="00B712BD"/>
    <w:rsid w:val="00B763E7"/>
    <w:rsid w:val="00B76D5E"/>
    <w:rsid w:val="00B84B46"/>
    <w:rsid w:val="00B8629F"/>
    <w:rsid w:val="00B8772C"/>
    <w:rsid w:val="00B9093E"/>
    <w:rsid w:val="00B93668"/>
    <w:rsid w:val="00B94BD2"/>
    <w:rsid w:val="00B95D24"/>
    <w:rsid w:val="00B968FA"/>
    <w:rsid w:val="00B96D08"/>
    <w:rsid w:val="00B973B2"/>
    <w:rsid w:val="00BA027E"/>
    <w:rsid w:val="00BA1C19"/>
    <w:rsid w:val="00BA4B26"/>
    <w:rsid w:val="00BA4E91"/>
    <w:rsid w:val="00BA62F7"/>
    <w:rsid w:val="00BA6BA4"/>
    <w:rsid w:val="00BB153A"/>
    <w:rsid w:val="00BB37A9"/>
    <w:rsid w:val="00BB5848"/>
    <w:rsid w:val="00BC3754"/>
    <w:rsid w:val="00BC3D30"/>
    <w:rsid w:val="00BC4CDF"/>
    <w:rsid w:val="00BC7596"/>
    <w:rsid w:val="00BD0ACE"/>
    <w:rsid w:val="00BD271E"/>
    <w:rsid w:val="00BD299A"/>
    <w:rsid w:val="00BD3080"/>
    <w:rsid w:val="00BD30EB"/>
    <w:rsid w:val="00BD3EDF"/>
    <w:rsid w:val="00BD54AD"/>
    <w:rsid w:val="00BD6B43"/>
    <w:rsid w:val="00BD6EB0"/>
    <w:rsid w:val="00BD7415"/>
    <w:rsid w:val="00BE01BB"/>
    <w:rsid w:val="00BE30A2"/>
    <w:rsid w:val="00BE573E"/>
    <w:rsid w:val="00BE58F7"/>
    <w:rsid w:val="00BE63A3"/>
    <w:rsid w:val="00BE6923"/>
    <w:rsid w:val="00BF5C01"/>
    <w:rsid w:val="00BF761E"/>
    <w:rsid w:val="00BF7E29"/>
    <w:rsid w:val="00C0148E"/>
    <w:rsid w:val="00C01E66"/>
    <w:rsid w:val="00C03F9D"/>
    <w:rsid w:val="00C04137"/>
    <w:rsid w:val="00C06299"/>
    <w:rsid w:val="00C06785"/>
    <w:rsid w:val="00C078FD"/>
    <w:rsid w:val="00C10497"/>
    <w:rsid w:val="00C1472F"/>
    <w:rsid w:val="00C1479C"/>
    <w:rsid w:val="00C17900"/>
    <w:rsid w:val="00C20742"/>
    <w:rsid w:val="00C21B7E"/>
    <w:rsid w:val="00C21F17"/>
    <w:rsid w:val="00C231C5"/>
    <w:rsid w:val="00C23D60"/>
    <w:rsid w:val="00C24676"/>
    <w:rsid w:val="00C2497C"/>
    <w:rsid w:val="00C307E0"/>
    <w:rsid w:val="00C33997"/>
    <w:rsid w:val="00C33DE0"/>
    <w:rsid w:val="00C34F90"/>
    <w:rsid w:val="00C35085"/>
    <w:rsid w:val="00C37B0D"/>
    <w:rsid w:val="00C41A04"/>
    <w:rsid w:val="00C421D1"/>
    <w:rsid w:val="00C4306D"/>
    <w:rsid w:val="00C465F3"/>
    <w:rsid w:val="00C5271F"/>
    <w:rsid w:val="00C535F9"/>
    <w:rsid w:val="00C54A19"/>
    <w:rsid w:val="00C54EFB"/>
    <w:rsid w:val="00C55285"/>
    <w:rsid w:val="00C5536E"/>
    <w:rsid w:val="00C578F7"/>
    <w:rsid w:val="00C57965"/>
    <w:rsid w:val="00C63FB3"/>
    <w:rsid w:val="00C64982"/>
    <w:rsid w:val="00C65531"/>
    <w:rsid w:val="00C65732"/>
    <w:rsid w:val="00C72F69"/>
    <w:rsid w:val="00C73D7B"/>
    <w:rsid w:val="00C77508"/>
    <w:rsid w:val="00C80911"/>
    <w:rsid w:val="00C82330"/>
    <w:rsid w:val="00C8638C"/>
    <w:rsid w:val="00C908BC"/>
    <w:rsid w:val="00C90F5D"/>
    <w:rsid w:val="00C92F4F"/>
    <w:rsid w:val="00C940E3"/>
    <w:rsid w:val="00C96623"/>
    <w:rsid w:val="00C9743B"/>
    <w:rsid w:val="00CA16DB"/>
    <w:rsid w:val="00CA2452"/>
    <w:rsid w:val="00CA31D7"/>
    <w:rsid w:val="00CA5357"/>
    <w:rsid w:val="00CA5CE0"/>
    <w:rsid w:val="00CA67C6"/>
    <w:rsid w:val="00CA6918"/>
    <w:rsid w:val="00CA6A11"/>
    <w:rsid w:val="00CB4630"/>
    <w:rsid w:val="00CB6623"/>
    <w:rsid w:val="00CB7E3C"/>
    <w:rsid w:val="00CC0F8A"/>
    <w:rsid w:val="00CC1878"/>
    <w:rsid w:val="00CC37F6"/>
    <w:rsid w:val="00CC44B9"/>
    <w:rsid w:val="00CC4BF0"/>
    <w:rsid w:val="00CD3867"/>
    <w:rsid w:val="00CD3D22"/>
    <w:rsid w:val="00CD69EC"/>
    <w:rsid w:val="00CD7A9E"/>
    <w:rsid w:val="00CE0DD2"/>
    <w:rsid w:val="00CE19DD"/>
    <w:rsid w:val="00CE4547"/>
    <w:rsid w:val="00CE6261"/>
    <w:rsid w:val="00CE7995"/>
    <w:rsid w:val="00CF1392"/>
    <w:rsid w:val="00CF16CE"/>
    <w:rsid w:val="00CF1D68"/>
    <w:rsid w:val="00CF40B9"/>
    <w:rsid w:val="00CF4DAD"/>
    <w:rsid w:val="00CF5A81"/>
    <w:rsid w:val="00CF60A5"/>
    <w:rsid w:val="00CF73B9"/>
    <w:rsid w:val="00D00ABA"/>
    <w:rsid w:val="00D00C12"/>
    <w:rsid w:val="00D01C22"/>
    <w:rsid w:val="00D02F02"/>
    <w:rsid w:val="00D034CF"/>
    <w:rsid w:val="00D06549"/>
    <w:rsid w:val="00D0760B"/>
    <w:rsid w:val="00D12A8A"/>
    <w:rsid w:val="00D1452D"/>
    <w:rsid w:val="00D16FFC"/>
    <w:rsid w:val="00D32840"/>
    <w:rsid w:val="00D32E8C"/>
    <w:rsid w:val="00D3337A"/>
    <w:rsid w:val="00D35E54"/>
    <w:rsid w:val="00D364BB"/>
    <w:rsid w:val="00D40F48"/>
    <w:rsid w:val="00D416B8"/>
    <w:rsid w:val="00D44522"/>
    <w:rsid w:val="00D46C93"/>
    <w:rsid w:val="00D474CE"/>
    <w:rsid w:val="00D5169A"/>
    <w:rsid w:val="00D517EA"/>
    <w:rsid w:val="00D52696"/>
    <w:rsid w:val="00D538E6"/>
    <w:rsid w:val="00D55281"/>
    <w:rsid w:val="00D579DF"/>
    <w:rsid w:val="00D637A7"/>
    <w:rsid w:val="00D63FAA"/>
    <w:rsid w:val="00D649C7"/>
    <w:rsid w:val="00D66971"/>
    <w:rsid w:val="00D66AD3"/>
    <w:rsid w:val="00D72492"/>
    <w:rsid w:val="00D74161"/>
    <w:rsid w:val="00D746FE"/>
    <w:rsid w:val="00D76275"/>
    <w:rsid w:val="00D77E47"/>
    <w:rsid w:val="00D83775"/>
    <w:rsid w:val="00D85152"/>
    <w:rsid w:val="00D86C2C"/>
    <w:rsid w:val="00D92711"/>
    <w:rsid w:val="00D934E3"/>
    <w:rsid w:val="00D9440A"/>
    <w:rsid w:val="00D95613"/>
    <w:rsid w:val="00D95EA3"/>
    <w:rsid w:val="00D970F1"/>
    <w:rsid w:val="00D971CE"/>
    <w:rsid w:val="00D97CB2"/>
    <w:rsid w:val="00DA3349"/>
    <w:rsid w:val="00DA4E0A"/>
    <w:rsid w:val="00DA6406"/>
    <w:rsid w:val="00DA7DBC"/>
    <w:rsid w:val="00DB323E"/>
    <w:rsid w:val="00DB3B3A"/>
    <w:rsid w:val="00DB548E"/>
    <w:rsid w:val="00DB54B2"/>
    <w:rsid w:val="00DB7BD7"/>
    <w:rsid w:val="00DC0D4C"/>
    <w:rsid w:val="00DC1674"/>
    <w:rsid w:val="00DC2125"/>
    <w:rsid w:val="00DC3372"/>
    <w:rsid w:val="00DC7251"/>
    <w:rsid w:val="00DD18B3"/>
    <w:rsid w:val="00DD326B"/>
    <w:rsid w:val="00DD6F20"/>
    <w:rsid w:val="00DE0B5B"/>
    <w:rsid w:val="00DE26F7"/>
    <w:rsid w:val="00DE4C73"/>
    <w:rsid w:val="00DE7915"/>
    <w:rsid w:val="00DF08D3"/>
    <w:rsid w:val="00DF28B4"/>
    <w:rsid w:val="00DF773A"/>
    <w:rsid w:val="00E01E6F"/>
    <w:rsid w:val="00E02234"/>
    <w:rsid w:val="00E050ED"/>
    <w:rsid w:val="00E054AC"/>
    <w:rsid w:val="00E11204"/>
    <w:rsid w:val="00E140D6"/>
    <w:rsid w:val="00E15C95"/>
    <w:rsid w:val="00E16110"/>
    <w:rsid w:val="00E2191D"/>
    <w:rsid w:val="00E23555"/>
    <w:rsid w:val="00E23F1F"/>
    <w:rsid w:val="00E246D4"/>
    <w:rsid w:val="00E24F70"/>
    <w:rsid w:val="00E27167"/>
    <w:rsid w:val="00E30058"/>
    <w:rsid w:val="00E30A7D"/>
    <w:rsid w:val="00E31C5D"/>
    <w:rsid w:val="00E33CB8"/>
    <w:rsid w:val="00E37902"/>
    <w:rsid w:val="00E37E6A"/>
    <w:rsid w:val="00E40DD8"/>
    <w:rsid w:val="00E40F4E"/>
    <w:rsid w:val="00E413EF"/>
    <w:rsid w:val="00E419CB"/>
    <w:rsid w:val="00E42EBA"/>
    <w:rsid w:val="00E43F2F"/>
    <w:rsid w:val="00E44D5B"/>
    <w:rsid w:val="00E467B9"/>
    <w:rsid w:val="00E4714B"/>
    <w:rsid w:val="00E51792"/>
    <w:rsid w:val="00E523A4"/>
    <w:rsid w:val="00E54657"/>
    <w:rsid w:val="00E54A9A"/>
    <w:rsid w:val="00E60A98"/>
    <w:rsid w:val="00E60EFF"/>
    <w:rsid w:val="00E610C6"/>
    <w:rsid w:val="00E644BD"/>
    <w:rsid w:val="00E665BD"/>
    <w:rsid w:val="00E66CF9"/>
    <w:rsid w:val="00E67466"/>
    <w:rsid w:val="00E70588"/>
    <w:rsid w:val="00E707F8"/>
    <w:rsid w:val="00E709BC"/>
    <w:rsid w:val="00E71FE7"/>
    <w:rsid w:val="00E71FF2"/>
    <w:rsid w:val="00E7516C"/>
    <w:rsid w:val="00E81F1C"/>
    <w:rsid w:val="00E82EFC"/>
    <w:rsid w:val="00E85639"/>
    <w:rsid w:val="00E85946"/>
    <w:rsid w:val="00E85A8C"/>
    <w:rsid w:val="00E901C6"/>
    <w:rsid w:val="00E93DC6"/>
    <w:rsid w:val="00E94500"/>
    <w:rsid w:val="00E94BC7"/>
    <w:rsid w:val="00E97F55"/>
    <w:rsid w:val="00EA01BA"/>
    <w:rsid w:val="00EA0F32"/>
    <w:rsid w:val="00EA1C88"/>
    <w:rsid w:val="00EA23F2"/>
    <w:rsid w:val="00EA2EF2"/>
    <w:rsid w:val="00EA5EF1"/>
    <w:rsid w:val="00EA78FC"/>
    <w:rsid w:val="00EB61A8"/>
    <w:rsid w:val="00EB66A1"/>
    <w:rsid w:val="00EB6C1C"/>
    <w:rsid w:val="00EC0909"/>
    <w:rsid w:val="00EC0C63"/>
    <w:rsid w:val="00EC2F74"/>
    <w:rsid w:val="00EC3814"/>
    <w:rsid w:val="00EC5794"/>
    <w:rsid w:val="00EC6FC3"/>
    <w:rsid w:val="00EC7123"/>
    <w:rsid w:val="00ED2AC3"/>
    <w:rsid w:val="00ED68C6"/>
    <w:rsid w:val="00ED708C"/>
    <w:rsid w:val="00ED79AD"/>
    <w:rsid w:val="00EE0926"/>
    <w:rsid w:val="00EE7DF0"/>
    <w:rsid w:val="00EF17CF"/>
    <w:rsid w:val="00EF3B97"/>
    <w:rsid w:val="00EF4C89"/>
    <w:rsid w:val="00EF66A6"/>
    <w:rsid w:val="00EF694D"/>
    <w:rsid w:val="00EF6F51"/>
    <w:rsid w:val="00F033C6"/>
    <w:rsid w:val="00F03B2B"/>
    <w:rsid w:val="00F04587"/>
    <w:rsid w:val="00F06125"/>
    <w:rsid w:val="00F10FC1"/>
    <w:rsid w:val="00F11F84"/>
    <w:rsid w:val="00F131FF"/>
    <w:rsid w:val="00F13729"/>
    <w:rsid w:val="00F13BD7"/>
    <w:rsid w:val="00F141F5"/>
    <w:rsid w:val="00F15F08"/>
    <w:rsid w:val="00F1719B"/>
    <w:rsid w:val="00F20D48"/>
    <w:rsid w:val="00F219B8"/>
    <w:rsid w:val="00F22213"/>
    <w:rsid w:val="00F2333A"/>
    <w:rsid w:val="00F24284"/>
    <w:rsid w:val="00F24462"/>
    <w:rsid w:val="00F26C5D"/>
    <w:rsid w:val="00F26F49"/>
    <w:rsid w:val="00F30FC9"/>
    <w:rsid w:val="00F31D99"/>
    <w:rsid w:val="00F3244F"/>
    <w:rsid w:val="00F32B67"/>
    <w:rsid w:val="00F347EA"/>
    <w:rsid w:val="00F35912"/>
    <w:rsid w:val="00F37ED5"/>
    <w:rsid w:val="00F40BE9"/>
    <w:rsid w:val="00F41E4D"/>
    <w:rsid w:val="00F4579F"/>
    <w:rsid w:val="00F50BFE"/>
    <w:rsid w:val="00F50D23"/>
    <w:rsid w:val="00F52397"/>
    <w:rsid w:val="00F5695E"/>
    <w:rsid w:val="00F5729F"/>
    <w:rsid w:val="00F572FE"/>
    <w:rsid w:val="00F6039D"/>
    <w:rsid w:val="00F603E2"/>
    <w:rsid w:val="00F61CA3"/>
    <w:rsid w:val="00F633BB"/>
    <w:rsid w:val="00F633C7"/>
    <w:rsid w:val="00F72A4D"/>
    <w:rsid w:val="00F72C31"/>
    <w:rsid w:val="00F72E94"/>
    <w:rsid w:val="00F73399"/>
    <w:rsid w:val="00F73D94"/>
    <w:rsid w:val="00F746D1"/>
    <w:rsid w:val="00F74DB2"/>
    <w:rsid w:val="00F75E89"/>
    <w:rsid w:val="00F82032"/>
    <w:rsid w:val="00F8316C"/>
    <w:rsid w:val="00F8394E"/>
    <w:rsid w:val="00F8680A"/>
    <w:rsid w:val="00F86AF8"/>
    <w:rsid w:val="00F87B84"/>
    <w:rsid w:val="00F92371"/>
    <w:rsid w:val="00F97516"/>
    <w:rsid w:val="00F97F5D"/>
    <w:rsid w:val="00FA0619"/>
    <w:rsid w:val="00FA06CA"/>
    <w:rsid w:val="00FA0F27"/>
    <w:rsid w:val="00FA1A22"/>
    <w:rsid w:val="00FA2955"/>
    <w:rsid w:val="00FA36CF"/>
    <w:rsid w:val="00FA36F8"/>
    <w:rsid w:val="00FA6128"/>
    <w:rsid w:val="00FA6519"/>
    <w:rsid w:val="00FA772D"/>
    <w:rsid w:val="00FB0C18"/>
    <w:rsid w:val="00FB4F3C"/>
    <w:rsid w:val="00FB504B"/>
    <w:rsid w:val="00FB7268"/>
    <w:rsid w:val="00FC01FD"/>
    <w:rsid w:val="00FC11CD"/>
    <w:rsid w:val="00FC19ED"/>
    <w:rsid w:val="00FC2526"/>
    <w:rsid w:val="00FC2869"/>
    <w:rsid w:val="00FC6E61"/>
    <w:rsid w:val="00FC7FBF"/>
    <w:rsid w:val="00FD09F7"/>
    <w:rsid w:val="00FD10D7"/>
    <w:rsid w:val="00FD3D12"/>
    <w:rsid w:val="00FD3E1C"/>
    <w:rsid w:val="00FD40EC"/>
    <w:rsid w:val="00FD4D60"/>
    <w:rsid w:val="00FD5274"/>
    <w:rsid w:val="00FD551E"/>
    <w:rsid w:val="00FD5891"/>
    <w:rsid w:val="00FD58CC"/>
    <w:rsid w:val="00FD5AE7"/>
    <w:rsid w:val="00FD7C93"/>
    <w:rsid w:val="00FE1449"/>
    <w:rsid w:val="00FE23BD"/>
    <w:rsid w:val="00FE2768"/>
    <w:rsid w:val="00FE7F77"/>
    <w:rsid w:val="00FF0606"/>
    <w:rsid w:val="00FF2337"/>
    <w:rsid w:val="00FF3ABD"/>
    <w:rsid w:val="00FF44F2"/>
    <w:rsid w:val="00FF794E"/>
    <w:rsid w:val="00FF7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BEFA9"/>
  <w15:docId w15:val="{94A5983B-B6F5-479E-A3F7-C032805E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78F7"/>
    <w:rPr>
      <w:sz w:val="24"/>
      <w:szCs w:val="24"/>
    </w:rPr>
  </w:style>
  <w:style w:type="paragraph" w:styleId="Heading1">
    <w:name w:val="heading 1"/>
    <w:basedOn w:val="Normal"/>
    <w:next w:val="Normal"/>
    <w:link w:val="Heading1Char"/>
    <w:autoRedefine/>
    <w:qFormat/>
    <w:rsid w:val="00F97F5D"/>
    <w:pPr>
      <w:keepNext/>
      <w:pBdr>
        <w:bottom w:val="single" w:sz="18" w:space="1" w:color="365F91"/>
      </w:pBdr>
      <w:tabs>
        <w:tab w:val="left" w:pos="360"/>
        <w:tab w:val="right" w:pos="9360"/>
      </w:tabs>
      <w:outlineLvl w:val="0"/>
    </w:pPr>
    <w:rPr>
      <w:rFonts w:asciiTheme="minorHAnsi" w:hAnsiTheme="minorHAnsi" w:cstheme="minorHAnsi"/>
      <w:b/>
      <w:bCs/>
      <w:caps/>
      <w:noProof/>
      <w:spacing w:val="-1"/>
    </w:rPr>
  </w:style>
  <w:style w:type="paragraph" w:styleId="Heading2">
    <w:name w:val="heading 2"/>
    <w:basedOn w:val="Normal"/>
    <w:next w:val="Normal"/>
    <w:link w:val="Heading2Char"/>
    <w:qFormat/>
    <w:rsid w:val="00C8638C"/>
    <w:pPr>
      <w:keepNext/>
      <w:tabs>
        <w:tab w:val="left" w:pos="5760"/>
      </w:tabs>
      <w:outlineLvl w:val="1"/>
    </w:pPr>
    <w:rPr>
      <w:rFonts w:asciiTheme="minorHAnsi" w:hAnsiTheme="minorHAnsi"/>
      <w:b/>
      <w:caps/>
    </w:rPr>
  </w:style>
  <w:style w:type="paragraph" w:styleId="Heading3">
    <w:name w:val="heading 3"/>
    <w:basedOn w:val="Normal"/>
    <w:next w:val="Normal"/>
    <w:link w:val="Heading3Char1"/>
    <w:autoRedefine/>
    <w:qFormat/>
    <w:rsid w:val="002731F7"/>
    <w:pPr>
      <w:keepNext/>
      <w:pBdr>
        <w:bottom w:val="single" w:sz="4" w:space="0" w:color="auto"/>
      </w:pBdr>
      <w:outlineLvl w:val="2"/>
    </w:pPr>
    <w:rPr>
      <w:rFonts w:asciiTheme="minorHAnsi" w:hAnsiTheme="minorHAnsi" w:cs="Arial"/>
      <w:b/>
      <w:iCs/>
      <w:caps/>
      <w:sz w:val="22"/>
      <w:szCs w:val="22"/>
    </w:rPr>
  </w:style>
  <w:style w:type="paragraph" w:styleId="Heading4">
    <w:name w:val="heading 4"/>
    <w:basedOn w:val="Normal"/>
    <w:next w:val="Normal"/>
    <w:qFormat/>
    <w:rsid w:val="00E40F4E"/>
    <w:pPr>
      <w:keepNext/>
      <w:numPr>
        <w:ilvl w:val="3"/>
        <w:numId w:val="1"/>
      </w:numPr>
      <w:jc w:val="both"/>
      <w:outlineLvl w:val="3"/>
    </w:pPr>
    <w:rPr>
      <w:rFonts w:ascii="Verdana" w:hAnsi="Verdana" w:cs="Arial"/>
      <w:b/>
      <w:bCs/>
      <w:sz w:val="18"/>
      <w:szCs w:val="21"/>
      <w:u w:val="single"/>
    </w:rPr>
  </w:style>
  <w:style w:type="paragraph" w:styleId="Heading5">
    <w:name w:val="heading 5"/>
    <w:basedOn w:val="Normal"/>
    <w:next w:val="Normal"/>
    <w:qFormat/>
    <w:rsid w:val="00E40F4E"/>
    <w:pPr>
      <w:keepNext/>
      <w:numPr>
        <w:ilvl w:val="4"/>
        <w:numId w:val="1"/>
      </w:numPr>
      <w:outlineLvl w:val="4"/>
    </w:pPr>
    <w:rPr>
      <w:rFonts w:ascii="Verdana" w:hAnsi="Verdana"/>
      <w:b/>
      <w:bCs/>
      <w:sz w:val="18"/>
    </w:rPr>
  </w:style>
  <w:style w:type="paragraph" w:styleId="Heading6">
    <w:name w:val="heading 6"/>
    <w:basedOn w:val="Normal"/>
    <w:next w:val="Normal"/>
    <w:qFormat/>
    <w:rsid w:val="00E40F4E"/>
    <w:pPr>
      <w:numPr>
        <w:ilvl w:val="5"/>
        <w:numId w:val="1"/>
      </w:numPr>
      <w:spacing w:before="240" w:after="60"/>
      <w:outlineLvl w:val="5"/>
    </w:pPr>
    <w:rPr>
      <w:b/>
      <w:bCs/>
      <w:sz w:val="22"/>
      <w:szCs w:val="22"/>
    </w:rPr>
  </w:style>
  <w:style w:type="paragraph" w:styleId="Heading7">
    <w:name w:val="heading 7"/>
    <w:basedOn w:val="Normal"/>
    <w:next w:val="Normal"/>
    <w:qFormat/>
    <w:rsid w:val="00E40F4E"/>
    <w:pPr>
      <w:numPr>
        <w:ilvl w:val="6"/>
        <w:numId w:val="1"/>
      </w:numPr>
      <w:spacing w:before="240" w:after="60"/>
      <w:outlineLvl w:val="6"/>
    </w:pPr>
  </w:style>
  <w:style w:type="paragraph" w:styleId="Heading8">
    <w:name w:val="heading 8"/>
    <w:basedOn w:val="Normal"/>
    <w:next w:val="Normal"/>
    <w:qFormat/>
    <w:rsid w:val="00E40F4E"/>
    <w:pPr>
      <w:numPr>
        <w:ilvl w:val="7"/>
        <w:numId w:val="1"/>
      </w:numPr>
      <w:spacing w:before="240" w:after="60"/>
      <w:outlineLvl w:val="7"/>
    </w:pPr>
    <w:rPr>
      <w:i/>
      <w:iCs/>
    </w:rPr>
  </w:style>
  <w:style w:type="paragraph" w:styleId="Heading9">
    <w:name w:val="heading 9"/>
    <w:basedOn w:val="Normal"/>
    <w:next w:val="Normal"/>
    <w:qFormat/>
    <w:rsid w:val="00E40F4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w:basedOn w:val="Normal"/>
    <w:rsid w:val="00E40F4E"/>
  </w:style>
  <w:style w:type="paragraph" w:styleId="BodyText2">
    <w:name w:val="Body Text 2"/>
    <w:basedOn w:val="Normal"/>
    <w:link w:val="BodyText2Char"/>
    <w:rsid w:val="00E40F4E"/>
    <w:rPr>
      <w:rFonts w:ascii="Verdana" w:hAnsi="Verdana"/>
      <w:b/>
      <w:bCs/>
      <w:sz w:val="20"/>
    </w:rPr>
  </w:style>
  <w:style w:type="character" w:customStyle="1" w:styleId="BodyText2Char">
    <w:name w:val="Body Text 2 Char"/>
    <w:basedOn w:val="DefaultParagraphFont"/>
    <w:link w:val="BodyText2"/>
    <w:rsid w:val="00E40F4E"/>
    <w:rPr>
      <w:rFonts w:ascii="Verdana" w:hAnsi="Verdana"/>
      <w:b/>
      <w:bCs/>
      <w:szCs w:val="24"/>
      <w:lang w:val="en-US" w:eastAsia="en-US" w:bidi="ar-SA"/>
    </w:rPr>
  </w:style>
  <w:style w:type="character" w:styleId="Hyperlink">
    <w:name w:val="Hyperlink"/>
    <w:basedOn w:val="DefaultParagraphFont"/>
    <w:uiPriority w:val="99"/>
    <w:rsid w:val="00E40F4E"/>
    <w:rPr>
      <w:color w:val="0000FF"/>
      <w:u w:val="single"/>
    </w:rPr>
  </w:style>
  <w:style w:type="paragraph" w:styleId="Title">
    <w:name w:val="Title"/>
    <w:basedOn w:val="Normal"/>
    <w:qFormat/>
    <w:rsid w:val="00E40F4E"/>
    <w:pPr>
      <w:jc w:val="center"/>
    </w:pPr>
    <w:rPr>
      <w:rFonts w:ascii="Arial" w:hAnsi="Arial" w:cs="Arial"/>
      <w:b/>
      <w:szCs w:val="22"/>
    </w:rPr>
  </w:style>
  <w:style w:type="paragraph" w:styleId="BodyTextIndent">
    <w:name w:val="Body Text Indent"/>
    <w:basedOn w:val="Normal"/>
    <w:rsid w:val="00E40F4E"/>
    <w:pPr>
      <w:ind w:left="-360"/>
    </w:pPr>
    <w:rPr>
      <w:rFonts w:ascii="Verdana" w:hAnsi="Verdana"/>
      <w:sz w:val="18"/>
    </w:rPr>
  </w:style>
  <w:style w:type="paragraph" w:styleId="BodyText3">
    <w:name w:val="Body Text 3"/>
    <w:basedOn w:val="Normal"/>
    <w:rsid w:val="00E40F4E"/>
    <w:pPr>
      <w:jc w:val="both"/>
    </w:pPr>
    <w:rPr>
      <w:rFonts w:ascii="Verdana" w:hAnsi="Verdana" w:cs="Arial"/>
      <w:color w:val="FF0000"/>
      <w:sz w:val="18"/>
      <w:szCs w:val="21"/>
    </w:rPr>
  </w:style>
  <w:style w:type="paragraph" w:customStyle="1" w:styleId="Style0">
    <w:name w:val="Style0"/>
    <w:rsid w:val="00E40F4E"/>
    <w:rPr>
      <w:rFonts w:ascii="Arial" w:hAnsi="Arial"/>
      <w:sz w:val="24"/>
    </w:rPr>
  </w:style>
  <w:style w:type="paragraph" w:customStyle="1" w:styleId="BodyText21">
    <w:name w:val="Body Text 21"/>
    <w:basedOn w:val="Normal"/>
    <w:rsid w:val="00E40F4E"/>
    <w:pPr>
      <w:jc w:val="both"/>
    </w:pPr>
    <w:rPr>
      <w:rFonts w:ascii="Arial" w:hAnsi="Arial" w:cs="Arial"/>
      <w:sz w:val="22"/>
      <w:szCs w:val="22"/>
    </w:rPr>
  </w:style>
  <w:style w:type="paragraph" w:styleId="EnvelopeReturn">
    <w:name w:val="envelope return"/>
    <w:basedOn w:val="Normal"/>
    <w:rsid w:val="00E40F4E"/>
    <w:rPr>
      <w:szCs w:val="20"/>
    </w:rPr>
  </w:style>
  <w:style w:type="paragraph" w:styleId="Header">
    <w:name w:val="header"/>
    <w:basedOn w:val="Normal"/>
    <w:link w:val="HeaderChar"/>
    <w:uiPriority w:val="99"/>
    <w:rsid w:val="00E40F4E"/>
    <w:pPr>
      <w:tabs>
        <w:tab w:val="center" w:pos="4320"/>
        <w:tab w:val="right" w:pos="8640"/>
      </w:tabs>
    </w:pPr>
    <w:rPr>
      <w:szCs w:val="20"/>
    </w:rPr>
  </w:style>
  <w:style w:type="paragraph" w:styleId="Footer">
    <w:name w:val="footer"/>
    <w:basedOn w:val="Normal"/>
    <w:link w:val="FooterChar"/>
    <w:uiPriority w:val="99"/>
    <w:rsid w:val="00E40F4E"/>
    <w:pPr>
      <w:tabs>
        <w:tab w:val="center" w:pos="4320"/>
        <w:tab w:val="right" w:pos="8640"/>
      </w:tabs>
    </w:pPr>
    <w:rPr>
      <w:szCs w:val="20"/>
    </w:rPr>
  </w:style>
  <w:style w:type="paragraph" w:styleId="TOC1">
    <w:name w:val="toc 1"/>
    <w:basedOn w:val="Normal"/>
    <w:next w:val="Normal"/>
    <w:autoRedefine/>
    <w:uiPriority w:val="39"/>
    <w:rsid w:val="00CA16DB"/>
    <w:pPr>
      <w:pBdr>
        <w:bottom w:val="single" w:sz="4" w:space="1" w:color="auto"/>
      </w:pBdr>
      <w:tabs>
        <w:tab w:val="right" w:pos="9000"/>
      </w:tabs>
      <w:ind w:left="360" w:hanging="360"/>
    </w:pPr>
    <w:rPr>
      <w:rFonts w:ascii="Arial" w:hAnsi="Arial" w:cs="Arial"/>
      <w:b/>
      <w:bCs/>
      <w:i/>
      <w:noProof/>
      <w:color w:val="333399"/>
      <w:szCs w:val="28"/>
    </w:rPr>
  </w:style>
  <w:style w:type="paragraph" w:styleId="TOC2">
    <w:name w:val="toc 2"/>
    <w:basedOn w:val="Normal"/>
    <w:next w:val="Normal"/>
    <w:autoRedefine/>
    <w:uiPriority w:val="39"/>
    <w:rsid w:val="00A86525"/>
    <w:pPr>
      <w:tabs>
        <w:tab w:val="left" w:pos="480"/>
        <w:tab w:val="right" w:leader="dot" w:pos="8640"/>
        <w:tab w:val="left" w:pos="8910"/>
      </w:tabs>
      <w:spacing w:after="40"/>
      <w:ind w:left="720" w:hanging="360"/>
    </w:pPr>
    <w:rPr>
      <w:rFonts w:ascii="Arial" w:hAnsi="Arial" w:cs="Arial"/>
      <w:b/>
      <w:bCs/>
      <w:caps/>
      <w:noProof/>
      <w:sz w:val="22"/>
      <w:szCs w:val="26"/>
    </w:rPr>
  </w:style>
  <w:style w:type="character" w:styleId="PageNumber">
    <w:name w:val="page number"/>
    <w:basedOn w:val="DefaultParagraphFont"/>
    <w:rsid w:val="00E40F4E"/>
  </w:style>
  <w:style w:type="paragraph" w:customStyle="1" w:styleId="BodyText4">
    <w:name w:val="Body Text 4"/>
    <w:basedOn w:val="Normal"/>
    <w:rsid w:val="00E40F4E"/>
    <w:pPr>
      <w:tabs>
        <w:tab w:val="num" w:pos="864"/>
      </w:tabs>
      <w:ind w:left="864" w:hanging="360"/>
    </w:pPr>
  </w:style>
  <w:style w:type="paragraph" w:styleId="BalloonText">
    <w:name w:val="Balloon Text"/>
    <w:basedOn w:val="Normal"/>
    <w:semiHidden/>
    <w:rsid w:val="00E40F4E"/>
    <w:rPr>
      <w:rFonts w:ascii="Tahoma" w:hAnsi="Tahoma" w:cs="Tahoma"/>
      <w:sz w:val="16"/>
      <w:szCs w:val="16"/>
    </w:rPr>
  </w:style>
  <w:style w:type="character" w:customStyle="1" w:styleId="BodyTextCharCharCharChar">
    <w:name w:val="Body Text Char Char Char Char"/>
    <w:aliases w:val="Body Text Char,Body Text Char Char Char Char1"/>
    <w:basedOn w:val="DefaultParagraphFont"/>
    <w:rsid w:val="00E40F4E"/>
    <w:rPr>
      <w:sz w:val="24"/>
      <w:szCs w:val="24"/>
      <w:lang w:val="en-US" w:eastAsia="en-US" w:bidi="ar-SA"/>
    </w:rPr>
  </w:style>
  <w:style w:type="paragraph" w:styleId="HTMLPreformatted">
    <w:name w:val="HTML Preformatted"/>
    <w:basedOn w:val="Normal"/>
    <w:rsid w:val="00E40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eading3Char">
    <w:name w:val="Heading 3 Char"/>
    <w:basedOn w:val="DefaultParagraphFont"/>
    <w:rsid w:val="00E40F4E"/>
    <w:rPr>
      <w:rFonts w:ascii="Verdana" w:hAnsi="Verdana"/>
      <w:b/>
      <w:i/>
      <w:sz w:val="22"/>
      <w:szCs w:val="22"/>
      <w:lang w:val="en-US" w:eastAsia="en-US" w:bidi="ar-SA"/>
    </w:rPr>
  </w:style>
  <w:style w:type="paragraph" w:customStyle="1" w:styleId="BodyText1">
    <w:name w:val="Body Text 1"/>
    <w:basedOn w:val="BodyText"/>
    <w:autoRedefine/>
    <w:rsid w:val="00E40F4E"/>
    <w:rPr>
      <w:rFonts w:ascii="Arial" w:hAnsi="Arial" w:cs="Arial"/>
      <w:bCs/>
      <w:color w:val="FF0000"/>
      <w:sz w:val="20"/>
      <w:szCs w:val="20"/>
    </w:rPr>
  </w:style>
  <w:style w:type="paragraph" w:styleId="BodyTextIndent3">
    <w:name w:val="Body Text Indent 3"/>
    <w:basedOn w:val="Normal"/>
    <w:rsid w:val="00E40F4E"/>
    <w:pPr>
      <w:spacing w:after="120"/>
      <w:ind w:left="360"/>
    </w:pPr>
    <w:rPr>
      <w:sz w:val="16"/>
      <w:szCs w:val="16"/>
    </w:rPr>
  </w:style>
  <w:style w:type="paragraph" w:styleId="PlainText">
    <w:name w:val="Plain Text"/>
    <w:basedOn w:val="Normal"/>
    <w:rsid w:val="00E40F4E"/>
    <w:pPr>
      <w:numPr>
        <w:ilvl w:val="1"/>
        <w:numId w:val="2"/>
      </w:numPr>
      <w:tabs>
        <w:tab w:val="clear" w:pos="864"/>
      </w:tabs>
      <w:ind w:left="0" w:firstLine="0"/>
    </w:pPr>
    <w:rPr>
      <w:rFonts w:ascii="Courier New" w:hAnsi="Courier New"/>
      <w:sz w:val="20"/>
      <w:szCs w:val="20"/>
    </w:rPr>
  </w:style>
  <w:style w:type="table" w:styleId="TableGrid">
    <w:name w:val="Table Grid"/>
    <w:basedOn w:val="TableNormal"/>
    <w:rsid w:val="00E40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40F4E"/>
    <w:rPr>
      <w:color w:val="800080"/>
      <w:u w:val="single"/>
    </w:rPr>
  </w:style>
  <w:style w:type="paragraph" w:customStyle="1" w:styleId="TOC">
    <w:name w:val="TOC"/>
    <w:basedOn w:val="TOC2"/>
    <w:rsid w:val="00E40F4E"/>
  </w:style>
  <w:style w:type="paragraph" w:styleId="TOC3">
    <w:name w:val="toc 3"/>
    <w:basedOn w:val="Normal"/>
    <w:next w:val="Normal"/>
    <w:autoRedefine/>
    <w:uiPriority w:val="39"/>
    <w:rsid w:val="00893E24"/>
    <w:pPr>
      <w:tabs>
        <w:tab w:val="right" w:pos="8640"/>
      </w:tabs>
      <w:ind w:left="1080" w:hanging="360"/>
    </w:pPr>
    <w:rPr>
      <w:rFonts w:ascii="Arial" w:hAnsi="Arial" w:cs="Arial"/>
      <w:noProof/>
      <w:sz w:val="22"/>
      <w:szCs w:val="22"/>
    </w:rPr>
  </w:style>
  <w:style w:type="character" w:customStyle="1" w:styleId="Heading2Char">
    <w:name w:val="Heading 2 Char"/>
    <w:basedOn w:val="DefaultParagraphFont"/>
    <w:link w:val="Heading2"/>
    <w:rsid w:val="00C8638C"/>
    <w:rPr>
      <w:rFonts w:asciiTheme="minorHAnsi" w:hAnsiTheme="minorHAnsi"/>
      <w:b/>
      <w:caps/>
      <w:sz w:val="24"/>
      <w:szCs w:val="24"/>
    </w:rPr>
  </w:style>
  <w:style w:type="character" w:customStyle="1" w:styleId="Heading1Char">
    <w:name w:val="Heading 1 Char"/>
    <w:basedOn w:val="DefaultParagraphFont"/>
    <w:link w:val="Heading1"/>
    <w:rsid w:val="00F97F5D"/>
    <w:rPr>
      <w:rFonts w:asciiTheme="minorHAnsi" w:hAnsiTheme="minorHAnsi" w:cstheme="minorHAnsi"/>
      <w:b/>
      <w:bCs/>
      <w:caps/>
      <w:noProof/>
      <w:spacing w:val="-1"/>
      <w:sz w:val="24"/>
      <w:szCs w:val="24"/>
    </w:rPr>
  </w:style>
  <w:style w:type="paragraph" w:styleId="FootnoteText">
    <w:name w:val="footnote text"/>
    <w:basedOn w:val="Normal"/>
    <w:semiHidden/>
    <w:rsid w:val="00E40F4E"/>
    <w:rPr>
      <w:sz w:val="20"/>
      <w:szCs w:val="20"/>
    </w:rPr>
  </w:style>
  <w:style w:type="character" w:styleId="FootnoteReference">
    <w:name w:val="footnote reference"/>
    <w:basedOn w:val="DefaultParagraphFont"/>
    <w:semiHidden/>
    <w:rsid w:val="00E40F4E"/>
    <w:rPr>
      <w:vertAlign w:val="superscript"/>
    </w:rPr>
  </w:style>
  <w:style w:type="character" w:styleId="PlaceholderText">
    <w:name w:val="Placeholder Text"/>
    <w:basedOn w:val="DefaultParagraphFont"/>
    <w:uiPriority w:val="99"/>
    <w:semiHidden/>
    <w:rsid w:val="00EA1C88"/>
    <w:rPr>
      <w:color w:val="808080"/>
    </w:rPr>
  </w:style>
  <w:style w:type="character" w:styleId="CommentReference">
    <w:name w:val="annotation reference"/>
    <w:basedOn w:val="DefaultParagraphFont"/>
    <w:rsid w:val="009035CE"/>
    <w:rPr>
      <w:sz w:val="16"/>
      <w:szCs w:val="16"/>
    </w:rPr>
  </w:style>
  <w:style w:type="paragraph" w:styleId="CommentText">
    <w:name w:val="annotation text"/>
    <w:basedOn w:val="Normal"/>
    <w:link w:val="CommentTextChar"/>
    <w:rsid w:val="009035CE"/>
    <w:rPr>
      <w:sz w:val="20"/>
      <w:szCs w:val="20"/>
    </w:rPr>
  </w:style>
  <w:style w:type="character" w:customStyle="1" w:styleId="CommentTextChar">
    <w:name w:val="Comment Text Char"/>
    <w:basedOn w:val="DefaultParagraphFont"/>
    <w:link w:val="CommentText"/>
    <w:rsid w:val="009035CE"/>
  </w:style>
  <w:style w:type="paragraph" w:styleId="CommentSubject">
    <w:name w:val="annotation subject"/>
    <w:basedOn w:val="CommentText"/>
    <w:next w:val="CommentText"/>
    <w:link w:val="CommentSubjectChar"/>
    <w:rsid w:val="009035CE"/>
    <w:rPr>
      <w:b/>
      <w:bCs/>
    </w:rPr>
  </w:style>
  <w:style w:type="character" w:customStyle="1" w:styleId="CommentSubjectChar">
    <w:name w:val="Comment Subject Char"/>
    <w:basedOn w:val="CommentTextChar"/>
    <w:link w:val="CommentSubject"/>
    <w:rsid w:val="009035CE"/>
    <w:rPr>
      <w:b/>
      <w:bCs/>
    </w:rPr>
  </w:style>
  <w:style w:type="paragraph" w:styleId="ListParagraph">
    <w:name w:val="List Paragraph"/>
    <w:basedOn w:val="Normal"/>
    <w:uiPriority w:val="34"/>
    <w:qFormat/>
    <w:rsid w:val="00AA1BD4"/>
    <w:pPr>
      <w:ind w:left="720"/>
      <w:contextualSpacing/>
    </w:pPr>
  </w:style>
  <w:style w:type="paragraph" w:styleId="Revision">
    <w:name w:val="Revision"/>
    <w:hidden/>
    <w:uiPriority w:val="99"/>
    <w:semiHidden/>
    <w:rsid w:val="004058EF"/>
    <w:rPr>
      <w:sz w:val="24"/>
      <w:szCs w:val="24"/>
    </w:rPr>
  </w:style>
  <w:style w:type="paragraph" w:styleId="List">
    <w:name w:val="List"/>
    <w:basedOn w:val="Normal"/>
    <w:uiPriority w:val="99"/>
    <w:unhideWhenUsed/>
    <w:rsid w:val="00AE795C"/>
    <w:pPr>
      <w:ind w:left="360" w:hanging="360"/>
      <w:contextualSpacing/>
    </w:pPr>
  </w:style>
  <w:style w:type="paragraph" w:styleId="ListBullet">
    <w:name w:val="List Bullet"/>
    <w:basedOn w:val="Normal"/>
    <w:uiPriority w:val="99"/>
    <w:semiHidden/>
    <w:unhideWhenUsed/>
    <w:rsid w:val="00AE795C"/>
    <w:pPr>
      <w:numPr>
        <w:numId w:val="9"/>
      </w:numPr>
      <w:contextualSpacing/>
    </w:pPr>
  </w:style>
  <w:style w:type="paragraph" w:styleId="List2">
    <w:name w:val="List 2"/>
    <w:basedOn w:val="Normal"/>
    <w:unhideWhenUsed/>
    <w:rsid w:val="00AE795C"/>
    <w:pPr>
      <w:ind w:left="720" w:hanging="360"/>
    </w:pPr>
  </w:style>
  <w:style w:type="paragraph" w:styleId="ListBullet2">
    <w:name w:val="List Bullet 2"/>
    <w:basedOn w:val="Normal"/>
    <w:autoRedefine/>
    <w:unhideWhenUsed/>
    <w:rsid w:val="00B65A8B"/>
    <w:pPr>
      <w:numPr>
        <w:numId w:val="10"/>
      </w:numPr>
    </w:pPr>
    <w:rPr>
      <w:sz w:val="22"/>
    </w:rPr>
  </w:style>
  <w:style w:type="paragraph" w:styleId="NoSpacing">
    <w:name w:val="No Spacing"/>
    <w:link w:val="NoSpacingChar"/>
    <w:uiPriority w:val="1"/>
    <w:qFormat/>
    <w:rsid w:val="002051FC"/>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2051FC"/>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043248"/>
    <w:pPr>
      <w:keepLines/>
      <w:tabs>
        <w:tab w:val="clear" w:pos="360"/>
      </w:tabs>
      <w:spacing w:before="240" w:line="259" w:lineRule="auto"/>
      <w:outlineLvl w:val="9"/>
    </w:pPr>
    <w:rPr>
      <w:rFonts w:asciiTheme="majorHAnsi" w:eastAsiaTheme="majorEastAsia" w:hAnsiTheme="majorHAnsi" w:cstheme="majorBidi"/>
      <w:b w:val="0"/>
      <w:bCs w:val="0"/>
      <w:caps w:val="0"/>
      <w:noProof w:val="0"/>
      <w:color w:val="365F91" w:themeColor="accent1" w:themeShade="BF"/>
      <w:spacing w:val="0"/>
      <w:sz w:val="32"/>
      <w:szCs w:val="32"/>
    </w:rPr>
  </w:style>
  <w:style w:type="paragraph" w:customStyle="1" w:styleId="Default">
    <w:name w:val="Default"/>
    <w:rsid w:val="00FD551E"/>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763DDB"/>
    <w:rPr>
      <w:sz w:val="24"/>
    </w:rPr>
  </w:style>
  <w:style w:type="character" w:customStyle="1" w:styleId="HeaderChar">
    <w:name w:val="Header Char"/>
    <w:basedOn w:val="DefaultParagraphFont"/>
    <w:link w:val="Header"/>
    <w:uiPriority w:val="99"/>
    <w:rsid w:val="00763DDB"/>
    <w:rPr>
      <w:sz w:val="24"/>
    </w:rPr>
  </w:style>
  <w:style w:type="paragraph" w:customStyle="1" w:styleId="Style1Heading3">
    <w:name w:val="Style1 Heading 3"/>
    <w:basedOn w:val="Heading3"/>
    <w:link w:val="Style1Heading3Char"/>
    <w:qFormat/>
    <w:rsid w:val="00606405"/>
    <w:pPr>
      <w:pBdr>
        <w:bottom w:val="none" w:sz="0" w:space="0" w:color="auto"/>
      </w:pBdr>
    </w:pPr>
  </w:style>
  <w:style w:type="character" w:customStyle="1" w:styleId="Heading3Char1">
    <w:name w:val="Heading 3 Char1"/>
    <w:basedOn w:val="DefaultParagraphFont"/>
    <w:link w:val="Heading3"/>
    <w:rsid w:val="002731F7"/>
    <w:rPr>
      <w:rFonts w:asciiTheme="minorHAnsi" w:hAnsiTheme="minorHAnsi" w:cs="Arial"/>
      <w:b/>
      <w:iCs/>
      <w:caps/>
      <w:sz w:val="22"/>
      <w:szCs w:val="22"/>
    </w:rPr>
  </w:style>
  <w:style w:type="character" w:customStyle="1" w:styleId="Style1Heading3Char">
    <w:name w:val="Style1 Heading 3 Char"/>
    <w:basedOn w:val="Heading3Char1"/>
    <w:link w:val="Style1Heading3"/>
    <w:rsid w:val="00606405"/>
    <w:rPr>
      <w:rFonts w:asciiTheme="minorHAnsi" w:hAnsiTheme="minorHAnsi" w:cs="Arial"/>
      <w:b/>
      <w:iCs/>
      <w:caps/>
      <w:sz w:val="22"/>
      <w:szCs w:val="22"/>
    </w:rPr>
  </w:style>
  <w:style w:type="paragraph" w:styleId="NormalWeb">
    <w:name w:val="Normal (Web)"/>
    <w:basedOn w:val="Normal"/>
    <w:uiPriority w:val="99"/>
    <w:unhideWhenUsed/>
    <w:rsid w:val="000B4D8C"/>
    <w:pPr>
      <w:spacing w:before="100" w:beforeAutospacing="1" w:after="100" w:afterAutospacing="1"/>
    </w:pPr>
  </w:style>
  <w:style w:type="character" w:customStyle="1" w:styleId="UnresolvedMention1">
    <w:name w:val="Unresolved Mention1"/>
    <w:basedOn w:val="DefaultParagraphFont"/>
    <w:uiPriority w:val="99"/>
    <w:semiHidden/>
    <w:unhideWhenUsed/>
    <w:rsid w:val="00521A5F"/>
    <w:rPr>
      <w:color w:val="605E5C"/>
      <w:shd w:val="clear" w:color="auto" w:fill="E1DFDD"/>
    </w:rPr>
  </w:style>
  <w:style w:type="character" w:customStyle="1" w:styleId="UnresolvedMention2">
    <w:name w:val="Unresolved Mention2"/>
    <w:basedOn w:val="DefaultParagraphFont"/>
    <w:uiPriority w:val="99"/>
    <w:semiHidden/>
    <w:unhideWhenUsed/>
    <w:rsid w:val="004B3B5F"/>
    <w:rPr>
      <w:color w:val="605E5C"/>
      <w:shd w:val="clear" w:color="auto" w:fill="E1DFDD"/>
    </w:rPr>
  </w:style>
  <w:style w:type="character" w:styleId="UnresolvedMention">
    <w:name w:val="Unresolved Mention"/>
    <w:basedOn w:val="DefaultParagraphFont"/>
    <w:uiPriority w:val="99"/>
    <w:semiHidden/>
    <w:unhideWhenUsed/>
    <w:rsid w:val="00FB4F3C"/>
    <w:rPr>
      <w:color w:val="605E5C"/>
      <w:shd w:val="clear" w:color="auto" w:fill="E1DFDD"/>
    </w:rPr>
  </w:style>
  <w:style w:type="paragraph" w:customStyle="1" w:styleId="pf0">
    <w:name w:val="pf0"/>
    <w:basedOn w:val="Normal"/>
    <w:rsid w:val="006802B9"/>
    <w:pPr>
      <w:spacing w:before="100" w:beforeAutospacing="1" w:after="100" w:afterAutospacing="1"/>
    </w:pPr>
  </w:style>
  <w:style w:type="character" w:customStyle="1" w:styleId="cf01">
    <w:name w:val="cf01"/>
    <w:basedOn w:val="DefaultParagraphFont"/>
    <w:rsid w:val="006802B9"/>
    <w:rPr>
      <w:rFonts w:ascii="Segoe UI" w:hAnsi="Segoe UI" w:cs="Segoe UI" w:hint="default"/>
      <w:sz w:val="18"/>
      <w:szCs w:val="18"/>
    </w:rPr>
  </w:style>
  <w:style w:type="character" w:styleId="Strong">
    <w:name w:val="Strong"/>
    <w:basedOn w:val="DefaultParagraphFont"/>
    <w:uiPriority w:val="22"/>
    <w:qFormat/>
    <w:rsid w:val="008E6C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0215">
      <w:bodyDiv w:val="1"/>
      <w:marLeft w:val="0"/>
      <w:marRight w:val="0"/>
      <w:marTop w:val="0"/>
      <w:marBottom w:val="0"/>
      <w:divBdr>
        <w:top w:val="none" w:sz="0" w:space="0" w:color="auto"/>
        <w:left w:val="none" w:sz="0" w:space="0" w:color="auto"/>
        <w:bottom w:val="none" w:sz="0" w:space="0" w:color="auto"/>
        <w:right w:val="none" w:sz="0" w:space="0" w:color="auto"/>
      </w:divBdr>
      <w:divsChild>
        <w:div w:id="203754063">
          <w:marLeft w:val="691"/>
          <w:marRight w:val="0"/>
          <w:marTop w:val="0"/>
          <w:marBottom w:val="0"/>
          <w:divBdr>
            <w:top w:val="none" w:sz="0" w:space="0" w:color="auto"/>
            <w:left w:val="none" w:sz="0" w:space="0" w:color="auto"/>
            <w:bottom w:val="none" w:sz="0" w:space="0" w:color="auto"/>
            <w:right w:val="none" w:sz="0" w:space="0" w:color="auto"/>
          </w:divBdr>
        </w:div>
        <w:div w:id="1420633459">
          <w:marLeft w:val="691"/>
          <w:marRight w:val="0"/>
          <w:marTop w:val="0"/>
          <w:marBottom w:val="0"/>
          <w:divBdr>
            <w:top w:val="none" w:sz="0" w:space="0" w:color="auto"/>
            <w:left w:val="none" w:sz="0" w:space="0" w:color="auto"/>
            <w:bottom w:val="none" w:sz="0" w:space="0" w:color="auto"/>
            <w:right w:val="none" w:sz="0" w:space="0" w:color="auto"/>
          </w:divBdr>
        </w:div>
        <w:div w:id="1470317130">
          <w:marLeft w:val="691"/>
          <w:marRight w:val="0"/>
          <w:marTop w:val="0"/>
          <w:marBottom w:val="0"/>
          <w:divBdr>
            <w:top w:val="none" w:sz="0" w:space="0" w:color="auto"/>
            <w:left w:val="none" w:sz="0" w:space="0" w:color="auto"/>
            <w:bottom w:val="none" w:sz="0" w:space="0" w:color="auto"/>
            <w:right w:val="none" w:sz="0" w:space="0" w:color="auto"/>
          </w:divBdr>
        </w:div>
      </w:divsChild>
    </w:div>
    <w:div w:id="66616001">
      <w:bodyDiv w:val="1"/>
      <w:marLeft w:val="0"/>
      <w:marRight w:val="0"/>
      <w:marTop w:val="0"/>
      <w:marBottom w:val="0"/>
      <w:divBdr>
        <w:top w:val="none" w:sz="0" w:space="0" w:color="auto"/>
        <w:left w:val="none" w:sz="0" w:space="0" w:color="auto"/>
        <w:bottom w:val="none" w:sz="0" w:space="0" w:color="auto"/>
        <w:right w:val="none" w:sz="0" w:space="0" w:color="auto"/>
      </w:divBdr>
    </w:div>
    <w:div w:id="68504720">
      <w:bodyDiv w:val="1"/>
      <w:marLeft w:val="0"/>
      <w:marRight w:val="0"/>
      <w:marTop w:val="0"/>
      <w:marBottom w:val="0"/>
      <w:divBdr>
        <w:top w:val="none" w:sz="0" w:space="0" w:color="auto"/>
        <w:left w:val="none" w:sz="0" w:space="0" w:color="auto"/>
        <w:bottom w:val="none" w:sz="0" w:space="0" w:color="auto"/>
        <w:right w:val="none" w:sz="0" w:space="0" w:color="auto"/>
      </w:divBdr>
    </w:div>
    <w:div w:id="83839806">
      <w:bodyDiv w:val="1"/>
      <w:marLeft w:val="0"/>
      <w:marRight w:val="0"/>
      <w:marTop w:val="0"/>
      <w:marBottom w:val="0"/>
      <w:divBdr>
        <w:top w:val="none" w:sz="0" w:space="0" w:color="auto"/>
        <w:left w:val="none" w:sz="0" w:space="0" w:color="auto"/>
        <w:bottom w:val="none" w:sz="0" w:space="0" w:color="auto"/>
        <w:right w:val="none" w:sz="0" w:space="0" w:color="auto"/>
      </w:divBdr>
      <w:divsChild>
        <w:div w:id="1196118399">
          <w:marLeft w:val="720"/>
          <w:marRight w:val="0"/>
          <w:marTop w:val="120"/>
          <w:marBottom w:val="0"/>
          <w:divBdr>
            <w:top w:val="none" w:sz="0" w:space="0" w:color="auto"/>
            <w:left w:val="none" w:sz="0" w:space="0" w:color="auto"/>
            <w:bottom w:val="none" w:sz="0" w:space="0" w:color="auto"/>
            <w:right w:val="none" w:sz="0" w:space="0" w:color="auto"/>
          </w:divBdr>
        </w:div>
      </w:divsChild>
    </w:div>
    <w:div w:id="99691170">
      <w:bodyDiv w:val="1"/>
      <w:marLeft w:val="0"/>
      <w:marRight w:val="0"/>
      <w:marTop w:val="0"/>
      <w:marBottom w:val="0"/>
      <w:divBdr>
        <w:top w:val="none" w:sz="0" w:space="0" w:color="auto"/>
        <w:left w:val="none" w:sz="0" w:space="0" w:color="auto"/>
        <w:bottom w:val="none" w:sz="0" w:space="0" w:color="auto"/>
        <w:right w:val="none" w:sz="0" w:space="0" w:color="auto"/>
      </w:divBdr>
    </w:div>
    <w:div w:id="125974951">
      <w:bodyDiv w:val="1"/>
      <w:marLeft w:val="0"/>
      <w:marRight w:val="0"/>
      <w:marTop w:val="0"/>
      <w:marBottom w:val="0"/>
      <w:divBdr>
        <w:top w:val="none" w:sz="0" w:space="0" w:color="auto"/>
        <w:left w:val="none" w:sz="0" w:space="0" w:color="auto"/>
        <w:bottom w:val="none" w:sz="0" w:space="0" w:color="auto"/>
        <w:right w:val="none" w:sz="0" w:space="0" w:color="auto"/>
      </w:divBdr>
    </w:div>
    <w:div w:id="138035308">
      <w:bodyDiv w:val="1"/>
      <w:marLeft w:val="0"/>
      <w:marRight w:val="0"/>
      <w:marTop w:val="0"/>
      <w:marBottom w:val="0"/>
      <w:divBdr>
        <w:top w:val="none" w:sz="0" w:space="0" w:color="auto"/>
        <w:left w:val="none" w:sz="0" w:space="0" w:color="auto"/>
        <w:bottom w:val="none" w:sz="0" w:space="0" w:color="auto"/>
        <w:right w:val="none" w:sz="0" w:space="0" w:color="auto"/>
      </w:divBdr>
    </w:div>
    <w:div w:id="141704792">
      <w:bodyDiv w:val="1"/>
      <w:marLeft w:val="0"/>
      <w:marRight w:val="0"/>
      <w:marTop w:val="0"/>
      <w:marBottom w:val="0"/>
      <w:divBdr>
        <w:top w:val="none" w:sz="0" w:space="0" w:color="auto"/>
        <w:left w:val="none" w:sz="0" w:space="0" w:color="auto"/>
        <w:bottom w:val="none" w:sz="0" w:space="0" w:color="auto"/>
        <w:right w:val="none" w:sz="0" w:space="0" w:color="auto"/>
      </w:divBdr>
    </w:div>
    <w:div w:id="141895634">
      <w:bodyDiv w:val="1"/>
      <w:marLeft w:val="0"/>
      <w:marRight w:val="0"/>
      <w:marTop w:val="0"/>
      <w:marBottom w:val="0"/>
      <w:divBdr>
        <w:top w:val="none" w:sz="0" w:space="0" w:color="auto"/>
        <w:left w:val="none" w:sz="0" w:space="0" w:color="auto"/>
        <w:bottom w:val="none" w:sz="0" w:space="0" w:color="auto"/>
        <w:right w:val="none" w:sz="0" w:space="0" w:color="auto"/>
      </w:divBdr>
    </w:div>
    <w:div w:id="169297832">
      <w:bodyDiv w:val="1"/>
      <w:marLeft w:val="0"/>
      <w:marRight w:val="0"/>
      <w:marTop w:val="0"/>
      <w:marBottom w:val="0"/>
      <w:divBdr>
        <w:top w:val="none" w:sz="0" w:space="0" w:color="auto"/>
        <w:left w:val="none" w:sz="0" w:space="0" w:color="auto"/>
        <w:bottom w:val="none" w:sz="0" w:space="0" w:color="auto"/>
        <w:right w:val="none" w:sz="0" w:space="0" w:color="auto"/>
      </w:divBdr>
    </w:div>
    <w:div w:id="231624707">
      <w:bodyDiv w:val="1"/>
      <w:marLeft w:val="0"/>
      <w:marRight w:val="0"/>
      <w:marTop w:val="0"/>
      <w:marBottom w:val="0"/>
      <w:divBdr>
        <w:top w:val="none" w:sz="0" w:space="0" w:color="auto"/>
        <w:left w:val="none" w:sz="0" w:space="0" w:color="auto"/>
        <w:bottom w:val="none" w:sz="0" w:space="0" w:color="auto"/>
        <w:right w:val="none" w:sz="0" w:space="0" w:color="auto"/>
      </w:divBdr>
    </w:div>
    <w:div w:id="293802489">
      <w:bodyDiv w:val="1"/>
      <w:marLeft w:val="0"/>
      <w:marRight w:val="0"/>
      <w:marTop w:val="0"/>
      <w:marBottom w:val="0"/>
      <w:divBdr>
        <w:top w:val="none" w:sz="0" w:space="0" w:color="auto"/>
        <w:left w:val="none" w:sz="0" w:space="0" w:color="auto"/>
        <w:bottom w:val="none" w:sz="0" w:space="0" w:color="auto"/>
        <w:right w:val="none" w:sz="0" w:space="0" w:color="auto"/>
      </w:divBdr>
    </w:div>
    <w:div w:id="339551023">
      <w:bodyDiv w:val="1"/>
      <w:marLeft w:val="0"/>
      <w:marRight w:val="0"/>
      <w:marTop w:val="0"/>
      <w:marBottom w:val="0"/>
      <w:divBdr>
        <w:top w:val="none" w:sz="0" w:space="0" w:color="auto"/>
        <w:left w:val="none" w:sz="0" w:space="0" w:color="auto"/>
        <w:bottom w:val="none" w:sz="0" w:space="0" w:color="auto"/>
        <w:right w:val="none" w:sz="0" w:space="0" w:color="auto"/>
      </w:divBdr>
    </w:div>
    <w:div w:id="372845445">
      <w:bodyDiv w:val="1"/>
      <w:marLeft w:val="0"/>
      <w:marRight w:val="0"/>
      <w:marTop w:val="0"/>
      <w:marBottom w:val="0"/>
      <w:divBdr>
        <w:top w:val="none" w:sz="0" w:space="0" w:color="auto"/>
        <w:left w:val="none" w:sz="0" w:space="0" w:color="auto"/>
        <w:bottom w:val="none" w:sz="0" w:space="0" w:color="auto"/>
        <w:right w:val="none" w:sz="0" w:space="0" w:color="auto"/>
      </w:divBdr>
    </w:div>
    <w:div w:id="391122480">
      <w:bodyDiv w:val="1"/>
      <w:marLeft w:val="0"/>
      <w:marRight w:val="0"/>
      <w:marTop w:val="0"/>
      <w:marBottom w:val="0"/>
      <w:divBdr>
        <w:top w:val="none" w:sz="0" w:space="0" w:color="auto"/>
        <w:left w:val="none" w:sz="0" w:space="0" w:color="auto"/>
        <w:bottom w:val="none" w:sz="0" w:space="0" w:color="auto"/>
        <w:right w:val="none" w:sz="0" w:space="0" w:color="auto"/>
      </w:divBdr>
    </w:div>
    <w:div w:id="399448714">
      <w:bodyDiv w:val="1"/>
      <w:marLeft w:val="0"/>
      <w:marRight w:val="0"/>
      <w:marTop w:val="0"/>
      <w:marBottom w:val="0"/>
      <w:divBdr>
        <w:top w:val="none" w:sz="0" w:space="0" w:color="auto"/>
        <w:left w:val="none" w:sz="0" w:space="0" w:color="auto"/>
        <w:bottom w:val="none" w:sz="0" w:space="0" w:color="auto"/>
        <w:right w:val="none" w:sz="0" w:space="0" w:color="auto"/>
      </w:divBdr>
    </w:div>
    <w:div w:id="427389131">
      <w:bodyDiv w:val="1"/>
      <w:marLeft w:val="0"/>
      <w:marRight w:val="0"/>
      <w:marTop w:val="0"/>
      <w:marBottom w:val="0"/>
      <w:divBdr>
        <w:top w:val="none" w:sz="0" w:space="0" w:color="auto"/>
        <w:left w:val="none" w:sz="0" w:space="0" w:color="auto"/>
        <w:bottom w:val="none" w:sz="0" w:space="0" w:color="auto"/>
        <w:right w:val="none" w:sz="0" w:space="0" w:color="auto"/>
      </w:divBdr>
    </w:div>
    <w:div w:id="460735998">
      <w:bodyDiv w:val="1"/>
      <w:marLeft w:val="0"/>
      <w:marRight w:val="0"/>
      <w:marTop w:val="0"/>
      <w:marBottom w:val="0"/>
      <w:divBdr>
        <w:top w:val="none" w:sz="0" w:space="0" w:color="auto"/>
        <w:left w:val="none" w:sz="0" w:space="0" w:color="auto"/>
        <w:bottom w:val="none" w:sz="0" w:space="0" w:color="auto"/>
        <w:right w:val="none" w:sz="0" w:space="0" w:color="auto"/>
      </w:divBdr>
    </w:div>
    <w:div w:id="625963139">
      <w:bodyDiv w:val="1"/>
      <w:marLeft w:val="0"/>
      <w:marRight w:val="0"/>
      <w:marTop w:val="0"/>
      <w:marBottom w:val="0"/>
      <w:divBdr>
        <w:top w:val="none" w:sz="0" w:space="0" w:color="auto"/>
        <w:left w:val="none" w:sz="0" w:space="0" w:color="auto"/>
        <w:bottom w:val="none" w:sz="0" w:space="0" w:color="auto"/>
        <w:right w:val="none" w:sz="0" w:space="0" w:color="auto"/>
      </w:divBdr>
    </w:div>
    <w:div w:id="706567594">
      <w:bodyDiv w:val="1"/>
      <w:marLeft w:val="0"/>
      <w:marRight w:val="0"/>
      <w:marTop w:val="0"/>
      <w:marBottom w:val="0"/>
      <w:divBdr>
        <w:top w:val="none" w:sz="0" w:space="0" w:color="auto"/>
        <w:left w:val="none" w:sz="0" w:space="0" w:color="auto"/>
        <w:bottom w:val="none" w:sz="0" w:space="0" w:color="auto"/>
        <w:right w:val="none" w:sz="0" w:space="0" w:color="auto"/>
      </w:divBdr>
    </w:div>
    <w:div w:id="760299172">
      <w:bodyDiv w:val="1"/>
      <w:marLeft w:val="0"/>
      <w:marRight w:val="0"/>
      <w:marTop w:val="0"/>
      <w:marBottom w:val="0"/>
      <w:divBdr>
        <w:top w:val="none" w:sz="0" w:space="0" w:color="auto"/>
        <w:left w:val="none" w:sz="0" w:space="0" w:color="auto"/>
        <w:bottom w:val="none" w:sz="0" w:space="0" w:color="auto"/>
        <w:right w:val="none" w:sz="0" w:space="0" w:color="auto"/>
      </w:divBdr>
    </w:div>
    <w:div w:id="792751928">
      <w:bodyDiv w:val="1"/>
      <w:marLeft w:val="0"/>
      <w:marRight w:val="0"/>
      <w:marTop w:val="0"/>
      <w:marBottom w:val="0"/>
      <w:divBdr>
        <w:top w:val="none" w:sz="0" w:space="0" w:color="auto"/>
        <w:left w:val="none" w:sz="0" w:space="0" w:color="auto"/>
        <w:bottom w:val="none" w:sz="0" w:space="0" w:color="auto"/>
        <w:right w:val="none" w:sz="0" w:space="0" w:color="auto"/>
      </w:divBdr>
    </w:div>
    <w:div w:id="906065519">
      <w:bodyDiv w:val="1"/>
      <w:marLeft w:val="0"/>
      <w:marRight w:val="0"/>
      <w:marTop w:val="0"/>
      <w:marBottom w:val="0"/>
      <w:divBdr>
        <w:top w:val="none" w:sz="0" w:space="0" w:color="auto"/>
        <w:left w:val="none" w:sz="0" w:space="0" w:color="auto"/>
        <w:bottom w:val="none" w:sz="0" w:space="0" w:color="auto"/>
        <w:right w:val="none" w:sz="0" w:space="0" w:color="auto"/>
      </w:divBdr>
    </w:div>
    <w:div w:id="1015232917">
      <w:bodyDiv w:val="1"/>
      <w:marLeft w:val="0"/>
      <w:marRight w:val="0"/>
      <w:marTop w:val="0"/>
      <w:marBottom w:val="0"/>
      <w:divBdr>
        <w:top w:val="none" w:sz="0" w:space="0" w:color="auto"/>
        <w:left w:val="none" w:sz="0" w:space="0" w:color="auto"/>
        <w:bottom w:val="none" w:sz="0" w:space="0" w:color="auto"/>
        <w:right w:val="none" w:sz="0" w:space="0" w:color="auto"/>
      </w:divBdr>
    </w:div>
    <w:div w:id="1019624965">
      <w:bodyDiv w:val="1"/>
      <w:marLeft w:val="0"/>
      <w:marRight w:val="0"/>
      <w:marTop w:val="0"/>
      <w:marBottom w:val="0"/>
      <w:divBdr>
        <w:top w:val="none" w:sz="0" w:space="0" w:color="auto"/>
        <w:left w:val="none" w:sz="0" w:space="0" w:color="auto"/>
        <w:bottom w:val="none" w:sz="0" w:space="0" w:color="auto"/>
        <w:right w:val="none" w:sz="0" w:space="0" w:color="auto"/>
      </w:divBdr>
      <w:divsChild>
        <w:div w:id="273832451">
          <w:marLeft w:val="720"/>
          <w:marRight w:val="0"/>
          <w:marTop w:val="120"/>
          <w:marBottom w:val="0"/>
          <w:divBdr>
            <w:top w:val="none" w:sz="0" w:space="0" w:color="auto"/>
            <w:left w:val="none" w:sz="0" w:space="0" w:color="auto"/>
            <w:bottom w:val="none" w:sz="0" w:space="0" w:color="auto"/>
            <w:right w:val="none" w:sz="0" w:space="0" w:color="auto"/>
          </w:divBdr>
        </w:div>
        <w:div w:id="752705004">
          <w:marLeft w:val="720"/>
          <w:marRight w:val="0"/>
          <w:marTop w:val="120"/>
          <w:marBottom w:val="0"/>
          <w:divBdr>
            <w:top w:val="none" w:sz="0" w:space="0" w:color="auto"/>
            <w:left w:val="none" w:sz="0" w:space="0" w:color="auto"/>
            <w:bottom w:val="none" w:sz="0" w:space="0" w:color="auto"/>
            <w:right w:val="none" w:sz="0" w:space="0" w:color="auto"/>
          </w:divBdr>
        </w:div>
      </w:divsChild>
    </w:div>
    <w:div w:id="1065763393">
      <w:bodyDiv w:val="1"/>
      <w:marLeft w:val="0"/>
      <w:marRight w:val="0"/>
      <w:marTop w:val="0"/>
      <w:marBottom w:val="0"/>
      <w:divBdr>
        <w:top w:val="none" w:sz="0" w:space="0" w:color="auto"/>
        <w:left w:val="none" w:sz="0" w:space="0" w:color="auto"/>
        <w:bottom w:val="none" w:sz="0" w:space="0" w:color="auto"/>
        <w:right w:val="none" w:sz="0" w:space="0" w:color="auto"/>
      </w:divBdr>
      <w:divsChild>
        <w:div w:id="1987784932">
          <w:marLeft w:val="720"/>
          <w:marRight w:val="0"/>
          <w:marTop w:val="120"/>
          <w:marBottom w:val="0"/>
          <w:divBdr>
            <w:top w:val="none" w:sz="0" w:space="0" w:color="auto"/>
            <w:left w:val="none" w:sz="0" w:space="0" w:color="auto"/>
            <w:bottom w:val="none" w:sz="0" w:space="0" w:color="auto"/>
            <w:right w:val="none" w:sz="0" w:space="0" w:color="auto"/>
          </w:divBdr>
        </w:div>
      </w:divsChild>
    </w:div>
    <w:div w:id="1096095652">
      <w:bodyDiv w:val="1"/>
      <w:marLeft w:val="0"/>
      <w:marRight w:val="0"/>
      <w:marTop w:val="0"/>
      <w:marBottom w:val="0"/>
      <w:divBdr>
        <w:top w:val="none" w:sz="0" w:space="0" w:color="auto"/>
        <w:left w:val="none" w:sz="0" w:space="0" w:color="auto"/>
        <w:bottom w:val="none" w:sz="0" w:space="0" w:color="auto"/>
        <w:right w:val="none" w:sz="0" w:space="0" w:color="auto"/>
      </w:divBdr>
    </w:div>
    <w:div w:id="1107115469">
      <w:bodyDiv w:val="1"/>
      <w:marLeft w:val="0"/>
      <w:marRight w:val="0"/>
      <w:marTop w:val="0"/>
      <w:marBottom w:val="0"/>
      <w:divBdr>
        <w:top w:val="none" w:sz="0" w:space="0" w:color="auto"/>
        <w:left w:val="none" w:sz="0" w:space="0" w:color="auto"/>
        <w:bottom w:val="none" w:sz="0" w:space="0" w:color="auto"/>
        <w:right w:val="none" w:sz="0" w:space="0" w:color="auto"/>
      </w:divBdr>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242135243">
      <w:bodyDiv w:val="1"/>
      <w:marLeft w:val="0"/>
      <w:marRight w:val="0"/>
      <w:marTop w:val="0"/>
      <w:marBottom w:val="0"/>
      <w:divBdr>
        <w:top w:val="none" w:sz="0" w:space="0" w:color="auto"/>
        <w:left w:val="none" w:sz="0" w:space="0" w:color="auto"/>
        <w:bottom w:val="none" w:sz="0" w:space="0" w:color="auto"/>
        <w:right w:val="none" w:sz="0" w:space="0" w:color="auto"/>
      </w:divBdr>
    </w:div>
    <w:div w:id="1314338746">
      <w:bodyDiv w:val="1"/>
      <w:marLeft w:val="0"/>
      <w:marRight w:val="0"/>
      <w:marTop w:val="0"/>
      <w:marBottom w:val="0"/>
      <w:divBdr>
        <w:top w:val="none" w:sz="0" w:space="0" w:color="auto"/>
        <w:left w:val="none" w:sz="0" w:space="0" w:color="auto"/>
        <w:bottom w:val="none" w:sz="0" w:space="0" w:color="auto"/>
        <w:right w:val="none" w:sz="0" w:space="0" w:color="auto"/>
      </w:divBdr>
    </w:div>
    <w:div w:id="1357586076">
      <w:bodyDiv w:val="1"/>
      <w:marLeft w:val="0"/>
      <w:marRight w:val="0"/>
      <w:marTop w:val="0"/>
      <w:marBottom w:val="0"/>
      <w:divBdr>
        <w:top w:val="none" w:sz="0" w:space="0" w:color="auto"/>
        <w:left w:val="none" w:sz="0" w:space="0" w:color="auto"/>
        <w:bottom w:val="none" w:sz="0" w:space="0" w:color="auto"/>
        <w:right w:val="none" w:sz="0" w:space="0" w:color="auto"/>
      </w:divBdr>
    </w:div>
    <w:div w:id="1365331486">
      <w:bodyDiv w:val="1"/>
      <w:marLeft w:val="0"/>
      <w:marRight w:val="0"/>
      <w:marTop w:val="0"/>
      <w:marBottom w:val="0"/>
      <w:divBdr>
        <w:top w:val="none" w:sz="0" w:space="0" w:color="auto"/>
        <w:left w:val="none" w:sz="0" w:space="0" w:color="auto"/>
        <w:bottom w:val="none" w:sz="0" w:space="0" w:color="auto"/>
        <w:right w:val="none" w:sz="0" w:space="0" w:color="auto"/>
      </w:divBdr>
    </w:div>
    <w:div w:id="1418864084">
      <w:bodyDiv w:val="1"/>
      <w:marLeft w:val="0"/>
      <w:marRight w:val="0"/>
      <w:marTop w:val="0"/>
      <w:marBottom w:val="0"/>
      <w:divBdr>
        <w:top w:val="none" w:sz="0" w:space="0" w:color="auto"/>
        <w:left w:val="none" w:sz="0" w:space="0" w:color="auto"/>
        <w:bottom w:val="none" w:sz="0" w:space="0" w:color="auto"/>
        <w:right w:val="none" w:sz="0" w:space="0" w:color="auto"/>
      </w:divBdr>
    </w:div>
    <w:div w:id="1454404464">
      <w:bodyDiv w:val="1"/>
      <w:marLeft w:val="0"/>
      <w:marRight w:val="0"/>
      <w:marTop w:val="0"/>
      <w:marBottom w:val="0"/>
      <w:divBdr>
        <w:top w:val="none" w:sz="0" w:space="0" w:color="auto"/>
        <w:left w:val="none" w:sz="0" w:space="0" w:color="auto"/>
        <w:bottom w:val="none" w:sz="0" w:space="0" w:color="auto"/>
        <w:right w:val="none" w:sz="0" w:space="0" w:color="auto"/>
      </w:divBdr>
    </w:div>
    <w:div w:id="1488010694">
      <w:bodyDiv w:val="1"/>
      <w:marLeft w:val="0"/>
      <w:marRight w:val="0"/>
      <w:marTop w:val="0"/>
      <w:marBottom w:val="0"/>
      <w:divBdr>
        <w:top w:val="none" w:sz="0" w:space="0" w:color="auto"/>
        <w:left w:val="none" w:sz="0" w:space="0" w:color="auto"/>
        <w:bottom w:val="none" w:sz="0" w:space="0" w:color="auto"/>
        <w:right w:val="none" w:sz="0" w:space="0" w:color="auto"/>
      </w:divBdr>
    </w:div>
    <w:div w:id="1498810163">
      <w:bodyDiv w:val="1"/>
      <w:marLeft w:val="0"/>
      <w:marRight w:val="0"/>
      <w:marTop w:val="0"/>
      <w:marBottom w:val="0"/>
      <w:divBdr>
        <w:top w:val="none" w:sz="0" w:space="0" w:color="auto"/>
        <w:left w:val="none" w:sz="0" w:space="0" w:color="auto"/>
        <w:bottom w:val="none" w:sz="0" w:space="0" w:color="auto"/>
        <w:right w:val="none" w:sz="0" w:space="0" w:color="auto"/>
      </w:divBdr>
    </w:div>
    <w:div w:id="1501315466">
      <w:bodyDiv w:val="1"/>
      <w:marLeft w:val="0"/>
      <w:marRight w:val="0"/>
      <w:marTop w:val="0"/>
      <w:marBottom w:val="0"/>
      <w:divBdr>
        <w:top w:val="none" w:sz="0" w:space="0" w:color="auto"/>
        <w:left w:val="none" w:sz="0" w:space="0" w:color="auto"/>
        <w:bottom w:val="none" w:sz="0" w:space="0" w:color="auto"/>
        <w:right w:val="none" w:sz="0" w:space="0" w:color="auto"/>
      </w:divBdr>
    </w:div>
    <w:div w:id="1502964752">
      <w:bodyDiv w:val="1"/>
      <w:marLeft w:val="0"/>
      <w:marRight w:val="0"/>
      <w:marTop w:val="0"/>
      <w:marBottom w:val="0"/>
      <w:divBdr>
        <w:top w:val="none" w:sz="0" w:space="0" w:color="auto"/>
        <w:left w:val="none" w:sz="0" w:space="0" w:color="auto"/>
        <w:bottom w:val="none" w:sz="0" w:space="0" w:color="auto"/>
        <w:right w:val="none" w:sz="0" w:space="0" w:color="auto"/>
      </w:divBdr>
    </w:div>
    <w:div w:id="1523980948">
      <w:bodyDiv w:val="1"/>
      <w:marLeft w:val="0"/>
      <w:marRight w:val="0"/>
      <w:marTop w:val="0"/>
      <w:marBottom w:val="0"/>
      <w:divBdr>
        <w:top w:val="none" w:sz="0" w:space="0" w:color="auto"/>
        <w:left w:val="none" w:sz="0" w:space="0" w:color="auto"/>
        <w:bottom w:val="none" w:sz="0" w:space="0" w:color="auto"/>
        <w:right w:val="none" w:sz="0" w:space="0" w:color="auto"/>
      </w:divBdr>
    </w:div>
    <w:div w:id="1526212629">
      <w:bodyDiv w:val="1"/>
      <w:marLeft w:val="0"/>
      <w:marRight w:val="0"/>
      <w:marTop w:val="0"/>
      <w:marBottom w:val="0"/>
      <w:divBdr>
        <w:top w:val="none" w:sz="0" w:space="0" w:color="auto"/>
        <w:left w:val="none" w:sz="0" w:space="0" w:color="auto"/>
        <w:bottom w:val="none" w:sz="0" w:space="0" w:color="auto"/>
        <w:right w:val="none" w:sz="0" w:space="0" w:color="auto"/>
      </w:divBdr>
    </w:div>
    <w:div w:id="1536230349">
      <w:bodyDiv w:val="1"/>
      <w:marLeft w:val="0"/>
      <w:marRight w:val="0"/>
      <w:marTop w:val="0"/>
      <w:marBottom w:val="0"/>
      <w:divBdr>
        <w:top w:val="none" w:sz="0" w:space="0" w:color="auto"/>
        <w:left w:val="none" w:sz="0" w:space="0" w:color="auto"/>
        <w:bottom w:val="none" w:sz="0" w:space="0" w:color="auto"/>
        <w:right w:val="none" w:sz="0" w:space="0" w:color="auto"/>
      </w:divBdr>
    </w:div>
    <w:div w:id="1549955600">
      <w:bodyDiv w:val="1"/>
      <w:marLeft w:val="0"/>
      <w:marRight w:val="0"/>
      <w:marTop w:val="0"/>
      <w:marBottom w:val="0"/>
      <w:divBdr>
        <w:top w:val="none" w:sz="0" w:space="0" w:color="auto"/>
        <w:left w:val="none" w:sz="0" w:space="0" w:color="auto"/>
        <w:bottom w:val="none" w:sz="0" w:space="0" w:color="auto"/>
        <w:right w:val="none" w:sz="0" w:space="0" w:color="auto"/>
      </w:divBdr>
    </w:div>
    <w:div w:id="1551070194">
      <w:bodyDiv w:val="1"/>
      <w:marLeft w:val="0"/>
      <w:marRight w:val="0"/>
      <w:marTop w:val="0"/>
      <w:marBottom w:val="0"/>
      <w:divBdr>
        <w:top w:val="none" w:sz="0" w:space="0" w:color="auto"/>
        <w:left w:val="none" w:sz="0" w:space="0" w:color="auto"/>
        <w:bottom w:val="none" w:sz="0" w:space="0" w:color="auto"/>
        <w:right w:val="none" w:sz="0" w:space="0" w:color="auto"/>
      </w:divBdr>
    </w:div>
    <w:div w:id="1557860685">
      <w:bodyDiv w:val="1"/>
      <w:marLeft w:val="0"/>
      <w:marRight w:val="0"/>
      <w:marTop w:val="0"/>
      <w:marBottom w:val="0"/>
      <w:divBdr>
        <w:top w:val="none" w:sz="0" w:space="0" w:color="auto"/>
        <w:left w:val="none" w:sz="0" w:space="0" w:color="auto"/>
        <w:bottom w:val="none" w:sz="0" w:space="0" w:color="auto"/>
        <w:right w:val="none" w:sz="0" w:space="0" w:color="auto"/>
      </w:divBdr>
    </w:div>
    <w:div w:id="1568148764">
      <w:bodyDiv w:val="1"/>
      <w:marLeft w:val="0"/>
      <w:marRight w:val="0"/>
      <w:marTop w:val="0"/>
      <w:marBottom w:val="0"/>
      <w:divBdr>
        <w:top w:val="none" w:sz="0" w:space="0" w:color="auto"/>
        <w:left w:val="none" w:sz="0" w:space="0" w:color="auto"/>
        <w:bottom w:val="none" w:sz="0" w:space="0" w:color="auto"/>
        <w:right w:val="none" w:sz="0" w:space="0" w:color="auto"/>
      </w:divBdr>
      <w:divsChild>
        <w:div w:id="343939769">
          <w:marLeft w:val="720"/>
          <w:marRight w:val="0"/>
          <w:marTop w:val="120"/>
          <w:marBottom w:val="0"/>
          <w:divBdr>
            <w:top w:val="none" w:sz="0" w:space="0" w:color="auto"/>
            <w:left w:val="none" w:sz="0" w:space="0" w:color="auto"/>
            <w:bottom w:val="none" w:sz="0" w:space="0" w:color="auto"/>
            <w:right w:val="none" w:sz="0" w:space="0" w:color="auto"/>
          </w:divBdr>
        </w:div>
        <w:div w:id="2038117996">
          <w:marLeft w:val="720"/>
          <w:marRight w:val="0"/>
          <w:marTop w:val="120"/>
          <w:marBottom w:val="0"/>
          <w:divBdr>
            <w:top w:val="none" w:sz="0" w:space="0" w:color="auto"/>
            <w:left w:val="none" w:sz="0" w:space="0" w:color="auto"/>
            <w:bottom w:val="none" w:sz="0" w:space="0" w:color="auto"/>
            <w:right w:val="none" w:sz="0" w:space="0" w:color="auto"/>
          </w:divBdr>
        </w:div>
      </w:divsChild>
    </w:div>
    <w:div w:id="1645235761">
      <w:bodyDiv w:val="1"/>
      <w:marLeft w:val="0"/>
      <w:marRight w:val="0"/>
      <w:marTop w:val="0"/>
      <w:marBottom w:val="0"/>
      <w:divBdr>
        <w:top w:val="none" w:sz="0" w:space="0" w:color="auto"/>
        <w:left w:val="none" w:sz="0" w:space="0" w:color="auto"/>
        <w:bottom w:val="none" w:sz="0" w:space="0" w:color="auto"/>
        <w:right w:val="none" w:sz="0" w:space="0" w:color="auto"/>
      </w:divBdr>
    </w:div>
    <w:div w:id="1671172575">
      <w:bodyDiv w:val="1"/>
      <w:marLeft w:val="0"/>
      <w:marRight w:val="0"/>
      <w:marTop w:val="0"/>
      <w:marBottom w:val="0"/>
      <w:divBdr>
        <w:top w:val="none" w:sz="0" w:space="0" w:color="auto"/>
        <w:left w:val="none" w:sz="0" w:space="0" w:color="auto"/>
        <w:bottom w:val="none" w:sz="0" w:space="0" w:color="auto"/>
        <w:right w:val="none" w:sz="0" w:space="0" w:color="auto"/>
      </w:divBdr>
    </w:div>
    <w:div w:id="1696611128">
      <w:bodyDiv w:val="1"/>
      <w:marLeft w:val="0"/>
      <w:marRight w:val="0"/>
      <w:marTop w:val="0"/>
      <w:marBottom w:val="0"/>
      <w:divBdr>
        <w:top w:val="none" w:sz="0" w:space="0" w:color="auto"/>
        <w:left w:val="none" w:sz="0" w:space="0" w:color="auto"/>
        <w:bottom w:val="none" w:sz="0" w:space="0" w:color="auto"/>
        <w:right w:val="none" w:sz="0" w:space="0" w:color="auto"/>
      </w:divBdr>
    </w:div>
    <w:div w:id="1780055711">
      <w:bodyDiv w:val="1"/>
      <w:marLeft w:val="0"/>
      <w:marRight w:val="0"/>
      <w:marTop w:val="0"/>
      <w:marBottom w:val="0"/>
      <w:divBdr>
        <w:top w:val="none" w:sz="0" w:space="0" w:color="auto"/>
        <w:left w:val="none" w:sz="0" w:space="0" w:color="auto"/>
        <w:bottom w:val="none" w:sz="0" w:space="0" w:color="auto"/>
        <w:right w:val="none" w:sz="0" w:space="0" w:color="auto"/>
      </w:divBdr>
    </w:div>
    <w:div w:id="1790120080">
      <w:bodyDiv w:val="1"/>
      <w:marLeft w:val="0"/>
      <w:marRight w:val="0"/>
      <w:marTop w:val="0"/>
      <w:marBottom w:val="0"/>
      <w:divBdr>
        <w:top w:val="none" w:sz="0" w:space="0" w:color="auto"/>
        <w:left w:val="none" w:sz="0" w:space="0" w:color="auto"/>
        <w:bottom w:val="none" w:sz="0" w:space="0" w:color="auto"/>
        <w:right w:val="none" w:sz="0" w:space="0" w:color="auto"/>
      </w:divBdr>
    </w:div>
    <w:div w:id="1790539501">
      <w:bodyDiv w:val="1"/>
      <w:marLeft w:val="0"/>
      <w:marRight w:val="0"/>
      <w:marTop w:val="0"/>
      <w:marBottom w:val="0"/>
      <w:divBdr>
        <w:top w:val="none" w:sz="0" w:space="0" w:color="auto"/>
        <w:left w:val="none" w:sz="0" w:space="0" w:color="auto"/>
        <w:bottom w:val="none" w:sz="0" w:space="0" w:color="auto"/>
        <w:right w:val="none" w:sz="0" w:space="0" w:color="auto"/>
      </w:divBdr>
    </w:div>
    <w:div w:id="1796368341">
      <w:bodyDiv w:val="1"/>
      <w:marLeft w:val="0"/>
      <w:marRight w:val="0"/>
      <w:marTop w:val="0"/>
      <w:marBottom w:val="0"/>
      <w:divBdr>
        <w:top w:val="none" w:sz="0" w:space="0" w:color="auto"/>
        <w:left w:val="none" w:sz="0" w:space="0" w:color="auto"/>
        <w:bottom w:val="none" w:sz="0" w:space="0" w:color="auto"/>
        <w:right w:val="none" w:sz="0" w:space="0" w:color="auto"/>
      </w:divBdr>
    </w:div>
    <w:div w:id="1828785055">
      <w:bodyDiv w:val="1"/>
      <w:marLeft w:val="0"/>
      <w:marRight w:val="0"/>
      <w:marTop w:val="0"/>
      <w:marBottom w:val="0"/>
      <w:divBdr>
        <w:top w:val="none" w:sz="0" w:space="0" w:color="auto"/>
        <w:left w:val="none" w:sz="0" w:space="0" w:color="auto"/>
        <w:bottom w:val="none" w:sz="0" w:space="0" w:color="auto"/>
        <w:right w:val="none" w:sz="0" w:space="0" w:color="auto"/>
      </w:divBdr>
    </w:div>
    <w:div w:id="1850828281">
      <w:bodyDiv w:val="1"/>
      <w:marLeft w:val="0"/>
      <w:marRight w:val="0"/>
      <w:marTop w:val="0"/>
      <w:marBottom w:val="0"/>
      <w:divBdr>
        <w:top w:val="none" w:sz="0" w:space="0" w:color="auto"/>
        <w:left w:val="none" w:sz="0" w:space="0" w:color="auto"/>
        <w:bottom w:val="none" w:sz="0" w:space="0" w:color="auto"/>
        <w:right w:val="none" w:sz="0" w:space="0" w:color="auto"/>
      </w:divBdr>
    </w:div>
    <w:div w:id="1877278789">
      <w:bodyDiv w:val="1"/>
      <w:marLeft w:val="0"/>
      <w:marRight w:val="0"/>
      <w:marTop w:val="0"/>
      <w:marBottom w:val="0"/>
      <w:divBdr>
        <w:top w:val="none" w:sz="0" w:space="0" w:color="auto"/>
        <w:left w:val="none" w:sz="0" w:space="0" w:color="auto"/>
        <w:bottom w:val="none" w:sz="0" w:space="0" w:color="auto"/>
        <w:right w:val="none" w:sz="0" w:space="0" w:color="auto"/>
      </w:divBdr>
    </w:div>
    <w:div w:id="1882588351">
      <w:bodyDiv w:val="1"/>
      <w:marLeft w:val="0"/>
      <w:marRight w:val="0"/>
      <w:marTop w:val="0"/>
      <w:marBottom w:val="0"/>
      <w:divBdr>
        <w:top w:val="none" w:sz="0" w:space="0" w:color="auto"/>
        <w:left w:val="none" w:sz="0" w:space="0" w:color="auto"/>
        <w:bottom w:val="none" w:sz="0" w:space="0" w:color="auto"/>
        <w:right w:val="none" w:sz="0" w:space="0" w:color="auto"/>
      </w:divBdr>
    </w:div>
    <w:div w:id="1912543658">
      <w:bodyDiv w:val="1"/>
      <w:marLeft w:val="0"/>
      <w:marRight w:val="0"/>
      <w:marTop w:val="0"/>
      <w:marBottom w:val="0"/>
      <w:divBdr>
        <w:top w:val="none" w:sz="0" w:space="0" w:color="auto"/>
        <w:left w:val="none" w:sz="0" w:space="0" w:color="auto"/>
        <w:bottom w:val="none" w:sz="0" w:space="0" w:color="auto"/>
        <w:right w:val="none" w:sz="0" w:space="0" w:color="auto"/>
      </w:divBdr>
    </w:div>
    <w:div w:id="1940989054">
      <w:bodyDiv w:val="1"/>
      <w:marLeft w:val="0"/>
      <w:marRight w:val="0"/>
      <w:marTop w:val="0"/>
      <w:marBottom w:val="0"/>
      <w:divBdr>
        <w:top w:val="none" w:sz="0" w:space="0" w:color="auto"/>
        <w:left w:val="none" w:sz="0" w:space="0" w:color="auto"/>
        <w:bottom w:val="none" w:sz="0" w:space="0" w:color="auto"/>
        <w:right w:val="none" w:sz="0" w:space="0" w:color="auto"/>
      </w:divBdr>
    </w:div>
    <w:div w:id="1990087523">
      <w:bodyDiv w:val="1"/>
      <w:marLeft w:val="0"/>
      <w:marRight w:val="0"/>
      <w:marTop w:val="0"/>
      <w:marBottom w:val="0"/>
      <w:divBdr>
        <w:top w:val="none" w:sz="0" w:space="0" w:color="auto"/>
        <w:left w:val="none" w:sz="0" w:space="0" w:color="auto"/>
        <w:bottom w:val="none" w:sz="0" w:space="0" w:color="auto"/>
        <w:right w:val="none" w:sz="0" w:space="0" w:color="auto"/>
      </w:divBdr>
    </w:div>
    <w:div w:id="1991327126">
      <w:bodyDiv w:val="1"/>
      <w:marLeft w:val="0"/>
      <w:marRight w:val="0"/>
      <w:marTop w:val="0"/>
      <w:marBottom w:val="0"/>
      <w:divBdr>
        <w:top w:val="none" w:sz="0" w:space="0" w:color="auto"/>
        <w:left w:val="none" w:sz="0" w:space="0" w:color="auto"/>
        <w:bottom w:val="none" w:sz="0" w:space="0" w:color="auto"/>
        <w:right w:val="none" w:sz="0" w:space="0" w:color="auto"/>
      </w:divBdr>
    </w:div>
    <w:div w:id="2007046945">
      <w:bodyDiv w:val="1"/>
      <w:marLeft w:val="0"/>
      <w:marRight w:val="0"/>
      <w:marTop w:val="0"/>
      <w:marBottom w:val="0"/>
      <w:divBdr>
        <w:top w:val="none" w:sz="0" w:space="0" w:color="auto"/>
        <w:left w:val="none" w:sz="0" w:space="0" w:color="auto"/>
        <w:bottom w:val="none" w:sz="0" w:space="0" w:color="auto"/>
        <w:right w:val="none" w:sz="0" w:space="0" w:color="auto"/>
      </w:divBdr>
    </w:div>
    <w:div w:id="2020422849">
      <w:bodyDiv w:val="1"/>
      <w:marLeft w:val="0"/>
      <w:marRight w:val="0"/>
      <w:marTop w:val="0"/>
      <w:marBottom w:val="0"/>
      <w:divBdr>
        <w:top w:val="none" w:sz="0" w:space="0" w:color="auto"/>
        <w:left w:val="none" w:sz="0" w:space="0" w:color="auto"/>
        <w:bottom w:val="none" w:sz="0" w:space="0" w:color="auto"/>
        <w:right w:val="none" w:sz="0" w:space="0" w:color="auto"/>
      </w:divBdr>
    </w:div>
    <w:div w:id="2045905346">
      <w:bodyDiv w:val="1"/>
      <w:marLeft w:val="0"/>
      <w:marRight w:val="0"/>
      <w:marTop w:val="0"/>
      <w:marBottom w:val="0"/>
      <w:divBdr>
        <w:top w:val="none" w:sz="0" w:space="0" w:color="auto"/>
        <w:left w:val="none" w:sz="0" w:space="0" w:color="auto"/>
        <w:bottom w:val="none" w:sz="0" w:space="0" w:color="auto"/>
        <w:right w:val="none" w:sz="0" w:space="0" w:color="auto"/>
      </w:divBdr>
    </w:div>
    <w:div w:id="2053385862">
      <w:bodyDiv w:val="1"/>
      <w:marLeft w:val="0"/>
      <w:marRight w:val="0"/>
      <w:marTop w:val="0"/>
      <w:marBottom w:val="0"/>
      <w:divBdr>
        <w:top w:val="none" w:sz="0" w:space="0" w:color="auto"/>
        <w:left w:val="none" w:sz="0" w:space="0" w:color="auto"/>
        <w:bottom w:val="none" w:sz="0" w:space="0" w:color="auto"/>
        <w:right w:val="none" w:sz="0" w:space="0" w:color="auto"/>
      </w:divBdr>
    </w:div>
    <w:div w:id="2057074730">
      <w:bodyDiv w:val="1"/>
      <w:marLeft w:val="0"/>
      <w:marRight w:val="0"/>
      <w:marTop w:val="0"/>
      <w:marBottom w:val="0"/>
      <w:divBdr>
        <w:top w:val="none" w:sz="0" w:space="0" w:color="auto"/>
        <w:left w:val="none" w:sz="0" w:space="0" w:color="auto"/>
        <w:bottom w:val="none" w:sz="0" w:space="0" w:color="auto"/>
        <w:right w:val="none" w:sz="0" w:space="0" w:color="auto"/>
      </w:divBdr>
    </w:div>
    <w:div w:id="209801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qualityinfo.org/" TargetMode="External"/><Relationship Id="rId18" Type="http://schemas.openxmlformats.org/officeDocument/2006/relationships/hyperlink" Target="mailto:Collaborate@eowb.org" TargetMode="External"/><Relationship Id="rId26" Type="http://schemas.openxmlformats.org/officeDocument/2006/relationships/image" Target="media/image2.emf"/><Relationship Id="rId39" Type="http://schemas.openxmlformats.org/officeDocument/2006/relationships/theme" Target="theme/theme1.xml"/><Relationship Id="rId21" Type="http://schemas.openxmlformats.org/officeDocument/2006/relationships/hyperlink" Target="mailto:collaborate@eowb.org?subject=WIOA%202026%20RFP"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eowb.org/plan-resources" TargetMode="External"/><Relationship Id="rId17" Type="http://schemas.openxmlformats.org/officeDocument/2006/relationships/hyperlink" Target="http://www.eowb.org/RFP" TargetMode="External"/><Relationship Id="rId25" Type="http://schemas.openxmlformats.org/officeDocument/2006/relationships/footer" Target="footer2.xml"/><Relationship Id="rId33" Type="http://schemas.openxmlformats.org/officeDocument/2006/relationships/hyperlink" Target="https://www.doleta.gov/performance/guidance/tools_commonmeasures.cfm"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collaborate@eowb.org?subject=2026%20WIOA%20RFP" TargetMode="External"/><Relationship Id="rId20" Type="http://schemas.openxmlformats.org/officeDocument/2006/relationships/hyperlink" Target="mailto:collaborate@eowb.org?subject=WIOA%202026%20RF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owb.org" TargetMode="External"/><Relationship Id="rId24" Type="http://schemas.openxmlformats.org/officeDocument/2006/relationships/header" Target="header2.xml"/><Relationship Id="rId32" Type="http://schemas.openxmlformats.org/officeDocument/2006/relationships/footer" Target="footer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sostandards.weebly.com/" TargetMode="External"/><Relationship Id="rId23" Type="http://schemas.openxmlformats.org/officeDocument/2006/relationships/footer" Target="footer1.xml"/><Relationship Id="rId28" Type="http://schemas.openxmlformats.org/officeDocument/2006/relationships/header" Target="header4.xml"/><Relationship Id="rId36" Type="http://schemas.openxmlformats.org/officeDocument/2006/relationships/footer" Target="footer6.xml"/><Relationship Id="rId10" Type="http://schemas.openxmlformats.org/officeDocument/2006/relationships/hyperlink" Target="https://eowb.org/" TargetMode="External"/><Relationship Id="rId19" Type="http://schemas.openxmlformats.org/officeDocument/2006/relationships/hyperlink" Target="mailto:Collaborate@eowb.org"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bill@easternoregonworkforce.org" TargetMode="External"/><Relationship Id="rId14" Type="http://schemas.openxmlformats.org/officeDocument/2006/relationships/hyperlink" Target="https://eowb.org/plan-resources"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header" Target="header7.xml"/><Relationship Id="rId8" Type="http://schemas.openxmlformats.org/officeDocument/2006/relationships/hyperlink" Target="mailto:collaborate@eowb.org"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83F1825B-EE17-40BF-AE53-6615F7B7FCB4}"/>
      </w:docPartPr>
      <w:docPartBody>
        <w:p w:rsidR="002A42A4" w:rsidRDefault="002A42A4">
          <w:r w:rsidRPr="00C07517">
            <w:rPr>
              <w:rStyle w:val="PlaceholderText"/>
            </w:rPr>
            <w:t>Click here to enter text.</w:t>
          </w:r>
        </w:p>
      </w:docPartBody>
    </w:docPart>
    <w:docPart>
      <w:docPartPr>
        <w:name w:val="B2FDA630F0EC469CBCB79EA3B41985D1"/>
        <w:category>
          <w:name w:val="General"/>
          <w:gallery w:val="placeholder"/>
        </w:category>
        <w:types>
          <w:type w:val="bbPlcHdr"/>
        </w:types>
        <w:behaviors>
          <w:behavior w:val="content"/>
        </w:behaviors>
        <w:guid w:val="{AC1D516C-88F0-4B3A-9A48-1E1268D5B751}"/>
      </w:docPartPr>
      <w:docPartBody>
        <w:p w:rsidR="00D42C24" w:rsidRDefault="002271C7" w:rsidP="002271C7">
          <w:pPr>
            <w:pStyle w:val="B2FDA630F0EC469CBCB79EA3B41985D119"/>
          </w:pPr>
          <w:r w:rsidRPr="00C231C5">
            <w:rPr>
              <w:rStyle w:val="PlaceholderText"/>
              <w:rFonts w:asciiTheme="minorHAnsi" w:hAnsiTheme="minorHAnsi"/>
            </w:rPr>
            <w:t>Click here to enter text</w:t>
          </w:r>
          <w:r w:rsidRPr="00C0751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726E2"/>
    <w:multiLevelType w:val="multilevel"/>
    <w:tmpl w:val="E9F054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0512910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2A4"/>
    <w:rsid w:val="00017762"/>
    <w:rsid w:val="000210D1"/>
    <w:rsid w:val="0002263B"/>
    <w:rsid w:val="00090D79"/>
    <w:rsid w:val="000A013F"/>
    <w:rsid w:val="000C25C9"/>
    <w:rsid w:val="00127668"/>
    <w:rsid w:val="00147A4D"/>
    <w:rsid w:val="001564FD"/>
    <w:rsid w:val="00180AE8"/>
    <w:rsid w:val="00181A0A"/>
    <w:rsid w:val="001B675C"/>
    <w:rsid w:val="001F393B"/>
    <w:rsid w:val="001F4B85"/>
    <w:rsid w:val="00213E5A"/>
    <w:rsid w:val="002271C7"/>
    <w:rsid w:val="00276B90"/>
    <w:rsid w:val="002A42A4"/>
    <w:rsid w:val="002B0FA5"/>
    <w:rsid w:val="00305EB0"/>
    <w:rsid w:val="00307F9C"/>
    <w:rsid w:val="003108DB"/>
    <w:rsid w:val="00310AD3"/>
    <w:rsid w:val="00323A59"/>
    <w:rsid w:val="0034173D"/>
    <w:rsid w:val="0037646D"/>
    <w:rsid w:val="003B2D29"/>
    <w:rsid w:val="003C634D"/>
    <w:rsid w:val="003D582F"/>
    <w:rsid w:val="003F5763"/>
    <w:rsid w:val="0040450B"/>
    <w:rsid w:val="00412E01"/>
    <w:rsid w:val="004401B3"/>
    <w:rsid w:val="00472A57"/>
    <w:rsid w:val="004A0419"/>
    <w:rsid w:val="004B16A8"/>
    <w:rsid w:val="004B7F79"/>
    <w:rsid w:val="004C3957"/>
    <w:rsid w:val="004C7F43"/>
    <w:rsid w:val="004F11B5"/>
    <w:rsid w:val="00501D9F"/>
    <w:rsid w:val="005022F1"/>
    <w:rsid w:val="005212FF"/>
    <w:rsid w:val="00545084"/>
    <w:rsid w:val="0055198E"/>
    <w:rsid w:val="005530FF"/>
    <w:rsid w:val="0057113C"/>
    <w:rsid w:val="0059139F"/>
    <w:rsid w:val="005B4072"/>
    <w:rsid w:val="005F70F0"/>
    <w:rsid w:val="00640105"/>
    <w:rsid w:val="00642FE8"/>
    <w:rsid w:val="00680AE1"/>
    <w:rsid w:val="006E0BE4"/>
    <w:rsid w:val="006E51ED"/>
    <w:rsid w:val="007072DD"/>
    <w:rsid w:val="00755A3B"/>
    <w:rsid w:val="00762F6A"/>
    <w:rsid w:val="007A174D"/>
    <w:rsid w:val="007A29BA"/>
    <w:rsid w:val="007B3AB0"/>
    <w:rsid w:val="007C32E9"/>
    <w:rsid w:val="007D3E0C"/>
    <w:rsid w:val="007F41A5"/>
    <w:rsid w:val="008161BC"/>
    <w:rsid w:val="00821ABE"/>
    <w:rsid w:val="008243E4"/>
    <w:rsid w:val="008813F0"/>
    <w:rsid w:val="008A6F51"/>
    <w:rsid w:val="008A766D"/>
    <w:rsid w:val="008D6032"/>
    <w:rsid w:val="008E6824"/>
    <w:rsid w:val="008E6E64"/>
    <w:rsid w:val="009031AD"/>
    <w:rsid w:val="00907E17"/>
    <w:rsid w:val="009148D0"/>
    <w:rsid w:val="00944ECF"/>
    <w:rsid w:val="009556F1"/>
    <w:rsid w:val="0096606A"/>
    <w:rsid w:val="009769A0"/>
    <w:rsid w:val="009B6948"/>
    <w:rsid w:val="009E1097"/>
    <w:rsid w:val="009F17CA"/>
    <w:rsid w:val="00A216C4"/>
    <w:rsid w:val="00A52573"/>
    <w:rsid w:val="00A77831"/>
    <w:rsid w:val="00AB5CEF"/>
    <w:rsid w:val="00AC1502"/>
    <w:rsid w:val="00AC5998"/>
    <w:rsid w:val="00AE4A24"/>
    <w:rsid w:val="00B007B0"/>
    <w:rsid w:val="00B642AB"/>
    <w:rsid w:val="00B65CE6"/>
    <w:rsid w:val="00BB596C"/>
    <w:rsid w:val="00BD271E"/>
    <w:rsid w:val="00C05261"/>
    <w:rsid w:val="00C23192"/>
    <w:rsid w:val="00C33254"/>
    <w:rsid w:val="00C36D06"/>
    <w:rsid w:val="00C37577"/>
    <w:rsid w:val="00C41AC7"/>
    <w:rsid w:val="00C81CAC"/>
    <w:rsid w:val="00C955D3"/>
    <w:rsid w:val="00CC3594"/>
    <w:rsid w:val="00CF4C58"/>
    <w:rsid w:val="00D42C24"/>
    <w:rsid w:val="00D57D20"/>
    <w:rsid w:val="00D66AD3"/>
    <w:rsid w:val="00D7283B"/>
    <w:rsid w:val="00DB425F"/>
    <w:rsid w:val="00DC4392"/>
    <w:rsid w:val="00E06DC4"/>
    <w:rsid w:val="00E136D1"/>
    <w:rsid w:val="00E2551C"/>
    <w:rsid w:val="00E36315"/>
    <w:rsid w:val="00E5442E"/>
    <w:rsid w:val="00E85DBD"/>
    <w:rsid w:val="00E91FBC"/>
    <w:rsid w:val="00EA5B93"/>
    <w:rsid w:val="00EC6532"/>
    <w:rsid w:val="00ED1BD2"/>
    <w:rsid w:val="00ED51D9"/>
    <w:rsid w:val="00EF74F6"/>
    <w:rsid w:val="00F13042"/>
    <w:rsid w:val="00F25A69"/>
    <w:rsid w:val="00F25B99"/>
    <w:rsid w:val="00F44150"/>
    <w:rsid w:val="00F742D8"/>
    <w:rsid w:val="00F86451"/>
    <w:rsid w:val="00F968F7"/>
    <w:rsid w:val="00FA6474"/>
    <w:rsid w:val="00FB0694"/>
    <w:rsid w:val="00FD5ED2"/>
    <w:rsid w:val="00FE16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13F"/>
    <w:rPr>
      <w:color w:val="808080"/>
    </w:rPr>
  </w:style>
  <w:style w:type="paragraph" w:styleId="BodyText2">
    <w:name w:val="Body Text 2"/>
    <w:basedOn w:val="Normal"/>
    <w:link w:val="BodyText2Char"/>
    <w:rsid w:val="002271C7"/>
    <w:pPr>
      <w:spacing w:after="0" w:line="240" w:lineRule="auto"/>
    </w:pPr>
    <w:rPr>
      <w:rFonts w:ascii="Verdana" w:eastAsia="Times New Roman" w:hAnsi="Verdana" w:cs="Times New Roman"/>
      <w:b/>
      <w:bCs/>
      <w:sz w:val="20"/>
      <w:szCs w:val="24"/>
    </w:rPr>
  </w:style>
  <w:style w:type="character" w:customStyle="1" w:styleId="BodyText2Char">
    <w:name w:val="Body Text 2 Char"/>
    <w:basedOn w:val="DefaultParagraphFont"/>
    <w:link w:val="BodyText2"/>
    <w:rsid w:val="002271C7"/>
    <w:rPr>
      <w:rFonts w:ascii="Verdana" w:eastAsia="Times New Roman" w:hAnsi="Verdana" w:cs="Times New Roman"/>
      <w:b/>
      <w:bCs/>
      <w:sz w:val="20"/>
      <w:szCs w:val="24"/>
    </w:rPr>
  </w:style>
  <w:style w:type="paragraph" w:customStyle="1" w:styleId="B2FDA630F0EC469CBCB79EA3B41985D119">
    <w:name w:val="B2FDA630F0EC469CBCB79EA3B41985D119"/>
    <w:rsid w:val="002271C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0C216-7CB3-41DF-8DB5-A1F2A4A8D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8428</Words>
  <Characters>48043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SWWDC</Company>
  <LinksUpToDate>false</LinksUpToDate>
  <CharactersWithSpaces>56359</CharactersWithSpaces>
  <SharedDoc>false</SharedDoc>
  <HLinks>
    <vt:vector size="564" baseType="variant">
      <vt:variant>
        <vt:i4>5963850</vt:i4>
      </vt:variant>
      <vt:variant>
        <vt:i4>482</vt:i4>
      </vt:variant>
      <vt:variant>
        <vt:i4>0</vt:i4>
      </vt:variant>
      <vt:variant>
        <vt:i4>5</vt:i4>
      </vt:variant>
      <vt:variant>
        <vt:lpwstr>http://www.workforce-excellence.net/content/product2.asp</vt:lpwstr>
      </vt:variant>
      <vt:variant>
        <vt:lpwstr/>
      </vt:variant>
      <vt:variant>
        <vt:i4>5177416</vt:i4>
      </vt:variant>
      <vt:variant>
        <vt:i4>479</vt:i4>
      </vt:variant>
      <vt:variant>
        <vt:i4>0</vt:i4>
      </vt:variant>
      <vt:variant>
        <vt:i4>5</vt:i4>
      </vt:variant>
      <vt:variant>
        <vt:lpwstr>http://www.wa.gov/esd/skies/</vt:lpwstr>
      </vt:variant>
      <vt:variant>
        <vt:lpwstr/>
      </vt:variant>
      <vt:variant>
        <vt:i4>8126575</vt:i4>
      </vt:variant>
      <vt:variant>
        <vt:i4>476</vt:i4>
      </vt:variant>
      <vt:variant>
        <vt:i4>0</vt:i4>
      </vt:variant>
      <vt:variant>
        <vt:i4>5</vt:i4>
      </vt:variant>
      <vt:variant>
        <vt:lpwstr>http://www.wtb.wa.gov/etp/</vt:lpwstr>
      </vt:variant>
      <vt:variant>
        <vt:lpwstr/>
      </vt:variant>
      <vt:variant>
        <vt:i4>7667786</vt:i4>
      </vt:variant>
      <vt:variant>
        <vt:i4>473</vt:i4>
      </vt:variant>
      <vt:variant>
        <vt:i4>0</vt:i4>
      </vt:variant>
      <vt:variant>
        <vt:i4>5</vt:i4>
      </vt:variant>
      <vt:variant>
        <vt:lpwstr>http://www.spra.com/PEP/online_intro.shtml</vt:lpwstr>
      </vt:variant>
      <vt:variant>
        <vt:lpwstr/>
      </vt:variant>
      <vt:variant>
        <vt:i4>7405640</vt:i4>
      </vt:variant>
      <vt:variant>
        <vt:i4>470</vt:i4>
      </vt:variant>
      <vt:variant>
        <vt:i4>0</vt:i4>
      </vt:variant>
      <vt:variant>
        <vt:i4>5</vt:i4>
      </vt:variant>
      <vt:variant>
        <vt:lpwstr>http://wdr.doleta.gov/directives/attach/TEGL28-04_AttachD.pdf</vt:lpwstr>
      </vt:variant>
      <vt:variant>
        <vt:lpwstr/>
      </vt:variant>
      <vt:variant>
        <vt:i4>7405647</vt:i4>
      </vt:variant>
      <vt:variant>
        <vt:i4>467</vt:i4>
      </vt:variant>
      <vt:variant>
        <vt:i4>0</vt:i4>
      </vt:variant>
      <vt:variant>
        <vt:i4>5</vt:i4>
      </vt:variant>
      <vt:variant>
        <vt:lpwstr>http://wdr.doleta.gov/directives/attach/TEGL28-04_AttachC.pdf</vt:lpwstr>
      </vt:variant>
      <vt:variant>
        <vt:lpwstr/>
      </vt:variant>
      <vt:variant>
        <vt:i4>7405646</vt:i4>
      </vt:variant>
      <vt:variant>
        <vt:i4>464</vt:i4>
      </vt:variant>
      <vt:variant>
        <vt:i4>0</vt:i4>
      </vt:variant>
      <vt:variant>
        <vt:i4>5</vt:i4>
      </vt:variant>
      <vt:variant>
        <vt:lpwstr>http://wdr.doleta.gov/directives/attach/TEGL28-04_AttachB.pdf</vt:lpwstr>
      </vt:variant>
      <vt:variant>
        <vt:lpwstr/>
      </vt:variant>
      <vt:variant>
        <vt:i4>7405645</vt:i4>
      </vt:variant>
      <vt:variant>
        <vt:i4>461</vt:i4>
      </vt:variant>
      <vt:variant>
        <vt:i4>0</vt:i4>
      </vt:variant>
      <vt:variant>
        <vt:i4>5</vt:i4>
      </vt:variant>
      <vt:variant>
        <vt:lpwstr>http://wdr.doleta.gov/directives/attach/TEGL28-04_AttachA.pdf</vt:lpwstr>
      </vt:variant>
      <vt:variant>
        <vt:lpwstr/>
      </vt:variant>
      <vt:variant>
        <vt:i4>5439578</vt:i4>
      </vt:variant>
      <vt:variant>
        <vt:i4>458</vt:i4>
      </vt:variant>
      <vt:variant>
        <vt:i4>0</vt:i4>
      </vt:variant>
      <vt:variant>
        <vt:i4>5</vt:i4>
      </vt:variant>
      <vt:variant>
        <vt:lpwstr>http://wdr.doleta.gov/directives/attach/TEGL28-04.pdf</vt:lpwstr>
      </vt:variant>
      <vt:variant>
        <vt:lpwstr/>
      </vt:variant>
      <vt:variant>
        <vt:i4>7667786</vt:i4>
      </vt:variant>
      <vt:variant>
        <vt:i4>455</vt:i4>
      </vt:variant>
      <vt:variant>
        <vt:i4>0</vt:i4>
      </vt:variant>
      <vt:variant>
        <vt:i4>5</vt:i4>
      </vt:variant>
      <vt:variant>
        <vt:lpwstr>http://www.spra.com/PEP/online_intro.shtml</vt:lpwstr>
      </vt:variant>
      <vt:variant>
        <vt:lpwstr/>
      </vt:variant>
      <vt:variant>
        <vt:i4>6160425</vt:i4>
      </vt:variant>
      <vt:variant>
        <vt:i4>452</vt:i4>
      </vt:variant>
      <vt:variant>
        <vt:i4>0</vt:i4>
      </vt:variant>
      <vt:variant>
        <vt:i4>5</vt:i4>
      </vt:variant>
      <vt:variant>
        <vt:lpwstr>http://www.spra.com/PEP/youth_handouts_references/pdf_files/TEGL_7_99.pdf</vt:lpwstr>
      </vt:variant>
      <vt:variant>
        <vt:lpwstr/>
      </vt:variant>
      <vt:variant>
        <vt:i4>917512</vt:i4>
      </vt:variant>
      <vt:variant>
        <vt:i4>449</vt:i4>
      </vt:variant>
      <vt:variant>
        <vt:i4>0</vt:i4>
      </vt:variant>
      <vt:variant>
        <vt:i4>5</vt:i4>
      </vt:variant>
      <vt:variant>
        <vt:lpwstr>http://www.wtb.wa.gov/wiaperfmeasures.pps</vt:lpwstr>
      </vt:variant>
      <vt:variant>
        <vt:lpwstr/>
      </vt:variant>
      <vt:variant>
        <vt:i4>6750255</vt:i4>
      </vt:variant>
      <vt:variant>
        <vt:i4>446</vt:i4>
      </vt:variant>
      <vt:variant>
        <vt:i4>0</vt:i4>
      </vt:variant>
      <vt:variant>
        <vt:i4>5</vt:i4>
      </vt:variant>
      <vt:variant>
        <vt:lpwstr>http://www.wtb.wa.gov/wia-impl.html</vt:lpwstr>
      </vt:variant>
      <vt:variant>
        <vt:lpwstr/>
      </vt:variant>
      <vt:variant>
        <vt:i4>7340154</vt:i4>
      </vt:variant>
      <vt:variant>
        <vt:i4>443</vt:i4>
      </vt:variant>
      <vt:variant>
        <vt:i4>0</vt:i4>
      </vt:variant>
      <vt:variant>
        <vt:i4>5</vt:i4>
      </vt:variant>
      <vt:variant>
        <vt:lpwstr>http://www.wa.gov/esd/policies/title1b.htm</vt:lpwstr>
      </vt:variant>
      <vt:variant>
        <vt:lpwstr/>
      </vt:variant>
      <vt:variant>
        <vt:i4>75</vt:i4>
      </vt:variant>
      <vt:variant>
        <vt:i4>440</vt:i4>
      </vt:variant>
      <vt:variant>
        <vt:i4>0</vt:i4>
      </vt:variant>
      <vt:variant>
        <vt:i4>5</vt:i4>
      </vt:variant>
      <vt:variant>
        <vt:lpwstr>http://www.doleta.gov/usworkforce/wia/act.cfm</vt:lpwstr>
      </vt:variant>
      <vt:variant>
        <vt:lpwstr/>
      </vt:variant>
      <vt:variant>
        <vt:i4>3145769</vt:i4>
      </vt:variant>
      <vt:variant>
        <vt:i4>437</vt:i4>
      </vt:variant>
      <vt:variant>
        <vt:i4>0</vt:i4>
      </vt:variant>
      <vt:variant>
        <vt:i4>5</vt:i4>
      </vt:variant>
      <vt:variant>
        <vt:lpwstr>http://www.swwdc.org/resources/docs/DPI report.pdf</vt:lpwstr>
      </vt:variant>
      <vt:variant>
        <vt:lpwstr/>
      </vt:variant>
      <vt:variant>
        <vt:i4>196627</vt:i4>
      </vt:variant>
      <vt:variant>
        <vt:i4>434</vt:i4>
      </vt:variant>
      <vt:variant>
        <vt:i4>0</vt:i4>
      </vt:variant>
      <vt:variant>
        <vt:i4>5</vt:i4>
      </vt:variant>
      <vt:variant>
        <vt:lpwstr>http://www.swwdc.org/resources/docs/SWWDC Operations Adopted 05-17-2006 w signatures.pdf</vt:lpwstr>
      </vt:variant>
      <vt:variant>
        <vt:lpwstr/>
      </vt:variant>
      <vt:variant>
        <vt:i4>4128873</vt:i4>
      </vt:variant>
      <vt:variant>
        <vt:i4>431</vt:i4>
      </vt:variant>
      <vt:variant>
        <vt:i4>0</vt:i4>
      </vt:variant>
      <vt:variant>
        <vt:i4>5</vt:i4>
      </vt:variant>
      <vt:variant>
        <vt:lpwstr>http://www.swwdc.org/resources/docs/2005 SWWDC Strategic Plan Adopted - 7-13-05.pdf</vt:lpwstr>
      </vt:variant>
      <vt:variant>
        <vt:lpwstr/>
      </vt:variant>
      <vt:variant>
        <vt:i4>6881329</vt:i4>
      </vt:variant>
      <vt:variant>
        <vt:i4>428</vt:i4>
      </vt:variant>
      <vt:variant>
        <vt:i4>0</vt:i4>
      </vt:variant>
      <vt:variant>
        <vt:i4>5</vt:i4>
      </vt:variant>
      <vt:variant>
        <vt:lpwstr>http://www.swwdc.org/about/policies/Property Management and Inventory Directive.doc</vt:lpwstr>
      </vt:variant>
      <vt:variant>
        <vt:lpwstr/>
      </vt:variant>
      <vt:variant>
        <vt:i4>2359394</vt:i4>
      </vt:variant>
      <vt:variant>
        <vt:i4>425</vt:i4>
      </vt:variant>
      <vt:variant>
        <vt:i4>0</vt:i4>
      </vt:variant>
      <vt:variant>
        <vt:i4>5</vt:i4>
      </vt:variant>
      <vt:variant>
        <vt:lpwstr>http://www.swwdc.org/about/policies/Procurement Policy Reformatted.doc</vt:lpwstr>
      </vt:variant>
      <vt:variant>
        <vt:lpwstr/>
      </vt:variant>
      <vt:variant>
        <vt:i4>2818090</vt:i4>
      </vt:variant>
      <vt:variant>
        <vt:i4>422</vt:i4>
      </vt:variant>
      <vt:variant>
        <vt:i4>0</vt:i4>
      </vt:variant>
      <vt:variant>
        <vt:i4>5</vt:i4>
      </vt:variant>
      <vt:variant>
        <vt:lpwstr>http://www.swwdc.org/about/policies/EO Notice of Rights -  WIA.doc</vt:lpwstr>
      </vt:variant>
      <vt:variant>
        <vt:lpwstr/>
      </vt:variant>
      <vt:variant>
        <vt:i4>7864366</vt:i4>
      </vt:variant>
      <vt:variant>
        <vt:i4>419</vt:i4>
      </vt:variant>
      <vt:variant>
        <vt:i4>0</vt:i4>
      </vt:variant>
      <vt:variant>
        <vt:i4>5</vt:i4>
      </vt:variant>
      <vt:variant>
        <vt:lpwstr>http://www.swwdc.org/about/policies/Complaint Information Form.pdf</vt:lpwstr>
      </vt:variant>
      <vt:variant>
        <vt:lpwstr/>
      </vt:variant>
      <vt:variant>
        <vt:i4>7995424</vt:i4>
      </vt:variant>
      <vt:variant>
        <vt:i4>416</vt:i4>
      </vt:variant>
      <vt:variant>
        <vt:i4>0</vt:i4>
      </vt:variant>
      <vt:variant>
        <vt:i4>5</vt:i4>
      </vt:variant>
      <vt:variant>
        <vt:lpwstr>http://www.swwdc.org/about/policies/WIA Complaint and Grievance Procedures.doc</vt:lpwstr>
      </vt:variant>
      <vt:variant>
        <vt:lpwstr/>
      </vt:variant>
      <vt:variant>
        <vt:i4>1245208</vt:i4>
      </vt:variant>
      <vt:variant>
        <vt:i4>413</vt:i4>
      </vt:variant>
      <vt:variant>
        <vt:i4>0</vt:i4>
      </vt:variant>
      <vt:variant>
        <vt:i4>5</vt:i4>
      </vt:variant>
      <vt:variant>
        <vt:lpwstr>http://www.swwdc.org/about/policies/Self Certification-telephone- document inspection.doc</vt:lpwstr>
      </vt:variant>
      <vt:variant>
        <vt:lpwstr/>
      </vt:variant>
      <vt:variant>
        <vt:i4>7864419</vt:i4>
      </vt:variant>
      <vt:variant>
        <vt:i4>410</vt:i4>
      </vt:variant>
      <vt:variant>
        <vt:i4>0</vt:i4>
      </vt:variant>
      <vt:variant>
        <vt:i4>5</vt:i4>
      </vt:variant>
      <vt:variant>
        <vt:lpwstr>http://www.swwdc.org/about/policies/EFFICIENT DELIVERY OF SERVICES.doc</vt:lpwstr>
      </vt:variant>
      <vt:variant>
        <vt:lpwstr/>
      </vt:variant>
      <vt:variant>
        <vt:i4>1179735</vt:i4>
      </vt:variant>
      <vt:variant>
        <vt:i4>407</vt:i4>
      </vt:variant>
      <vt:variant>
        <vt:i4>0</vt:i4>
      </vt:variant>
      <vt:variant>
        <vt:i4>5</vt:i4>
      </vt:variant>
      <vt:variant>
        <vt:lpwstr>http://www.swwdc.org/about/policies/Supportive Services Policy--12-01-05.doc</vt:lpwstr>
      </vt:variant>
      <vt:variant>
        <vt:lpwstr/>
      </vt:variant>
      <vt:variant>
        <vt:i4>917510</vt:i4>
      </vt:variant>
      <vt:variant>
        <vt:i4>404</vt:i4>
      </vt:variant>
      <vt:variant>
        <vt:i4>0</vt:i4>
      </vt:variant>
      <vt:variant>
        <vt:i4>5</vt:i4>
      </vt:variant>
      <vt:variant>
        <vt:lpwstr>http://www.swwdc.org/about/policies/INCOME CHARTS-POVERTY &amp; LLSIL.doc</vt:lpwstr>
      </vt:variant>
      <vt:variant>
        <vt:lpwstr/>
      </vt:variant>
      <vt:variant>
        <vt:i4>6553671</vt:i4>
      </vt:variant>
      <vt:variant>
        <vt:i4>373</vt:i4>
      </vt:variant>
      <vt:variant>
        <vt:i4>0</vt:i4>
      </vt:variant>
      <vt:variant>
        <vt:i4>5</vt:i4>
      </vt:variant>
      <vt:variant>
        <vt:lpwstr>mailto:jbarclay@swwdc.org</vt:lpwstr>
      </vt:variant>
      <vt:variant>
        <vt:lpwstr/>
      </vt:variant>
      <vt:variant>
        <vt:i4>6553671</vt:i4>
      </vt:variant>
      <vt:variant>
        <vt:i4>366</vt:i4>
      </vt:variant>
      <vt:variant>
        <vt:i4>0</vt:i4>
      </vt:variant>
      <vt:variant>
        <vt:i4>5</vt:i4>
      </vt:variant>
      <vt:variant>
        <vt:lpwstr>mailto:jbarclay@swwdc.org</vt:lpwstr>
      </vt:variant>
      <vt:variant>
        <vt:lpwstr/>
      </vt:variant>
      <vt:variant>
        <vt:i4>6422595</vt:i4>
      </vt:variant>
      <vt:variant>
        <vt:i4>363</vt:i4>
      </vt:variant>
      <vt:variant>
        <vt:i4>0</vt:i4>
      </vt:variant>
      <vt:variant>
        <vt:i4>5</vt:i4>
      </vt:variant>
      <vt:variant>
        <vt:lpwstr>mailto:info@swwdc.org</vt:lpwstr>
      </vt:variant>
      <vt:variant>
        <vt:lpwstr/>
      </vt:variant>
      <vt:variant>
        <vt:i4>4456479</vt:i4>
      </vt:variant>
      <vt:variant>
        <vt:i4>360</vt:i4>
      </vt:variant>
      <vt:variant>
        <vt:i4>0</vt:i4>
      </vt:variant>
      <vt:variant>
        <vt:i4>5</vt:i4>
      </vt:variant>
      <vt:variant>
        <vt:lpwstr>http://www.swwdc.org/</vt:lpwstr>
      </vt:variant>
      <vt:variant>
        <vt:lpwstr/>
      </vt:variant>
      <vt:variant>
        <vt:i4>6422595</vt:i4>
      </vt:variant>
      <vt:variant>
        <vt:i4>357</vt:i4>
      </vt:variant>
      <vt:variant>
        <vt:i4>0</vt:i4>
      </vt:variant>
      <vt:variant>
        <vt:i4>5</vt:i4>
      </vt:variant>
      <vt:variant>
        <vt:lpwstr>mailto:info@swwdc.org</vt:lpwstr>
      </vt:variant>
      <vt:variant>
        <vt:lpwstr/>
      </vt:variant>
      <vt:variant>
        <vt:i4>4456479</vt:i4>
      </vt:variant>
      <vt:variant>
        <vt:i4>354</vt:i4>
      </vt:variant>
      <vt:variant>
        <vt:i4>0</vt:i4>
      </vt:variant>
      <vt:variant>
        <vt:i4>5</vt:i4>
      </vt:variant>
      <vt:variant>
        <vt:lpwstr>http://www.swwdc.org/</vt:lpwstr>
      </vt:variant>
      <vt:variant>
        <vt:lpwstr/>
      </vt:variant>
      <vt:variant>
        <vt:i4>3735594</vt:i4>
      </vt:variant>
      <vt:variant>
        <vt:i4>351</vt:i4>
      </vt:variant>
      <vt:variant>
        <vt:i4>0</vt:i4>
      </vt:variant>
      <vt:variant>
        <vt:i4>5</vt:i4>
      </vt:variant>
      <vt:variant>
        <vt:lpwstr>http://www.doleta.gov/</vt:lpwstr>
      </vt:variant>
      <vt:variant>
        <vt:lpwstr/>
      </vt:variant>
      <vt:variant>
        <vt:i4>3735594</vt:i4>
      </vt:variant>
      <vt:variant>
        <vt:i4>348</vt:i4>
      </vt:variant>
      <vt:variant>
        <vt:i4>0</vt:i4>
      </vt:variant>
      <vt:variant>
        <vt:i4>5</vt:i4>
      </vt:variant>
      <vt:variant>
        <vt:lpwstr>http://www.doleta.gov/</vt:lpwstr>
      </vt:variant>
      <vt:variant>
        <vt:lpwstr/>
      </vt:variant>
      <vt:variant>
        <vt:i4>4456479</vt:i4>
      </vt:variant>
      <vt:variant>
        <vt:i4>345</vt:i4>
      </vt:variant>
      <vt:variant>
        <vt:i4>0</vt:i4>
      </vt:variant>
      <vt:variant>
        <vt:i4>5</vt:i4>
      </vt:variant>
      <vt:variant>
        <vt:lpwstr>http://www.swwdc.org/</vt:lpwstr>
      </vt:variant>
      <vt:variant>
        <vt:lpwstr/>
      </vt:variant>
      <vt:variant>
        <vt:i4>4456479</vt:i4>
      </vt:variant>
      <vt:variant>
        <vt:i4>342</vt:i4>
      </vt:variant>
      <vt:variant>
        <vt:i4>0</vt:i4>
      </vt:variant>
      <vt:variant>
        <vt:i4>5</vt:i4>
      </vt:variant>
      <vt:variant>
        <vt:lpwstr>http://www.swwdc.org/</vt:lpwstr>
      </vt:variant>
      <vt:variant>
        <vt:lpwstr/>
      </vt:variant>
      <vt:variant>
        <vt:i4>4456479</vt:i4>
      </vt:variant>
      <vt:variant>
        <vt:i4>339</vt:i4>
      </vt:variant>
      <vt:variant>
        <vt:i4>0</vt:i4>
      </vt:variant>
      <vt:variant>
        <vt:i4>5</vt:i4>
      </vt:variant>
      <vt:variant>
        <vt:lpwstr>http://www.swwdc.org/</vt:lpwstr>
      </vt:variant>
      <vt:variant>
        <vt:lpwstr/>
      </vt:variant>
      <vt:variant>
        <vt:i4>1835071</vt:i4>
      </vt:variant>
      <vt:variant>
        <vt:i4>332</vt:i4>
      </vt:variant>
      <vt:variant>
        <vt:i4>0</vt:i4>
      </vt:variant>
      <vt:variant>
        <vt:i4>5</vt:i4>
      </vt:variant>
      <vt:variant>
        <vt:lpwstr/>
      </vt:variant>
      <vt:variant>
        <vt:lpwstr>_Toc180999736</vt:lpwstr>
      </vt:variant>
      <vt:variant>
        <vt:i4>1835071</vt:i4>
      </vt:variant>
      <vt:variant>
        <vt:i4>326</vt:i4>
      </vt:variant>
      <vt:variant>
        <vt:i4>0</vt:i4>
      </vt:variant>
      <vt:variant>
        <vt:i4>5</vt:i4>
      </vt:variant>
      <vt:variant>
        <vt:lpwstr/>
      </vt:variant>
      <vt:variant>
        <vt:lpwstr>_Toc180999735</vt:lpwstr>
      </vt:variant>
      <vt:variant>
        <vt:i4>1835071</vt:i4>
      </vt:variant>
      <vt:variant>
        <vt:i4>320</vt:i4>
      </vt:variant>
      <vt:variant>
        <vt:i4>0</vt:i4>
      </vt:variant>
      <vt:variant>
        <vt:i4>5</vt:i4>
      </vt:variant>
      <vt:variant>
        <vt:lpwstr/>
      </vt:variant>
      <vt:variant>
        <vt:lpwstr>_Toc180999734</vt:lpwstr>
      </vt:variant>
      <vt:variant>
        <vt:i4>1835071</vt:i4>
      </vt:variant>
      <vt:variant>
        <vt:i4>314</vt:i4>
      </vt:variant>
      <vt:variant>
        <vt:i4>0</vt:i4>
      </vt:variant>
      <vt:variant>
        <vt:i4>5</vt:i4>
      </vt:variant>
      <vt:variant>
        <vt:lpwstr/>
      </vt:variant>
      <vt:variant>
        <vt:lpwstr>_Toc180999733</vt:lpwstr>
      </vt:variant>
      <vt:variant>
        <vt:i4>1835071</vt:i4>
      </vt:variant>
      <vt:variant>
        <vt:i4>308</vt:i4>
      </vt:variant>
      <vt:variant>
        <vt:i4>0</vt:i4>
      </vt:variant>
      <vt:variant>
        <vt:i4>5</vt:i4>
      </vt:variant>
      <vt:variant>
        <vt:lpwstr/>
      </vt:variant>
      <vt:variant>
        <vt:lpwstr>_Toc180999732</vt:lpwstr>
      </vt:variant>
      <vt:variant>
        <vt:i4>1835071</vt:i4>
      </vt:variant>
      <vt:variant>
        <vt:i4>302</vt:i4>
      </vt:variant>
      <vt:variant>
        <vt:i4>0</vt:i4>
      </vt:variant>
      <vt:variant>
        <vt:i4>5</vt:i4>
      </vt:variant>
      <vt:variant>
        <vt:lpwstr/>
      </vt:variant>
      <vt:variant>
        <vt:lpwstr>_Toc180999731</vt:lpwstr>
      </vt:variant>
      <vt:variant>
        <vt:i4>1835071</vt:i4>
      </vt:variant>
      <vt:variant>
        <vt:i4>296</vt:i4>
      </vt:variant>
      <vt:variant>
        <vt:i4>0</vt:i4>
      </vt:variant>
      <vt:variant>
        <vt:i4>5</vt:i4>
      </vt:variant>
      <vt:variant>
        <vt:lpwstr/>
      </vt:variant>
      <vt:variant>
        <vt:lpwstr>_Toc180999730</vt:lpwstr>
      </vt:variant>
      <vt:variant>
        <vt:i4>1900607</vt:i4>
      </vt:variant>
      <vt:variant>
        <vt:i4>290</vt:i4>
      </vt:variant>
      <vt:variant>
        <vt:i4>0</vt:i4>
      </vt:variant>
      <vt:variant>
        <vt:i4>5</vt:i4>
      </vt:variant>
      <vt:variant>
        <vt:lpwstr/>
      </vt:variant>
      <vt:variant>
        <vt:lpwstr>_Toc180999729</vt:lpwstr>
      </vt:variant>
      <vt:variant>
        <vt:i4>1900607</vt:i4>
      </vt:variant>
      <vt:variant>
        <vt:i4>284</vt:i4>
      </vt:variant>
      <vt:variant>
        <vt:i4>0</vt:i4>
      </vt:variant>
      <vt:variant>
        <vt:i4>5</vt:i4>
      </vt:variant>
      <vt:variant>
        <vt:lpwstr/>
      </vt:variant>
      <vt:variant>
        <vt:lpwstr>_Toc180999728</vt:lpwstr>
      </vt:variant>
      <vt:variant>
        <vt:i4>1900607</vt:i4>
      </vt:variant>
      <vt:variant>
        <vt:i4>278</vt:i4>
      </vt:variant>
      <vt:variant>
        <vt:i4>0</vt:i4>
      </vt:variant>
      <vt:variant>
        <vt:i4>5</vt:i4>
      </vt:variant>
      <vt:variant>
        <vt:lpwstr/>
      </vt:variant>
      <vt:variant>
        <vt:lpwstr>_Toc180999727</vt:lpwstr>
      </vt:variant>
      <vt:variant>
        <vt:i4>1900607</vt:i4>
      </vt:variant>
      <vt:variant>
        <vt:i4>272</vt:i4>
      </vt:variant>
      <vt:variant>
        <vt:i4>0</vt:i4>
      </vt:variant>
      <vt:variant>
        <vt:i4>5</vt:i4>
      </vt:variant>
      <vt:variant>
        <vt:lpwstr/>
      </vt:variant>
      <vt:variant>
        <vt:lpwstr>_Toc180999726</vt:lpwstr>
      </vt:variant>
      <vt:variant>
        <vt:i4>1900607</vt:i4>
      </vt:variant>
      <vt:variant>
        <vt:i4>266</vt:i4>
      </vt:variant>
      <vt:variant>
        <vt:i4>0</vt:i4>
      </vt:variant>
      <vt:variant>
        <vt:i4>5</vt:i4>
      </vt:variant>
      <vt:variant>
        <vt:lpwstr/>
      </vt:variant>
      <vt:variant>
        <vt:lpwstr>_Toc180999725</vt:lpwstr>
      </vt:variant>
      <vt:variant>
        <vt:i4>1900607</vt:i4>
      </vt:variant>
      <vt:variant>
        <vt:i4>260</vt:i4>
      </vt:variant>
      <vt:variant>
        <vt:i4>0</vt:i4>
      </vt:variant>
      <vt:variant>
        <vt:i4>5</vt:i4>
      </vt:variant>
      <vt:variant>
        <vt:lpwstr/>
      </vt:variant>
      <vt:variant>
        <vt:lpwstr>_Toc180999724</vt:lpwstr>
      </vt:variant>
      <vt:variant>
        <vt:i4>1900607</vt:i4>
      </vt:variant>
      <vt:variant>
        <vt:i4>254</vt:i4>
      </vt:variant>
      <vt:variant>
        <vt:i4>0</vt:i4>
      </vt:variant>
      <vt:variant>
        <vt:i4>5</vt:i4>
      </vt:variant>
      <vt:variant>
        <vt:lpwstr/>
      </vt:variant>
      <vt:variant>
        <vt:lpwstr>_Toc180999723</vt:lpwstr>
      </vt:variant>
      <vt:variant>
        <vt:i4>1900607</vt:i4>
      </vt:variant>
      <vt:variant>
        <vt:i4>248</vt:i4>
      </vt:variant>
      <vt:variant>
        <vt:i4>0</vt:i4>
      </vt:variant>
      <vt:variant>
        <vt:i4>5</vt:i4>
      </vt:variant>
      <vt:variant>
        <vt:lpwstr/>
      </vt:variant>
      <vt:variant>
        <vt:lpwstr>_Toc180999722</vt:lpwstr>
      </vt:variant>
      <vt:variant>
        <vt:i4>1900607</vt:i4>
      </vt:variant>
      <vt:variant>
        <vt:i4>242</vt:i4>
      </vt:variant>
      <vt:variant>
        <vt:i4>0</vt:i4>
      </vt:variant>
      <vt:variant>
        <vt:i4>5</vt:i4>
      </vt:variant>
      <vt:variant>
        <vt:lpwstr/>
      </vt:variant>
      <vt:variant>
        <vt:lpwstr>_Toc180999721</vt:lpwstr>
      </vt:variant>
      <vt:variant>
        <vt:i4>1900607</vt:i4>
      </vt:variant>
      <vt:variant>
        <vt:i4>236</vt:i4>
      </vt:variant>
      <vt:variant>
        <vt:i4>0</vt:i4>
      </vt:variant>
      <vt:variant>
        <vt:i4>5</vt:i4>
      </vt:variant>
      <vt:variant>
        <vt:lpwstr/>
      </vt:variant>
      <vt:variant>
        <vt:lpwstr>_Toc180999720</vt:lpwstr>
      </vt:variant>
      <vt:variant>
        <vt:i4>1966143</vt:i4>
      </vt:variant>
      <vt:variant>
        <vt:i4>230</vt:i4>
      </vt:variant>
      <vt:variant>
        <vt:i4>0</vt:i4>
      </vt:variant>
      <vt:variant>
        <vt:i4>5</vt:i4>
      </vt:variant>
      <vt:variant>
        <vt:lpwstr/>
      </vt:variant>
      <vt:variant>
        <vt:lpwstr>_Toc180999719</vt:lpwstr>
      </vt:variant>
      <vt:variant>
        <vt:i4>1966143</vt:i4>
      </vt:variant>
      <vt:variant>
        <vt:i4>224</vt:i4>
      </vt:variant>
      <vt:variant>
        <vt:i4>0</vt:i4>
      </vt:variant>
      <vt:variant>
        <vt:i4>5</vt:i4>
      </vt:variant>
      <vt:variant>
        <vt:lpwstr/>
      </vt:variant>
      <vt:variant>
        <vt:lpwstr>_Toc180999718</vt:lpwstr>
      </vt:variant>
      <vt:variant>
        <vt:i4>1966143</vt:i4>
      </vt:variant>
      <vt:variant>
        <vt:i4>218</vt:i4>
      </vt:variant>
      <vt:variant>
        <vt:i4>0</vt:i4>
      </vt:variant>
      <vt:variant>
        <vt:i4>5</vt:i4>
      </vt:variant>
      <vt:variant>
        <vt:lpwstr/>
      </vt:variant>
      <vt:variant>
        <vt:lpwstr>_Toc180999717</vt:lpwstr>
      </vt:variant>
      <vt:variant>
        <vt:i4>1966143</vt:i4>
      </vt:variant>
      <vt:variant>
        <vt:i4>212</vt:i4>
      </vt:variant>
      <vt:variant>
        <vt:i4>0</vt:i4>
      </vt:variant>
      <vt:variant>
        <vt:i4>5</vt:i4>
      </vt:variant>
      <vt:variant>
        <vt:lpwstr/>
      </vt:variant>
      <vt:variant>
        <vt:lpwstr>_Toc180999716</vt:lpwstr>
      </vt:variant>
      <vt:variant>
        <vt:i4>1966143</vt:i4>
      </vt:variant>
      <vt:variant>
        <vt:i4>206</vt:i4>
      </vt:variant>
      <vt:variant>
        <vt:i4>0</vt:i4>
      </vt:variant>
      <vt:variant>
        <vt:i4>5</vt:i4>
      </vt:variant>
      <vt:variant>
        <vt:lpwstr/>
      </vt:variant>
      <vt:variant>
        <vt:lpwstr>_Toc180999715</vt:lpwstr>
      </vt:variant>
      <vt:variant>
        <vt:i4>1966143</vt:i4>
      </vt:variant>
      <vt:variant>
        <vt:i4>200</vt:i4>
      </vt:variant>
      <vt:variant>
        <vt:i4>0</vt:i4>
      </vt:variant>
      <vt:variant>
        <vt:i4>5</vt:i4>
      </vt:variant>
      <vt:variant>
        <vt:lpwstr/>
      </vt:variant>
      <vt:variant>
        <vt:lpwstr>_Toc180999714</vt:lpwstr>
      </vt:variant>
      <vt:variant>
        <vt:i4>1966143</vt:i4>
      </vt:variant>
      <vt:variant>
        <vt:i4>194</vt:i4>
      </vt:variant>
      <vt:variant>
        <vt:i4>0</vt:i4>
      </vt:variant>
      <vt:variant>
        <vt:i4>5</vt:i4>
      </vt:variant>
      <vt:variant>
        <vt:lpwstr/>
      </vt:variant>
      <vt:variant>
        <vt:lpwstr>_Toc180999713</vt:lpwstr>
      </vt:variant>
      <vt:variant>
        <vt:i4>1966143</vt:i4>
      </vt:variant>
      <vt:variant>
        <vt:i4>188</vt:i4>
      </vt:variant>
      <vt:variant>
        <vt:i4>0</vt:i4>
      </vt:variant>
      <vt:variant>
        <vt:i4>5</vt:i4>
      </vt:variant>
      <vt:variant>
        <vt:lpwstr/>
      </vt:variant>
      <vt:variant>
        <vt:lpwstr>_Toc180999712</vt:lpwstr>
      </vt:variant>
      <vt:variant>
        <vt:i4>1966143</vt:i4>
      </vt:variant>
      <vt:variant>
        <vt:i4>182</vt:i4>
      </vt:variant>
      <vt:variant>
        <vt:i4>0</vt:i4>
      </vt:variant>
      <vt:variant>
        <vt:i4>5</vt:i4>
      </vt:variant>
      <vt:variant>
        <vt:lpwstr/>
      </vt:variant>
      <vt:variant>
        <vt:lpwstr>_Toc180999711</vt:lpwstr>
      </vt:variant>
      <vt:variant>
        <vt:i4>1966143</vt:i4>
      </vt:variant>
      <vt:variant>
        <vt:i4>176</vt:i4>
      </vt:variant>
      <vt:variant>
        <vt:i4>0</vt:i4>
      </vt:variant>
      <vt:variant>
        <vt:i4>5</vt:i4>
      </vt:variant>
      <vt:variant>
        <vt:lpwstr/>
      </vt:variant>
      <vt:variant>
        <vt:lpwstr>_Toc180999710</vt:lpwstr>
      </vt:variant>
      <vt:variant>
        <vt:i4>2031679</vt:i4>
      </vt:variant>
      <vt:variant>
        <vt:i4>170</vt:i4>
      </vt:variant>
      <vt:variant>
        <vt:i4>0</vt:i4>
      </vt:variant>
      <vt:variant>
        <vt:i4>5</vt:i4>
      </vt:variant>
      <vt:variant>
        <vt:lpwstr/>
      </vt:variant>
      <vt:variant>
        <vt:lpwstr>_Toc180999709</vt:lpwstr>
      </vt:variant>
      <vt:variant>
        <vt:i4>2031679</vt:i4>
      </vt:variant>
      <vt:variant>
        <vt:i4>164</vt:i4>
      </vt:variant>
      <vt:variant>
        <vt:i4>0</vt:i4>
      </vt:variant>
      <vt:variant>
        <vt:i4>5</vt:i4>
      </vt:variant>
      <vt:variant>
        <vt:lpwstr/>
      </vt:variant>
      <vt:variant>
        <vt:lpwstr>_Toc180999708</vt:lpwstr>
      </vt:variant>
      <vt:variant>
        <vt:i4>2031679</vt:i4>
      </vt:variant>
      <vt:variant>
        <vt:i4>158</vt:i4>
      </vt:variant>
      <vt:variant>
        <vt:i4>0</vt:i4>
      </vt:variant>
      <vt:variant>
        <vt:i4>5</vt:i4>
      </vt:variant>
      <vt:variant>
        <vt:lpwstr/>
      </vt:variant>
      <vt:variant>
        <vt:lpwstr>_Toc180999707</vt:lpwstr>
      </vt:variant>
      <vt:variant>
        <vt:i4>2031679</vt:i4>
      </vt:variant>
      <vt:variant>
        <vt:i4>152</vt:i4>
      </vt:variant>
      <vt:variant>
        <vt:i4>0</vt:i4>
      </vt:variant>
      <vt:variant>
        <vt:i4>5</vt:i4>
      </vt:variant>
      <vt:variant>
        <vt:lpwstr/>
      </vt:variant>
      <vt:variant>
        <vt:lpwstr>_Toc180999706</vt:lpwstr>
      </vt:variant>
      <vt:variant>
        <vt:i4>2031679</vt:i4>
      </vt:variant>
      <vt:variant>
        <vt:i4>146</vt:i4>
      </vt:variant>
      <vt:variant>
        <vt:i4>0</vt:i4>
      </vt:variant>
      <vt:variant>
        <vt:i4>5</vt:i4>
      </vt:variant>
      <vt:variant>
        <vt:lpwstr/>
      </vt:variant>
      <vt:variant>
        <vt:lpwstr>_Toc180999705</vt:lpwstr>
      </vt:variant>
      <vt:variant>
        <vt:i4>2031679</vt:i4>
      </vt:variant>
      <vt:variant>
        <vt:i4>140</vt:i4>
      </vt:variant>
      <vt:variant>
        <vt:i4>0</vt:i4>
      </vt:variant>
      <vt:variant>
        <vt:i4>5</vt:i4>
      </vt:variant>
      <vt:variant>
        <vt:lpwstr/>
      </vt:variant>
      <vt:variant>
        <vt:lpwstr>_Toc180999704</vt:lpwstr>
      </vt:variant>
      <vt:variant>
        <vt:i4>2031679</vt:i4>
      </vt:variant>
      <vt:variant>
        <vt:i4>134</vt:i4>
      </vt:variant>
      <vt:variant>
        <vt:i4>0</vt:i4>
      </vt:variant>
      <vt:variant>
        <vt:i4>5</vt:i4>
      </vt:variant>
      <vt:variant>
        <vt:lpwstr/>
      </vt:variant>
      <vt:variant>
        <vt:lpwstr>_Toc180999703</vt:lpwstr>
      </vt:variant>
      <vt:variant>
        <vt:i4>2031679</vt:i4>
      </vt:variant>
      <vt:variant>
        <vt:i4>128</vt:i4>
      </vt:variant>
      <vt:variant>
        <vt:i4>0</vt:i4>
      </vt:variant>
      <vt:variant>
        <vt:i4>5</vt:i4>
      </vt:variant>
      <vt:variant>
        <vt:lpwstr/>
      </vt:variant>
      <vt:variant>
        <vt:lpwstr>_Toc180999702</vt:lpwstr>
      </vt:variant>
      <vt:variant>
        <vt:i4>2031679</vt:i4>
      </vt:variant>
      <vt:variant>
        <vt:i4>122</vt:i4>
      </vt:variant>
      <vt:variant>
        <vt:i4>0</vt:i4>
      </vt:variant>
      <vt:variant>
        <vt:i4>5</vt:i4>
      </vt:variant>
      <vt:variant>
        <vt:lpwstr/>
      </vt:variant>
      <vt:variant>
        <vt:lpwstr>_Toc180999701</vt:lpwstr>
      </vt:variant>
      <vt:variant>
        <vt:i4>2031679</vt:i4>
      </vt:variant>
      <vt:variant>
        <vt:i4>116</vt:i4>
      </vt:variant>
      <vt:variant>
        <vt:i4>0</vt:i4>
      </vt:variant>
      <vt:variant>
        <vt:i4>5</vt:i4>
      </vt:variant>
      <vt:variant>
        <vt:lpwstr/>
      </vt:variant>
      <vt:variant>
        <vt:lpwstr>_Toc180999700</vt:lpwstr>
      </vt:variant>
      <vt:variant>
        <vt:i4>1441854</vt:i4>
      </vt:variant>
      <vt:variant>
        <vt:i4>110</vt:i4>
      </vt:variant>
      <vt:variant>
        <vt:i4>0</vt:i4>
      </vt:variant>
      <vt:variant>
        <vt:i4>5</vt:i4>
      </vt:variant>
      <vt:variant>
        <vt:lpwstr/>
      </vt:variant>
      <vt:variant>
        <vt:lpwstr>_Toc180999699</vt:lpwstr>
      </vt:variant>
      <vt:variant>
        <vt:i4>1441854</vt:i4>
      </vt:variant>
      <vt:variant>
        <vt:i4>104</vt:i4>
      </vt:variant>
      <vt:variant>
        <vt:i4>0</vt:i4>
      </vt:variant>
      <vt:variant>
        <vt:i4>5</vt:i4>
      </vt:variant>
      <vt:variant>
        <vt:lpwstr/>
      </vt:variant>
      <vt:variant>
        <vt:lpwstr>_Toc180999698</vt:lpwstr>
      </vt:variant>
      <vt:variant>
        <vt:i4>1441854</vt:i4>
      </vt:variant>
      <vt:variant>
        <vt:i4>98</vt:i4>
      </vt:variant>
      <vt:variant>
        <vt:i4>0</vt:i4>
      </vt:variant>
      <vt:variant>
        <vt:i4>5</vt:i4>
      </vt:variant>
      <vt:variant>
        <vt:lpwstr/>
      </vt:variant>
      <vt:variant>
        <vt:lpwstr>_Toc180999697</vt:lpwstr>
      </vt:variant>
      <vt:variant>
        <vt:i4>1441854</vt:i4>
      </vt:variant>
      <vt:variant>
        <vt:i4>92</vt:i4>
      </vt:variant>
      <vt:variant>
        <vt:i4>0</vt:i4>
      </vt:variant>
      <vt:variant>
        <vt:i4>5</vt:i4>
      </vt:variant>
      <vt:variant>
        <vt:lpwstr/>
      </vt:variant>
      <vt:variant>
        <vt:lpwstr>_Toc180999696</vt:lpwstr>
      </vt:variant>
      <vt:variant>
        <vt:i4>1441854</vt:i4>
      </vt:variant>
      <vt:variant>
        <vt:i4>86</vt:i4>
      </vt:variant>
      <vt:variant>
        <vt:i4>0</vt:i4>
      </vt:variant>
      <vt:variant>
        <vt:i4>5</vt:i4>
      </vt:variant>
      <vt:variant>
        <vt:lpwstr/>
      </vt:variant>
      <vt:variant>
        <vt:lpwstr>_Toc180999695</vt:lpwstr>
      </vt:variant>
      <vt:variant>
        <vt:i4>1441854</vt:i4>
      </vt:variant>
      <vt:variant>
        <vt:i4>80</vt:i4>
      </vt:variant>
      <vt:variant>
        <vt:i4>0</vt:i4>
      </vt:variant>
      <vt:variant>
        <vt:i4>5</vt:i4>
      </vt:variant>
      <vt:variant>
        <vt:lpwstr/>
      </vt:variant>
      <vt:variant>
        <vt:lpwstr>_Toc180999694</vt:lpwstr>
      </vt:variant>
      <vt:variant>
        <vt:i4>1441854</vt:i4>
      </vt:variant>
      <vt:variant>
        <vt:i4>74</vt:i4>
      </vt:variant>
      <vt:variant>
        <vt:i4>0</vt:i4>
      </vt:variant>
      <vt:variant>
        <vt:i4>5</vt:i4>
      </vt:variant>
      <vt:variant>
        <vt:lpwstr/>
      </vt:variant>
      <vt:variant>
        <vt:lpwstr>_Toc180999693</vt:lpwstr>
      </vt:variant>
      <vt:variant>
        <vt:i4>1441854</vt:i4>
      </vt:variant>
      <vt:variant>
        <vt:i4>68</vt:i4>
      </vt:variant>
      <vt:variant>
        <vt:i4>0</vt:i4>
      </vt:variant>
      <vt:variant>
        <vt:i4>5</vt:i4>
      </vt:variant>
      <vt:variant>
        <vt:lpwstr/>
      </vt:variant>
      <vt:variant>
        <vt:lpwstr>_Toc180999692</vt:lpwstr>
      </vt:variant>
      <vt:variant>
        <vt:i4>1441854</vt:i4>
      </vt:variant>
      <vt:variant>
        <vt:i4>62</vt:i4>
      </vt:variant>
      <vt:variant>
        <vt:i4>0</vt:i4>
      </vt:variant>
      <vt:variant>
        <vt:i4>5</vt:i4>
      </vt:variant>
      <vt:variant>
        <vt:lpwstr/>
      </vt:variant>
      <vt:variant>
        <vt:lpwstr>_Toc180999691</vt:lpwstr>
      </vt:variant>
      <vt:variant>
        <vt:i4>1441854</vt:i4>
      </vt:variant>
      <vt:variant>
        <vt:i4>56</vt:i4>
      </vt:variant>
      <vt:variant>
        <vt:i4>0</vt:i4>
      </vt:variant>
      <vt:variant>
        <vt:i4>5</vt:i4>
      </vt:variant>
      <vt:variant>
        <vt:lpwstr/>
      </vt:variant>
      <vt:variant>
        <vt:lpwstr>_Toc180999690</vt:lpwstr>
      </vt:variant>
      <vt:variant>
        <vt:i4>1507390</vt:i4>
      </vt:variant>
      <vt:variant>
        <vt:i4>50</vt:i4>
      </vt:variant>
      <vt:variant>
        <vt:i4>0</vt:i4>
      </vt:variant>
      <vt:variant>
        <vt:i4>5</vt:i4>
      </vt:variant>
      <vt:variant>
        <vt:lpwstr/>
      </vt:variant>
      <vt:variant>
        <vt:lpwstr>_Toc180999689</vt:lpwstr>
      </vt:variant>
      <vt:variant>
        <vt:i4>1507390</vt:i4>
      </vt:variant>
      <vt:variant>
        <vt:i4>44</vt:i4>
      </vt:variant>
      <vt:variant>
        <vt:i4>0</vt:i4>
      </vt:variant>
      <vt:variant>
        <vt:i4>5</vt:i4>
      </vt:variant>
      <vt:variant>
        <vt:lpwstr/>
      </vt:variant>
      <vt:variant>
        <vt:lpwstr>_Toc180999688</vt:lpwstr>
      </vt:variant>
      <vt:variant>
        <vt:i4>1507390</vt:i4>
      </vt:variant>
      <vt:variant>
        <vt:i4>38</vt:i4>
      </vt:variant>
      <vt:variant>
        <vt:i4>0</vt:i4>
      </vt:variant>
      <vt:variant>
        <vt:i4>5</vt:i4>
      </vt:variant>
      <vt:variant>
        <vt:lpwstr/>
      </vt:variant>
      <vt:variant>
        <vt:lpwstr>_Toc180999687</vt:lpwstr>
      </vt:variant>
      <vt:variant>
        <vt:i4>1507390</vt:i4>
      </vt:variant>
      <vt:variant>
        <vt:i4>32</vt:i4>
      </vt:variant>
      <vt:variant>
        <vt:i4>0</vt:i4>
      </vt:variant>
      <vt:variant>
        <vt:i4>5</vt:i4>
      </vt:variant>
      <vt:variant>
        <vt:lpwstr/>
      </vt:variant>
      <vt:variant>
        <vt:lpwstr>_Toc180999686</vt:lpwstr>
      </vt:variant>
      <vt:variant>
        <vt:i4>1507390</vt:i4>
      </vt:variant>
      <vt:variant>
        <vt:i4>26</vt:i4>
      </vt:variant>
      <vt:variant>
        <vt:i4>0</vt:i4>
      </vt:variant>
      <vt:variant>
        <vt:i4>5</vt:i4>
      </vt:variant>
      <vt:variant>
        <vt:lpwstr/>
      </vt:variant>
      <vt:variant>
        <vt:lpwstr>_Toc180999685</vt:lpwstr>
      </vt:variant>
      <vt:variant>
        <vt:i4>1507390</vt:i4>
      </vt:variant>
      <vt:variant>
        <vt:i4>20</vt:i4>
      </vt:variant>
      <vt:variant>
        <vt:i4>0</vt:i4>
      </vt:variant>
      <vt:variant>
        <vt:i4>5</vt:i4>
      </vt:variant>
      <vt:variant>
        <vt:lpwstr/>
      </vt:variant>
      <vt:variant>
        <vt:lpwstr>_Toc180999684</vt:lpwstr>
      </vt:variant>
      <vt:variant>
        <vt:i4>1507390</vt:i4>
      </vt:variant>
      <vt:variant>
        <vt:i4>14</vt:i4>
      </vt:variant>
      <vt:variant>
        <vt:i4>0</vt:i4>
      </vt:variant>
      <vt:variant>
        <vt:i4>5</vt:i4>
      </vt:variant>
      <vt:variant>
        <vt:lpwstr/>
      </vt:variant>
      <vt:variant>
        <vt:lpwstr>_Toc180999683</vt:lpwstr>
      </vt:variant>
      <vt:variant>
        <vt:i4>1507390</vt:i4>
      </vt:variant>
      <vt:variant>
        <vt:i4>8</vt:i4>
      </vt:variant>
      <vt:variant>
        <vt:i4>0</vt:i4>
      </vt:variant>
      <vt:variant>
        <vt:i4>5</vt:i4>
      </vt:variant>
      <vt:variant>
        <vt:lpwstr/>
      </vt:variant>
      <vt:variant>
        <vt:lpwstr>_Toc180999682</vt:lpwstr>
      </vt:variant>
      <vt:variant>
        <vt:i4>1507390</vt:i4>
      </vt:variant>
      <vt:variant>
        <vt:i4>2</vt:i4>
      </vt:variant>
      <vt:variant>
        <vt:i4>0</vt:i4>
      </vt:variant>
      <vt:variant>
        <vt:i4>5</vt:i4>
      </vt:variant>
      <vt:variant>
        <vt:lpwstr/>
      </vt:variant>
      <vt:variant>
        <vt:lpwstr>_Toc180999681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Jordana Barclay</dc:creator>
  <cp:lastModifiedBy>Erin Carpenter</cp:lastModifiedBy>
  <cp:revision>2</cp:revision>
  <cp:lastPrinted>2026-02-03T00:17:00Z</cp:lastPrinted>
  <dcterms:created xsi:type="dcterms:W3CDTF">2026-02-03T15:56:00Z</dcterms:created>
  <dcterms:modified xsi:type="dcterms:W3CDTF">2026-02-03T15:56:00Z</dcterms:modified>
</cp:coreProperties>
</file>