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6A77F" w14:textId="77777777" w:rsidR="00AF1593" w:rsidRDefault="00AF1593">
      <w:pPr>
        <w:pStyle w:val="BodyText"/>
        <w:spacing w:before="5"/>
        <w:rPr>
          <w:sz w:val="16"/>
        </w:rPr>
      </w:pPr>
    </w:p>
    <w:p w14:paraId="7D947632" w14:textId="77777777" w:rsidR="003145D3" w:rsidRPr="004D456B" w:rsidRDefault="003145D3" w:rsidP="003145D3">
      <w:pPr>
        <w:rPr>
          <w:rFonts w:ascii="Arial" w:hAnsi="Arial" w:cs="Arial"/>
          <w:b/>
        </w:rPr>
      </w:pPr>
      <w:r>
        <w:rPr>
          <w:rFonts w:ascii="Arial" w:hAnsi="Arial" w:cs="Arial"/>
          <w:b/>
        </w:rPr>
        <w:t>D</w:t>
      </w:r>
      <w:r w:rsidRPr="004D456B">
        <w:rPr>
          <w:rFonts w:ascii="Arial" w:hAnsi="Arial" w:cs="Arial"/>
          <w:b/>
        </w:rPr>
        <w:t>rexel University</w:t>
      </w:r>
      <w:r>
        <w:rPr>
          <w:rFonts w:ascii="Arial" w:hAnsi="Arial" w:cs="Arial"/>
          <w:b/>
        </w:rPr>
        <w:t xml:space="preserve"> • Westphal College of Media Arts and Design • Design and Merchandising</w:t>
      </w:r>
    </w:p>
    <w:p w14:paraId="43874BCF" w14:textId="77777777" w:rsidR="003145D3" w:rsidRPr="004D456B" w:rsidRDefault="003145D3" w:rsidP="003145D3">
      <w:pPr>
        <w:jc w:val="center"/>
        <w:rPr>
          <w:rFonts w:ascii="Arial" w:hAnsi="Arial" w:cs="Arial"/>
          <w:b/>
        </w:rPr>
      </w:pPr>
    </w:p>
    <w:p w14:paraId="3874108D" w14:textId="5381E9B8" w:rsidR="003145D3" w:rsidRDefault="003145D3" w:rsidP="003145D3">
      <w:pPr>
        <w:pStyle w:val="BodyText"/>
        <w:jc w:val="center"/>
        <w:rPr>
          <w:rFonts w:ascii="Arial" w:hAnsi="Arial" w:cs="Arial"/>
        </w:rPr>
      </w:pPr>
      <w:r>
        <w:rPr>
          <w:rFonts w:ascii="Arial" w:hAnsi="Arial" w:cs="Arial"/>
        </w:rPr>
        <w:t>DSMR 232 -</w:t>
      </w:r>
      <w:r w:rsidR="000D4CFC">
        <w:rPr>
          <w:rFonts w:ascii="Arial" w:hAnsi="Arial" w:cs="Arial"/>
        </w:rPr>
        <w:t>00</w:t>
      </w:r>
      <w:r w:rsidR="00A05EB3">
        <w:rPr>
          <w:rFonts w:ascii="Arial" w:hAnsi="Arial" w:cs="Arial"/>
        </w:rPr>
        <w:t>1</w:t>
      </w:r>
      <w:r w:rsidR="00C40FBE">
        <w:rPr>
          <w:rFonts w:ascii="Arial" w:hAnsi="Arial" w:cs="Arial"/>
        </w:rPr>
        <w:t xml:space="preserve"> </w:t>
      </w:r>
      <w:r>
        <w:rPr>
          <w:rFonts w:ascii="Arial" w:hAnsi="Arial" w:cs="Arial"/>
        </w:rPr>
        <w:t>4</w:t>
      </w:r>
      <w:r w:rsidRPr="002064A9">
        <w:rPr>
          <w:rFonts w:ascii="Arial" w:hAnsi="Arial" w:cs="Arial"/>
        </w:rPr>
        <w:t>.0 credit</w:t>
      </w:r>
      <w:r>
        <w:rPr>
          <w:rFonts w:ascii="Arial" w:hAnsi="Arial" w:cs="Arial"/>
        </w:rPr>
        <w:t xml:space="preserve"> </w:t>
      </w:r>
      <w:r w:rsidRPr="00D57A88">
        <w:rPr>
          <w:rFonts w:ascii="Arial" w:hAnsi="Arial" w:cs="Arial"/>
        </w:rPr>
        <w:t xml:space="preserve">• </w:t>
      </w:r>
      <w:r>
        <w:rPr>
          <w:rFonts w:ascii="Arial" w:hAnsi="Arial" w:cs="Arial"/>
        </w:rPr>
        <w:t>Retail Merchandising Planning (</w:t>
      </w:r>
      <w:r w:rsidR="00B73BF3">
        <w:rPr>
          <w:rFonts w:ascii="Arial" w:hAnsi="Arial" w:cs="Arial"/>
        </w:rPr>
        <w:t>Winter 2023</w:t>
      </w:r>
      <w:r w:rsidR="00B0431F">
        <w:rPr>
          <w:rFonts w:ascii="Arial" w:hAnsi="Arial" w:cs="Arial"/>
        </w:rPr>
        <w:t>)</w:t>
      </w:r>
    </w:p>
    <w:p w14:paraId="41009490" w14:textId="77777777" w:rsidR="00B0431F" w:rsidRPr="00D57A88" w:rsidRDefault="00B0431F" w:rsidP="003145D3">
      <w:pPr>
        <w:pStyle w:val="BodyText"/>
        <w:jc w:val="center"/>
        <w:rPr>
          <w:rFonts w:ascii="Arial" w:hAnsi="Arial" w:cs="Arial"/>
        </w:rPr>
      </w:pPr>
    </w:p>
    <w:p w14:paraId="75211067" w14:textId="77777777" w:rsidR="003145D3" w:rsidRPr="004D456B" w:rsidRDefault="003145D3" w:rsidP="003145D3">
      <w:pPr>
        <w:pStyle w:val="BodyText"/>
        <w:jc w:val="center"/>
        <w:rPr>
          <w:rFonts w:ascii="Arial" w:hAnsi="Arial" w:cs="Arial"/>
          <w:b/>
        </w:rPr>
      </w:pPr>
    </w:p>
    <w:p w14:paraId="5B7F4A37" w14:textId="77D1BEA9" w:rsidR="009D6CBE" w:rsidRPr="009D6CBE" w:rsidRDefault="009D6CBE" w:rsidP="009D6CBE">
      <w:pPr>
        <w:spacing w:before="23"/>
        <w:ind w:right="191"/>
        <w:rPr>
          <w:rFonts w:ascii="Arial" w:hAnsi="Arial" w:cs="Arial"/>
          <w:sz w:val="24"/>
          <w:szCs w:val="24"/>
        </w:rPr>
      </w:pPr>
      <w:r w:rsidRPr="009D6CBE">
        <w:rPr>
          <w:rFonts w:ascii="Arial" w:hAnsi="Arial" w:cs="Arial"/>
          <w:b/>
          <w:sz w:val="24"/>
          <w:szCs w:val="24"/>
        </w:rPr>
        <w:t>Assignment B:</w:t>
      </w:r>
      <w:r>
        <w:rPr>
          <w:rFonts w:ascii="Arial" w:hAnsi="Arial" w:cs="Arial"/>
          <w:sz w:val="24"/>
          <w:szCs w:val="24"/>
        </w:rPr>
        <w:t xml:space="preserve"> </w:t>
      </w:r>
      <w:r w:rsidRPr="009D6CBE">
        <w:rPr>
          <w:rFonts w:ascii="Arial" w:hAnsi="Arial" w:cs="Arial"/>
          <w:color w:val="009390"/>
          <w:sz w:val="24"/>
          <w:szCs w:val="24"/>
        </w:rPr>
        <w:t>Calculating Individual and Cumulative Markups</w:t>
      </w:r>
    </w:p>
    <w:p w14:paraId="3D4F0D74" w14:textId="77777777" w:rsidR="009D6CBE" w:rsidRPr="009D6CBE" w:rsidRDefault="009D6CBE" w:rsidP="009D6CBE">
      <w:pPr>
        <w:pStyle w:val="BodyText"/>
        <w:spacing w:before="275"/>
        <w:ind w:right="191"/>
        <w:rPr>
          <w:rFonts w:ascii="Arial" w:hAnsi="Arial" w:cs="Arial"/>
          <w:sz w:val="24"/>
          <w:szCs w:val="24"/>
        </w:rPr>
      </w:pPr>
      <w:r w:rsidRPr="009D6CBE">
        <w:rPr>
          <w:rFonts w:ascii="Arial" w:hAnsi="Arial" w:cs="Arial"/>
          <w:color w:val="221E1F"/>
          <w:sz w:val="24"/>
          <w:szCs w:val="24"/>
        </w:rPr>
        <w:t>When working with spreadsheets in previous chapters, you have simply input data onto spreadsheets that had been previously prepared. Once a spreadsheet has been constructed, it can be used over and over to perform repetitive mathematical calculations. Your task for this assignment is to construct a spreadsheet following specific instructions. In later chapters of the textbook, you will be asked to design spreadsheets without detailed instructions being presented, so be sure you understand each step.</w:t>
      </w:r>
    </w:p>
    <w:p w14:paraId="1CC3DD14" w14:textId="77777777" w:rsidR="009D6CBE" w:rsidRPr="009D6CBE" w:rsidRDefault="009D6CBE" w:rsidP="009D6CBE">
      <w:pPr>
        <w:pStyle w:val="BodyText"/>
        <w:spacing w:before="1"/>
        <w:rPr>
          <w:rFonts w:ascii="Arial" w:hAnsi="Arial" w:cs="Arial"/>
          <w:sz w:val="24"/>
          <w:szCs w:val="24"/>
        </w:rPr>
      </w:pPr>
    </w:p>
    <w:p w14:paraId="21051C1D" w14:textId="77777777" w:rsidR="009D6CBE" w:rsidRPr="009D6CBE" w:rsidRDefault="009D6CBE" w:rsidP="009D6CBE">
      <w:pPr>
        <w:pStyle w:val="Heading2"/>
        <w:ind w:right="191"/>
      </w:pPr>
      <w:r w:rsidRPr="009D6CBE">
        <w:rPr>
          <w:color w:val="009390"/>
        </w:rPr>
        <w:t>INDIVIDUAL MARKUP PERCENTAGES</w:t>
      </w:r>
    </w:p>
    <w:p w14:paraId="5C1441D3" w14:textId="77777777" w:rsidR="009D6CBE" w:rsidRPr="009D6CBE" w:rsidRDefault="009D6CBE" w:rsidP="009D6CBE">
      <w:pPr>
        <w:pStyle w:val="BodyText"/>
        <w:spacing w:before="1"/>
        <w:rPr>
          <w:rFonts w:ascii="Arial" w:hAnsi="Arial" w:cs="Arial"/>
          <w:b/>
          <w:sz w:val="24"/>
          <w:szCs w:val="24"/>
        </w:rPr>
      </w:pPr>
    </w:p>
    <w:p w14:paraId="102E2BD3" w14:textId="77777777" w:rsidR="009D6CBE" w:rsidRPr="009D6CBE" w:rsidRDefault="009D6CBE" w:rsidP="009D6CBE">
      <w:pPr>
        <w:spacing w:line="320" w:lineRule="exact"/>
        <w:ind w:right="191"/>
        <w:rPr>
          <w:rFonts w:ascii="Arial" w:hAnsi="Arial" w:cs="Arial"/>
          <w:b/>
          <w:sz w:val="24"/>
          <w:szCs w:val="24"/>
        </w:rPr>
      </w:pPr>
      <w:r w:rsidRPr="009D6CBE">
        <w:rPr>
          <w:rFonts w:ascii="Arial" w:hAnsi="Arial" w:cs="Arial"/>
          <w:b/>
          <w:color w:val="221E1F"/>
          <w:sz w:val="24"/>
          <w:szCs w:val="24"/>
        </w:rPr>
        <w:t>Creating and Using Your Own Spreadsheet</w:t>
      </w:r>
    </w:p>
    <w:p w14:paraId="5653EDE8" w14:textId="77777777" w:rsidR="009D6CBE" w:rsidRPr="009D6CBE" w:rsidRDefault="009D6CBE" w:rsidP="009D6CBE">
      <w:pPr>
        <w:pStyle w:val="ListParagraph"/>
        <w:numPr>
          <w:ilvl w:val="0"/>
          <w:numId w:val="17"/>
        </w:numPr>
        <w:tabs>
          <w:tab w:val="left" w:pos="940"/>
        </w:tabs>
        <w:spacing w:line="251" w:lineRule="exact"/>
        <w:rPr>
          <w:rFonts w:ascii="Arial" w:hAnsi="Arial" w:cs="Arial"/>
          <w:sz w:val="24"/>
          <w:szCs w:val="24"/>
        </w:rPr>
      </w:pPr>
      <w:r w:rsidRPr="009D6CBE">
        <w:rPr>
          <w:rFonts w:ascii="Arial" w:hAnsi="Arial" w:cs="Arial"/>
          <w:color w:val="221E1F"/>
          <w:sz w:val="24"/>
          <w:szCs w:val="24"/>
        </w:rPr>
        <w:t>Download and Open file SPREADSHEET</w:t>
      </w:r>
      <w:r w:rsidRPr="009D6CBE">
        <w:rPr>
          <w:rFonts w:ascii="Arial" w:hAnsi="Arial" w:cs="Arial"/>
          <w:color w:val="221E1F"/>
          <w:spacing w:val="-12"/>
          <w:sz w:val="24"/>
          <w:szCs w:val="24"/>
        </w:rPr>
        <w:t xml:space="preserve"> </w:t>
      </w:r>
      <w:r w:rsidRPr="009D6CBE">
        <w:rPr>
          <w:rFonts w:ascii="Arial" w:hAnsi="Arial" w:cs="Arial"/>
          <w:color w:val="221E1F"/>
          <w:sz w:val="24"/>
          <w:szCs w:val="24"/>
        </w:rPr>
        <w:t>B.</w:t>
      </w:r>
    </w:p>
    <w:p w14:paraId="6CDAB638" w14:textId="77777777" w:rsidR="009D6CBE" w:rsidRPr="009D6CBE" w:rsidRDefault="009D6CBE" w:rsidP="009D6CBE">
      <w:pPr>
        <w:pStyle w:val="ListParagraph"/>
        <w:numPr>
          <w:ilvl w:val="0"/>
          <w:numId w:val="17"/>
        </w:numPr>
        <w:tabs>
          <w:tab w:val="left" w:pos="940"/>
        </w:tabs>
        <w:spacing w:line="252" w:lineRule="exact"/>
        <w:ind w:left="939" w:hanging="359"/>
        <w:rPr>
          <w:rFonts w:ascii="Arial" w:hAnsi="Arial" w:cs="Arial"/>
          <w:sz w:val="24"/>
          <w:szCs w:val="24"/>
        </w:rPr>
      </w:pPr>
      <w:r w:rsidRPr="009D6CBE">
        <w:rPr>
          <w:rFonts w:ascii="Arial" w:hAnsi="Arial" w:cs="Arial"/>
          <w:color w:val="221E1F"/>
          <w:sz w:val="24"/>
          <w:szCs w:val="24"/>
        </w:rPr>
        <w:t>As indicated below, type all your titles first. Press Enter after typing each</w:t>
      </w:r>
      <w:r w:rsidRPr="009D6CBE">
        <w:rPr>
          <w:rFonts w:ascii="Arial" w:hAnsi="Arial" w:cs="Arial"/>
          <w:color w:val="221E1F"/>
          <w:spacing w:val="-22"/>
          <w:sz w:val="24"/>
          <w:szCs w:val="24"/>
        </w:rPr>
        <w:t xml:space="preserve"> </w:t>
      </w:r>
      <w:r w:rsidRPr="009D6CBE">
        <w:rPr>
          <w:rFonts w:ascii="Arial" w:hAnsi="Arial" w:cs="Arial"/>
          <w:color w:val="221E1F"/>
          <w:sz w:val="24"/>
          <w:szCs w:val="24"/>
        </w:rPr>
        <w:t>word.</w:t>
      </w:r>
    </w:p>
    <w:p w14:paraId="1D8D737D" w14:textId="77777777" w:rsidR="009D6CBE" w:rsidRPr="009D6CBE" w:rsidRDefault="009D6CBE" w:rsidP="009D6CBE">
      <w:pPr>
        <w:pStyle w:val="ListParagraph"/>
        <w:numPr>
          <w:ilvl w:val="1"/>
          <w:numId w:val="17"/>
        </w:numPr>
        <w:tabs>
          <w:tab w:val="left" w:pos="1663"/>
        </w:tabs>
        <w:spacing w:before="14"/>
        <w:ind w:right="452" w:hanging="360"/>
        <w:rPr>
          <w:rFonts w:ascii="Arial" w:hAnsi="Arial" w:cs="Arial"/>
          <w:sz w:val="24"/>
          <w:szCs w:val="24"/>
        </w:rPr>
      </w:pPr>
      <w:r w:rsidRPr="009D6CBE">
        <w:rPr>
          <w:rFonts w:ascii="Arial" w:hAnsi="Arial" w:cs="Arial"/>
          <w:color w:val="221E1F"/>
          <w:sz w:val="24"/>
          <w:szCs w:val="24"/>
        </w:rPr>
        <w:t>In cell A1, type Calculating Markup Percentage. Adjust the width of the column</w:t>
      </w:r>
      <w:r w:rsidRPr="009D6CBE">
        <w:rPr>
          <w:rFonts w:ascii="Arial" w:hAnsi="Arial" w:cs="Arial"/>
          <w:color w:val="221E1F"/>
          <w:spacing w:val="-30"/>
          <w:sz w:val="24"/>
          <w:szCs w:val="24"/>
        </w:rPr>
        <w:t xml:space="preserve"> </w:t>
      </w:r>
      <w:r w:rsidRPr="009D6CBE">
        <w:rPr>
          <w:rFonts w:ascii="Arial" w:hAnsi="Arial" w:cs="Arial"/>
          <w:color w:val="221E1F"/>
          <w:sz w:val="24"/>
          <w:szCs w:val="24"/>
        </w:rPr>
        <w:t>as needed.</w:t>
      </w:r>
    </w:p>
    <w:p w14:paraId="569440AD" w14:textId="77777777" w:rsidR="009D6CBE" w:rsidRPr="009D6CBE" w:rsidRDefault="009D6CBE" w:rsidP="009D6CBE">
      <w:pPr>
        <w:pStyle w:val="ListParagraph"/>
        <w:numPr>
          <w:ilvl w:val="1"/>
          <w:numId w:val="17"/>
        </w:numPr>
        <w:tabs>
          <w:tab w:val="left" w:pos="1663"/>
        </w:tabs>
        <w:spacing w:before="12"/>
        <w:ind w:left="1662" w:hanging="362"/>
        <w:rPr>
          <w:rFonts w:ascii="Arial" w:hAnsi="Arial" w:cs="Arial"/>
          <w:sz w:val="24"/>
          <w:szCs w:val="24"/>
        </w:rPr>
      </w:pPr>
      <w:r w:rsidRPr="009D6CBE">
        <w:rPr>
          <w:rFonts w:ascii="Arial" w:hAnsi="Arial" w:cs="Arial"/>
          <w:color w:val="221E1F"/>
          <w:sz w:val="24"/>
          <w:szCs w:val="24"/>
        </w:rPr>
        <w:t>In cell A3, type</w:t>
      </w:r>
      <w:r w:rsidRPr="009D6CBE">
        <w:rPr>
          <w:rFonts w:ascii="Arial" w:hAnsi="Arial" w:cs="Arial"/>
          <w:color w:val="221E1F"/>
          <w:spacing w:val="-6"/>
          <w:sz w:val="24"/>
          <w:szCs w:val="24"/>
        </w:rPr>
        <w:t xml:space="preserve"> </w:t>
      </w:r>
      <w:r w:rsidRPr="009D6CBE">
        <w:rPr>
          <w:rFonts w:ascii="Arial" w:hAnsi="Arial" w:cs="Arial"/>
          <w:color w:val="221E1F"/>
          <w:sz w:val="24"/>
          <w:szCs w:val="24"/>
        </w:rPr>
        <w:t>Cost.</w:t>
      </w:r>
    </w:p>
    <w:p w14:paraId="10820484" w14:textId="77777777" w:rsidR="009D6CBE" w:rsidRPr="009D6CBE" w:rsidRDefault="009D6CBE" w:rsidP="009D6CBE">
      <w:pPr>
        <w:pStyle w:val="ListParagraph"/>
        <w:numPr>
          <w:ilvl w:val="1"/>
          <w:numId w:val="17"/>
        </w:numPr>
        <w:tabs>
          <w:tab w:val="left" w:pos="1664"/>
        </w:tabs>
        <w:spacing w:before="14"/>
        <w:ind w:left="1663"/>
        <w:rPr>
          <w:rFonts w:ascii="Arial" w:hAnsi="Arial" w:cs="Arial"/>
          <w:sz w:val="24"/>
          <w:szCs w:val="24"/>
        </w:rPr>
      </w:pPr>
      <w:r w:rsidRPr="009D6CBE">
        <w:rPr>
          <w:rFonts w:ascii="Arial" w:hAnsi="Arial" w:cs="Arial"/>
          <w:color w:val="221E1F"/>
          <w:sz w:val="24"/>
          <w:szCs w:val="24"/>
        </w:rPr>
        <w:t>In cell A4, type Markup</w:t>
      </w:r>
      <w:r w:rsidRPr="009D6CBE">
        <w:rPr>
          <w:rFonts w:ascii="Arial" w:hAnsi="Arial" w:cs="Arial"/>
          <w:color w:val="221E1F"/>
          <w:spacing w:val="-10"/>
          <w:sz w:val="24"/>
          <w:szCs w:val="24"/>
        </w:rPr>
        <w:t xml:space="preserve"> </w:t>
      </w:r>
      <w:r w:rsidRPr="009D6CBE">
        <w:rPr>
          <w:rFonts w:ascii="Arial" w:hAnsi="Arial" w:cs="Arial"/>
          <w:color w:val="221E1F"/>
          <w:sz w:val="24"/>
          <w:szCs w:val="24"/>
        </w:rPr>
        <w:t>%.</w:t>
      </w:r>
    </w:p>
    <w:p w14:paraId="66F4035C" w14:textId="77777777" w:rsidR="009D6CBE" w:rsidRPr="009D6CBE" w:rsidRDefault="009D6CBE" w:rsidP="009D6CBE">
      <w:pPr>
        <w:pStyle w:val="ListParagraph"/>
        <w:numPr>
          <w:ilvl w:val="1"/>
          <w:numId w:val="17"/>
        </w:numPr>
        <w:tabs>
          <w:tab w:val="left" w:pos="1664"/>
        </w:tabs>
        <w:spacing w:before="14"/>
        <w:ind w:left="1663"/>
        <w:rPr>
          <w:rFonts w:ascii="Arial" w:hAnsi="Arial" w:cs="Arial"/>
          <w:sz w:val="24"/>
          <w:szCs w:val="24"/>
        </w:rPr>
      </w:pPr>
      <w:r w:rsidRPr="009D6CBE">
        <w:rPr>
          <w:rFonts w:ascii="Arial" w:hAnsi="Arial" w:cs="Arial"/>
          <w:color w:val="221E1F"/>
          <w:sz w:val="24"/>
          <w:szCs w:val="24"/>
        </w:rPr>
        <w:t>In cell A5, type</w:t>
      </w:r>
      <w:r w:rsidRPr="009D6CBE">
        <w:rPr>
          <w:rFonts w:ascii="Arial" w:hAnsi="Arial" w:cs="Arial"/>
          <w:color w:val="221E1F"/>
          <w:spacing w:val="-10"/>
          <w:sz w:val="24"/>
          <w:szCs w:val="24"/>
        </w:rPr>
        <w:t xml:space="preserve"> </w:t>
      </w:r>
      <w:r w:rsidRPr="009D6CBE">
        <w:rPr>
          <w:rFonts w:ascii="Arial" w:hAnsi="Arial" w:cs="Arial"/>
          <w:color w:val="221E1F"/>
          <w:sz w:val="24"/>
          <w:szCs w:val="24"/>
        </w:rPr>
        <w:t>Retail.</w:t>
      </w:r>
    </w:p>
    <w:p w14:paraId="3A31BE3C" w14:textId="77777777" w:rsidR="009D6CBE" w:rsidRPr="009D6CBE" w:rsidRDefault="009D6CBE" w:rsidP="009D6CBE">
      <w:pPr>
        <w:pStyle w:val="ListParagraph"/>
        <w:numPr>
          <w:ilvl w:val="0"/>
          <w:numId w:val="17"/>
        </w:numPr>
        <w:tabs>
          <w:tab w:val="left" w:pos="941"/>
        </w:tabs>
        <w:spacing w:before="1"/>
        <w:ind w:right="217"/>
        <w:rPr>
          <w:rFonts w:ascii="Arial" w:hAnsi="Arial" w:cs="Arial"/>
          <w:sz w:val="24"/>
          <w:szCs w:val="24"/>
        </w:rPr>
      </w:pPr>
      <w:r w:rsidRPr="009D6CBE">
        <w:rPr>
          <w:rFonts w:ascii="Arial" w:hAnsi="Arial" w:cs="Arial"/>
          <w:color w:val="221E1F"/>
          <w:sz w:val="24"/>
          <w:szCs w:val="24"/>
        </w:rPr>
        <w:t xml:space="preserve">Now, you are ready to enter the formula that will perform the calculation to find the markup percentage. Move to cell B4 and type the = sign. Then, type (B5 - B3)/B5, which corresponds to the formula for calculating markup percentage. Format the cell to show only two decimal places. Now, enter a cost of $6.00 and a retail price of $12.50. Your screen should look </w:t>
      </w:r>
      <w:proofErr w:type="gramStart"/>
      <w:r w:rsidRPr="009D6CBE">
        <w:rPr>
          <w:rFonts w:ascii="Arial" w:hAnsi="Arial" w:cs="Arial"/>
          <w:color w:val="221E1F"/>
          <w:sz w:val="24"/>
          <w:szCs w:val="24"/>
        </w:rPr>
        <w:t>similar to</w:t>
      </w:r>
      <w:proofErr w:type="gramEnd"/>
      <w:r w:rsidRPr="009D6CBE">
        <w:rPr>
          <w:rFonts w:ascii="Arial" w:hAnsi="Arial" w:cs="Arial"/>
          <w:color w:val="221E1F"/>
          <w:sz w:val="24"/>
          <w:szCs w:val="24"/>
        </w:rPr>
        <w:t xml:space="preserve"> the table that</w:t>
      </w:r>
      <w:r w:rsidRPr="009D6CBE">
        <w:rPr>
          <w:rFonts w:ascii="Arial" w:hAnsi="Arial" w:cs="Arial"/>
          <w:color w:val="221E1F"/>
          <w:spacing w:val="-5"/>
          <w:sz w:val="24"/>
          <w:szCs w:val="24"/>
        </w:rPr>
        <w:t xml:space="preserve"> </w:t>
      </w:r>
      <w:r w:rsidRPr="009D6CBE">
        <w:rPr>
          <w:rFonts w:ascii="Arial" w:hAnsi="Arial" w:cs="Arial"/>
          <w:color w:val="221E1F"/>
          <w:sz w:val="24"/>
          <w:szCs w:val="24"/>
        </w:rPr>
        <w:t>follows.</w:t>
      </w:r>
    </w:p>
    <w:p w14:paraId="215BC729" w14:textId="77777777" w:rsidR="009D6CBE" w:rsidRPr="009D6CBE" w:rsidRDefault="009D6CBE" w:rsidP="009D6CBE">
      <w:pPr>
        <w:pStyle w:val="BodyText"/>
        <w:spacing w:before="4"/>
        <w:rPr>
          <w:rFonts w:ascii="Arial" w:hAnsi="Arial" w:cs="Arial"/>
          <w:sz w:val="24"/>
          <w:szCs w:val="24"/>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8"/>
        <w:gridCol w:w="1260"/>
      </w:tblGrid>
      <w:tr w:rsidR="009D6CBE" w:rsidRPr="009D6CBE" w14:paraId="360AEAF4" w14:textId="77777777" w:rsidTr="009521F6">
        <w:trPr>
          <w:trHeight w:hRule="exact" w:val="264"/>
        </w:trPr>
        <w:tc>
          <w:tcPr>
            <w:tcW w:w="3348" w:type="dxa"/>
          </w:tcPr>
          <w:p w14:paraId="58F42EAF" w14:textId="77777777" w:rsidR="009D6CBE" w:rsidRPr="009D6CBE" w:rsidRDefault="009D6CBE" w:rsidP="009521F6">
            <w:pPr>
              <w:pStyle w:val="TableParagraph"/>
              <w:spacing w:line="240" w:lineRule="auto"/>
              <w:ind w:left="85" w:right="143"/>
              <w:rPr>
                <w:sz w:val="24"/>
                <w:szCs w:val="24"/>
              </w:rPr>
            </w:pPr>
            <w:r w:rsidRPr="009D6CBE">
              <w:rPr>
                <w:color w:val="221E1F"/>
                <w:sz w:val="24"/>
                <w:szCs w:val="24"/>
              </w:rPr>
              <w:t>Calculating Markup Percentage</w:t>
            </w:r>
          </w:p>
        </w:tc>
        <w:tc>
          <w:tcPr>
            <w:tcW w:w="1260" w:type="dxa"/>
          </w:tcPr>
          <w:p w14:paraId="2AAFD1A8" w14:textId="77777777" w:rsidR="009D6CBE" w:rsidRPr="009D6CBE" w:rsidRDefault="009D6CBE" w:rsidP="009521F6">
            <w:pPr>
              <w:rPr>
                <w:rFonts w:ascii="Arial" w:hAnsi="Arial" w:cs="Arial"/>
                <w:sz w:val="24"/>
                <w:szCs w:val="24"/>
              </w:rPr>
            </w:pPr>
          </w:p>
        </w:tc>
      </w:tr>
      <w:tr w:rsidR="009D6CBE" w:rsidRPr="009D6CBE" w14:paraId="5F3DEED3" w14:textId="77777777" w:rsidTr="009521F6">
        <w:trPr>
          <w:trHeight w:hRule="exact" w:val="262"/>
        </w:trPr>
        <w:tc>
          <w:tcPr>
            <w:tcW w:w="3348" w:type="dxa"/>
          </w:tcPr>
          <w:p w14:paraId="5BE47312" w14:textId="77777777" w:rsidR="009D6CBE" w:rsidRPr="009D6CBE" w:rsidRDefault="009D6CBE" w:rsidP="009521F6">
            <w:pPr>
              <w:rPr>
                <w:rFonts w:ascii="Arial" w:hAnsi="Arial" w:cs="Arial"/>
                <w:sz w:val="24"/>
                <w:szCs w:val="24"/>
              </w:rPr>
            </w:pPr>
          </w:p>
        </w:tc>
        <w:tc>
          <w:tcPr>
            <w:tcW w:w="1260" w:type="dxa"/>
          </w:tcPr>
          <w:p w14:paraId="661F70F9" w14:textId="77777777" w:rsidR="009D6CBE" w:rsidRPr="009D6CBE" w:rsidRDefault="009D6CBE" w:rsidP="009521F6">
            <w:pPr>
              <w:rPr>
                <w:rFonts w:ascii="Arial" w:hAnsi="Arial" w:cs="Arial"/>
                <w:sz w:val="24"/>
                <w:szCs w:val="24"/>
              </w:rPr>
            </w:pPr>
          </w:p>
        </w:tc>
      </w:tr>
      <w:tr w:rsidR="009D6CBE" w:rsidRPr="009D6CBE" w14:paraId="093FB6A5" w14:textId="77777777" w:rsidTr="009521F6">
        <w:trPr>
          <w:trHeight w:hRule="exact" w:val="264"/>
        </w:trPr>
        <w:tc>
          <w:tcPr>
            <w:tcW w:w="3348" w:type="dxa"/>
          </w:tcPr>
          <w:p w14:paraId="660003D8" w14:textId="77777777" w:rsidR="009D6CBE" w:rsidRPr="009D6CBE" w:rsidRDefault="009D6CBE" w:rsidP="009521F6">
            <w:pPr>
              <w:pStyle w:val="TableParagraph"/>
              <w:spacing w:line="240" w:lineRule="auto"/>
              <w:ind w:left="85" w:right="86"/>
              <w:rPr>
                <w:sz w:val="24"/>
                <w:szCs w:val="24"/>
              </w:rPr>
            </w:pPr>
            <w:r w:rsidRPr="009D6CBE">
              <w:rPr>
                <w:color w:val="221E1F"/>
                <w:sz w:val="24"/>
                <w:szCs w:val="24"/>
              </w:rPr>
              <w:t>Cost</w:t>
            </w:r>
          </w:p>
        </w:tc>
        <w:tc>
          <w:tcPr>
            <w:tcW w:w="1260" w:type="dxa"/>
          </w:tcPr>
          <w:p w14:paraId="29A06497" w14:textId="77777777" w:rsidR="009D6CBE" w:rsidRPr="009D6CBE" w:rsidRDefault="009D6CBE" w:rsidP="009521F6">
            <w:pPr>
              <w:pStyle w:val="TableParagraph"/>
              <w:spacing w:line="240" w:lineRule="auto"/>
              <w:ind w:left="350"/>
              <w:jc w:val="left"/>
              <w:rPr>
                <w:sz w:val="24"/>
                <w:szCs w:val="24"/>
              </w:rPr>
            </w:pPr>
            <w:r w:rsidRPr="009D6CBE">
              <w:rPr>
                <w:color w:val="221E1F"/>
                <w:sz w:val="24"/>
                <w:szCs w:val="24"/>
              </w:rPr>
              <w:t>$6.00</w:t>
            </w:r>
          </w:p>
        </w:tc>
      </w:tr>
      <w:tr w:rsidR="009D6CBE" w:rsidRPr="009D6CBE" w14:paraId="6FECC3FC" w14:textId="77777777" w:rsidTr="009521F6">
        <w:trPr>
          <w:trHeight w:hRule="exact" w:val="264"/>
        </w:trPr>
        <w:tc>
          <w:tcPr>
            <w:tcW w:w="3348" w:type="dxa"/>
          </w:tcPr>
          <w:p w14:paraId="6C4E9DD9" w14:textId="77777777" w:rsidR="009D6CBE" w:rsidRPr="009D6CBE" w:rsidRDefault="009D6CBE" w:rsidP="009521F6">
            <w:pPr>
              <w:pStyle w:val="TableParagraph"/>
              <w:ind w:left="85" w:right="84"/>
              <w:rPr>
                <w:sz w:val="24"/>
                <w:szCs w:val="24"/>
              </w:rPr>
            </w:pPr>
            <w:r w:rsidRPr="009D6CBE">
              <w:rPr>
                <w:color w:val="221E1F"/>
                <w:sz w:val="24"/>
                <w:szCs w:val="24"/>
              </w:rPr>
              <w:t>Markup %</w:t>
            </w:r>
          </w:p>
        </w:tc>
        <w:tc>
          <w:tcPr>
            <w:tcW w:w="1260" w:type="dxa"/>
          </w:tcPr>
          <w:p w14:paraId="1F0A79BB" w14:textId="77777777" w:rsidR="009D6CBE" w:rsidRPr="009D6CBE" w:rsidRDefault="009D6CBE" w:rsidP="009521F6">
            <w:pPr>
              <w:pStyle w:val="TableParagraph"/>
              <w:ind w:left="311"/>
              <w:jc w:val="left"/>
              <w:rPr>
                <w:sz w:val="24"/>
                <w:szCs w:val="24"/>
              </w:rPr>
            </w:pPr>
            <w:r w:rsidRPr="009D6CBE">
              <w:rPr>
                <w:color w:val="221E1F"/>
                <w:sz w:val="24"/>
                <w:szCs w:val="24"/>
              </w:rPr>
              <w:t>52.0%</w:t>
            </w:r>
          </w:p>
        </w:tc>
      </w:tr>
      <w:tr w:rsidR="009D6CBE" w:rsidRPr="009D6CBE" w14:paraId="5079A5CA" w14:textId="77777777" w:rsidTr="009521F6">
        <w:trPr>
          <w:trHeight w:hRule="exact" w:val="262"/>
        </w:trPr>
        <w:tc>
          <w:tcPr>
            <w:tcW w:w="3348" w:type="dxa"/>
          </w:tcPr>
          <w:p w14:paraId="69279E91" w14:textId="77777777" w:rsidR="009D6CBE" w:rsidRPr="009D6CBE" w:rsidRDefault="009D6CBE" w:rsidP="009521F6">
            <w:pPr>
              <w:pStyle w:val="TableParagraph"/>
              <w:ind w:left="85" w:right="85"/>
              <w:rPr>
                <w:sz w:val="24"/>
                <w:szCs w:val="24"/>
              </w:rPr>
            </w:pPr>
            <w:r w:rsidRPr="009D6CBE">
              <w:rPr>
                <w:color w:val="221E1F"/>
                <w:sz w:val="24"/>
                <w:szCs w:val="24"/>
              </w:rPr>
              <w:t>Retail</w:t>
            </w:r>
          </w:p>
        </w:tc>
        <w:tc>
          <w:tcPr>
            <w:tcW w:w="1260" w:type="dxa"/>
          </w:tcPr>
          <w:p w14:paraId="2FFB22FA" w14:textId="77777777" w:rsidR="009D6CBE" w:rsidRPr="009D6CBE" w:rsidRDefault="009D6CBE" w:rsidP="009521F6">
            <w:pPr>
              <w:pStyle w:val="TableParagraph"/>
              <w:ind w:left="287"/>
              <w:jc w:val="left"/>
              <w:rPr>
                <w:sz w:val="24"/>
                <w:szCs w:val="24"/>
              </w:rPr>
            </w:pPr>
            <w:r w:rsidRPr="009D6CBE">
              <w:rPr>
                <w:color w:val="221E1F"/>
                <w:sz w:val="24"/>
                <w:szCs w:val="24"/>
              </w:rPr>
              <w:t>$12.50</w:t>
            </w:r>
          </w:p>
        </w:tc>
      </w:tr>
    </w:tbl>
    <w:p w14:paraId="65DA0F78" w14:textId="77777777" w:rsidR="009D6CBE" w:rsidRPr="009D6CBE" w:rsidRDefault="009D6CBE" w:rsidP="009D6CBE">
      <w:pPr>
        <w:pStyle w:val="BodyText"/>
        <w:spacing w:before="2"/>
        <w:rPr>
          <w:rFonts w:ascii="Arial" w:hAnsi="Arial" w:cs="Arial"/>
          <w:sz w:val="24"/>
          <w:szCs w:val="24"/>
        </w:rPr>
      </w:pPr>
    </w:p>
    <w:p w14:paraId="79906DAB" w14:textId="77777777" w:rsidR="009D6CBE" w:rsidRPr="009D6CBE" w:rsidRDefault="009D6CBE" w:rsidP="009D6CBE">
      <w:pPr>
        <w:pStyle w:val="ListParagraph"/>
        <w:numPr>
          <w:ilvl w:val="0"/>
          <w:numId w:val="17"/>
        </w:numPr>
        <w:tabs>
          <w:tab w:val="left" w:pos="940"/>
        </w:tabs>
        <w:spacing w:before="72"/>
        <w:ind w:left="939" w:right="112" w:hanging="359"/>
        <w:jc w:val="both"/>
        <w:rPr>
          <w:rFonts w:ascii="Arial" w:hAnsi="Arial" w:cs="Arial"/>
          <w:sz w:val="24"/>
          <w:szCs w:val="24"/>
        </w:rPr>
      </w:pPr>
      <w:r w:rsidRPr="009D6CBE">
        <w:rPr>
          <w:rFonts w:ascii="Arial" w:hAnsi="Arial" w:cs="Arial"/>
          <w:color w:val="221E1F"/>
          <w:sz w:val="24"/>
          <w:szCs w:val="24"/>
        </w:rPr>
        <w:t>Use this spreadsheet to calculate the markup percentages for the cost and retail figures presented in the problems that follow. Before entering any information in a cell, make sure that any previous entries have been erased. Record all your answers on the</w:t>
      </w:r>
      <w:r w:rsidRPr="009D6CBE">
        <w:rPr>
          <w:rFonts w:ascii="Arial" w:hAnsi="Arial" w:cs="Arial"/>
          <w:color w:val="221E1F"/>
          <w:spacing w:val="-20"/>
          <w:sz w:val="24"/>
          <w:szCs w:val="24"/>
        </w:rPr>
        <w:t xml:space="preserve"> </w:t>
      </w:r>
      <w:r w:rsidRPr="009D6CBE">
        <w:rPr>
          <w:rFonts w:ascii="Arial" w:hAnsi="Arial" w:cs="Arial"/>
          <w:color w:val="221E1F"/>
          <w:sz w:val="24"/>
          <w:szCs w:val="24"/>
        </w:rPr>
        <w:t>table.</w:t>
      </w:r>
    </w:p>
    <w:p w14:paraId="34CC3BB9" w14:textId="77777777" w:rsidR="009D6CBE" w:rsidRPr="009D6CBE" w:rsidRDefault="009D6CBE" w:rsidP="009D6CBE">
      <w:pPr>
        <w:pStyle w:val="ListParagraph"/>
        <w:numPr>
          <w:ilvl w:val="0"/>
          <w:numId w:val="17"/>
        </w:numPr>
        <w:tabs>
          <w:tab w:val="left" w:pos="940"/>
        </w:tabs>
        <w:spacing w:before="1"/>
        <w:ind w:left="939" w:right="116" w:hanging="359"/>
        <w:jc w:val="both"/>
        <w:rPr>
          <w:rFonts w:ascii="Arial" w:hAnsi="Arial" w:cs="Arial"/>
          <w:sz w:val="24"/>
          <w:szCs w:val="24"/>
        </w:rPr>
      </w:pPr>
      <w:r w:rsidRPr="009D6CBE">
        <w:rPr>
          <w:rFonts w:ascii="Arial" w:hAnsi="Arial" w:cs="Arial"/>
          <w:color w:val="221E1F"/>
          <w:sz w:val="24"/>
          <w:szCs w:val="24"/>
        </w:rPr>
        <w:t>When you have completed the assignment, save the file under the file name SPREADSHEET B_COPY, and then close the</w:t>
      </w:r>
      <w:r w:rsidRPr="009D6CBE">
        <w:rPr>
          <w:rFonts w:ascii="Arial" w:hAnsi="Arial" w:cs="Arial"/>
          <w:color w:val="221E1F"/>
          <w:spacing w:val="-6"/>
          <w:sz w:val="24"/>
          <w:szCs w:val="24"/>
        </w:rPr>
        <w:t xml:space="preserve"> </w:t>
      </w:r>
      <w:r w:rsidRPr="009D6CBE">
        <w:rPr>
          <w:rFonts w:ascii="Arial" w:hAnsi="Arial" w:cs="Arial"/>
          <w:color w:val="221E1F"/>
          <w:sz w:val="24"/>
          <w:szCs w:val="24"/>
        </w:rPr>
        <w:t>file.</w:t>
      </w:r>
    </w:p>
    <w:p w14:paraId="1A1BF2C3" w14:textId="77777777" w:rsidR="009D6CBE" w:rsidRPr="009D6CBE" w:rsidRDefault="009D6CBE" w:rsidP="009D6CBE">
      <w:pPr>
        <w:jc w:val="both"/>
        <w:rPr>
          <w:rFonts w:ascii="Arial" w:hAnsi="Arial" w:cs="Arial"/>
          <w:sz w:val="24"/>
          <w:szCs w:val="24"/>
        </w:rPr>
        <w:sectPr w:rsidR="009D6CBE" w:rsidRPr="009D6CBE">
          <w:type w:val="continuous"/>
          <w:pgSz w:w="12240" w:h="15840"/>
          <w:pgMar w:top="1500" w:right="1320" w:bottom="280" w:left="1220" w:header="720" w:footer="720" w:gutter="0"/>
          <w:cols w:space="720"/>
        </w:sectPr>
      </w:pPr>
    </w:p>
    <w:p w14:paraId="3D3CF26A" w14:textId="77777777" w:rsidR="009D6CBE" w:rsidRPr="009D6CBE" w:rsidRDefault="009D6CBE" w:rsidP="009D6CBE">
      <w:pPr>
        <w:pStyle w:val="Heading3"/>
        <w:ind w:left="0" w:right="940"/>
        <w:rPr>
          <w:sz w:val="24"/>
          <w:szCs w:val="24"/>
        </w:rPr>
      </w:pPr>
      <w:r w:rsidRPr="009D6CBE">
        <w:rPr>
          <w:color w:val="221E1F"/>
          <w:sz w:val="24"/>
          <w:szCs w:val="24"/>
        </w:rPr>
        <w:lastRenderedPageBreak/>
        <w:t>Problem 1: Calculating Individual Markup Percentages</w:t>
      </w:r>
    </w:p>
    <w:p w14:paraId="662CA299" w14:textId="5F3A6417" w:rsidR="009D6CBE" w:rsidRPr="009D6CBE" w:rsidRDefault="009D6CBE" w:rsidP="009D6CBE">
      <w:pPr>
        <w:pStyle w:val="BodyText"/>
        <w:ind w:right="940"/>
        <w:rPr>
          <w:rFonts w:ascii="Arial" w:hAnsi="Arial" w:cs="Arial"/>
          <w:sz w:val="24"/>
          <w:szCs w:val="24"/>
        </w:rPr>
      </w:pPr>
      <w:r w:rsidRPr="009D6CBE">
        <w:rPr>
          <w:rFonts w:ascii="Arial" w:hAnsi="Arial" w:cs="Arial"/>
          <w:color w:val="221E1F"/>
          <w:sz w:val="24"/>
          <w:szCs w:val="24"/>
        </w:rPr>
        <w:t>Using the spreadsheet within which you have been working, calculate the individual markup percentages for the following items and record them on the appropriate table at the end of this assignmen</w:t>
      </w:r>
      <w:r w:rsidR="009442E8">
        <w:rPr>
          <w:rFonts w:ascii="Arial" w:hAnsi="Arial" w:cs="Arial"/>
          <w:color w:val="221E1F"/>
          <w:sz w:val="24"/>
          <w:szCs w:val="24"/>
        </w:rPr>
        <w:t>t.</w:t>
      </w:r>
    </w:p>
    <w:p w14:paraId="5966BC78" w14:textId="7EC56D04" w:rsidR="009D6CBE" w:rsidRPr="009D6CBE" w:rsidRDefault="009442E8" w:rsidP="009D6CBE">
      <w:pPr>
        <w:pStyle w:val="BodyText"/>
        <w:spacing w:before="6"/>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Unit Cost</w:t>
      </w:r>
      <w:r>
        <w:rPr>
          <w:rFonts w:ascii="Arial" w:hAnsi="Arial" w:cs="Arial"/>
          <w:sz w:val="24"/>
          <w:szCs w:val="24"/>
        </w:rPr>
        <w:tab/>
        <w:t>Unit Retail</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9"/>
        <w:gridCol w:w="1709"/>
        <w:gridCol w:w="1800"/>
      </w:tblGrid>
      <w:tr w:rsidR="009D6CBE" w:rsidRPr="009D6CBE" w14:paraId="4D55765D" w14:textId="77777777" w:rsidTr="009521F6">
        <w:trPr>
          <w:trHeight w:hRule="exact" w:val="262"/>
        </w:trPr>
        <w:tc>
          <w:tcPr>
            <w:tcW w:w="1639" w:type="dxa"/>
          </w:tcPr>
          <w:p w14:paraId="3B870F37" w14:textId="77777777" w:rsidR="009D6CBE" w:rsidRPr="009D6CBE" w:rsidRDefault="009D6CBE" w:rsidP="009521F6">
            <w:pPr>
              <w:pStyle w:val="TableParagraph"/>
              <w:ind w:right="751"/>
              <w:jc w:val="right"/>
              <w:rPr>
                <w:sz w:val="24"/>
                <w:szCs w:val="24"/>
              </w:rPr>
            </w:pPr>
            <w:r w:rsidRPr="009D6CBE">
              <w:rPr>
                <w:color w:val="221E1F"/>
                <w:sz w:val="24"/>
                <w:szCs w:val="24"/>
              </w:rPr>
              <w:t>1</w:t>
            </w:r>
          </w:p>
        </w:tc>
        <w:tc>
          <w:tcPr>
            <w:tcW w:w="1709" w:type="dxa"/>
          </w:tcPr>
          <w:p w14:paraId="475F838D" w14:textId="77777777" w:rsidR="009D6CBE" w:rsidRPr="009D6CBE" w:rsidRDefault="009D6CBE" w:rsidP="009521F6">
            <w:pPr>
              <w:pStyle w:val="TableParagraph"/>
              <w:ind w:left="375" w:right="378"/>
              <w:rPr>
                <w:sz w:val="24"/>
                <w:szCs w:val="24"/>
              </w:rPr>
            </w:pPr>
            <w:r w:rsidRPr="009D6CBE">
              <w:rPr>
                <w:color w:val="221E1F"/>
                <w:sz w:val="24"/>
                <w:szCs w:val="24"/>
              </w:rPr>
              <w:t>$6.00</w:t>
            </w:r>
          </w:p>
        </w:tc>
        <w:tc>
          <w:tcPr>
            <w:tcW w:w="1800" w:type="dxa"/>
          </w:tcPr>
          <w:p w14:paraId="36469882" w14:textId="77777777" w:rsidR="009D6CBE" w:rsidRPr="009D6CBE" w:rsidRDefault="009D6CBE" w:rsidP="009521F6">
            <w:pPr>
              <w:pStyle w:val="TableParagraph"/>
              <w:ind w:left="367" w:right="365"/>
              <w:rPr>
                <w:sz w:val="24"/>
                <w:szCs w:val="24"/>
              </w:rPr>
            </w:pPr>
            <w:r w:rsidRPr="009D6CBE">
              <w:rPr>
                <w:color w:val="221E1F"/>
                <w:sz w:val="24"/>
                <w:szCs w:val="24"/>
              </w:rPr>
              <w:t>$12.50</w:t>
            </w:r>
          </w:p>
        </w:tc>
      </w:tr>
      <w:tr w:rsidR="009D6CBE" w:rsidRPr="009D6CBE" w14:paraId="192F67C6" w14:textId="77777777" w:rsidTr="009521F6">
        <w:trPr>
          <w:trHeight w:hRule="exact" w:val="264"/>
        </w:trPr>
        <w:tc>
          <w:tcPr>
            <w:tcW w:w="1639" w:type="dxa"/>
          </w:tcPr>
          <w:p w14:paraId="62AA9E08" w14:textId="77777777" w:rsidR="009D6CBE" w:rsidRPr="009D6CBE" w:rsidRDefault="009D6CBE" w:rsidP="009521F6">
            <w:pPr>
              <w:pStyle w:val="TableParagraph"/>
              <w:ind w:right="751"/>
              <w:jc w:val="right"/>
              <w:rPr>
                <w:sz w:val="24"/>
                <w:szCs w:val="24"/>
              </w:rPr>
            </w:pPr>
            <w:r w:rsidRPr="009D6CBE">
              <w:rPr>
                <w:color w:val="221E1F"/>
                <w:sz w:val="24"/>
                <w:szCs w:val="24"/>
              </w:rPr>
              <w:t>2</w:t>
            </w:r>
          </w:p>
        </w:tc>
        <w:tc>
          <w:tcPr>
            <w:tcW w:w="1709" w:type="dxa"/>
          </w:tcPr>
          <w:p w14:paraId="467D875A" w14:textId="77777777" w:rsidR="009D6CBE" w:rsidRPr="009D6CBE" w:rsidRDefault="009D6CBE" w:rsidP="009521F6">
            <w:pPr>
              <w:pStyle w:val="TableParagraph"/>
              <w:ind w:left="375" w:right="375"/>
              <w:rPr>
                <w:sz w:val="24"/>
                <w:szCs w:val="24"/>
              </w:rPr>
            </w:pPr>
            <w:r w:rsidRPr="009D6CBE">
              <w:rPr>
                <w:color w:val="221E1F"/>
                <w:sz w:val="24"/>
                <w:szCs w:val="24"/>
              </w:rPr>
              <w:t>$19.55</w:t>
            </w:r>
          </w:p>
        </w:tc>
        <w:tc>
          <w:tcPr>
            <w:tcW w:w="1800" w:type="dxa"/>
          </w:tcPr>
          <w:p w14:paraId="58BE577E" w14:textId="77777777" w:rsidR="009D6CBE" w:rsidRPr="009D6CBE" w:rsidRDefault="009D6CBE" w:rsidP="009521F6">
            <w:pPr>
              <w:pStyle w:val="TableParagraph"/>
              <w:ind w:left="367" w:right="365"/>
              <w:rPr>
                <w:sz w:val="24"/>
                <w:szCs w:val="24"/>
              </w:rPr>
            </w:pPr>
            <w:r w:rsidRPr="009D6CBE">
              <w:rPr>
                <w:color w:val="221E1F"/>
                <w:sz w:val="24"/>
                <w:szCs w:val="24"/>
              </w:rPr>
              <w:t>$38.79</w:t>
            </w:r>
          </w:p>
        </w:tc>
      </w:tr>
      <w:tr w:rsidR="009D6CBE" w:rsidRPr="009D6CBE" w14:paraId="03D3D761" w14:textId="77777777" w:rsidTr="009521F6">
        <w:trPr>
          <w:trHeight w:hRule="exact" w:val="262"/>
        </w:trPr>
        <w:tc>
          <w:tcPr>
            <w:tcW w:w="1639" w:type="dxa"/>
          </w:tcPr>
          <w:p w14:paraId="4AACD917" w14:textId="77777777" w:rsidR="009D6CBE" w:rsidRPr="009D6CBE" w:rsidRDefault="009D6CBE" w:rsidP="009521F6">
            <w:pPr>
              <w:pStyle w:val="TableParagraph"/>
              <w:ind w:right="751"/>
              <w:jc w:val="right"/>
              <w:rPr>
                <w:sz w:val="24"/>
                <w:szCs w:val="24"/>
              </w:rPr>
            </w:pPr>
            <w:r w:rsidRPr="009D6CBE">
              <w:rPr>
                <w:color w:val="221E1F"/>
                <w:sz w:val="24"/>
                <w:szCs w:val="24"/>
              </w:rPr>
              <w:t>3</w:t>
            </w:r>
          </w:p>
        </w:tc>
        <w:tc>
          <w:tcPr>
            <w:tcW w:w="1709" w:type="dxa"/>
          </w:tcPr>
          <w:p w14:paraId="6411301A" w14:textId="77777777" w:rsidR="009D6CBE" w:rsidRPr="009D6CBE" w:rsidRDefault="009D6CBE" w:rsidP="009521F6">
            <w:pPr>
              <w:pStyle w:val="TableParagraph"/>
              <w:ind w:left="375" w:right="375"/>
              <w:rPr>
                <w:sz w:val="24"/>
                <w:szCs w:val="24"/>
              </w:rPr>
            </w:pPr>
            <w:r w:rsidRPr="009D6CBE">
              <w:rPr>
                <w:color w:val="221E1F"/>
                <w:sz w:val="24"/>
                <w:szCs w:val="24"/>
              </w:rPr>
              <w:t>$25.00</w:t>
            </w:r>
          </w:p>
        </w:tc>
        <w:tc>
          <w:tcPr>
            <w:tcW w:w="1800" w:type="dxa"/>
          </w:tcPr>
          <w:p w14:paraId="026F531B" w14:textId="77777777" w:rsidR="009D6CBE" w:rsidRPr="009D6CBE" w:rsidRDefault="009D6CBE" w:rsidP="009521F6">
            <w:pPr>
              <w:pStyle w:val="TableParagraph"/>
              <w:ind w:left="367" w:right="365"/>
              <w:rPr>
                <w:sz w:val="24"/>
                <w:szCs w:val="24"/>
              </w:rPr>
            </w:pPr>
            <w:r w:rsidRPr="009D6CBE">
              <w:rPr>
                <w:color w:val="221E1F"/>
                <w:sz w:val="24"/>
                <w:szCs w:val="24"/>
              </w:rPr>
              <w:t>$55.00</w:t>
            </w:r>
          </w:p>
        </w:tc>
      </w:tr>
      <w:tr w:rsidR="009D6CBE" w:rsidRPr="009D6CBE" w14:paraId="513D3FFB" w14:textId="77777777" w:rsidTr="009521F6">
        <w:trPr>
          <w:trHeight w:hRule="exact" w:val="264"/>
        </w:trPr>
        <w:tc>
          <w:tcPr>
            <w:tcW w:w="1639" w:type="dxa"/>
          </w:tcPr>
          <w:p w14:paraId="70FA49ED" w14:textId="77777777" w:rsidR="009D6CBE" w:rsidRPr="009D6CBE" w:rsidRDefault="009D6CBE" w:rsidP="009521F6">
            <w:pPr>
              <w:pStyle w:val="TableParagraph"/>
              <w:spacing w:line="240" w:lineRule="auto"/>
              <w:ind w:right="751"/>
              <w:jc w:val="right"/>
              <w:rPr>
                <w:sz w:val="24"/>
                <w:szCs w:val="24"/>
              </w:rPr>
            </w:pPr>
            <w:r w:rsidRPr="009D6CBE">
              <w:rPr>
                <w:color w:val="221E1F"/>
                <w:sz w:val="24"/>
                <w:szCs w:val="24"/>
              </w:rPr>
              <w:t>4</w:t>
            </w:r>
          </w:p>
        </w:tc>
        <w:tc>
          <w:tcPr>
            <w:tcW w:w="1709" w:type="dxa"/>
          </w:tcPr>
          <w:p w14:paraId="4CF307F1" w14:textId="77777777" w:rsidR="009D6CBE" w:rsidRPr="009D6CBE" w:rsidRDefault="009D6CBE" w:rsidP="009521F6">
            <w:pPr>
              <w:pStyle w:val="TableParagraph"/>
              <w:spacing w:line="240" w:lineRule="auto"/>
              <w:ind w:left="375" w:right="375"/>
              <w:rPr>
                <w:sz w:val="24"/>
                <w:szCs w:val="24"/>
              </w:rPr>
            </w:pPr>
            <w:r w:rsidRPr="009D6CBE">
              <w:rPr>
                <w:color w:val="221E1F"/>
                <w:sz w:val="24"/>
                <w:szCs w:val="24"/>
              </w:rPr>
              <w:t>$15.50</w:t>
            </w:r>
          </w:p>
        </w:tc>
        <w:tc>
          <w:tcPr>
            <w:tcW w:w="1800" w:type="dxa"/>
          </w:tcPr>
          <w:p w14:paraId="2284870A" w14:textId="77777777" w:rsidR="009D6CBE" w:rsidRPr="009D6CBE" w:rsidRDefault="009D6CBE" w:rsidP="009521F6">
            <w:pPr>
              <w:pStyle w:val="TableParagraph"/>
              <w:spacing w:line="240" w:lineRule="auto"/>
              <w:ind w:left="367" w:right="365"/>
              <w:rPr>
                <w:sz w:val="24"/>
                <w:szCs w:val="24"/>
              </w:rPr>
            </w:pPr>
            <w:r w:rsidRPr="009D6CBE">
              <w:rPr>
                <w:color w:val="221E1F"/>
                <w:sz w:val="24"/>
                <w:szCs w:val="24"/>
              </w:rPr>
              <w:t>$38.00</w:t>
            </w:r>
          </w:p>
        </w:tc>
      </w:tr>
      <w:tr w:rsidR="009D6CBE" w:rsidRPr="009D6CBE" w14:paraId="2E864FDC" w14:textId="77777777" w:rsidTr="009521F6">
        <w:trPr>
          <w:trHeight w:hRule="exact" w:val="262"/>
        </w:trPr>
        <w:tc>
          <w:tcPr>
            <w:tcW w:w="1639" w:type="dxa"/>
          </w:tcPr>
          <w:p w14:paraId="35CC669D" w14:textId="77777777" w:rsidR="009D6CBE" w:rsidRPr="009D6CBE" w:rsidRDefault="009D6CBE" w:rsidP="009521F6">
            <w:pPr>
              <w:pStyle w:val="TableParagraph"/>
              <w:ind w:right="751"/>
              <w:jc w:val="right"/>
              <w:rPr>
                <w:sz w:val="24"/>
                <w:szCs w:val="24"/>
              </w:rPr>
            </w:pPr>
            <w:r w:rsidRPr="009D6CBE">
              <w:rPr>
                <w:color w:val="221E1F"/>
                <w:sz w:val="24"/>
                <w:szCs w:val="24"/>
              </w:rPr>
              <w:t>5</w:t>
            </w:r>
          </w:p>
        </w:tc>
        <w:tc>
          <w:tcPr>
            <w:tcW w:w="1709" w:type="dxa"/>
          </w:tcPr>
          <w:p w14:paraId="7D89541F" w14:textId="77777777" w:rsidR="009D6CBE" w:rsidRPr="009D6CBE" w:rsidRDefault="009D6CBE" w:rsidP="009521F6">
            <w:pPr>
              <w:pStyle w:val="TableParagraph"/>
              <w:ind w:left="375" w:right="375"/>
              <w:rPr>
                <w:sz w:val="24"/>
                <w:szCs w:val="24"/>
              </w:rPr>
            </w:pPr>
            <w:r w:rsidRPr="009D6CBE">
              <w:rPr>
                <w:color w:val="221E1F"/>
                <w:sz w:val="24"/>
                <w:szCs w:val="24"/>
              </w:rPr>
              <w:t>$17.50</w:t>
            </w:r>
          </w:p>
        </w:tc>
        <w:tc>
          <w:tcPr>
            <w:tcW w:w="1800" w:type="dxa"/>
          </w:tcPr>
          <w:p w14:paraId="186D2738" w14:textId="77777777" w:rsidR="009D6CBE" w:rsidRPr="009D6CBE" w:rsidRDefault="009D6CBE" w:rsidP="009521F6">
            <w:pPr>
              <w:pStyle w:val="TableParagraph"/>
              <w:ind w:left="367" w:right="365"/>
              <w:rPr>
                <w:sz w:val="24"/>
                <w:szCs w:val="24"/>
              </w:rPr>
            </w:pPr>
            <w:r w:rsidRPr="009D6CBE">
              <w:rPr>
                <w:color w:val="221E1F"/>
                <w:sz w:val="24"/>
                <w:szCs w:val="24"/>
              </w:rPr>
              <w:t>$48.00</w:t>
            </w:r>
          </w:p>
        </w:tc>
      </w:tr>
      <w:tr w:rsidR="009D6CBE" w:rsidRPr="009D6CBE" w14:paraId="15689C39" w14:textId="77777777" w:rsidTr="009521F6">
        <w:trPr>
          <w:trHeight w:hRule="exact" w:val="264"/>
        </w:trPr>
        <w:tc>
          <w:tcPr>
            <w:tcW w:w="1639" w:type="dxa"/>
          </w:tcPr>
          <w:p w14:paraId="71B26D75" w14:textId="77777777" w:rsidR="009D6CBE" w:rsidRPr="009D6CBE" w:rsidRDefault="009D6CBE" w:rsidP="009521F6">
            <w:pPr>
              <w:pStyle w:val="TableParagraph"/>
              <w:spacing w:line="240" w:lineRule="auto"/>
              <w:ind w:right="751"/>
              <w:jc w:val="right"/>
              <w:rPr>
                <w:sz w:val="24"/>
                <w:szCs w:val="24"/>
              </w:rPr>
            </w:pPr>
            <w:r w:rsidRPr="009D6CBE">
              <w:rPr>
                <w:color w:val="221E1F"/>
                <w:sz w:val="24"/>
                <w:szCs w:val="24"/>
              </w:rPr>
              <w:t>6</w:t>
            </w:r>
          </w:p>
        </w:tc>
        <w:tc>
          <w:tcPr>
            <w:tcW w:w="1709" w:type="dxa"/>
          </w:tcPr>
          <w:p w14:paraId="651E06BB" w14:textId="77777777" w:rsidR="009D6CBE" w:rsidRPr="009D6CBE" w:rsidRDefault="009D6CBE" w:rsidP="009521F6">
            <w:pPr>
              <w:pStyle w:val="TableParagraph"/>
              <w:spacing w:line="240" w:lineRule="auto"/>
              <w:ind w:left="375" w:right="375"/>
              <w:rPr>
                <w:sz w:val="24"/>
                <w:szCs w:val="24"/>
              </w:rPr>
            </w:pPr>
            <w:r w:rsidRPr="009D6CBE">
              <w:rPr>
                <w:color w:val="221E1F"/>
                <w:sz w:val="24"/>
                <w:szCs w:val="24"/>
              </w:rPr>
              <w:t>$28.00</w:t>
            </w:r>
          </w:p>
        </w:tc>
        <w:tc>
          <w:tcPr>
            <w:tcW w:w="1800" w:type="dxa"/>
          </w:tcPr>
          <w:p w14:paraId="4BF51D0F" w14:textId="77777777" w:rsidR="009D6CBE" w:rsidRPr="009D6CBE" w:rsidRDefault="009D6CBE" w:rsidP="009521F6">
            <w:pPr>
              <w:pStyle w:val="TableParagraph"/>
              <w:spacing w:line="240" w:lineRule="auto"/>
              <w:ind w:left="367" w:right="365"/>
              <w:rPr>
                <w:sz w:val="24"/>
                <w:szCs w:val="24"/>
              </w:rPr>
            </w:pPr>
            <w:r w:rsidRPr="009D6CBE">
              <w:rPr>
                <w:color w:val="221E1F"/>
                <w:sz w:val="24"/>
                <w:szCs w:val="24"/>
              </w:rPr>
              <w:t>$48.00</w:t>
            </w:r>
          </w:p>
        </w:tc>
      </w:tr>
      <w:tr w:rsidR="009D6CBE" w:rsidRPr="009D6CBE" w14:paraId="79686E38" w14:textId="77777777" w:rsidTr="009521F6">
        <w:trPr>
          <w:trHeight w:hRule="exact" w:val="264"/>
        </w:trPr>
        <w:tc>
          <w:tcPr>
            <w:tcW w:w="1639" w:type="dxa"/>
          </w:tcPr>
          <w:p w14:paraId="693DED07" w14:textId="77777777" w:rsidR="009D6CBE" w:rsidRPr="009D6CBE" w:rsidRDefault="009D6CBE" w:rsidP="009521F6">
            <w:pPr>
              <w:pStyle w:val="TableParagraph"/>
              <w:ind w:right="751"/>
              <w:jc w:val="right"/>
              <w:rPr>
                <w:sz w:val="24"/>
                <w:szCs w:val="24"/>
              </w:rPr>
            </w:pPr>
            <w:r w:rsidRPr="009D6CBE">
              <w:rPr>
                <w:color w:val="221E1F"/>
                <w:sz w:val="24"/>
                <w:szCs w:val="24"/>
              </w:rPr>
              <w:t>7</w:t>
            </w:r>
          </w:p>
        </w:tc>
        <w:tc>
          <w:tcPr>
            <w:tcW w:w="1709" w:type="dxa"/>
          </w:tcPr>
          <w:p w14:paraId="07BB19D6" w14:textId="77777777" w:rsidR="009D6CBE" w:rsidRPr="009D6CBE" w:rsidRDefault="009D6CBE" w:rsidP="009521F6">
            <w:pPr>
              <w:pStyle w:val="TableParagraph"/>
              <w:ind w:left="375" w:right="375"/>
              <w:rPr>
                <w:sz w:val="24"/>
                <w:szCs w:val="24"/>
              </w:rPr>
            </w:pPr>
            <w:r w:rsidRPr="009D6CBE">
              <w:rPr>
                <w:color w:val="221E1F"/>
                <w:sz w:val="24"/>
                <w:szCs w:val="24"/>
              </w:rPr>
              <w:t>$10.90</w:t>
            </w:r>
          </w:p>
        </w:tc>
        <w:tc>
          <w:tcPr>
            <w:tcW w:w="1800" w:type="dxa"/>
          </w:tcPr>
          <w:p w14:paraId="2FDAD69F" w14:textId="77777777" w:rsidR="009D6CBE" w:rsidRPr="009D6CBE" w:rsidRDefault="009D6CBE" w:rsidP="009521F6">
            <w:pPr>
              <w:pStyle w:val="TableParagraph"/>
              <w:ind w:left="367" w:right="365"/>
              <w:rPr>
                <w:sz w:val="24"/>
                <w:szCs w:val="24"/>
              </w:rPr>
            </w:pPr>
            <w:r w:rsidRPr="009D6CBE">
              <w:rPr>
                <w:color w:val="221E1F"/>
                <w:sz w:val="24"/>
                <w:szCs w:val="24"/>
              </w:rPr>
              <w:t>$21.50</w:t>
            </w:r>
          </w:p>
        </w:tc>
      </w:tr>
      <w:tr w:rsidR="009D6CBE" w:rsidRPr="009D6CBE" w14:paraId="4862F93B" w14:textId="77777777" w:rsidTr="009521F6">
        <w:trPr>
          <w:trHeight w:hRule="exact" w:val="262"/>
        </w:trPr>
        <w:tc>
          <w:tcPr>
            <w:tcW w:w="1639" w:type="dxa"/>
          </w:tcPr>
          <w:p w14:paraId="36596017" w14:textId="77777777" w:rsidR="009D6CBE" w:rsidRPr="009D6CBE" w:rsidRDefault="009D6CBE" w:rsidP="009521F6">
            <w:pPr>
              <w:pStyle w:val="TableParagraph"/>
              <w:ind w:right="751"/>
              <w:jc w:val="right"/>
              <w:rPr>
                <w:sz w:val="24"/>
                <w:szCs w:val="24"/>
              </w:rPr>
            </w:pPr>
            <w:r w:rsidRPr="009D6CBE">
              <w:rPr>
                <w:color w:val="221E1F"/>
                <w:sz w:val="24"/>
                <w:szCs w:val="24"/>
              </w:rPr>
              <w:t>8</w:t>
            </w:r>
          </w:p>
        </w:tc>
        <w:tc>
          <w:tcPr>
            <w:tcW w:w="1709" w:type="dxa"/>
          </w:tcPr>
          <w:p w14:paraId="1DC8350A" w14:textId="77777777" w:rsidR="009D6CBE" w:rsidRPr="009D6CBE" w:rsidRDefault="009D6CBE" w:rsidP="009521F6">
            <w:pPr>
              <w:pStyle w:val="TableParagraph"/>
              <w:ind w:left="375" w:right="378"/>
              <w:rPr>
                <w:sz w:val="24"/>
                <w:szCs w:val="24"/>
              </w:rPr>
            </w:pPr>
            <w:r w:rsidRPr="009D6CBE">
              <w:rPr>
                <w:color w:val="221E1F"/>
                <w:sz w:val="24"/>
                <w:szCs w:val="24"/>
              </w:rPr>
              <w:t>$6.75</w:t>
            </w:r>
          </w:p>
        </w:tc>
        <w:tc>
          <w:tcPr>
            <w:tcW w:w="1800" w:type="dxa"/>
          </w:tcPr>
          <w:p w14:paraId="24A77C94" w14:textId="77777777" w:rsidR="009D6CBE" w:rsidRPr="009D6CBE" w:rsidRDefault="009D6CBE" w:rsidP="009521F6">
            <w:pPr>
              <w:pStyle w:val="TableParagraph"/>
              <w:ind w:left="367" w:right="365"/>
              <w:rPr>
                <w:sz w:val="24"/>
                <w:szCs w:val="24"/>
              </w:rPr>
            </w:pPr>
            <w:r w:rsidRPr="009D6CBE">
              <w:rPr>
                <w:color w:val="221E1F"/>
                <w:sz w:val="24"/>
                <w:szCs w:val="24"/>
              </w:rPr>
              <w:t>$13.00</w:t>
            </w:r>
          </w:p>
        </w:tc>
      </w:tr>
      <w:tr w:rsidR="009D6CBE" w:rsidRPr="009D6CBE" w14:paraId="41D28B5B" w14:textId="77777777" w:rsidTr="009521F6">
        <w:trPr>
          <w:trHeight w:hRule="exact" w:val="264"/>
        </w:trPr>
        <w:tc>
          <w:tcPr>
            <w:tcW w:w="1639" w:type="dxa"/>
          </w:tcPr>
          <w:p w14:paraId="18002082" w14:textId="77777777" w:rsidR="009D6CBE" w:rsidRPr="009D6CBE" w:rsidRDefault="009D6CBE" w:rsidP="009521F6">
            <w:pPr>
              <w:pStyle w:val="TableParagraph"/>
              <w:ind w:right="751"/>
              <w:jc w:val="right"/>
              <w:rPr>
                <w:sz w:val="24"/>
                <w:szCs w:val="24"/>
              </w:rPr>
            </w:pPr>
            <w:r w:rsidRPr="009D6CBE">
              <w:rPr>
                <w:color w:val="221E1F"/>
                <w:sz w:val="24"/>
                <w:szCs w:val="24"/>
              </w:rPr>
              <w:t>9</w:t>
            </w:r>
          </w:p>
        </w:tc>
        <w:tc>
          <w:tcPr>
            <w:tcW w:w="1709" w:type="dxa"/>
          </w:tcPr>
          <w:p w14:paraId="57EBC70F" w14:textId="77777777" w:rsidR="009D6CBE" w:rsidRPr="009D6CBE" w:rsidRDefault="009D6CBE" w:rsidP="009521F6">
            <w:pPr>
              <w:pStyle w:val="TableParagraph"/>
              <w:ind w:left="375" w:right="378"/>
              <w:rPr>
                <w:sz w:val="24"/>
                <w:szCs w:val="24"/>
              </w:rPr>
            </w:pPr>
            <w:r w:rsidRPr="009D6CBE">
              <w:rPr>
                <w:color w:val="221E1F"/>
                <w:sz w:val="24"/>
                <w:szCs w:val="24"/>
              </w:rPr>
              <w:t>$4.00</w:t>
            </w:r>
          </w:p>
        </w:tc>
        <w:tc>
          <w:tcPr>
            <w:tcW w:w="1800" w:type="dxa"/>
          </w:tcPr>
          <w:p w14:paraId="0B406E42" w14:textId="77777777" w:rsidR="009D6CBE" w:rsidRPr="009D6CBE" w:rsidRDefault="009D6CBE" w:rsidP="009521F6">
            <w:pPr>
              <w:pStyle w:val="TableParagraph"/>
              <w:ind w:left="367" w:right="367"/>
              <w:rPr>
                <w:sz w:val="24"/>
                <w:szCs w:val="24"/>
              </w:rPr>
            </w:pPr>
            <w:r w:rsidRPr="009D6CBE">
              <w:rPr>
                <w:color w:val="221E1F"/>
                <w:sz w:val="24"/>
                <w:szCs w:val="24"/>
              </w:rPr>
              <w:t>$8.00</w:t>
            </w:r>
          </w:p>
        </w:tc>
      </w:tr>
      <w:tr w:rsidR="009D6CBE" w:rsidRPr="009D6CBE" w14:paraId="230BE812" w14:textId="77777777" w:rsidTr="009521F6">
        <w:trPr>
          <w:trHeight w:hRule="exact" w:val="262"/>
        </w:trPr>
        <w:tc>
          <w:tcPr>
            <w:tcW w:w="1639" w:type="dxa"/>
          </w:tcPr>
          <w:p w14:paraId="4538F06F" w14:textId="77777777" w:rsidR="009D6CBE" w:rsidRPr="009D6CBE" w:rsidRDefault="009D6CBE" w:rsidP="009521F6">
            <w:pPr>
              <w:pStyle w:val="TableParagraph"/>
              <w:ind w:right="691"/>
              <w:jc w:val="right"/>
              <w:rPr>
                <w:sz w:val="24"/>
                <w:szCs w:val="24"/>
              </w:rPr>
            </w:pPr>
            <w:r w:rsidRPr="009D6CBE">
              <w:rPr>
                <w:color w:val="221E1F"/>
                <w:sz w:val="24"/>
                <w:szCs w:val="24"/>
              </w:rPr>
              <w:t>10</w:t>
            </w:r>
          </w:p>
        </w:tc>
        <w:tc>
          <w:tcPr>
            <w:tcW w:w="1709" w:type="dxa"/>
          </w:tcPr>
          <w:p w14:paraId="346CAC04" w14:textId="77777777" w:rsidR="009D6CBE" w:rsidRPr="009D6CBE" w:rsidRDefault="009D6CBE" w:rsidP="009521F6">
            <w:pPr>
              <w:pStyle w:val="TableParagraph"/>
              <w:ind w:left="375" w:right="378"/>
              <w:rPr>
                <w:sz w:val="24"/>
                <w:szCs w:val="24"/>
              </w:rPr>
            </w:pPr>
            <w:r w:rsidRPr="009D6CBE">
              <w:rPr>
                <w:color w:val="221E1F"/>
                <w:sz w:val="24"/>
                <w:szCs w:val="24"/>
              </w:rPr>
              <w:t>$4.50</w:t>
            </w:r>
          </w:p>
        </w:tc>
        <w:tc>
          <w:tcPr>
            <w:tcW w:w="1800" w:type="dxa"/>
          </w:tcPr>
          <w:p w14:paraId="480FD930" w14:textId="77777777" w:rsidR="009D6CBE" w:rsidRPr="009D6CBE" w:rsidRDefault="009D6CBE" w:rsidP="009521F6">
            <w:pPr>
              <w:pStyle w:val="TableParagraph"/>
              <w:ind w:left="367" w:right="367"/>
              <w:rPr>
                <w:sz w:val="24"/>
                <w:szCs w:val="24"/>
              </w:rPr>
            </w:pPr>
            <w:r w:rsidRPr="009D6CBE">
              <w:rPr>
                <w:color w:val="221E1F"/>
                <w:sz w:val="24"/>
                <w:szCs w:val="24"/>
              </w:rPr>
              <w:t>$9.75</w:t>
            </w:r>
          </w:p>
        </w:tc>
      </w:tr>
      <w:tr w:rsidR="009D6CBE" w:rsidRPr="009D6CBE" w14:paraId="09FA780B" w14:textId="77777777" w:rsidTr="009521F6">
        <w:trPr>
          <w:trHeight w:hRule="exact" w:val="264"/>
        </w:trPr>
        <w:tc>
          <w:tcPr>
            <w:tcW w:w="1639" w:type="dxa"/>
          </w:tcPr>
          <w:p w14:paraId="1AD2C804" w14:textId="77777777" w:rsidR="009D6CBE" w:rsidRPr="009D6CBE" w:rsidRDefault="009D6CBE" w:rsidP="009521F6">
            <w:pPr>
              <w:pStyle w:val="TableParagraph"/>
              <w:spacing w:line="240" w:lineRule="auto"/>
              <w:ind w:right="691"/>
              <w:jc w:val="right"/>
              <w:rPr>
                <w:sz w:val="24"/>
                <w:szCs w:val="24"/>
              </w:rPr>
            </w:pPr>
            <w:r w:rsidRPr="009D6CBE">
              <w:rPr>
                <w:color w:val="221E1F"/>
                <w:sz w:val="24"/>
                <w:szCs w:val="24"/>
              </w:rPr>
              <w:t>11</w:t>
            </w:r>
          </w:p>
        </w:tc>
        <w:tc>
          <w:tcPr>
            <w:tcW w:w="1709" w:type="dxa"/>
          </w:tcPr>
          <w:p w14:paraId="23501440" w14:textId="77777777" w:rsidR="009D6CBE" w:rsidRPr="009D6CBE" w:rsidRDefault="009D6CBE" w:rsidP="009521F6">
            <w:pPr>
              <w:pStyle w:val="TableParagraph"/>
              <w:spacing w:line="240" w:lineRule="auto"/>
              <w:ind w:left="375" w:right="375"/>
              <w:rPr>
                <w:sz w:val="24"/>
                <w:szCs w:val="24"/>
              </w:rPr>
            </w:pPr>
            <w:r w:rsidRPr="009D6CBE">
              <w:rPr>
                <w:color w:val="221E1F"/>
                <w:sz w:val="24"/>
                <w:szCs w:val="24"/>
              </w:rPr>
              <w:t>$15.00</w:t>
            </w:r>
          </w:p>
        </w:tc>
        <w:tc>
          <w:tcPr>
            <w:tcW w:w="1800" w:type="dxa"/>
          </w:tcPr>
          <w:p w14:paraId="5225AA13" w14:textId="77777777" w:rsidR="009D6CBE" w:rsidRPr="009D6CBE" w:rsidRDefault="009D6CBE" w:rsidP="009521F6">
            <w:pPr>
              <w:pStyle w:val="TableParagraph"/>
              <w:spacing w:line="240" w:lineRule="auto"/>
              <w:ind w:left="367" w:right="365"/>
              <w:rPr>
                <w:sz w:val="24"/>
                <w:szCs w:val="24"/>
              </w:rPr>
            </w:pPr>
            <w:r w:rsidRPr="009D6CBE">
              <w:rPr>
                <w:color w:val="221E1F"/>
                <w:sz w:val="24"/>
                <w:szCs w:val="24"/>
              </w:rPr>
              <w:t>$35.00</w:t>
            </w:r>
          </w:p>
        </w:tc>
      </w:tr>
      <w:tr w:rsidR="009D6CBE" w:rsidRPr="009D6CBE" w14:paraId="752B140C" w14:textId="77777777" w:rsidTr="009521F6">
        <w:trPr>
          <w:trHeight w:hRule="exact" w:val="264"/>
        </w:trPr>
        <w:tc>
          <w:tcPr>
            <w:tcW w:w="1639" w:type="dxa"/>
          </w:tcPr>
          <w:p w14:paraId="68DBE901" w14:textId="77777777" w:rsidR="009D6CBE" w:rsidRPr="009D6CBE" w:rsidRDefault="009D6CBE" w:rsidP="009521F6">
            <w:pPr>
              <w:pStyle w:val="TableParagraph"/>
              <w:ind w:right="691"/>
              <w:jc w:val="right"/>
              <w:rPr>
                <w:sz w:val="24"/>
                <w:szCs w:val="24"/>
              </w:rPr>
            </w:pPr>
            <w:r w:rsidRPr="009D6CBE">
              <w:rPr>
                <w:color w:val="221E1F"/>
                <w:sz w:val="24"/>
                <w:szCs w:val="24"/>
              </w:rPr>
              <w:t>12</w:t>
            </w:r>
          </w:p>
        </w:tc>
        <w:tc>
          <w:tcPr>
            <w:tcW w:w="1709" w:type="dxa"/>
          </w:tcPr>
          <w:p w14:paraId="5786AF3E" w14:textId="77777777" w:rsidR="009D6CBE" w:rsidRPr="009D6CBE" w:rsidRDefault="009D6CBE" w:rsidP="009521F6">
            <w:pPr>
              <w:pStyle w:val="TableParagraph"/>
              <w:ind w:left="375" w:right="375"/>
              <w:rPr>
                <w:sz w:val="24"/>
                <w:szCs w:val="24"/>
              </w:rPr>
            </w:pPr>
            <w:r w:rsidRPr="009D6CBE">
              <w:rPr>
                <w:color w:val="221E1F"/>
                <w:sz w:val="24"/>
                <w:szCs w:val="24"/>
              </w:rPr>
              <w:t>$16.50</w:t>
            </w:r>
          </w:p>
        </w:tc>
        <w:tc>
          <w:tcPr>
            <w:tcW w:w="1800" w:type="dxa"/>
          </w:tcPr>
          <w:p w14:paraId="64FDBC3B" w14:textId="77777777" w:rsidR="009D6CBE" w:rsidRPr="009D6CBE" w:rsidRDefault="009D6CBE" w:rsidP="009521F6">
            <w:pPr>
              <w:pStyle w:val="TableParagraph"/>
              <w:ind w:left="367" w:right="365"/>
              <w:rPr>
                <w:sz w:val="24"/>
                <w:szCs w:val="24"/>
              </w:rPr>
            </w:pPr>
            <w:r w:rsidRPr="009D6CBE">
              <w:rPr>
                <w:color w:val="221E1F"/>
                <w:sz w:val="24"/>
                <w:szCs w:val="24"/>
              </w:rPr>
              <w:t>$21.75</w:t>
            </w:r>
          </w:p>
        </w:tc>
      </w:tr>
      <w:tr w:rsidR="009D6CBE" w:rsidRPr="009D6CBE" w14:paraId="2BA0D2CE" w14:textId="77777777" w:rsidTr="009521F6">
        <w:trPr>
          <w:trHeight w:hRule="exact" w:val="262"/>
        </w:trPr>
        <w:tc>
          <w:tcPr>
            <w:tcW w:w="1639" w:type="dxa"/>
          </w:tcPr>
          <w:p w14:paraId="10AD10CA" w14:textId="77777777" w:rsidR="009D6CBE" w:rsidRPr="009D6CBE" w:rsidRDefault="009D6CBE" w:rsidP="009521F6">
            <w:pPr>
              <w:pStyle w:val="TableParagraph"/>
              <w:ind w:right="691"/>
              <w:jc w:val="right"/>
              <w:rPr>
                <w:sz w:val="24"/>
                <w:szCs w:val="24"/>
              </w:rPr>
            </w:pPr>
            <w:r w:rsidRPr="009D6CBE">
              <w:rPr>
                <w:color w:val="221E1F"/>
                <w:sz w:val="24"/>
                <w:szCs w:val="24"/>
              </w:rPr>
              <w:t>13</w:t>
            </w:r>
          </w:p>
        </w:tc>
        <w:tc>
          <w:tcPr>
            <w:tcW w:w="1709" w:type="dxa"/>
          </w:tcPr>
          <w:p w14:paraId="5A69D5BF" w14:textId="77777777" w:rsidR="009D6CBE" w:rsidRPr="009D6CBE" w:rsidRDefault="009D6CBE" w:rsidP="009521F6">
            <w:pPr>
              <w:pStyle w:val="TableParagraph"/>
              <w:ind w:left="375" w:right="375"/>
              <w:rPr>
                <w:sz w:val="24"/>
                <w:szCs w:val="24"/>
              </w:rPr>
            </w:pPr>
            <w:r w:rsidRPr="009D6CBE">
              <w:rPr>
                <w:color w:val="221E1F"/>
                <w:sz w:val="24"/>
                <w:szCs w:val="24"/>
              </w:rPr>
              <w:t>$39.73</w:t>
            </w:r>
          </w:p>
        </w:tc>
        <w:tc>
          <w:tcPr>
            <w:tcW w:w="1800" w:type="dxa"/>
          </w:tcPr>
          <w:p w14:paraId="2939DB5A" w14:textId="77777777" w:rsidR="009D6CBE" w:rsidRPr="009D6CBE" w:rsidRDefault="009D6CBE" w:rsidP="009521F6">
            <w:pPr>
              <w:pStyle w:val="TableParagraph"/>
              <w:ind w:left="367" w:right="365"/>
              <w:rPr>
                <w:sz w:val="24"/>
                <w:szCs w:val="24"/>
              </w:rPr>
            </w:pPr>
            <w:r w:rsidRPr="009D6CBE">
              <w:rPr>
                <w:color w:val="221E1F"/>
                <w:sz w:val="24"/>
                <w:szCs w:val="24"/>
              </w:rPr>
              <w:t>$68.50</w:t>
            </w:r>
          </w:p>
        </w:tc>
      </w:tr>
      <w:tr w:rsidR="009D6CBE" w:rsidRPr="009D6CBE" w14:paraId="4F97804C" w14:textId="77777777" w:rsidTr="009521F6">
        <w:trPr>
          <w:trHeight w:hRule="exact" w:val="264"/>
        </w:trPr>
        <w:tc>
          <w:tcPr>
            <w:tcW w:w="1639" w:type="dxa"/>
          </w:tcPr>
          <w:p w14:paraId="53C3EAC6" w14:textId="77777777" w:rsidR="009D6CBE" w:rsidRPr="009D6CBE" w:rsidRDefault="009D6CBE" w:rsidP="009521F6">
            <w:pPr>
              <w:pStyle w:val="TableParagraph"/>
              <w:ind w:right="691"/>
              <w:jc w:val="right"/>
              <w:rPr>
                <w:sz w:val="24"/>
                <w:szCs w:val="24"/>
              </w:rPr>
            </w:pPr>
            <w:r w:rsidRPr="009D6CBE">
              <w:rPr>
                <w:color w:val="221E1F"/>
                <w:sz w:val="24"/>
                <w:szCs w:val="24"/>
              </w:rPr>
              <w:t>14</w:t>
            </w:r>
          </w:p>
        </w:tc>
        <w:tc>
          <w:tcPr>
            <w:tcW w:w="1709" w:type="dxa"/>
          </w:tcPr>
          <w:p w14:paraId="1E1281C7" w14:textId="77777777" w:rsidR="009D6CBE" w:rsidRPr="009D6CBE" w:rsidRDefault="009D6CBE" w:rsidP="009521F6">
            <w:pPr>
              <w:pStyle w:val="TableParagraph"/>
              <w:ind w:left="375" w:right="375"/>
              <w:rPr>
                <w:sz w:val="24"/>
                <w:szCs w:val="24"/>
              </w:rPr>
            </w:pPr>
            <w:r w:rsidRPr="009D6CBE">
              <w:rPr>
                <w:color w:val="221E1F"/>
                <w:sz w:val="24"/>
                <w:szCs w:val="24"/>
              </w:rPr>
              <w:t>$40.00</w:t>
            </w:r>
          </w:p>
        </w:tc>
        <w:tc>
          <w:tcPr>
            <w:tcW w:w="1800" w:type="dxa"/>
          </w:tcPr>
          <w:p w14:paraId="47096C96" w14:textId="77777777" w:rsidR="009D6CBE" w:rsidRPr="009D6CBE" w:rsidRDefault="009D6CBE" w:rsidP="009521F6">
            <w:pPr>
              <w:pStyle w:val="TableParagraph"/>
              <w:ind w:left="367" w:right="365"/>
              <w:rPr>
                <w:sz w:val="24"/>
                <w:szCs w:val="24"/>
              </w:rPr>
            </w:pPr>
            <w:r w:rsidRPr="009D6CBE">
              <w:rPr>
                <w:color w:val="221E1F"/>
                <w:sz w:val="24"/>
                <w:szCs w:val="24"/>
              </w:rPr>
              <w:t>$58.00</w:t>
            </w:r>
          </w:p>
        </w:tc>
      </w:tr>
      <w:tr w:rsidR="009D6CBE" w:rsidRPr="009D6CBE" w14:paraId="38CF6522" w14:textId="77777777" w:rsidTr="009521F6">
        <w:trPr>
          <w:trHeight w:hRule="exact" w:val="262"/>
        </w:trPr>
        <w:tc>
          <w:tcPr>
            <w:tcW w:w="1639" w:type="dxa"/>
          </w:tcPr>
          <w:p w14:paraId="0221BA3B" w14:textId="77777777" w:rsidR="009D6CBE" w:rsidRPr="009D6CBE" w:rsidRDefault="009D6CBE" w:rsidP="009521F6">
            <w:pPr>
              <w:pStyle w:val="TableParagraph"/>
              <w:ind w:right="691"/>
              <w:jc w:val="right"/>
              <w:rPr>
                <w:sz w:val="24"/>
                <w:szCs w:val="24"/>
              </w:rPr>
            </w:pPr>
            <w:r w:rsidRPr="009D6CBE">
              <w:rPr>
                <w:color w:val="221E1F"/>
                <w:sz w:val="24"/>
                <w:szCs w:val="24"/>
              </w:rPr>
              <w:t>15</w:t>
            </w:r>
          </w:p>
        </w:tc>
        <w:tc>
          <w:tcPr>
            <w:tcW w:w="1709" w:type="dxa"/>
          </w:tcPr>
          <w:p w14:paraId="62F21C02" w14:textId="77777777" w:rsidR="009D6CBE" w:rsidRPr="009D6CBE" w:rsidRDefault="009D6CBE" w:rsidP="009521F6">
            <w:pPr>
              <w:pStyle w:val="TableParagraph"/>
              <w:ind w:left="375" w:right="378"/>
              <w:rPr>
                <w:sz w:val="24"/>
                <w:szCs w:val="24"/>
              </w:rPr>
            </w:pPr>
            <w:r w:rsidRPr="009D6CBE">
              <w:rPr>
                <w:color w:val="221E1F"/>
                <w:sz w:val="24"/>
                <w:szCs w:val="24"/>
              </w:rPr>
              <w:t>$6.00</w:t>
            </w:r>
          </w:p>
        </w:tc>
        <w:tc>
          <w:tcPr>
            <w:tcW w:w="1800" w:type="dxa"/>
          </w:tcPr>
          <w:p w14:paraId="7D2969DE" w14:textId="77777777" w:rsidR="009D6CBE" w:rsidRPr="009D6CBE" w:rsidRDefault="009D6CBE" w:rsidP="009521F6">
            <w:pPr>
              <w:pStyle w:val="TableParagraph"/>
              <w:ind w:left="367" w:right="367"/>
              <w:rPr>
                <w:sz w:val="24"/>
                <w:szCs w:val="24"/>
              </w:rPr>
            </w:pPr>
            <w:r w:rsidRPr="009D6CBE">
              <w:rPr>
                <w:color w:val="221E1F"/>
                <w:sz w:val="24"/>
                <w:szCs w:val="24"/>
              </w:rPr>
              <w:t>$7.80</w:t>
            </w:r>
          </w:p>
        </w:tc>
      </w:tr>
    </w:tbl>
    <w:p w14:paraId="07678A05" w14:textId="77777777" w:rsidR="009D6CBE" w:rsidRPr="009D6CBE" w:rsidRDefault="009D6CBE" w:rsidP="009D6CBE">
      <w:pPr>
        <w:pStyle w:val="BodyText"/>
        <w:spacing w:before="2"/>
        <w:rPr>
          <w:rFonts w:ascii="Arial" w:hAnsi="Arial" w:cs="Arial"/>
          <w:sz w:val="24"/>
          <w:szCs w:val="24"/>
        </w:rPr>
      </w:pPr>
    </w:p>
    <w:p w14:paraId="2A268BEE" w14:textId="77777777" w:rsidR="009D6CBE" w:rsidRPr="009D6CBE" w:rsidRDefault="009D6CBE" w:rsidP="009D6CBE">
      <w:pPr>
        <w:pStyle w:val="Heading2"/>
        <w:spacing w:before="65"/>
        <w:ind w:right="940"/>
      </w:pPr>
      <w:r w:rsidRPr="009D6CBE">
        <w:rPr>
          <w:color w:val="009390"/>
        </w:rPr>
        <w:t>CUMULATIVE MARKUP PERCENTAGES</w:t>
      </w:r>
    </w:p>
    <w:p w14:paraId="23D2E016" w14:textId="77777777" w:rsidR="009D6CBE" w:rsidRPr="009D6CBE" w:rsidRDefault="009D6CBE" w:rsidP="009D6CBE">
      <w:pPr>
        <w:pStyle w:val="BodyText"/>
        <w:spacing w:before="10"/>
        <w:rPr>
          <w:rFonts w:ascii="Arial" w:hAnsi="Arial" w:cs="Arial"/>
          <w:b/>
          <w:sz w:val="24"/>
          <w:szCs w:val="24"/>
        </w:rPr>
      </w:pPr>
    </w:p>
    <w:p w14:paraId="6BEB6F6D" w14:textId="77777777" w:rsidR="009D6CBE" w:rsidRPr="009D6CBE" w:rsidRDefault="009D6CBE" w:rsidP="009D6CBE">
      <w:pPr>
        <w:spacing w:line="320" w:lineRule="exact"/>
        <w:ind w:right="940"/>
        <w:rPr>
          <w:rFonts w:ascii="Arial" w:hAnsi="Arial" w:cs="Arial"/>
          <w:b/>
          <w:sz w:val="24"/>
          <w:szCs w:val="24"/>
        </w:rPr>
      </w:pPr>
      <w:r w:rsidRPr="009D6CBE">
        <w:rPr>
          <w:rFonts w:ascii="Arial" w:hAnsi="Arial" w:cs="Arial"/>
          <w:b/>
          <w:color w:val="221E1F"/>
          <w:sz w:val="24"/>
          <w:szCs w:val="24"/>
        </w:rPr>
        <w:t>Creating and Using Your Own Spreadsheet</w:t>
      </w:r>
    </w:p>
    <w:p w14:paraId="421E94B8" w14:textId="77777777" w:rsidR="009D6CBE" w:rsidRPr="009D6CBE" w:rsidRDefault="009D6CBE" w:rsidP="009D6CBE">
      <w:pPr>
        <w:pStyle w:val="ListParagraph"/>
        <w:numPr>
          <w:ilvl w:val="0"/>
          <w:numId w:val="16"/>
        </w:numPr>
        <w:tabs>
          <w:tab w:val="left" w:pos="940"/>
        </w:tabs>
        <w:spacing w:line="251" w:lineRule="exact"/>
        <w:ind w:hanging="359"/>
        <w:rPr>
          <w:rFonts w:ascii="Arial" w:hAnsi="Arial" w:cs="Arial"/>
          <w:sz w:val="24"/>
          <w:szCs w:val="24"/>
        </w:rPr>
      </w:pPr>
      <w:r w:rsidRPr="009D6CBE">
        <w:rPr>
          <w:rFonts w:ascii="Arial" w:hAnsi="Arial" w:cs="Arial"/>
          <w:color w:val="221E1F"/>
          <w:sz w:val="24"/>
          <w:szCs w:val="24"/>
        </w:rPr>
        <w:t>Now move to the other part of the spreadsheet presented on file SPREADSHEET</w:t>
      </w:r>
      <w:r w:rsidRPr="009D6CBE">
        <w:rPr>
          <w:rFonts w:ascii="Arial" w:hAnsi="Arial" w:cs="Arial"/>
          <w:color w:val="221E1F"/>
          <w:spacing w:val="-22"/>
          <w:sz w:val="24"/>
          <w:szCs w:val="24"/>
        </w:rPr>
        <w:t xml:space="preserve"> </w:t>
      </w:r>
      <w:r w:rsidRPr="009D6CBE">
        <w:rPr>
          <w:rFonts w:ascii="Arial" w:hAnsi="Arial" w:cs="Arial"/>
          <w:color w:val="221E1F"/>
          <w:sz w:val="24"/>
          <w:szCs w:val="24"/>
        </w:rPr>
        <w:t>B.</w:t>
      </w:r>
    </w:p>
    <w:p w14:paraId="2A3C34E1" w14:textId="77777777" w:rsidR="009D6CBE" w:rsidRPr="009D6CBE" w:rsidRDefault="009D6CBE" w:rsidP="009D6CBE">
      <w:pPr>
        <w:pStyle w:val="ListParagraph"/>
        <w:numPr>
          <w:ilvl w:val="0"/>
          <w:numId w:val="16"/>
        </w:numPr>
        <w:tabs>
          <w:tab w:val="left" w:pos="940"/>
        </w:tabs>
        <w:ind w:right="119" w:hanging="359"/>
        <w:rPr>
          <w:rFonts w:ascii="Arial" w:hAnsi="Arial" w:cs="Arial"/>
          <w:sz w:val="24"/>
          <w:szCs w:val="24"/>
        </w:rPr>
      </w:pPr>
      <w:r w:rsidRPr="009D6CBE">
        <w:rPr>
          <w:rFonts w:ascii="Arial" w:hAnsi="Arial" w:cs="Arial"/>
          <w:color w:val="221E1F"/>
          <w:sz w:val="24"/>
          <w:szCs w:val="24"/>
        </w:rPr>
        <w:t>A sample problem from the text is presented below. On your spreadsheet, use these numbers to calculate the cumulative markup</w:t>
      </w:r>
      <w:r w:rsidRPr="009D6CBE">
        <w:rPr>
          <w:rFonts w:ascii="Arial" w:hAnsi="Arial" w:cs="Arial"/>
          <w:color w:val="221E1F"/>
          <w:spacing w:val="-11"/>
          <w:sz w:val="24"/>
          <w:szCs w:val="24"/>
        </w:rPr>
        <w:t xml:space="preserve"> </w:t>
      </w:r>
      <w:r w:rsidRPr="009D6CBE">
        <w:rPr>
          <w:rFonts w:ascii="Arial" w:hAnsi="Arial" w:cs="Arial"/>
          <w:color w:val="221E1F"/>
          <w:sz w:val="24"/>
          <w:szCs w:val="24"/>
        </w:rPr>
        <w:t>percentage.</w:t>
      </w:r>
    </w:p>
    <w:p w14:paraId="62C57401" w14:textId="77777777" w:rsidR="009D6CBE" w:rsidRPr="009D6CBE" w:rsidRDefault="009D6CBE" w:rsidP="009D6CBE">
      <w:pPr>
        <w:pStyle w:val="BodyText"/>
        <w:ind w:left="2379" w:right="1425" w:hanging="1441"/>
        <w:rPr>
          <w:rFonts w:ascii="Arial" w:hAnsi="Arial" w:cs="Arial"/>
          <w:sz w:val="24"/>
          <w:szCs w:val="24"/>
        </w:rPr>
      </w:pPr>
      <w:r w:rsidRPr="009D6CBE">
        <w:rPr>
          <w:rFonts w:ascii="Arial" w:hAnsi="Arial" w:cs="Arial"/>
          <w:color w:val="221E1F"/>
          <w:sz w:val="24"/>
          <w:szCs w:val="24"/>
        </w:rPr>
        <w:t>At the start of a season, a buyer’s inventory of scarves had the following values: Total cost $3,000</w:t>
      </w:r>
    </w:p>
    <w:p w14:paraId="4C002327" w14:textId="77777777" w:rsidR="009D6CBE" w:rsidRPr="009D6CBE" w:rsidRDefault="009D6CBE" w:rsidP="009D6CBE">
      <w:pPr>
        <w:pStyle w:val="BodyText"/>
        <w:spacing w:line="251" w:lineRule="exact"/>
        <w:ind w:left="2379" w:right="940"/>
        <w:rPr>
          <w:rFonts w:ascii="Arial" w:hAnsi="Arial" w:cs="Arial"/>
          <w:sz w:val="24"/>
          <w:szCs w:val="24"/>
        </w:rPr>
      </w:pPr>
      <w:r w:rsidRPr="009D6CBE">
        <w:rPr>
          <w:rFonts w:ascii="Arial" w:hAnsi="Arial" w:cs="Arial"/>
          <w:color w:val="221E1F"/>
          <w:sz w:val="24"/>
          <w:szCs w:val="24"/>
        </w:rPr>
        <w:t>Total retail $5,800</w:t>
      </w:r>
    </w:p>
    <w:p w14:paraId="3C517260" w14:textId="77777777" w:rsidR="009D6CBE" w:rsidRPr="009D6CBE" w:rsidRDefault="009D6CBE" w:rsidP="009D6CBE">
      <w:pPr>
        <w:pStyle w:val="BodyText"/>
        <w:ind w:left="2379" w:right="2134" w:hanging="1441"/>
        <w:rPr>
          <w:rFonts w:ascii="Arial" w:hAnsi="Arial" w:cs="Arial"/>
          <w:sz w:val="24"/>
          <w:szCs w:val="24"/>
        </w:rPr>
      </w:pPr>
      <w:r w:rsidRPr="009D6CBE">
        <w:rPr>
          <w:rFonts w:ascii="Arial" w:hAnsi="Arial" w:cs="Arial"/>
          <w:color w:val="221E1F"/>
          <w:sz w:val="24"/>
          <w:szCs w:val="24"/>
        </w:rPr>
        <w:t>During the month, the following purchases were added to the inventory: 50 scarves, costing $20 each, to retail at $40 each</w:t>
      </w:r>
    </w:p>
    <w:p w14:paraId="1B9D933C" w14:textId="77777777" w:rsidR="009D6CBE" w:rsidRPr="009D6CBE" w:rsidRDefault="009D6CBE" w:rsidP="009D6CBE">
      <w:pPr>
        <w:pStyle w:val="BodyText"/>
        <w:spacing w:line="252" w:lineRule="exact"/>
        <w:ind w:left="2379" w:right="940"/>
        <w:rPr>
          <w:rFonts w:ascii="Arial" w:hAnsi="Arial" w:cs="Arial"/>
          <w:sz w:val="24"/>
          <w:szCs w:val="24"/>
        </w:rPr>
      </w:pPr>
      <w:r w:rsidRPr="009D6CBE">
        <w:rPr>
          <w:rFonts w:ascii="Arial" w:hAnsi="Arial" w:cs="Arial"/>
          <w:color w:val="221E1F"/>
          <w:sz w:val="24"/>
          <w:szCs w:val="24"/>
        </w:rPr>
        <w:t>100 scarves, costing $10 each, to retail at $19 each</w:t>
      </w:r>
    </w:p>
    <w:p w14:paraId="07262DC8" w14:textId="77777777" w:rsidR="009D6CBE" w:rsidRPr="009D6CBE" w:rsidRDefault="009D6CBE" w:rsidP="009D6CBE">
      <w:pPr>
        <w:pStyle w:val="ListParagraph"/>
        <w:numPr>
          <w:ilvl w:val="0"/>
          <w:numId w:val="16"/>
        </w:numPr>
        <w:tabs>
          <w:tab w:val="left" w:pos="940"/>
        </w:tabs>
        <w:spacing w:before="1"/>
        <w:ind w:right="103" w:hanging="359"/>
        <w:rPr>
          <w:rFonts w:ascii="Arial" w:hAnsi="Arial" w:cs="Arial"/>
          <w:sz w:val="24"/>
          <w:szCs w:val="24"/>
        </w:rPr>
      </w:pPr>
      <w:r w:rsidRPr="009D6CBE">
        <w:rPr>
          <w:rFonts w:ascii="Arial" w:hAnsi="Arial" w:cs="Arial"/>
          <w:color w:val="221E1F"/>
          <w:sz w:val="24"/>
          <w:szCs w:val="24"/>
        </w:rPr>
        <w:t>Because a formula has already been entered, the computer has calculated total cost, total retail, and the cumulative markup percentage. You can now determine cumulative markup percentage by using this spreadsheet for any situation involving a beginning inventory and one or two purchases.</w:t>
      </w:r>
    </w:p>
    <w:p w14:paraId="5EB701FC" w14:textId="77777777" w:rsidR="009D6CBE" w:rsidRPr="009D6CBE" w:rsidRDefault="009D6CBE" w:rsidP="009D6CBE">
      <w:pPr>
        <w:pStyle w:val="ListParagraph"/>
        <w:numPr>
          <w:ilvl w:val="0"/>
          <w:numId w:val="16"/>
        </w:numPr>
        <w:tabs>
          <w:tab w:val="left" w:pos="940"/>
        </w:tabs>
        <w:ind w:right="491" w:hanging="359"/>
        <w:rPr>
          <w:rFonts w:ascii="Arial" w:hAnsi="Arial" w:cs="Arial"/>
          <w:sz w:val="24"/>
          <w:szCs w:val="24"/>
        </w:rPr>
      </w:pPr>
      <w:r w:rsidRPr="009D6CBE">
        <w:rPr>
          <w:rFonts w:ascii="Arial" w:hAnsi="Arial" w:cs="Arial"/>
          <w:color w:val="221E1F"/>
          <w:sz w:val="24"/>
          <w:szCs w:val="24"/>
        </w:rPr>
        <w:t>Use the spreadsheet to calculate the cumulative markup percent for the problems presented below. Record your answers on the table</w:t>
      </w:r>
      <w:r w:rsidRPr="009D6CBE">
        <w:rPr>
          <w:rFonts w:ascii="Arial" w:hAnsi="Arial" w:cs="Arial"/>
          <w:color w:val="221E1F"/>
          <w:spacing w:val="-11"/>
          <w:sz w:val="24"/>
          <w:szCs w:val="24"/>
        </w:rPr>
        <w:t xml:space="preserve"> </w:t>
      </w:r>
      <w:r w:rsidRPr="009D6CBE">
        <w:rPr>
          <w:rFonts w:ascii="Arial" w:hAnsi="Arial" w:cs="Arial"/>
          <w:color w:val="221E1F"/>
          <w:sz w:val="24"/>
          <w:szCs w:val="24"/>
        </w:rPr>
        <w:t>provided.</w:t>
      </w:r>
    </w:p>
    <w:p w14:paraId="39224F29" w14:textId="77777777" w:rsidR="009D6CBE" w:rsidRPr="009D6CBE" w:rsidRDefault="009D6CBE" w:rsidP="009D6CBE">
      <w:pPr>
        <w:rPr>
          <w:rFonts w:ascii="Arial" w:hAnsi="Arial" w:cs="Arial"/>
          <w:sz w:val="24"/>
          <w:szCs w:val="24"/>
        </w:rPr>
        <w:sectPr w:rsidR="009D6CBE" w:rsidRPr="009D6CBE">
          <w:pgSz w:w="12240" w:h="15840"/>
          <w:pgMar w:top="1380" w:right="1580" w:bottom="280" w:left="1220" w:header="720" w:footer="720" w:gutter="0"/>
          <w:cols w:space="720"/>
        </w:sectPr>
      </w:pPr>
    </w:p>
    <w:p w14:paraId="7443BCBF" w14:textId="77777777" w:rsidR="009D6CBE" w:rsidRPr="009D6CBE" w:rsidRDefault="009D6CBE" w:rsidP="009D6CBE">
      <w:pPr>
        <w:pStyle w:val="Heading3"/>
        <w:ind w:left="0"/>
        <w:rPr>
          <w:sz w:val="24"/>
          <w:szCs w:val="24"/>
        </w:rPr>
      </w:pPr>
      <w:r w:rsidRPr="009D6CBE">
        <w:rPr>
          <w:color w:val="221E1F"/>
          <w:sz w:val="24"/>
          <w:szCs w:val="24"/>
        </w:rPr>
        <w:lastRenderedPageBreak/>
        <w:t>Problem 2: Calculating Cumulative Markup Percentage</w:t>
      </w:r>
    </w:p>
    <w:p w14:paraId="65ACD7F5" w14:textId="315E00DA" w:rsidR="009D6CBE" w:rsidRDefault="009D6CBE" w:rsidP="009D6CBE">
      <w:pPr>
        <w:pStyle w:val="ListParagraph"/>
        <w:numPr>
          <w:ilvl w:val="0"/>
          <w:numId w:val="15"/>
        </w:numPr>
        <w:tabs>
          <w:tab w:val="left" w:pos="820"/>
        </w:tabs>
        <w:ind w:right="115"/>
        <w:jc w:val="both"/>
        <w:rPr>
          <w:rFonts w:ascii="Arial" w:hAnsi="Arial" w:cs="Arial"/>
          <w:color w:val="221E1F"/>
          <w:sz w:val="24"/>
          <w:szCs w:val="24"/>
        </w:rPr>
      </w:pPr>
      <w:r w:rsidRPr="009D6CBE">
        <w:rPr>
          <w:rFonts w:ascii="Arial" w:hAnsi="Arial" w:cs="Arial"/>
          <w:color w:val="221E1F"/>
          <w:sz w:val="24"/>
          <w:szCs w:val="24"/>
        </w:rPr>
        <w:t>The buyer of scarves in the sample problem wants to calculate the cumulative markup percentage at the time the first purchases were added to the beginning inventory. Calculate the cumulative markup percentage at that</w:t>
      </w:r>
      <w:r w:rsidRPr="009D6CBE">
        <w:rPr>
          <w:rFonts w:ascii="Arial" w:hAnsi="Arial" w:cs="Arial"/>
          <w:color w:val="221E1F"/>
          <w:spacing w:val="-6"/>
          <w:sz w:val="24"/>
          <w:szCs w:val="24"/>
        </w:rPr>
        <w:t xml:space="preserve"> </w:t>
      </w:r>
      <w:r w:rsidRPr="009D6CBE">
        <w:rPr>
          <w:rFonts w:ascii="Arial" w:hAnsi="Arial" w:cs="Arial"/>
          <w:color w:val="221E1F"/>
          <w:sz w:val="24"/>
          <w:szCs w:val="24"/>
        </w:rPr>
        <w:t>point.</w:t>
      </w:r>
    </w:p>
    <w:p w14:paraId="7E53682F" w14:textId="77777777" w:rsidR="00377E4A" w:rsidRPr="00377E4A" w:rsidRDefault="00377E4A" w:rsidP="00377E4A">
      <w:pPr>
        <w:tabs>
          <w:tab w:val="left" w:pos="820"/>
        </w:tabs>
        <w:ind w:right="115"/>
        <w:jc w:val="both"/>
        <w:rPr>
          <w:rFonts w:ascii="Arial" w:hAnsi="Arial" w:cs="Arial"/>
          <w:color w:val="221E1F"/>
          <w:sz w:val="24"/>
          <w:szCs w:val="24"/>
        </w:rPr>
      </w:pPr>
    </w:p>
    <w:p w14:paraId="32E5B37D" w14:textId="77777777" w:rsidR="009D6CBE" w:rsidRPr="009D6CBE" w:rsidRDefault="009D6CBE" w:rsidP="009D6CBE">
      <w:pPr>
        <w:pStyle w:val="ListParagraph"/>
        <w:numPr>
          <w:ilvl w:val="0"/>
          <w:numId w:val="15"/>
        </w:numPr>
        <w:tabs>
          <w:tab w:val="left" w:pos="820"/>
        </w:tabs>
        <w:spacing w:before="1" w:line="252" w:lineRule="exact"/>
        <w:rPr>
          <w:rFonts w:ascii="Arial" w:hAnsi="Arial" w:cs="Arial"/>
          <w:color w:val="221E1F"/>
          <w:sz w:val="24"/>
          <w:szCs w:val="24"/>
        </w:rPr>
      </w:pPr>
      <w:r w:rsidRPr="009D6CBE">
        <w:rPr>
          <w:rFonts w:ascii="Arial" w:hAnsi="Arial" w:cs="Arial"/>
          <w:color w:val="221E1F"/>
          <w:sz w:val="24"/>
          <w:szCs w:val="24"/>
        </w:rPr>
        <w:t>Beginning</w:t>
      </w:r>
      <w:r w:rsidRPr="009D6CBE">
        <w:rPr>
          <w:rFonts w:ascii="Arial" w:hAnsi="Arial" w:cs="Arial"/>
          <w:color w:val="221E1F"/>
          <w:spacing w:val="20"/>
          <w:sz w:val="24"/>
          <w:szCs w:val="24"/>
        </w:rPr>
        <w:t xml:space="preserve"> </w:t>
      </w:r>
      <w:r w:rsidRPr="009D6CBE">
        <w:rPr>
          <w:rFonts w:ascii="Arial" w:hAnsi="Arial" w:cs="Arial"/>
          <w:color w:val="221E1F"/>
          <w:sz w:val="24"/>
          <w:szCs w:val="24"/>
        </w:rPr>
        <w:t>inventory</w:t>
      </w:r>
      <w:r w:rsidRPr="009D6CBE">
        <w:rPr>
          <w:rFonts w:ascii="Arial" w:hAnsi="Arial" w:cs="Arial"/>
          <w:color w:val="221E1F"/>
          <w:spacing w:val="20"/>
          <w:sz w:val="24"/>
          <w:szCs w:val="24"/>
        </w:rPr>
        <w:t xml:space="preserve"> </w:t>
      </w:r>
      <w:r w:rsidRPr="009D6CBE">
        <w:rPr>
          <w:rFonts w:ascii="Arial" w:hAnsi="Arial" w:cs="Arial"/>
          <w:color w:val="221E1F"/>
          <w:sz w:val="24"/>
          <w:szCs w:val="24"/>
        </w:rPr>
        <w:t>was</w:t>
      </w:r>
      <w:r w:rsidRPr="009D6CBE">
        <w:rPr>
          <w:rFonts w:ascii="Arial" w:hAnsi="Arial" w:cs="Arial"/>
          <w:color w:val="221E1F"/>
          <w:spacing w:val="23"/>
          <w:sz w:val="24"/>
          <w:szCs w:val="24"/>
        </w:rPr>
        <w:t xml:space="preserve"> </w:t>
      </w:r>
      <w:r w:rsidRPr="009D6CBE">
        <w:rPr>
          <w:rFonts w:ascii="Arial" w:hAnsi="Arial" w:cs="Arial"/>
          <w:color w:val="221E1F"/>
          <w:sz w:val="24"/>
          <w:szCs w:val="24"/>
        </w:rPr>
        <w:t>$52,932</w:t>
      </w:r>
      <w:r w:rsidRPr="009D6CBE">
        <w:rPr>
          <w:rFonts w:ascii="Arial" w:hAnsi="Arial" w:cs="Arial"/>
          <w:color w:val="221E1F"/>
          <w:spacing w:val="23"/>
          <w:sz w:val="24"/>
          <w:szCs w:val="24"/>
        </w:rPr>
        <w:t xml:space="preserve"> </w:t>
      </w:r>
      <w:r w:rsidRPr="009D6CBE">
        <w:rPr>
          <w:rFonts w:ascii="Arial" w:hAnsi="Arial" w:cs="Arial"/>
          <w:color w:val="221E1F"/>
          <w:sz w:val="24"/>
          <w:szCs w:val="24"/>
        </w:rPr>
        <w:t>at</w:t>
      </w:r>
      <w:r w:rsidRPr="009D6CBE">
        <w:rPr>
          <w:rFonts w:ascii="Arial" w:hAnsi="Arial" w:cs="Arial"/>
          <w:color w:val="221E1F"/>
          <w:spacing w:val="24"/>
          <w:sz w:val="24"/>
          <w:szCs w:val="24"/>
        </w:rPr>
        <w:t xml:space="preserve"> </w:t>
      </w:r>
      <w:r w:rsidRPr="009D6CBE">
        <w:rPr>
          <w:rFonts w:ascii="Arial" w:hAnsi="Arial" w:cs="Arial"/>
          <w:color w:val="221E1F"/>
          <w:sz w:val="24"/>
          <w:szCs w:val="24"/>
        </w:rPr>
        <w:t>cost</w:t>
      </w:r>
      <w:r w:rsidRPr="009D6CBE">
        <w:rPr>
          <w:rFonts w:ascii="Arial" w:hAnsi="Arial" w:cs="Arial"/>
          <w:color w:val="221E1F"/>
          <w:spacing w:val="21"/>
          <w:sz w:val="24"/>
          <w:szCs w:val="24"/>
        </w:rPr>
        <w:t xml:space="preserve"> </w:t>
      </w:r>
      <w:r w:rsidRPr="009D6CBE">
        <w:rPr>
          <w:rFonts w:ascii="Arial" w:hAnsi="Arial" w:cs="Arial"/>
          <w:color w:val="221E1F"/>
          <w:sz w:val="24"/>
          <w:szCs w:val="24"/>
        </w:rPr>
        <w:t>and</w:t>
      </w:r>
      <w:r w:rsidRPr="009D6CBE">
        <w:rPr>
          <w:rFonts w:ascii="Arial" w:hAnsi="Arial" w:cs="Arial"/>
          <w:color w:val="221E1F"/>
          <w:spacing w:val="23"/>
          <w:sz w:val="24"/>
          <w:szCs w:val="24"/>
        </w:rPr>
        <w:t xml:space="preserve"> </w:t>
      </w:r>
      <w:r w:rsidRPr="009D6CBE">
        <w:rPr>
          <w:rFonts w:ascii="Arial" w:hAnsi="Arial" w:cs="Arial"/>
          <w:color w:val="221E1F"/>
          <w:sz w:val="24"/>
          <w:szCs w:val="24"/>
        </w:rPr>
        <w:t>$106,342</w:t>
      </w:r>
      <w:r w:rsidRPr="009D6CBE">
        <w:rPr>
          <w:rFonts w:ascii="Arial" w:hAnsi="Arial" w:cs="Arial"/>
          <w:color w:val="221E1F"/>
          <w:spacing w:val="23"/>
          <w:sz w:val="24"/>
          <w:szCs w:val="24"/>
        </w:rPr>
        <w:t xml:space="preserve"> </w:t>
      </w:r>
      <w:r w:rsidRPr="009D6CBE">
        <w:rPr>
          <w:rFonts w:ascii="Arial" w:hAnsi="Arial" w:cs="Arial"/>
          <w:color w:val="221E1F"/>
          <w:sz w:val="24"/>
          <w:szCs w:val="24"/>
        </w:rPr>
        <w:t>at</w:t>
      </w:r>
      <w:r w:rsidRPr="009D6CBE">
        <w:rPr>
          <w:rFonts w:ascii="Arial" w:hAnsi="Arial" w:cs="Arial"/>
          <w:color w:val="221E1F"/>
          <w:spacing w:val="21"/>
          <w:sz w:val="24"/>
          <w:szCs w:val="24"/>
        </w:rPr>
        <w:t xml:space="preserve"> </w:t>
      </w:r>
      <w:r w:rsidRPr="009D6CBE">
        <w:rPr>
          <w:rFonts w:ascii="Arial" w:hAnsi="Arial" w:cs="Arial"/>
          <w:color w:val="221E1F"/>
          <w:sz w:val="24"/>
          <w:szCs w:val="24"/>
        </w:rPr>
        <w:t>retail.</w:t>
      </w:r>
      <w:r w:rsidRPr="009D6CBE">
        <w:rPr>
          <w:rFonts w:ascii="Arial" w:hAnsi="Arial" w:cs="Arial"/>
          <w:color w:val="221E1F"/>
          <w:spacing w:val="23"/>
          <w:sz w:val="24"/>
          <w:szCs w:val="24"/>
        </w:rPr>
        <w:t xml:space="preserve"> </w:t>
      </w:r>
      <w:r w:rsidRPr="009D6CBE">
        <w:rPr>
          <w:rFonts w:ascii="Arial" w:hAnsi="Arial" w:cs="Arial"/>
          <w:color w:val="221E1F"/>
          <w:sz w:val="24"/>
          <w:szCs w:val="24"/>
        </w:rPr>
        <w:t>Purchases</w:t>
      </w:r>
      <w:r w:rsidRPr="009D6CBE">
        <w:rPr>
          <w:rFonts w:ascii="Arial" w:hAnsi="Arial" w:cs="Arial"/>
          <w:color w:val="221E1F"/>
          <w:spacing w:val="21"/>
          <w:sz w:val="24"/>
          <w:szCs w:val="24"/>
        </w:rPr>
        <w:t xml:space="preserve"> </w:t>
      </w:r>
      <w:r w:rsidRPr="009D6CBE">
        <w:rPr>
          <w:rFonts w:ascii="Arial" w:hAnsi="Arial" w:cs="Arial"/>
          <w:color w:val="221E1F"/>
          <w:sz w:val="24"/>
          <w:szCs w:val="24"/>
        </w:rPr>
        <w:t>for</w:t>
      </w:r>
      <w:r w:rsidRPr="009D6CBE">
        <w:rPr>
          <w:rFonts w:ascii="Arial" w:hAnsi="Arial" w:cs="Arial"/>
          <w:color w:val="221E1F"/>
          <w:spacing w:val="21"/>
          <w:sz w:val="24"/>
          <w:szCs w:val="24"/>
        </w:rPr>
        <w:t xml:space="preserve"> </w:t>
      </w:r>
      <w:r w:rsidRPr="009D6CBE">
        <w:rPr>
          <w:rFonts w:ascii="Arial" w:hAnsi="Arial" w:cs="Arial"/>
          <w:color w:val="221E1F"/>
          <w:sz w:val="24"/>
          <w:szCs w:val="24"/>
        </w:rPr>
        <w:t>the</w:t>
      </w:r>
      <w:r w:rsidRPr="009D6CBE">
        <w:rPr>
          <w:rFonts w:ascii="Arial" w:hAnsi="Arial" w:cs="Arial"/>
          <w:color w:val="221E1F"/>
          <w:spacing w:val="23"/>
          <w:sz w:val="24"/>
          <w:szCs w:val="24"/>
        </w:rPr>
        <w:t xml:space="preserve"> </w:t>
      </w:r>
      <w:r w:rsidRPr="009D6CBE">
        <w:rPr>
          <w:rFonts w:ascii="Arial" w:hAnsi="Arial" w:cs="Arial"/>
          <w:color w:val="221E1F"/>
          <w:sz w:val="24"/>
          <w:szCs w:val="24"/>
        </w:rPr>
        <w:t>period</w:t>
      </w:r>
      <w:r w:rsidRPr="009D6CBE">
        <w:rPr>
          <w:rFonts w:ascii="Arial" w:hAnsi="Arial" w:cs="Arial"/>
          <w:color w:val="221E1F"/>
          <w:spacing w:val="23"/>
          <w:sz w:val="24"/>
          <w:szCs w:val="24"/>
        </w:rPr>
        <w:t xml:space="preserve"> </w:t>
      </w:r>
      <w:r w:rsidRPr="009D6CBE">
        <w:rPr>
          <w:rFonts w:ascii="Arial" w:hAnsi="Arial" w:cs="Arial"/>
          <w:color w:val="221E1F"/>
          <w:sz w:val="24"/>
          <w:szCs w:val="24"/>
        </w:rPr>
        <w:t>were</w:t>
      </w:r>
    </w:p>
    <w:p w14:paraId="312381F3" w14:textId="142B3208" w:rsidR="009D6CBE" w:rsidRDefault="009D6CBE" w:rsidP="009D6CBE">
      <w:pPr>
        <w:pStyle w:val="BodyText"/>
        <w:spacing w:line="252" w:lineRule="exact"/>
        <w:ind w:left="819"/>
        <w:rPr>
          <w:rFonts w:ascii="Arial" w:hAnsi="Arial" w:cs="Arial"/>
          <w:color w:val="221E1F"/>
          <w:sz w:val="24"/>
          <w:szCs w:val="24"/>
        </w:rPr>
      </w:pPr>
      <w:r w:rsidRPr="009D6CBE">
        <w:rPr>
          <w:rFonts w:ascii="Arial" w:hAnsi="Arial" w:cs="Arial"/>
          <w:color w:val="221E1F"/>
          <w:sz w:val="24"/>
          <w:szCs w:val="24"/>
        </w:rPr>
        <w:t>$11,764 at cost and $24,916 at retail. What was the cumulative markup percentage for the period?</w:t>
      </w:r>
    </w:p>
    <w:p w14:paraId="3ECE35DA" w14:textId="77777777" w:rsidR="00377E4A" w:rsidRPr="009D6CBE" w:rsidRDefault="00377E4A" w:rsidP="009D6CBE">
      <w:pPr>
        <w:pStyle w:val="BodyText"/>
        <w:spacing w:line="252" w:lineRule="exact"/>
        <w:ind w:left="819"/>
        <w:rPr>
          <w:rFonts w:ascii="Arial" w:hAnsi="Arial" w:cs="Arial"/>
          <w:sz w:val="24"/>
          <w:szCs w:val="24"/>
        </w:rPr>
      </w:pPr>
    </w:p>
    <w:p w14:paraId="3A3D2251" w14:textId="77777777" w:rsidR="009D6CBE" w:rsidRPr="009D6CBE" w:rsidRDefault="009D6CBE" w:rsidP="009D6CBE">
      <w:pPr>
        <w:pStyle w:val="ListParagraph"/>
        <w:numPr>
          <w:ilvl w:val="0"/>
          <w:numId w:val="15"/>
        </w:numPr>
        <w:tabs>
          <w:tab w:val="left" w:pos="820"/>
        </w:tabs>
        <w:ind w:right="114"/>
        <w:jc w:val="both"/>
        <w:rPr>
          <w:rFonts w:ascii="Arial" w:hAnsi="Arial" w:cs="Arial"/>
          <w:sz w:val="24"/>
          <w:szCs w:val="24"/>
        </w:rPr>
      </w:pPr>
      <w:r w:rsidRPr="009D6CBE">
        <w:rPr>
          <w:rFonts w:ascii="Arial" w:hAnsi="Arial" w:cs="Arial"/>
          <w:color w:val="221E1F"/>
          <w:sz w:val="24"/>
          <w:szCs w:val="24"/>
        </w:rPr>
        <w:t>A specialty store had a beginning inventory at cost of $196,853. At retail, the inventory was valued</w:t>
      </w:r>
      <w:r w:rsidRPr="009D6CBE">
        <w:rPr>
          <w:rFonts w:ascii="Arial" w:hAnsi="Arial" w:cs="Arial"/>
          <w:color w:val="221E1F"/>
          <w:spacing w:val="30"/>
          <w:sz w:val="24"/>
          <w:szCs w:val="24"/>
        </w:rPr>
        <w:t xml:space="preserve"> </w:t>
      </w:r>
      <w:r w:rsidRPr="009D6CBE">
        <w:rPr>
          <w:rFonts w:ascii="Arial" w:hAnsi="Arial" w:cs="Arial"/>
          <w:color w:val="221E1F"/>
          <w:sz w:val="24"/>
          <w:szCs w:val="24"/>
        </w:rPr>
        <w:t>at</w:t>
      </w:r>
      <w:r w:rsidRPr="009D6CBE">
        <w:rPr>
          <w:rFonts w:ascii="Arial" w:hAnsi="Arial" w:cs="Arial"/>
          <w:color w:val="221E1F"/>
          <w:spacing w:val="31"/>
          <w:sz w:val="24"/>
          <w:szCs w:val="24"/>
        </w:rPr>
        <w:t xml:space="preserve"> </w:t>
      </w:r>
      <w:r w:rsidRPr="009D6CBE">
        <w:rPr>
          <w:rFonts w:ascii="Arial" w:hAnsi="Arial" w:cs="Arial"/>
          <w:color w:val="221E1F"/>
          <w:sz w:val="24"/>
          <w:szCs w:val="24"/>
        </w:rPr>
        <w:t>$395,422.</w:t>
      </w:r>
      <w:r w:rsidRPr="009D6CBE">
        <w:rPr>
          <w:rFonts w:ascii="Arial" w:hAnsi="Arial" w:cs="Arial"/>
          <w:color w:val="221E1F"/>
          <w:spacing w:val="25"/>
          <w:sz w:val="24"/>
          <w:szCs w:val="24"/>
        </w:rPr>
        <w:t xml:space="preserve"> </w:t>
      </w:r>
      <w:r w:rsidRPr="009D6CBE">
        <w:rPr>
          <w:rFonts w:ascii="Arial" w:hAnsi="Arial" w:cs="Arial"/>
          <w:color w:val="221E1F"/>
          <w:sz w:val="24"/>
          <w:szCs w:val="24"/>
        </w:rPr>
        <w:t>Two</w:t>
      </w:r>
      <w:r w:rsidRPr="009D6CBE">
        <w:rPr>
          <w:rFonts w:ascii="Arial" w:hAnsi="Arial" w:cs="Arial"/>
          <w:color w:val="221E1F"/>
          <w:spacing w:val="27"/>
          <w:sz w:val="24"/>
          <w:szCs w:val="24"/>
        </w:rPr>
        <w:t xml:space="preserve"> </w:t>
      </w:r>
      <w:r w:rsidRPr="009D6CBE">
        <w:rPr>
          <w:rFonts w:ascii="Arial" w:hAnsi="Arial" w:cs="Arial"/>
          <w:color w:val="221E1F"/>
          <w:sz w:val="24"/>
          <w:szCs w:val="24"/>
        </w:rPr>
        <w:t>purchases</w:t>
      </w:r>
      <w:r w:rsidRPr="009D6CBE">
        <w:rPr>
          <w:rFonts w:ascii="Arial" w:hAnsi="Arial" w:cs="Arial"/>
          <w:color w:val="221E1F"/>
          <w:spacing w:val="30"/>
          <w:sz w:val="24"/>
          <w:szCs w:val="24"/>
        </w:rPr>
        <w:t xml:space="preserve"> </w:t>
      </w:r>
      <w:r w:rsidRPr="009D6CBE">
        <w:rPr>
          <w:rFonts w:ascii="Arial" w:hAnsi="Arial" w:cs="Arial"/>
          <w:color w:val="221E1F"/>
          <w:sz w:val="24"/>
          <w:szCs w:val="24"/>
        </w:rPr>
        <w:t>were</w:t>
      </w:r>
      <w:r w:rsidRPr="009D6CBE">
        <w:rPr>
          <w:rFonts w:ascii="Arial" w:hAnsi="Arial" w:cs="Arial"/>
          <w:color w:val="221E1F"/>
          <w:spacing w:val="30"/>
          <w:sz w:val="24"/>
          <w:szCs w:val="24"/>
        </w:rPr>
        <w:t xml:space="preserve"> </w:t>
      </w:r>
      <w:r w:rsidRPr="009D6CBE">
        <w:rPr>
          <w:rFonts w:ascii="Arial" w:hAnsi="Arial" w:cs="Arial"/>
          <w:color w:val="221E1F"/>
          <w:sz w:val="24"/>
          <w:szCs w:val="24"/>
        </w:rPr>
        <w:t>added</w:t>
      </w:r>
      <w:r w:rsidRPr="009D6CBE">
        <w:rPr>
          <w:rFonts w:ascii="Arial" w:hAnsi="Arial" w:cs="Arial"/>
          <w:color w:val="221E1F"/>
          <w:spacing w:val="27"/>
          <w:sz w:val="24"/>
          <w:szCs w:val="24"/>
        </w:rPr>
        <w:t xml:space="preserve"> </w:t>
      </w:r>
      <w:r w:rsidRPr="009D6CBE">
        <w:rPr>
          <w:rFonts w:ascii="Arial" w:hAnsi="Arial" w:cs="Arial"/>
          <w:color w:val="221E1F"/>
          <w:sz w:val="24"/>
          <w:szCs w:val="24"/>
        </w:rPr>
        <w:t>to</w:t>
      </w:r>
      <w:r w:rsidRPr="009D6CBE">
        <w:rPr>
          <w:rFonts w:ascii="Arial" w:hAnsi="Arial" w:cs="Arial"/>
          <w:color w:val="221E1F"/>
          <w:spacing w:val="27"/>
          <w:sz w:val="24"/>
          <w:szCs w:val="24"/>
        </w:rPr>
        <w:t xml:space="preserve"> </w:t>
      </w:r>
      <w:r w:rsidRPr="009D6CBE">
        <w:rPr>
          <w:rFonts w:ascii="Arial" w:hAnsi="Arial" w:cs="Arial"/>
          <w:color w:val="221E1F"/>
          <w:sz w:val="24"/>
          <w:szCs w:val="24"/>
        </w:rPr>
        <w:t>the</w:t>
      </w:r>
      <w:r w:rsidRPr="009D6CBE">
        <w:rPr>
          <w:rFonts w:ascii="Arial" w:hAnsi="Arial" w:cs="Arial"/>
          <w:color w:val="221E1F"/>
          <w:spacing w:val="30"/>
          <w:sz w:val="24"/>
          <w:szCs w:val="24"/>
        </w:rPr>
        <w:t xml:space="preserve"> </w:t>
      </w:r>
      <w:r w:rsidRPr="009D6CBE">
        <w:rPr>
          <w:rFonts w:ascii="Arial" w:hAnsi="Arial" w:cs="Arial"/>
          <w:color w:val="221E1F"/>
          <w:sz w:val="24"/>
          <w:szCs w:val="24"/>
        </w:rPr>
        <w:t>inventory.</w:t>
      </w:r>
      <w:r w:rsidRPr="009D6CBE">
        <w:rPr>
          <w:rFonts w:ascii="Arial" w:hAnsi="Arial" w:cs="Arial"/>
          <w:color w:val="221E1F"/>
          <w:spacing w:val="30"/>
          <w:sz w:val="24"/>
          <w:szCs w:val="24"/>
        </w:rPr>
        <w:t xml:space="preserve"> </w:t>
      </w:r>
      <w:r w:rsidRPr="009D6CBE">
        <w:rPr>
          <w:rFonts w:ascii="Arial" w:hAnsi="Arial" w:cs="Arial"/>
          <w:color w:val="221E1F"/>
          <w:sz w:val="24"/>
          <w:szCs w:val="24"/>
        </w:rPr>
        <w:t>At</w:t>
      </w:r>
      <w:r w:rsidRPr="009D6CBE">
        <w:rPr>
          <w:rFonts w:ascii="Arial" w:hAnsi="Arial" w:cs="Arial"/>
          <w:color w:val="221E1F"/>
          <w:spacing w:val="29"/>
          <w:sz w:val="24"/>
          <w:szCs w:val="24"/>
        </w:rPr>
        <w:t xml:space="preserve"> </w:t>
      </w:r>
      <w:r w:rsidRPr="009D6CBE">
        <w:rPr>
          <w:rFonts w:ascii="Arial" w:hAnsi="Arial" w:cs="Arial"/>
          <w:color w:val="221E1F"/>
          <w:sz w:val="24"/>
          <w:szCs w:val="24"/>
        </w:rPr>
        <w:t>cost,</w:t>
      </w:r>
      <w:r w:rsidRPr="009D6CBE">
        <w:rPr>
          <w:rFonts w:ascii="Arial" w:hAnsi="Arial" w:cs="Arial"/>
          <w:color w:val="221E1F"/>
          <w:spacing w:val="27"/>
          <w:sz w:val="24"/>
          <w:szCs w:val="24"/>
        </w:rPr>
        <w:t xml:space="preserve"> </w:t>
      </w:r>
      <w:r w:rsidRPr="009D6CBE">
        <w:rPr>
          <w:rFonts w:ascii="Arial" w:hAnsi="Arial" w:cs="Arial"/>
          <w:color w:val="221E1F"/>
          <w:sz w:val="24"/>
          <w:szCs w:val="24"/>
        </w:rPr>
        <w:t>they</w:t>
      </w:r>
      <w:r w:rsidRPr="009D6CBE">
        <w:rPr>
          <w:rFonts w:ascii="Arial" w:hAnsi="Arial" w:cs="Arial"/>
          <w:color w:val="221E1F"/>
          <w:spacing w:val="27"/>
          <w:sz w:val="24"/>
          <w:szCs w:val="24"/>
        </w:rPr>
        <w:t xml:space="preserve"> </w:t>
      </w:r>
      <w:r w:rsidRPr="009D6CBE">
        <w:rPr>
          <w:rFonts w:ascii="Arial" w:hAnsi="Arial" w:cs="Arial"/>
          <w:color w:val="221E1F"/>
          <w:sz w:val="24"/>
          <w:szCs w:val="24"/>
        </w:rPr>
        <w:t>had</w:t>
      </w:r>
      <w:r w:rsidRPr="009D6CBE">
        <w:rPr>
          <w:rFonts w:ascii="Arial" w:hAnsi="Arial" w:cs="Arial"/>
          <w:color w:val="221E1F"/>
          <w:spacing w:val="30"/>
          <w:sz w:val="24"/>
          <w:szCs w:val="24"/>
        </w:rPr>
        <w:t xml:space="preserve"> </w:t>
      </w:r>
      <w:r w:rsidRPr="009D6CBE">
        <w:rPr>
          <w:rFonts w:ascii="Arial" w:hAnsi="Arial" w:cs="Arial"/>
          <w:color w:val="221E1F"/>
          <w:sz w:val="24"/>
          <w:szCs w:val="24"/>
        </w:rPr>
        <w:t>a</w:t>
      </w:r>
      <w:r w:rsidRPr="009D6CBE">
        <w:rPr>
          <w:rFonts w:ascii="Arial" w:hAnsi="Arial" w:cs="Arial"/>
          <w:color w:val="221E1F"/>
          <w:spacing w:val="30"/>
          <w:sz w:val="24"/>
          <w:szCs w:val="24"/>
        </w:rPr>
        <w:t xml:space="preserve"> </w:t>
      </w:r>
      <w:r w:rsidRPr="009D6CBE">
        <w:rPr>
          <w:rFonts w:ascii="Arial" w:hAnsi="Arial" w:cs="Arial"/>
          <w:color w:val="221E1F"/>
          <w:sz w:val="24"/>
          <w:szCs w:val="24"/>
        </w:rPr>
        <w:t>value</w:t>
      </w:r>
      <w:r w:rsidRPr="009D6CBE">
        <w:rPr>
          <w:rFonts w:ascii="Arial" w:hAnsi="Arial" w:cs="Arial"/>
          <w:color w:val="221E1F"/>
          <w:spacing w:val="30"/>
          <w:sz w:val="24"/>
          <w:szCs w:val="24"/>
        </w:rPr>
        <w:t xml:space="preserve"> </w:t>
      </w:r>
      <w:r w:rsidRPr="009D6CBE">
        <w:rPr>
          <w:rFonts w:ascii="Arial" w:hAnsi="Arial" w:cs="Arial"/>
          <w:color w:val="221E1F"/>
          <w:spacing w:val="-3"/>
          <w:sz w:val="24"/>
          <w:szCs w:val="24"/>
        </w:rPr>
        <w:t>of</w:t>
      </w:r>
    </w:p>
    <w:p w14:paraId="565A4B80" w14:textId="07F4C12B" w:rsidR="009D6CBE" w:rsidRDefault="009D6CBE" w:rsidP="009D6CBE">
      <w:pPr>
        <w:pStyle w:val="BodyText"/>
        <w:ind w:left="819"/>
        <w:rPr>
          <w:rFonts w:ascii="Arial" w:hAnsi="Arial" w:cs="Arial"/>
          <w:color w:val="221E1F"/>
          <w:sz w:val="24"/>
          <w:szCs w:val="24"/>
        </w:rPr>
      </w:pPr>
      <w:r w:rsidRPr="009D6CBE">
        <w:rPr>
          <w:rFonts w:ascii="Arial" w:hAnsi="Arial" w:cs="Arial"/>
          <w:color w:val="221E1F"/>
          <w:sz w:val="24"/>
          <w:szCs w:val="24"/>
        </w:rPr>
        <w:t>$82,700 and $244,058, respectively. At retail, purchase 1 was valued at $137,282 and purchase 2 was valued at $398,682. What was the cumulative markup percentage for the period?</w:t>
      </w:r>
    </w:p>
    <w:p w14:paraId="07B6C49A" w14:textId="77777777" w:rsidR="00377E4A" w:rsidRPr="009D6CBE" w:rsidRDefault="00377E4A" w:rsidP="009D6CBE">
      <w:pPr>
        <w:pStyle w:val="BodyText"/>
        <w:ind w:left="819"/>
        <w:rPr>
          <w:rFonts w:ascii="Arial" w:hAnsi="Arial" w:cs="Arial"/>
          <w:sz w:val="24"/>
          <w:szCs w:val="24"/>
        </w:rPr>
      </w:pPr>
    </w:p>
    <w:p w14:paraId="610F51AD" w14:textId="5EF94181" w:rsidR="009D6CBE" w:rsidRPr="009D6CBE" w:rsidRDefault="009D6CBE" w:rsidP="009D6CBE">
      <w:pPr>
        <w:pStyle w:val="ListParagraph"/>
        <w:numPr>
          <w:ilvl w:val="0"/>
          <w:numId w:val="15"/>
        </w:numPr>
        <w:tabs>
          <w:tab w:val="left" w:pos="820"/>
        </w:tabs>
        <w:spacing w:line="251" w:lineRule="exact"/>
        <w:rPr>
          <w:rFonts w:ascii="Arial" w:hAnsi="Arial" w:cs="Arial"/>
          <w:color w:val="221E1F"/>
          <w:sz w:val="24"/>
          <w:szCs w:val="24"/>
        </w:rPr>
      </w:pPr>
      <w:r w:rsidRPr="009D6CBE">
        <w:rPr>
          <w:rFonts w:ascii="Arial" w:hAnsi="Arial" w:cs="Arial"/>
          <w:color w:val="221E1F"/>
          <w:sz w:val="24"/>
          <w:szCs w:val="24"/>
        </w:rPr>
        <w:t xml:space="preserve">A buyer for sporting goods has an inventory at the beginning of the month of $30,000 at </w:t>
      </w:r>
      <w:r w:rsidR="00AB433B" w:rsidRPr="009D6CBE">
        <w:rPr>
          <w:rFonts w:ascii="Arial" w:hAnsi="Arial" w:cs="Arial"/>
          <w:color w:val="221E1F"/>
          <w:sz w:val="24"/>
          <w:szCs w:val="24"/>
        </w:rPr>
        <w:t xml:space="preserve">cost </w:t>
      </w:r>
      <w:r w:rsidR="00AB433B" w:rsidRPr="009D6CBE">
        <w:rPr>
          <w:rFonts w:ascii="Arial" w:hAnsi="Arial" w:cs="Arial"/>
          <w:color w:val="221E1F"/>
          <w:spacing w:val="18"/>
          <w:sz w:val="24"/>
          <w:szCs w:val="24"/>
        </w:rPr>
        <w:t>and</w:t>
      </w:r>
    </w:p>
    <w:p w14:paraId="5F986E43" w14:textId="77777777" w:rsidR="00AB433B" w:rsidRDefault="009D6CBE" w:rsidP="00E34A23">
      <w:pPr>
        <w:pStyle w:val="BodyText"/>
        <w:ind w:left="819"/>
        <w:rPr>
          <w:color w:val="009390"/>
          <w:sz w:val="24"/>
          <w:szCs w:val="24"/>
        </w:rPr>
      </w:pPr>
      <w:r w:rsidRPr="009D6CBE">
        <w:rPr>
          <w:rFonts w:ascii="Arial" w:hAnsi="Arial" w:cs="Arial"/>
          <w:color w:val="221E1F"/>
          <w:sz w:val="24"/>
          <w:szCs w:val="24"/>
        </w:rPr>
        <w:t xml:space="preserve">$45,000 at retail. New purchases during the month amounted to $20,000 at cost and $41,250 at retail. What is the cumulative markup </w:t>
      </w:r>
      <w:r w:rsidR="00AB433B" w:rsidRPr="009D6CBE">
        <w:rPr>
          <w:rFonts w:ascii="Arial" w:hAnsi="Arial" w:cs="Arial"/>
          <w:color w:val="221E1F"/>
          <w:sz w:val="24"/>
          <w:szCs w:val="24"/>
        </w:rPr>
        <w:t>percentage?</w:t>
      </w:r>
      <w:r w:rsidR="00AB433B" w:rsidRPr="009D6CBE">
        <w:rPr>
          <w:color w:val="009390"/>
          <w:sz w:val="24"/>
          <w:szCs w:val="24"/>
        </w:rPr>
        <w:t xml:space="preserve"> </w:t>
      </w:r>
    </w:p>
    <w:p w14:paraId="4A5FA960" w14:textId="77777777" w:rsidR="00AB433B" w:rsidRDefault="00AB433B" w:rsidP="00E34A23">
      <w:pPr>
        <w:pStyle w:val="BodyText"/>
        <w:ind w:left="819"/>
        <w:rPr>
          <w:color w:val="009390"/>
          <w:sz w:val="24"/>
          <w:szCs w:val="24"/>
        </w:rPr>
      </w:pPr>
    </w:p>
    <w:p w14:paraId="530DD448" w14:textId="6CE5E3C3" w:rsidR="009D6CBE" w:rsidRPr="009D6CBE" w:rsidRDefault="00AB433B" w:rsidP="00E34A23">
      <w:pPr>
        <w:pStyle w:val="BodyText"/>
        <w:ind w:left="819"/>
        <w:rPr>
          <w:sz w:val="24"/>
          <w:szCs w:val="24"/>
        </w:rPr>
      </w:pPr>
      <w:r w:rsidRPr="009D6CBE">
        <w:rPr>
          <w:color w:val="009390"/>
          <w:sz w:val="24"/>
          <w:szCs w:val="24"/>
        </w:rPr>
        <w:t>Assignment</w:t>
      </w:r>
      <w:r w:rsidR="009D6CBE" w:rsidRPr="009D6CBE">
        <w:rPr>
          <w:color w:val="009390"/>
          <w:sz w:val="24"/>
          <w:szCs w:val="24"/>
        </w:rPr>
        <w:t xml:space="preserve"> B: Calculating Individual and Cumulative Markups</w:t>
      </w:r>
    </w:p>
    <w:p w14:paraId="5495A6A5" w14:textId="77777777" w:rsidR="009D6CBE" w:rsidRPr="009D6CBE" w:rsidRDefault="009D6CBE" w:rsidP="009D6CBE">
      <w:pPr>
        <w:pStyle w:val="BodyText"/>
        <w:spacing w:before="11"/>
        <w:rPr>
          <w:rFonts w:ascii="Arial" w:hAnsi="Arial" w:cs="Arial"/>
          <w:sz w:val="24"/>
          <w:szCs w:val="24"/>
        </w:rPr>
      </w:pPr>
    </w:p>
    <w:p w14:paraId="4DAA450E" w14:textId="43C32B39" w:rsidR="009D6CBE" w:rsidRDefault="009D6CBE" w:rsidP="00823554">
      <w:pPr>
        <w:pStyle w:val="Heading2"/>
        <w:tabs>
          <w:tab w:val="left" w:pos="8482"/>
        </w:tabs>
        <w:ind w:left="0"/>
        <w:rPr>
          <w:color w:val="221E1F"/>
          <w:u w:val="single" w:color="211D1E"/>
        </w:rPr>
      </w:pPr>
      <w:r w:rsidRPr="009D6CBE">
        <w:rPr>
          <w:color w:val="221E1F"/>
        </w:rPr>
        <w:t>Name and</w:t>
      </w:r>
      <w:r w:rsidRPr="009D6CBE">
        <w:rPr>
          <w:color w:val="221E1F"/>
          <w:spacing w:val="-2"/>
        </w:rPr>
        <w:t xml:space="preserve"> </w:t>
      </w:r>
      <w:proofErr w:type="gramStart"/>
      <w:r w:rsidRPr="009D6CBE">
        <w:rPr>
          <w:color w:val="221E1F"/>
        </w:rPr>
        <w:t>Date</w:t>
      </w:r>
      <w:r w:rsidRPr="009D6CBE">
        <w:rPr>
          <w:color w:val="221E1F"/>
          <w:spacing w:val="-1"/>
        </w:rPr>
        <w:t xml:space="preserve"> </w:t>
      </w:r>
      <w:r w:rsidRPr="009D6CBE">
        <w:rPr>
          <w:color w:val="221E1F"/>
          <w:u w:val="single" w:color="211D1E"/>
        </w:rPr>
        <w:t xml:space="preserve"> </w:t>
      </w:r>
      <w:r w:rsidR="00377E4A">
        <w:rPr>
          <w:color w:val="221E1F"/>
          <w:u w:val="single" w:color="211D1E"/>
        </w:rPr>
        <w:t>Hannah</w:t>
      </w:r>
      <w:proofErr w:type="gramEnd"/>
      <w:r w:rsidR="00377E4A">
        <w:rPr>
          <w:color w:val="221E1F"/>
          <w:u w:val="single" w:color="211D1E"/>
        </w:rPr>
        <w:t xml:space="preserve"> Adele </w:t>
      </w:r>
      <w:proofErr w:type="spellStart"/>
      <w:r w:rsidR="00377E4A">
        <w:rPr>
          <w:color w:val="221E1F"/>
          <w:u w:val="single" w:color="211D1E"/>
        </w:rPr>
        <w:t>Brong</w:t>
      </w:r>
      <w:proofErr w:type="spellEnd"/>
      <w:r w:rsidR="00377E4A">
        <w:rPr>
          <w:color w:val="221E1F"/>
          <w:u w:val="single" w:color="211D1E"/>
        </w:rPr>
        <w:t xml:space="preserve">                                    January 23</w:t>
      </w:r>
      <w:r w:rsidR="00377E4A" w:rsidRPr="00377E4A">
        <w:rPr>
          <w:color w:val="221E1F"/>
          <w:u w:val="single" w:color="211D1E"/>
          <w:vertAlign w:val="superscript"/>
        </w:rPr>
        <w:t>rd</w:t>
      </w:r>
      <w:r w:rsidR="00377E4A">
        <w:rPr>
          <w:color w:val="221E1F"/>
          <w:u w:val="single" w:color="211D1E"/>
        </w:rPr>
        <w:t>, 2023</w:t>
      </w:r>
      <w:r w:rsidRPr="009D6CBE">
        <w:rPr>
          <w:color w:val="221E1F"/>
          <w:u w:val="single" w:color="211D1E"/>
        </w:rPr>
        <w:tab/>
      </w:r>
    </w:p>
    <w:p w14:paraId="78BADE75" w14:textId="77777777" w:rsidR="00823554" w:rsidRPr="009D6CBE" w:rsidRDefault="00823554" w:rsidP="00823554">
      <w:pPr>
        <w:pStyle w:val="Heading2"/>
        <w:tabs>
          <w:tab w:val="left" w:pos="8482"/>
        </w:tabs>
        <w:ind w:left="0"/>
      </w:pPr>
    </w:p>
    <w:p w14:paraId="552AEA3D" w14:textId="33F522C2" w:rsidR="009D6CBE" w:rsidRPr="009D6CBE" w:rsidRDefault="009D6CBE" w:rsidP="00823554">
      <w:pPr>
        <w:spacing w:before="65"/>
        <w:ind w:right="2386"/>
        <w:rPr>
          <w:rFonts w:ascii="Arial" w:hAnsi="Arial" w:cs="Arial"/>
          <w:b/>
          <w:sz w:val="24"/>
          <w:szCs w:val="24"/>
        </w:rPr>
      </w:pPr>
      <w:r w:rsidRPr="009D6CBE">
        <w:rPr>
          <w:rFonts w:ascii="Arial" w:hAnsi="Arial" w:cs="Arial"/>
          <w:b/>
          <w:color w:val="221E1F"/>
          <w:sz w:val="24"/>
          <w:szCs w:val="24"/>
        </w:rPr>
        <w:t>Problem 1</w:t>
      </w:r>
    </w:p>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4"/>
        <w:gridCol w:w="2536"/>
        <w:gridCol w:w="3330"/>
        <w:gridCol w:w="3674"/>
      </w:tblGrid>
      <w:tr w:rsidR="00823554" w:rsidRPr="009D6CBE" w14:paraId="4FB163A1" w14:textId="77777777" w:rsidTr="00823554">
        <w:trPr>
          <w:trHeight w:hRule="exact" w:val="264"/>
        </w:trPr>
        <w:tc>
          <w:tcPr>
            <w:tcW w:w="614" w:type="dxa"/>
          </w:tcPr>
          <w:p w14:paraId="6A690BC3" w14:textId="77777777" w:rsidR="009D6CBE" w:rsidRPr="009D6CBE" w:rsidRDefault="009D6CBE" w:rsidP="009521F6">
            <w:pPr>
              <w:rPr>
                <w:rFonts w:ascii="Arial" w:hAnsi="Arial" w:cs="Arial"/>
                <w:sz w:val="24"/>
                <w:szCs w:val="24"/>
              </w:rPr>
            </w:pPr>
          </w:p>
        </w:tc>
        <w:tc>
          <w:tcPr>
            <w:tcW w:w="2536" w:type="dxa"/>
          </w:tcPr>
          <w:p w14:paraId="5AF51D5E" w14:textId="77777777" w:rsidR="009D6CBE" w:rsidRPr="009D6CBE" w:rsidRDefault="009D6CBE" w:rsidP="009521F6">
            <w:pPr>
              <w:pStyle w:val="TableParagraph"/>
              <w:ind w:left="555" w:right="559"/>
              <w:rPr>
                <w:sz w:val="24"/>
                <w:szCs w:val="24"/>
              </w:rPr>
            </w:pPr>
            <w:r w:rsidRPr="009D6CBE">
              <w:rPr>
                <w:color w:val="221E1F"/>
                <w:sz w:val="24"/>
                <w:szCs w:val="24"/>
              </w:rPr>
              <w:t>Unit Cost</w:t>
            </w:r>
          </w:p>
        </w:tc>
        <w:tc>
          <w:tcPr>
            <w:tcW w:w="3330" w:type="dxa"/>
          </w:tcPr>
          <w:p w14:paraId="08747DB6" w14:textId="77777777" w:rsidR="009D6CBE" w:rsidRPr="009D6CBE" w:rsidRDefault="009D6CBE" w:rsidP="009521F6">
            <w:pPr>
              <w:pStyle w:val="TableParagraph"/>
              <w:ind w:left="1133" w:right="1133"/>
              <w:rPr>
                <w:sz w:val="24"/>
                <w:szCs w:val="24"/>
              </w:rPr>
            </w:pPr>
            <w:r w:rsidRPr="009D6CBE">
              <w:rPr>
                <w:color w:val="221E1F"/>
                <w:sz w:val="24"/>
                <w:szCs w:val="24"/>
              </w:rPr>
              <w:t>Unit Retail</w:t>
            </w:r>
          </w:p>
        </w:tc>
        <w:tc>
          <w:tcPr>
            <w:tcW w:w="3674" w:type="dxa"/>
          </w:tcPr>
          <w:p w14:paraId="78076B6E" w14:textId="77777777" w:rsidR="009D6CBE" w:rsidRPr="009D6CBE" w:rsidRDefault="009D6CBE" w:rsidP="009521F6">
            <w:pPr>
              <w:pStyle w:val="TableParagraph"/>
              <w:ind w:left="201"/>
              <w:jc w:val="left"/>
              <w:rPr>
                <w:sz w:val="24"/>
                <w:szCs w:val="24"/>
              </w:rPr>
            </w:pPr>
            <w:r w:rsidRPr="009D6CBE">
              <w:rPr>
                <w:color w:val="221E1F"/>
                <w:sz w:val="24"/>
                <w:szCs w:val="24"/>
              </w:rPr>
              <w:t>Individual Markup Percentage</w:t>
            </w:r>
          </w:p>
        </w:tc>
      </w:tr>
      <w:tr w:rsidR="00823554" w:rsidRPr="009D6CBE" w14:paraId="792FBB50" w14:textId="77777777" w:rsidTr="00823554">
        <w:trPr>
          <w:trHeight w:hRule="exact" w:val="262"/>
        </w:trPr>
        <w:tc>
          <w:tcPr>
            <w:tcW w:w="614" w:type="dxa"/>
          </w:tcPr>
          <w:p w14:paraId="6347FD50" w14:textId="77777777" w:rsidR="009D6CBE" w:rsidRPr="009D6CBE" w:rsidRDefault="009D6CBE" w:rsidP="009521F6">
            <w:pPr>
              <w:pStyle w:val="TableParagraph"/>
              <w:ind w:right="751"/>
              <w:jc w:val="right"/>
              <w:rPr>
                <w:sz w:val="24"/>
                <w:szCs w:val="24"/>
              </w:rPr>
            </w:pPr>
            <w:r w:rsidRPr="009D6CBE">
              <w:rPr>
                <w:color w:val="221E1F"/>
                <w:sz w:val="24"/>
                <w:szCs w:val="24"/>
              </w:rPr>
              <w:t>1</w:t>
            </w:r>
          </w:p>
        </w:tc>
        <w:tc>
          <w:tcPr>
            <w:tcW w:w="2536" w:type="dxa"/>
          </w:tcPr>
          <w:p w14:paraId="5BCDE07E" w14:textId="77777777" w:rsidR="009D6CBE" w:rsidRPr="009D6CBE" w:rsidRDefault="009D6CBE" w:rsidP="009521F6">
            <w:pPr>
              <w:pStyle w:val="TableParagraph"/>
              <w:ind w:left="555" w:right="558"/>
              <w:rPr>
                <w:sz w:val="24"/>
                <w:szCs w:val="24"/>
              </w:rPr>
            </w:pPr>
            <w:r w:rsidRPr="009D6CBE">
              <w:rPr>
                <w:color w:val="221E1F"/>
                <w:sz w:val="24"/>
                <w:szCs w:val="24"/>
              </w:rPr>
              <w:t>$6.00</w:t>
            </w:r>
          </w:p>
        </w:tc>
        <w:tc>
          <w:tcPr>
            <w:tcW w:w="3330" w:type="dxa"/>
          </w:tcPr>
          <w:p w14:paraId="042A3A56" w14:textId="77777777" w:rsidR="009D6CBE" w:rsidRPr="009D6CBE" w:rsidRDefault="009D6CBE" w:rsidP="009521F6">
            <w:pPr>
              <w:pStyle w:val="TableParagraph"/>
              <w:ind w:left="1133" w:right="1133"/>
              <w:rPr>
                <w:sz w:val="24"/>
                <w:szCs w:val="24"/>
              </w:rPr>
            </w:pPr>
            <w:r w:rsidRPr="009D6CBE">
              <w:rPr>
                <w:color w:val="221E1F"/>
                <w:sz w:val="24"/>
                <w:szCs w:val="24"/>
              </w:rPr>
              <w:t>$12.50</w:t>
            </w:r>
          </w:p>
        </w:tc>
        <w:tc>
          <w:tcPr>
            <w:tcW w:w="3674" w:type="dxa"/>
          </w:tcPr>
          <w:p w14:paraId="085735E0" w14:textId="77777777" w:rsidR="009D6CBE" w:rsidRDefault="00377E4A" w:rsidP="009521F6">
            <w:pPr>
              <w:rPr>
                <w:rFonts w:ascii="Arial" w:hAnsi="Arial" w:cs="Arial"/>
                <w:sz w:val="24"/>
                <w:szCs w:val="24"/>
              </w:rPr>
            </w:pPr>
            <w:r>
              <w:rPr>
                <w:rFonts w:ascii="Arial" w:hAnsi="Arial" w:cs="Arial"/>
                <w:sz w:val="24"/>
                <w:szCs w:val="24"/>
              </w:rPr>
              <w:t>52.0%</w:t>
            </w:r>
          </w:p>
          <w:p w14:paraId="630CB2AE" w14:textId="558C7451" w:rsidR="00377E4A" w:rsidRPr="009D6CBE" w:rsidRDefault="00377E4A" w:rsidP="009521F6">
            <w:pPr>
              <w:rPr>
                <w:rFonts w:ascii="Arial" w:hAnsi="Arial" w:cs="Arial"/>
                <w:sz w:val="24"/>
                <w:szCs w:val="24"/>
              </w:rPr>
            </w:pPr>
          </w:p>
        </w:tc>
      </w:tr>
      <w:tr w:rsidR="00823554" w:rsidRPr="009D6CBE" w14:paraId="611D7729" w14:textId="77777777" w:rsidTr="00823554">
        <w:trPr>
          <w:trHeight w:hRule="exact" w:val="264"/>
        </w:trPr>
        <w:tc>
          <w:tcPr>
            <w:tcW w:w="614" w:type="dxa"/>
          </w:tcPr>
          <w:p w14:paraId="3731E0CD" w14:textId="77777777" w:rsidR="009D6CBE" w:rsidRPr="009D6CBE" w:rsidRDefault="009D6CBE" w:rsidP="009521F6">
            <w:pPr>
              <w:pStyle w:val="TableParagraph"/>
              <w:ind w:right="751"/>
              <w:jc w:val="right"/>
              <w:rPr>
                <w:sz w:val="24"/>
                <w:szCs w:val="24"/>
              </w:rPr>
            </w:pPr>
            <w:r w:rsidRPr="009D6CBE">
              <w:rPr>
                <w:color w:val="221E1F"/>
                <w:sz w:val="24"/>
                <w:szCs w:val="24"/>
              </w:rPr>
              <w:t>2</w:t>
            </w:r>
          </w:p>
        </w:tc>
        <w:tc>
          <w:tcPr>
            <w:tcW w:w="2536" w:type="dxa"/>
          </w:tcPr>
          <w:p w14:paraId="0F89F251" w14:textId="77777777" w:rsidR="009D6CBE" w:rsidRPr="009D6CBE" w:rsidRDefault="009D6CBE" w:rsidP="009521F6">
            <w:pPr>
              <w:pStyle w:val="TableParagraph"/>
              <w:ind w:left="555" w:right="555"/>
              <w:rPr>
                <w:sz w:val="24"/>
                <w:szCs w:val="24"/>
              </w:rPr>
            </w:pPr>
            <w:r w:rsidRPr="009D6CBE">
              <w:rPr>
                <w:color w:val="221E1F"/>
                <w:sz w:val="24"/>
                <w:szCs w:val="24"/>
              </w:rPr>
              <w:t>$19.55</w:t>
            </w:r>
          </w:p>
        </w:tc>
        <w:tc>
          <w:tcPr>
            <w:tcW w:w="3330" w:type="dxa"/>
          </w:tcPr>
          <w:p w14:paraId="3A21B8BC" w14:textId="77777777" w:rsidR="009D6CBE" w:rsidRPr="009D6CBE" w:rsidRDefault="009D6CBE" w:rsidP="009521F6">
            <w:pPr>
              <w:pStyle w:val="TableParagraph"/>
              <w:ind w:left="1133" w:right="1133"/>
              <w:rPr>
                <w:sz w:val="24"/>
                <w:szCs w:val="24"/>
              </w:rPr>
            </w:pPr>
            <w:r w:rsidRPr="009D6CBE">
              <w:rPr>
                <w:color w:val="221E1F"/>
                <w:sz w:val="24"/>
                <w:szCs w:val="24"/>
              </w:rPr>
              <w:t>$38.79</w:t>
            </w:r>
          </w:p>
        </w:tc>
        <w:tc>
          <w:tcPr>
            <w:tcW w:w="3674" w:type="dxa"/>
          </w:tcPr>
          <w:p w14:paraId="3AB8DDB0" w14:textId="3885903B" w:rsidR="009D6CBE" w:rsidRPr="009D6CBE" w:rsidRDefault="00377E4A" w:rsidP="009521F6">
            <w:pPr>
              <w:rPr>
                <w:rFonts w:ascii="Arial" w:hAnsi="Arial" w:cs="Arial"/>
                <w:sz w:val="24"/>
                <w:szCs w:val="24"/>
              </w:rPr>
            </w:pPr>
            <w:r>
              <w:rPr>
                <w:rFonts w:ascii="Arial" w:hAnsi="Arial" w:cs="Arial"/>
                <w:sz w:val="24"/>
                <w:szCs w:val="24"/>
              </w:rPr>
              <w:t>49.6%</w:t>
            </w:r>
          </w:p>
        </w:tc>
      </w:tr>
      <w:tr w:rsidR="00823554" w:rsidRPr="009D6CBE" w14:paraId="060FA8BE" w14:textId="77777777" w:rsidTr="00823554">
        <w:trPr>
          <w:trHeight w:hRule="exact" w:val="262"/>
        </w:trPr>
        <w:tc>
          <w:tcPr>
            <w:tcW w:w="614" w:type="dxa"/>
          </w:tcPr>
          <w:p w14:paraId="42715203" w14:textId="77777777" w:rsidR="009D6CBE" w:rsidRPr="009D6CBE" w:rsidRDefault="009D6CBE" w:rsidP="009521F6">
            <w:pPr>
              <w:pStyle w:val="TableParagraph"/>
              <w:ind w:right="751"/>
              <w:jc w:val="right"/>
              <w:rPr>
                <w:sz w:val="24"/>
                <w:szCs w:val="24"/>
              </w:rPr>
            </w:pPr>
            <w:r w:rsidRPr="009D6CBE">
              <w:rPr>
                <w:color w:val="221E1F"/>
                <w:sz w:val="24"/>
                <w:szCs w:val="24"/>
              </w:rPr>
              <w:t>3</w:t>
            </w:r>
          </w:p>
        </w:tc>
        <w:tc>
          <w:tcPr>
            <w:tcW w:w="2536" w:type="dxa"/>
          </w:tcPr>
          <w:p w14:paraId="10640912" w14:textId="77777777" w:rsidR="009D6CBE" w:rsidRPr="009D6CBE" w:rsidRDefault="009D6CBE" w:rsidP="009521F6">
            <w:pPr>
              <w:pStyle w:val="TableParagraph"/>
              <w:ind w:left="555" w:right="555"/>
              <w:rPr>
                <w:sz w:val="24"/>
                <w:szCs w:val="24"/>
              </w:rPr>
            </w:pPr>
            <w:r w:rsidRPr="009D6CBE">
              <w:rPr>
                <w:color w:val="221E1F"/>
                <w:sz w:val="24"/>
                <w:szCs w:val="24"/>
              </w:rPr>
              <w:t>$25.00</w:t>
            </w:r>
          </w:p>
        </w:tc>
        <w:tc>
          <w:tcPr>
            <w:tcW w:w="3330" w:type="dxa"/>
          </w:tcPr>
          <w:p w14:paraId="68BCB20E" w14:textId="77777777" w:rsidR="009D6CBE" w:rsidRPr="009D6CBE" w:rsidRDefault="009D6CBE" w:rsidP="009521F6">
            <w:pPr>
              <w:pStyle w:val="TableParagraph"/>
              <w:ind w:left="1133" w:right="1133"/>
              <w:rPr>
                <w:sz w:val="24"/>
                <w:szCs w:val="24"/>
              </w:rPr>
            </w:pPr>
            <w:r w:rsidRPr="009D6CBE">
              <w:rPr>
                <w:color w:val="221E1F"/>
                <w:sz w:val="24"/>
                <w:szCs w:val="24"/>
              </w:rPr>
              <w:t>$55.00</w:t>
            </w:r>
          </w:p>
        </w:tc>
        <w:tc>
          <w:tcPr>
            <w:tcW w:w="3674" w:type="dxa"/>
          </w:tcPr>
          <w:p w14:paraId="2A07BDF8" w14:textId="63C2824E" w:rsidR="009D6CBE" w:rsidRPr="009D6CBE" w:rsidRDefault="00377E4A" w:rsidP="009521F6">
            <w:pPr>
              <w:rPr>
                <w:rFonts w:ascii="Arial" w:hAnsi="Arial" w:cs="Arial"/>
                <w:sz w:val="24"/>
                <w:szCs w:val="24"/>
              </w:rPr>
            </w:pPr>
            <w:r>
              <w:rPr>
                <w:rFonts w:ascii="Arial" w:hAnsi="Arial" w:cs="Arial"/>
                <w:sz w:val="24"/>
                <w:szCs w:val="24"/>
              </w:rPr>
              <w:t>54.5%</w:t>
            </w:r>
          </w:p>
        </w:tc>
      </w:tr>
      <w:tr w:rsidR="00823554" w:rsidRPr="009D6CBE" w14:paraId="5FF1EF81" w14:textId="77777777" w:rsidTr="00823554">
        <w:trPr>
          <w:trHeight w:hRule="exact" w:val="264"/>
        </w:trPr>
        <w:tc>
          <w:tcPr>
            <w:tcW w:w="614" w:type="dxa"/>
          </w:tcPr>
          <w:p w14:paraId="21C925BE" w14:textId="77777777" w:rsidR="009D6CBE" w:rsidRPr="009D6CBE" w:rsidRDefault="009D6CBE" w:rsidP="009521F6">
            <w:pPr>
              <w:pStyle w:val="TableParagraph"/>
              <w:spacing w:line="240" w:lineRule="auto"/>
              <w:ind w:right="751"/>
              <w:jc w:val="right"/>
              <w:rPr>
                <w:sz w:val="24"/>
                <w:szCs w:val="24"/>
              </w:rPr>
            </w:pPr>
            <w:r w:rsidRPr="009D6CBE">
              <w:rPr>
                <w:color w:val="221E1F"/>
                <w:sz w:val="24"/>
                <w:szCs w:val="24"/>
              </w:rPr>
              <w:t>4</w:t>
            </w:r>
          </w:p>
        </w:tc>
        <w:tc>
          <w:tcPr>
            <w:tcW w:w="2536" w:type="dxa"/>
          </w:tcPr>
          <w:p w14:paraId="3CB99DA6" w14:textId="77777777" w:rsidR="009D6CBE" w:rsidRPr="009D6CBE" w:rsidRDefault="009D6CBE" w:rsidP="009521F6">
            <w:pPr>
              <w:pStyle w:val="TableParagraph"/>
              <w:spacing w:line="240" w:lineRule="auto"/>
              <w:ind w:left="555" w:right="555"/>
              <w:rPr>
                <w:sz w:val="24"/>
                <w:szCs w:val="24"/>
              </w:rPr>
            </w:pPr>
            <w:r w:rsidRPr="009D6CBE">
              <w:rPr>
                <w:color w:val="221E1F"/>
                <w:sz w:val="24"/>
                <w:szCs w:val="24"/>
              </w:rPr>
              <w:t>$15.50</w:t>
            </w:r>
          </w:p>
        </w:tc>
        <w:tc>
          <w:tcPr>
            <w:tcW w:w="3330" w:type="dxa"/>
          </w:tcPr>
          <w:p w14:paraId="37E1C8EA" w14:textId="77777777" w:rsidR="009D6CBE" w:rsidRPr="009D6CBE" w:rsidRDefault="009D6CBE" w:rsidP="009521F6">
            <w:pPr>
              <w:pStyle w:val="TableParagraph"/>
              <w:spacing w:line="240" w:lineRule="auto"/>
              <w:ind w:left="1133" w:right="1133"/>
              <w:rPr>
                <w:sz w:val="24"/>
                <w:szCs w:val="24"/>
              </w:rPr>
            </w:pPr>
            <w:r w:rsidRPr="009D6CBE">
              <w:rPr>
                <w:color w:val="221E1F"/>
                <w:sz w:val="24"/>
                <w:szCs w:val="24"/>
              </w:rPr>
              <w:t>$38.00</w:t>
            </w:r>
          </w:p>
        </w:tc>
        <w:tc>
          <w:tcPr>
            <w:tcW w:w="3674" w:type="dxa"/>
          </w:tcPr>
          <w:p w14:paraId="6BE58A27" w14:textId="53253E2C" w:rsidR="009D6CBE" w:rsidRPr="009D6CBE" w:rsidRDefault="00377E4A" w:rsidP="009521F6">
            <w:pPr>
              <w:rPr>
                <w:rFonts w:ascii="Arial" w:hAnsi="Arial" w:cs="Arial"/>
                <w:sz w:val="24"/>
                <w:szCs w:val="24"/>
              </w:rPr>
            </w:pPr>
            <w:r>
              <w:rPr>
                <w:rFonts w:ascii="Arial" w:hAnsi="Arial" w:cs="Arial"/>
                <w:sz w:val="24"/>
                <w:szCs w:val="24"/>
              </w:rPr>
              <w:t>59.2%</w:t>
            </w:r>
          </w:p>
        </w:tc>
      </w:tr>
      <w:tr w:rsidR="00823554" w:rsidRPr="009D6CBE" w14:paraId="3B266343" w14:textId="77777777" w:rsidTr="00823554">
        <w:trPr>
          <w:trHeight w:hRule="exact" w:val="264"/>
        </w:trPr>
        <w:tc>
          <w:tcPr>
            <w:tcW w:w="614" w:type="dxa"/>
          </w:tcPr>
          <w:p w14:paraId="5F7E1316" w14:textId="77777777" w:rsidR="009D6CBE" w:rsidRPr="009D6CBE" w:rsidRDefault="009D6CBE" w:rsidP="009521F6">
            <w:pPr>
              <w:pStyle w:val="TableParagraph"/>
              <w:ind w:right="751"/>
              <w:jc w:val="right"/>
              <w:rPr>
                <w:sz w:val="24"/>
                <w:szCs w:val="24"/>
              </w:rPr>
            </w:pPr>
            <w:r w:rsidRPr="009D6CBE">
              <w:rPr>
                <w:color w:val="221E1F"/>
                <w:sz w:val="24"/>
                <w:szCs w:val="24"/>
              </w:rPr>
              <w:t>5</w:t>
            </w:r>
          </w:p>
        </w:tc>
        <w:tc>
          <w:tcPr>
            <w:tcW w:w="2536" w:type="dxa"/>
          </w:tcPr>
          <w:p w14:paraId="02AF0A10" w14:textId="77777777" w:rsidR="009D6CBE" w:rsidRPr="009D6CBE" w:rsidRDefault="009D6CBE" w:rsidP="009521F6">
            <w:pPr>
              <w:pStyle w:val="TableParagraph"/>
              <w:ind w:left="555" w:right="555"/>
              <w:rPr>
                <w:sz w:val="24"/>
                <w:szCs w:val="24"/>
              </w:rPr>
            </w:pPr>
            <w:r w:rsidRPr="009D6CBE">
              <w:rPr>
                <w:color w:val="221E1F"/>
                <w:sz w:val="24"/>
                <w:szCs w:val="24"/>
              </w:rPr>
              <w:t>$17.50</w:t>
            </w:r>
          </w:p>
        </w:tc>
        <w:tc>
          <w:tcPr>
            <w:tcW w:w="3330" w:type="dxa"/>
          </w:tcPr>
          <w:p w14:paraId="1021BDD7" w14:textId="77777777" w:rsidR="009D6CBE" w:rsidRPr="009D6CBE" w:rsidRDefault="009D6CBE" w:rsidP="009521F6">
            <w:pPr>
              <w:pStyle w:val="TableParagraph"/>
              <w:ind w:left="1133" w:right="1133"/>
              <w:rPr>
                <w:sz w:val="24"/>
                <w:szCs w:val="24"/>
              </w:rPr>
            </w:pPr>
            <w:r w:rsidRPr="009D6CBE">
              <w:rPr>
                <w:color w:val="221E1F"/>
                <w:sz w:val="24"/>
                <w:szCs w:val="24"/>
              </w:rPr>
              <w:t>$48.00</w:t>
            </w:r>
          </w:p>
        </w:tc>
        <w:tc>
          <w:tcPr>
            <w:tcW w:w="3674" w:type="dxa"/>
          </w:tcPr>
          <w:p w14:paraId="6574A927" w14:textId="77777777" w:rsidR="009D6CBE" w:rsidRDefault="00377E4A" w:rsidP="009521F6">
            <w:pPr>
              <w:rPr>
                <w:rFonts w:ascii="Arial" w:hAnsi="Arial" w:cs="Arial"/>
                <w:sz w:val="24"/>
                <w:szCs w:val="24"/>
              </w:rPr>
            </w:pPr>
            <w:r>
              <w:rPr>
                <w:rFonts w:ascii="Arial" w:hAnsi="Arial" w:cs="Arial"/>
                <w:sz w:val="24"/>
                <w:szCs w:val="24"/>
              </w:rPr>
              <w:t>63.5%</w:t>
            </w:r>
          </w:p>
          <w:p w14:paraId="797C9328" w14:textId="551A1A6D" w:rsidR="00377E4A" w:rsidRPr="009D6CBE" w:rsidRDefault="00377E4A" w:rsidP="009521F6">
            <w:pPr>
              <w:rPr>
                <w:rFonts w:ascii="Arial" w:hAnsi="Arial" w:cs="Arial"/>
                <w:sz w:val="24"/>
                <w:szCs w:val="24"/>
              </w:rPr>
            </w:pPr>
          </w:p>
        </w:tc>
      </w:tr>
      <w:tr w:rsidR="00823554" w:rsidRPr="009D6CBE" w14:paraId="6C7C22BF" w14:textId="77777777" w:rsidTr="00823554">
        <w:trPr>
          <w:trHeight w:hRule="exact" w:val="262"/>
        </w:trPr>
        <w:tc>
          <w:tcPr>
            <w:tcW w:w="614" w:type="dxa"/>
          </w:tcPr>
          <w:p w14:paraId="4ABAD363" w14:textId="77777777" w:rsidR="009D6CBE" w:rsidRPr="009D6CBE" w:rsidRDefault="009D6CBE" w:rsidP="009521F6">
            <w:pPr>
              <w:pStyle w:val="TableParagraph"/>
              <w:ind w:right="751"/>
              <w:jc w:val="right"/>
              <w:rPr>
                <w:sz w:val="24"/>
                <w:szCs w:val="24"/>
              </w:rPr>
            </w:pPr>
            <w:r w:rsidRPr="009D6CBE">
              <w:rPr>
                <w:color w:val="221E1F"/>
                <w:sz w:val="24"/>
                <w:szCs w:val="24"/>
              </w:rPr>
              <w:t>6</w:t>
            </w:r>
          </w:p>
        </w:tc>
        <w:tc>
          <w:tcPr>
            <w:tcW w:w="2536" w:type="dxa"/>
          </w:tcPr>
          <w:p w14:paraId="7C4C52D4" w14:textId="77777777" w:rsidR="009D6CBE" w:rsidRPr="009D6CBE" w:rsidRDefault="009D6CBE" w:rsidP="009521F6">
            <w:pPr>
              <w:pStyle w:val="TableParagraph"/>
              <w:ind w:left="555" w:right="555"/>
              <w:rPr>
                <w:sz w:val="24"/>
                <w:szCs w:val="24"/>
              </w:rPr>
            </w:pPr>
            <w:r w:rsidRPr="009D6CBE">
              <w:rPr>
                <w:color w:val="221E1F"/>
                <w:sz w:val="24"/>
                <w:szCs w:val="24"/>
              </w:rPr>
              <w:t>$28.00</w:t>
            </w:r>
          </w:p>
        </w:tc>
        <w:tc>
          <w:tcPr>
            <w:tcW w:w="3330" w:type="dxa"/>
          </w:tcPr>
          <w:p w14:paraId="1712955D" w14:textId="77777777" w:rsidR="009D6CBE" w:rsidRPr="009D6CBE" w:rsidRDefault="009D6CBE" w:rsidP="009521F6">
            <w:pPr>
              <w:pStyle w:val="TableParagraph"/>
              <w:ind w:left="1133" w:right="1133"/>
              <w:rPr>
                <w:sz w:val="24"/>
                <w:szCs w:val="24"/>
              </w:rPr>
            </w:pPr>
            <w:r w:rsidRPr="009D6CBE">
              <w:rPr>
                <w:color w:val="221E1F"/>
                <w:sz w:val="24"/>
                <w:szCs w:val="24"/>
              </w:rPr>
              <w:t>$48.00</w:t>
            </w:r>
          </w:p>
        </w:tc>
        <w:tc>
          <w:tcPr>
            <w:tcW w:w="3674" w:type="dxa"/>
          </w:tcPr>
          <w:p w14:paraId="05A46E8C" w14:textId="77777777" w:rsidR="009D6CBE" w:rsidRDefault="00377E4A" w:rsidP="009521F6">
            <w:pPr>
              <w:rPr>
                <w:rFonts w:ascii="Arial" w:hAnsi="Arial" w:cs="Arial"/>
                <w:sz w:val="24"/>
                <w:szCs w:val="24"/>
              </w:rPr>
            </w:pPr>
            <w:r>
              <w:rPr>
                <w:rFonts w:ascii="Arial" w:hAnsi="Arial" w:cs="Arial"/>
                <w:sz w:val="24"/>
                <w:szCs w:val="24"/>
              </w:rPr>
              <w:t>41.7%</w:t>
            </w:r>
          </w:p>
          <w:p w14:paraId="3EF8DE7C" w14:textId="7BEB1C2A" w:rsidR="00377E4A" w:rsidRPr="009D6CBE" w:rsidRDefault="00377E4A" w:rsidP="009521F6">
            <w:pPr>
              <w:rPr>
                <w:rFonts w:ascii="Arial" w:hAnsi="Arial" w:cs="Arial"/>
                <w:sz w:val="24"/>
                <w:szCs w:val="24"/>
              </w:rPr>
            </w:pPr>
          </w:p>
        </w:tc>
      </w:tr>
      <w:tr w:rsidR="00823554" w:rsidRPr="009D6CBE" w14:paraId="045512F2" w14:textId="77777777" w:rsidTr="00823554">
        <w:trPr>
          <w:trHeight w:hRule="exact" w:val="264"/>
        </w:trPr>
        <w:tc>
          <w:tcPr>
            <w:tcW w:w="614" w:type="dxa"/>
          </w:tcPr>
          <w:p w14:paraId="714DE235" w14:textId="77777777" w:rsidR="009D6CBE" w:rsidRPr="009D6CBE" w:rsidRDefault="009D6CBE" w:rsidP="009521F6">
            <w:pPr>
              <w:pStyle w:val="TableParagraph"/>
              <w:ind w:right="751"/>
              <w:jc w:val="right"/>
              <w:rPr>
                <w:sz w:val="24"/>
                <w:szCs w:val="24"/>
              </w:rPr>
            </w:pPr>
            <w:r w:rsidRPr="009D6CBE">
              <w:rPr>
                <w:color w:val="221E1F"/>
                <w:sz w:val="24"/>
                <w:szCs w:val="24"/>
              </w:rPr>
              <w:t>7</w:t>
            </w:r>
          </w:p>
        </w:tc>
        <w:tc>
          <w:tcPr>
            <w:tcW w:w="2536" w:type="dxa"/>
          </w:tcPr>
          <w:p w14:paraId="53EC0FF3" w14:textId="77777777" w:rsidR="009D6CBE" w:rsidRPr="009D6CBE" w:rsidRDefault="009D6CBE" w:rsidP="009521F6">
            <w:pPr>
              <w:pStyle w:val="TableParagraph"/>
              <w:ind w:left="555" w:right="555"/>
              <w:rPr>
                <w:sz w:val="24"/>
                <w:szCs w:val="24"/>
              </w:rPr>
            </w:pPr>
            <w:r w:rsidRPr="009D6CBE">
              <w:rPr>
                <w:color w:val="221E1F"/>
                <w:sz w:val="24"/>
                <w:szCs w:val="24"/>
              </w:rPr>
              <w:t>$10.90</w:t>
            </w:r>
          </w:p>
        </w:tc>
        <w:tc>
          <w:tcPr>
            <w:tcW w:w="3330" w:type="dxa"/>
          </w:tcPr>
          <w:p w14:paraId="222CD17E" w14:textId="77777777" w:rsidR="009D6CBE" w:rsidRPr="009D6CBE" w:rsidRDefault="009D6CBE" w:rsidP="009521F6">
            <w:pPr>
              <w:pStyle w:val="TableParagraph"/>
              <w:ind w:left="1133" w:right="1133"/>
              <w:rPr>
                <w:sz w:val="24"/>
                <w:szCs w:val="24"/>
              </w:rPr>
            </w:pPr>
            <w:r w:rsidRPr="009D6CBE">
              <w:rPr>
                <w:color w:val="221E1F"/>
                <w:sz w:val="24"/>
                <w:szCs w:val="24"/>
              </w:rPr>
              <w:t>$21.50</w:t>
            </w:r>
          </w:p>
        </w:tc>
        <w:tc>
          <w:tcPr>
            <w:tcW w:w="3674" w:type="dxa"/>
          </w:tcPr>
          <w:p w14:paraId="2C6D9E0D" w14:textId="5F041B61" w:rsidR="009D6CBE" w:rsidRPr="009D6CBE" w:rsidRDefault="00377E4A" w:rsidP="009521F6">
            <w:pPr>
              <w:rPr>
                <w:rFonts w:ascii="Arial" w:hAnsi="Arial" w:cs="Arial"/>
                <w:sz w:val="24"/>
                <w:szCs w:val="24"/>
              </w:rPr>
            </w:pPr>
            <w:r>
              <w:rPr>
                <w:rFonts w:ascii="Arial" w:hAnsi="Arial" w:cs="Arial"/>
                <w:sz w:val="24"/>
                <w:szCs w:val="24"/>
              </w:rPr>
              <w:t>49.3%</w:t>
            </w:r>
          </w:p>
        </w:tc>
      </w:tr>
      <w:tr w:rsidR="00823554" w:rsidRPr="009D6CBE" w14:paraId="06AB39E1" w14:textId="77777777" w:rsidTr="00823554">
        <w:trPr>
          <w:trHeight w:hRule="exact" w:val="262"/>
        </w:trPr>
        <w:tc>
          <w:tcPr>
            <w:tcW w:w="614" w:type="dxa"/>
          </w:tcPr>
          <w:p w14:paraId="4EC4868F" w14:textId="77777777" w:rsidR="009D6CBE" w:rsidRPr="009D6CBE" w:rsidRDefault="009D6CBE" w:rsidP="009521F6">
            <w:pPr>
              <w:pStyle w:val="TableParagraph"/>
              <w:ind w:right="751"/>
              <w:jc w:val="right"/>
              <w:rPr>
                <w:sz w:val="24"/>
                <w:szCs w:val="24"/>
              </w:rPr>
            </w:pPr>
            <w:r w:rsidRPr="009D6CBE">
              <w:rPr>
                <w:color w:val="221E1F"/>
                <w:sz w:val="24"/>
                <w:szCs w:val="24"/>
              </w:rPr>
              <w:t>8</w:t>
            </w:r>
          </w:p>
        </w:tc>
        <w:tc>
          <w:tcPr>
            <w:tcW w:w="2536" w:type="dxa"/>
          </w:tcPr>
          <w:p w14:paraId="646B0213" w14:textId="77777777" w:rsidR="009D6CBE" w:rsidRPr="009D6CBE" w:rsidRDefault="009D6CBE" w:rsidP="009521F6">
            <w:pPr>
              <w:pStyle w:val="TableParagraph"/>
              <w:ind w:left="555" w:right="558"/>
              <w:rPr>
                <w:sz w:val="24"/>
                <w:szCs w:val="24"/>
              </w:rPr>
            </w:pPr>
            <w:r w:rsidRPr="009D6CBE">
              <w:rPr>
                <w:color w:val="221E1F"/>
                <w:sz w:val="24"/>
                <w:szCs w:val="24"/>
              </w:rPr>
              <w:t>$6.75</w:t>
            </w:r>
          </w:p>
        </w:tc>
        <w:tc>
          <w:tcPr>
            <w:tcW w:w="3330" w:type="dxa"/>
          </w:tcPr>
          <w:p w14:paraId="783B82D8" w14:textId="77777777" w:rsidR="009D6CBE" w:rsidRPr="009D6CBE" w:rsidRDefault="009D6CBE" w:rsidP="009521F6">
            <w:pPr>
              <w:pStyle w:val="TableParagraph"/>
              <w:ind w:left="1133" w:right="1133"/>
              <w:rPr>
                <w:sz w:val="24"/>
                <w:szCs w:val="24"/>
              </w:rPr>
            </w:pPr>
            <w:r w:rsidRPr="009D6CBE">
              <w:rPr>
                <w:color w:val="221E1F"/>
                <w:sz w:val="24"/>
                <w:szCs w:val="24"/>
              </w:rPr>
              <w:t>$13.00</w:t>
            </w:r>
          </w:p>
        </w:tc>
        <w:tc>
          <w:tcPr>
            <w:tcW w:w="3674" w:type="dxa"/>
          </w:tcPr>
          <w:p w14:paraId="1E17808C" w14:textId="59AEEC81" w:rsidR="009D6CBE" w:rsidRPr="009D6CBE" w:rsidRDefault="00377E4A" w:rsidP="009521F6">
            <w:pPr>
              <w:rPr>
                <w:rFonts w:ascii="Arial" w:hAnsi="Arial" w:cs="Arial"/>
                <w:sz w:val="24"/>
                <w:szCs w:val="24"/>
              </w:rPr>
            </w:pPr>
            <w:r>
              <w:rPr>
                <w:rFonts w:ascii="Arial" w:hAnsi="Arial" w:cs="Arial"/>
                <w:sz w:val="24"/>
                <w:szCs w:val="24"/>
              </w:rPr>
              <w:t>48.1%</w:t>
            </w:r>
          </w:p>
        </w:tc>
      </w:tr>
      <w:tr w:rsidR="00823554" w:rsidRPr="009D6CBE" w14:paraId="101BAC1C" w14:textId="77777777" w:rsidTr="00823554">
        <w:trPr>
          <w:trHeight w:hRule="exact" w:val="264"/>
        </w:trPr>
        <w:tc>
          <w:tcPr>
            <w:tcW w:w="614" w:type="dxa"/>
          </w:tcPr>
          <w:p w14:paraId="71D816FF" w14:textId="77777777" w:rsidR="009D6CBE" w:rsidRPr="009D6CBE" w:rsidRDefault="009D6CBE" w:rsidP="009521F6">
            <w:pPr>
              <w:pStyle w:val="TableParagraph"/>
              <w:ind w:right="751"/>
              <w:jc w:val="right"/>
              <w:rPr>
                <w:sz w:val="24"/>
                <w:szCs w:val="24"/>
              </w:rPr>
            </w:pPr>
            <w:r w:rsidRPr="009D6CBE">
              <w:rPr>
                <w:color w:val="221E1F"/>
                <w:sz w:val="24"/>
                <w:szCs w:val="24"/>
              </w:rPr>
              <w:t>9</w:t>
            </w:r>
          </w:p>
        </w:tc>
        <w:tc>
          <w:tcPr>
            <w:tcW w:w="2536" w:type="dxa"/>
          </w:tcPr>
          <w:p w14:paraId="09F71F90" w14:textId="77777777" w:rsidR="009D6CBE" w:rsidRPr="009D6CBE" w:rsidRDefault="009D6CBE" w:rsidP="009521F6">
            <w:pPr>
              <w:pStyle w:val="TableParagraph"/>
              <w:ind w:left="555" w:right="558"/>
              <w:rPr>
                <w:sz w:val="24"/>
                <w:szCs w:val="24"/>
              </w:rPr>
            </w:pPr>
            <w:r w:rsidRPr="009D6CBE">
              <w:rPr>
                <w:color w:val="221E1F"/>
                <w:sz w:val="24"/>
                <w:szCs w:val="24"/>
              </w:rPr>
              <w:t>$4.00</w:t>
            </w:r>
          </w:p>
        </w:tc>
        <w:tc>
          <w:tcPr>
            <w:tcW w:w="3330" w:type="dxa"/>
          </w:tcPr>
          <w:p w14:paraId="68829294" w14:textId="77777777" w:rsidR="009D6CBE" w:rsidRPr="009D6CBE" w:rsidRDefault="009D6CBE" w:rsidP="009521F6">
            <w:pPr>
              <w:pStyle w:val="TableParagraph"/>
              <w:ind w:left="1133" w:right="1133"/>
              <w:rPr>
                <w:sz w:val="24"/>
                <w:szCs w:val="24"/>
              </w:rPr>
            </w:pPr>
            <w:r w:rsidRPr="009D6CBE">
              <w:rPr>
                <w:color w:val="221E1F"/>
                <w:sz w:val="24"/>
                <w:szCs w:val="24"/>
              </w:rPr>
              <w:t>$8.00</w:t>
            </w:r>
          </w:p>
        </w:tc>
        <w:tc>
          <w:tcPr>
            <w:tcW w:w="3674" w:type="dxa"/>
          </w:tcPr>
          <w:p w14:paraId="743E2B9A" w14:textId="66BCE5FB" w:rsidR="009D6CBE" w:rsidRPr="009D6CBE" w:rsidRDefault="00377E4A" w:rsidP="009521F6">
            <w:pPr>
              <w:rPr>
                <w:rFonts w:ascii="Arial" w:hAnsi="Arial" w:cs="Arial"/>
                <w:sz w:val="24"/>
                <w:szCs w:val="24"/>
              </w:rPr>
            </w:pPr>
            <w:r>
              <w:rPr>
                <w:rFonts w:ascii="Arial" w:hAnsi="Arial" w:cs="Arial"/>
                <w:sz w:val="24"/>
                <w:szCs w:val="24"/>
              </w:rPr>
              <w:t>50.0%</w:t>
            </w:r>
          </w:p>
        </w:tc>
      </w:tr>
      <w:tr w:rsidR="00823554" w:rsidRPr="009D6CBE" w14:paraId="7978FD7F" w14:textId="77777777" w:rsidTr="00823554">
        <w:trPr>
          <w:trHeight w:hRule="exact" w:val="262"/>
        </w:trPr>
        <w:tc>
          <w:tcPr>
            <w:tcW w:w="614" w:type="dxa"/>
          </w:tcPr>
          <w:p w14:paraId="10A656B6" w14:textId="77777777" w:rsidR="009D6CBE" w:rsidRPr="009D6CBE" w:rsidRDefault="009D6CBE" w:rsidP="009521F6">
            <w:pPr>
              <w:pStyle w:val="TableParagraph"/>
              <w:ind w:right="691"/>
              <w:jc w:val="right"/>
              <w:rPr>
                <w:sz w:val="24"/>
                <w:szCs w:val="24"/>
              </w:rPr>
            </w:pPr>
            <w:r w:rsidRPr="009D6CBE">
              <w:rPr>
                <w:color w:val="221E1F"/>
                <w:sz w:val="24"/>
                <w:szCs w:val="24"/>
              </w:rPr>
              <w:t>10</w:t>
            </w:r>
          </w:p>
        </w:tc>
        <w:tc>
          <w:tcPr>
            <w:tcW w:w="2536" w:type="dxa"/>
          </w:tcPr>
          <w:p w14:paraId="585941DB" w14:textId="77777777" w:rsidR="009D6CBE" w:rsidRPr="009D6CBE" w:rsidRDefault="009D6CBE" w:rsidP="009521F6">
            <w:pPr>
              <w:pStyle w:val="TableParagraph"/>
              <w:ind w:left="555" w:right="558"/>
              <w:rPr>
                <w:sz w:val="24"/>
                <w:szCs w:val="24"/>
              </w:rPr>
            </w:pPr>
            <w:r w:rsidRPr="009D6CBE">
              <w:rPr>
                <w:color w:val="221E1F"/>
                <w:sz w:val="24"/>
                <w:szCs w:val="24"/>
              </w:rPr>
              <w:t>$4.50</w:t>
            </w:r>
          </w:p>
        </w:tc>
        <w:tc>
          <w:tcPr>
            <w:tcW w:w="3330" w:type="dxa"/>
          </w:tcPr>
          <w:p w14:paraId="7340622C" w14:textId="77777777" w:rsidR="009D6CBE" w:rsidRPr="009D6CBE" w:rsidRDefault="009D6CBE" w:rsidP="009521F6">
            <w:pPr>
              <w:pStyle w:val="TableParagraph"/>
              <w:ind w:left="1133" w:right="1133"/>
              <w:rPr>
                <w:sz w:val="24"/>
                <w:szCs w:val="24"/>
              </w:rPr>
            </w:pPr>
            <w:r w:rsidRPr="009D6CBE">
              <w:rPr>
                <w:color w:val="221E1F"/>
                <w:sz w:val="24"/>
                <w:szCs w:val="24"/>
              </w:rPr>
              <w:t>$9.75</w:t>
            </w:r>
          </w:p>
        </w:tc>
        <w:tc>
          <w:tcPr>
            <w:tcW w:w="3674" w:type="dxa"/>
          </w:tcPr>
          <w:p w14:paraId="1867F7C2" w14:textId="77777777" w:rsidR="009D6CBE" w:rsidRDefault="00611A2D" w:rsidP="009521F6">
            <w:pPr>
              <w:rPr>
                <w:rFonts w:ascii="Arial" w:hAnsi="Arial" w:cs="Arial"/>
                <w:sz w:val="24"/>
                <w:szCs w:val="24"/>
              </w:rPr>
            </w:pPr>
            <w:r>
              <w:rPr>
                <w:rFonts w:ascii="Arial" w:hAnsi="Arial" w:cs="Arial"/>
                <w:sz w:val="24"/>
                <w:szCs w:val="24"/>
              </w:rPr>
              <w:t>53.8%</w:t>
            </w:r>
          </w:p>
          <w:p w14:paraId="0803163E" w14:textId="05FB6540" w:rsidR="00611A2D" w:rsidRPr="009D6CBE" w:rsidRDefault="00611A2D" w:rsidP="009521F6">
            <w:pPr>
              <w:rPr>
                <w:rFonts w:ascii="Arial" w:hAnsi="Arial" w:cs="Arial"/>
                <w:sz w:val="24"/>
                <w:szCs w:val="24"/>
              </w:rPr>
            </w:pPr>
          </w:p>
        </w:tc>
      </w:tr>
      <w:tr w:rsidR="00823554" w:rsidRPr="009D6CBE" w14:paraId="22031B8B" w14:textId="77777777" w:rsidTr="00823554">
        <w:trPr>
          <w:trHeight w:hRule="exact" w:val="264"/>
        </w:trPr>
        <w:tc>
          <w:tcPr>
            <w:tcW w:w="614" w:type="dxa"/>
          </w:tcPr>
          <w:p w14:paraId="31A1DB16" w14:textId="77777777" w:rsidR="009D6CBE" w:rsidRPr="009D6CBE" w:rsidRDefault="009D6CBE" w:rsidP="009521F6">
            <w:pPr>
              <w:pStyle w:val="TableParagraph"/>
              <w:spacing w:line="240" w:lineRule="auto"/>
              <w:ind w:right="691"/>
              <w:jc w:val="right"/>
              <w:rPr>
                <w:sz w:val="24"/>
                <w:szCs w:val="24"/>
              </w:rPr>
            </w:pPr>
            <w:r w:rsidRPr="009D6CBE">
              <w:rPr>
                <w:color w:val="221E1F"/>
                <w:sz w:val="24"/>
                <w:szCs w:val="24"/>
              </w:rPr>
              <w:t>11</w:t>
            </w:r>
          </w:p>
        </w:tc>
        <w:tc>
          <w:tcPr>
            <w:tcW w:w="2536" w:type="dxa"/>
          </w:tcPr>
          <w:p w14:paraId="295EAED7" w14:textId="77777777" w:rsidR="009D6CBE" w:rsidRPr="009D6CBE" w:rsidRDefault="009D6CBE" w:rsidP="009521F6">
            <w:pPr>
              <w:pStyle w:val="TableParagraph"/>
              <w:spacing w:line="240" w:lineRule="auto"/>
              <w:ind w:left="555" w:right="555"/>
              <w:rPr>
                <w:sz w:val="24"/>
                <w:szCs w:val="24"/>
              </w:rPr>
            </w:pPr>
            <w:r w:rsidRPr="009D6CBE">
              <w:rPr>
                <w:color w:val="221E1F"/>
                <w:sz w:val="24"/>
                <w:szCs w:val="24"/>
              </w:rPr>
              <w:t>$15.00</w:t>
            </w:r>
          </w:p>
        </w:tc>
        <w:tc>
          <w:tcPr>
            <w:tcW w:w="3330" w:type="dxa"/>
          </w:tcPr>
          <w:p w14:paraId="30662B66" w14:textId="77777777" w:rsidR="009D6CBE" w:rsidRPr="009D6CBE" w:rsidRDefault="009D6CBE" w:rsidP="009521F6">
            <w:pPr>
              <w:pStyle w:val="TableParagraph"/>
              <w:spacing w:line="240" w:lineRule="auto"/>
              <w:ind w:left="1133" w:right="1133"/>
              <w:rPr>
                <w:sz w:val="24"/>
                <w:szCs w:val="24"/>
              </w:rPr>
            </w:pPr>
            <w:r w:rsidRPr="009D6CBE">
              <w:rPr>
                <w:color w:val="221E1F"/>
                <w:sz w:val="24"/>
                <w:szCs w:val="24"/>
              </w:rPr>
              <w:t>$35.00</w:t>
            </w:r>
          </w:p>
        </w:tc>
        <w:tc>
          <w:tcPr>
            <w:tcW w:w="3674" w:type="dxa"/>
          </w:tcPr>
          <w:p w14:paraId="5A9BB1DC" w14:textId="0DE76CBE" w:rsidR="009D6CBE" w:rsidRPr="009D6CBE" w:rsidRDefault="00611A2D" w:rsidP="009521F6">
            <w:pPr>
              <w:rPr>
                <w:rFonts w:ascii="Arial" w:hAnsi="Arial" w:cs="Arial"/>
                <w:sz w:val="24"/>
                <w:szCs w:val="24"/>
              </w:rPr>
            </w:pPr>
            <w:r>
              <w:rPr>
                <w:rFonts w:ascii="Arial" w:hAnsi="Arial" w:cs="Arial"/>
                <w:sz w:val="24"/>
                <w:szCs w:val="24"/>
              </w:rPr>
              <w:t>57.1%</w:t>
            </w:r>
          </w:p>
        </w:tc>
      </w:tr>
      <w:tr w:rsidR="00823554" w:rsidRPr="009D6CBE" w14:paraId="43C03A56" w14:textId="77777777" w:rsidTr="00823554">
        <w:trPr>
          <w:trHeight w:hRule="exact" w:val="264"/>
        </w:trPr>
        <w:tc>
          <w:tcPr>
            <w:tcW w:w="614" w:type="dxa"/>
          </w:tcPr>
          <w:p w14:paraId="6C445612" w14:textId="77777777" w:rsidR="009D6CBE" w:rsidRPr="009D6CBE" w:rsidRDefault="009D6CBE" w:rsidP="009521F6">
            <w:pPr>
              <w:pStyle w:val="TableParagraph"/>
              <w:ind w:right="691"/>
              <w:jc w:val="right"/>
              <w:rPr>
                <w:sz w:val="24"/>
                <w:szCs w:val="24"/>
              </w:rPr>
            </w:pPr>
            <w:r w:rsidRPr="009D6CBE">
              <w:rPr>
                <w:color w:val="221E1F"/>
                <w:sz w:val="24"/>
                <w:szCs w:val="24"/>
              </w:rPr>
              <w:t>12</w:t>
            </w:r>
          </w:p>
        </w:tc>
        <w:tc>
          <w:tcPr>
            <w:tcW w:w="2536" w:type="dxa"/>
          </w:tcPr>
          <w:p w14:paraId="14A6E1AF" w14:textId="77777777" w:rsidR="009D6CBE" w:rsidRPr="009D6CBE" w:rsidRDefault="009D6CBE" w:rsidP="009521F6">
            <w:pPr>
              <w:pStyle w:val="TableParagraph"/>
              <w:ind w:left="555" w:right="555"/>
              <w:rPr>
                <w:sz w:val="24"/>
                <w:szCs w:val="24"/>
              </w:rPr>
            </w:pPr>
            <w:r w:rsidRPr="009D6CBE">
              <w:rPr>
                <w:color w:val="221E1F"/>
                <w:sz w:val="24"/>
                <w:szCs w:val="24"/>
              </w:rPr>
              <w:t>$16.50</w:t>
            </w:r>
          </w:p>
        </w:tc>
        <w:tc>
          <w:tcPr>
            <w:tcW w:w="3330" w:type="dxa"/>
          </w:tcPr>
          <w:p w14:paraId="612CB4D7" w14:textId="77777777" w:rsidR="009D6CBE" w:rsidRPr="009D6CBE" w:rsidRDefault="009D6CBE" w:rsidP="009521F6">
            <w:pPr>
              <w:pStyle w:val="TableParagraph"/>
              <w:ind w:left="1133" w:right="1133"/>
              <w:rPr>
                <w:sz w:val="24"/>
                <w:szCs w:val="24"/>
              </w:rPr>
            </w:pPr>
            <w:r w:rsidRPr="009D6CBE">
              <w:rPr>
                <w:color w:val="221E1F"/>
                <w:sz w:val="24"/>
                <w:szCs w:val="24"/>
              </w:rPr>
              <w:t>$21.75</w:t>
            </w:r>
          </w:p>
        </w:tc>
        <w:tc>
          <w:tcPr>
            <w:tcW w:w="3674" w:type="dxa"/>
          </w:tcPr>
          <w:p w14:paraId="0B2273C6" w14:textId="661E36CC" w:rsidR="009D6CBE" w:rsidRPr="009D6CBE" w:rsidRDefault="00611A2D" w:rsidP="009521F6">
            <w:pPr>
              <w:rPr>
                <w:rFonts w:ascii="Arial" w:hAnsi="Arial" w:cs="Arial"/>
                <w:sz w:val="24"/>
                <w:szCs w:val="24"/>
              </w:rPr>
            </w:pPr>
            <w:r>
              <w:rPr>
                <w:rFonts w:ascii="Arial" w:hAnsi="Arial" w:cs="Arial"/>
                <w:sz w:val="24"/>
                <w:szCs w:val="24"/>
              </w:rPr>
              <w:t>24.1%</w:t>
            </w:r>
          </w:p>
        </w:tc>
      </w:tr>
      <w:tr w:rsidR="00823554" w:rsidRPr="009D6CBE" w14:paraId="6F656866" w14:textId="77777777" w:rsidTr="00823554">
        <w:trPr>
          <w:trHeight w:hRule="exact" w:val="262"/>
        </w:trPr>
        <w:tc>
          <w:tcPr>
            <w:tcW w:w="614" w:type="dxa"/>
          </w:tcPr>
          <w:p w14:paraId="408AD30D" w14:textId="77777777" w:rsidR="009D6CBE" w:rsidRPr="009D6CBE" w:rsidRDefault="009D6CBE" w:rsidP="009521F6">
            <w:pPr>
              <w:pStyle w:val="TableParagraph"/>
              <w:ind w:right="691"/>
              <w:jc w:val="right"/>
              <w:rPr>
                <w:sz w:val="24"/>
                <w:szCs w:val="24"/>
              </w:rPr>
            </w:pPr>
            <w:r w:rsidRPr="009D6CBE">
              <w:rPr>
                <w:color w:val="221E1F"/>
                <w:sz w:val="24"/>
                <w:szCs w:val="24"/>
              </w:rPr>
              <w:t>13</w:t>
            </w:r>
          </w:p>
        </w:tc>
        <w:tc>
          <w:tcPr>
            <w:tcW w:w="2536" w:type="dxa"/>
          </w:tcPr>
          <w:p w14:paraId="28CF8373" w14:textId="77777777" w:rsidR="009D6CBE" w:rsidRPr="009D6CBE" w:rsidRDefault="009D6CBE" w:rsidP="009521F6">
            <w:pPr>
              <w:pStyle w:val="TableParagraph"/>
              <w:ind w:left="555" w:right="555"/>
              <w:rPr>
                <w:sz w:val="24"/>
                <w:szCs w:val="24"/>
              </w:rPr>
            </w:pPr>
            <w:r w:rsidRPr="009D6CBE">
              <w:rPr>
                <w:color w:val="221E1F"/>
                <w:sz w:val="24"/>
                <w:szCs w:val="24"/>
              </w:rPr>
              <w:t>$39.73</w:t>
            </w:r>
          </w:p>
        </w:tc>
        <w:tc>
          <w:tcPr>
            <w:tcW w:w="3330" w:type="dxa"/>
          </w:tcPr>
          <w:p w14:paraId="3BF29191" w14:textId="77777777" w:rsidR="009D6CBE" w:rsidRPr="009D6CBE" w:rsidRDefault="009D6CBE" w:rsidP="009521F6">
            <w:pPr>
              <w:pStyle w:val="TableParagraph"/>
              <w:ind w:left="1133" w:right="1133"/>
              <w:rPr>
                <w:sz w:val="24"/>
                <w:szCs w:val="24"/>
              </w:rPr>
            </w:pPr>
            <w:r w:rsidRPr="009D6CBE">
              <w:rPr>
                <w:color w:val="221E1F"/>
                <w:sz w:val="24"/>
                <w:szCs w:val="24"/>
              </w:rPr>
              <w:t>$68.50</w:t>
            </w:r>
          </w:p>
        </w:tc>
        <w:tc>
          <w:tcPr>
            <w:tcW w:w="3674" w:type="dxa"/>
          </w:tcPr>
          <w:p w14:paraId="63C749C1" w14:textId="5D48656B" w:rsidR="009D6CBE" w:rsidRPr="009D6CBE" w:rsidRDefault="00611A2D" w:rsidP="009521F6">
            <w:pPr>
              <w:rPr>
                <w:rFonts w:ascii="Arial" w:hAnsi="Arial" w:cs="Arial"/>
                <w:sz w:val="24"/>
                <w:szCs w:val="24"/>
              </w:rPr>
            </w:pPr>
            <w:r>
              <w:rPr>
                <w:rFonts w:ascii="Arial" w:hAnsi="Arial" w:cs="Arial"/>
                <w:sz w:val="24"/>
                <w:szCs w:val="24"/>
              </w:rPr>
              <w:t>42.0%</w:t>
            </w:r>
          </w:p>
        </w:tc>
      </w:tr>
      <w:tr w:rsidR="00823554" w:rsidRPr="009D6CBE" w14:paraId="6F4E8F67" w14:textId="77777777" w:rsidTr="00823554">
        <w:trPr>
          <w:trHeight w:hRule="exact" w:val="264"/>
        </w:trPr>
        <w:tc>
          <w:tcPr>
            <w:tcW w:w="614" w:type="dxa"/>
          </w:tcPr>
          <w:p w14:paraId="2062F17D" w14:textId="77777777" w:rsidR="009D6CBE" w:rsidRPr="009D6CBE" w:rsidRDefault="009D6CBE" w:rsidP="009521F6">
            <w:pPr>
              <w:pStyle w:val="TableParagraph"/>
              <w:ind w:right="691"/>
              <w:jc w:val="right"/>
              <w:rPr>
                <w:sz w:val="24"/>
                <w:szCs w:val="24"/>
              </w:rPr>
            </w:pPr>
            <w:r w:rsidRPr="009D6CBE">
              <w:rPr>
                <w:color w:val="221E1F"/>
                <w:sz w:val="24"/>
                <w:szCs w:val="24"/>
              </w:rPr>
              <w:t>14</w:t>
            </w:r>
          </w:p>
        </w:tc>
        <w:tc>
          <w:tcPr>
            <w:tcW w:w="2536" w:type="dxa"/>
          </w:tcPr>
          <w:p w14:paraId="0ED71990" w14:textId="77777777" w:rsidR="009D6CBE" w:rsidRPr="009D6CBE" w:rsidRDefault="009D6CBE" w:rsidP="009521F6">
            <w:pPr>
              <w:pStyle w:val="TableParagraph"/>
              <w:ind w:left="555" w:right="555"/>
              <w:rPr>
                <w:sz w:val="24"/>
                <w:szCs w:val="24"/>
              </w:rPr>
            </w:pPr>
            <w:r w:rsidRPr="009D6CBE">
              <w:rPr>
                <w:color w:val="221E1F"/>
                <w:sz w:val="24"/>
                <w:szCs w:val="24"/>
              </w:rPr>
              <w:t>$40.00</w:t>
            </w:r>
          </w:p>
        </w:tc>
        <w:tc>
          <w:tcPr>
            <w:tcW w:w="3330" w:type="dxa"/>
          </w:tcPr>
          <w:p w14:paraId="6CFC51EC" w14:textId="77777777" w:rsidR="009D6CBE" w:rsidRPr="009D6CBE" w:rsidRDefault="009D6CBE" w:rsidP="009521F6">
            <w:pPr>
              <w:pStyle w:val="TableParagraph"/>
              <w:ind w:left="1133" w:right="1133"/>
              <w:rPr>
                <w:sz w:val="24"/>
                <w:szCs w:val="24"/>
              </w:rPr>
            </w:pPr>
            <w:r w:rsidRPr="009D6CBE">
              <w:rPr>
                <w:color w:val="221E1F"/>
                <w:sz w:val="24"/>
                <w:szCs w:val="24"/>
              </w:rPr>
              <w:t>$58.00</w:t>
            </w:r>
          </w:p>
        </w:tc>
        <w:tc>
          <w:tcPr>
            <w:tcW w:w="3674" w:type="dxa"/>
          </w:tcPr>
          <w:p w14:paraId="26DFB5CF" w14:textId="5DE88F71" w:rsidR="009D6CBE" w:rsidRPr="009D6CBE" w:rsidRDefault="00611A2D" w:rsidP="009521F6">
            <w:pPr>
              <w:rPr>
                <w:rFonts w:ascii="Arial" w:hAnsi="Arial" w:cs="Arial"/>
                <w:sz w:val="24"/>
                <w:szCs w:val="24"/>
              </w:rPr>
            </w:pPr>
            <w:r>
              <w:rPr>
                <w:rFonts w:ascii="Arial" w:hAnsi="Arial" w:cs="Arial"/>
                <w:sz w:val="24"/>
                <w:szCs w:val="24"/>
              </w:rPr>
              <w:t>31.0%</w:t>
            </w:r>
          </w:p>
        </w:tc>
      </w:tr>
      <w:tr w:rsidR="00823554" w:rsidRPr="009D6CBE" w14:paraId="2ECB711C" w14:textId="77777777" w:rsidTr="00823554">
        <w:trPr>
          <w:trHeight w:hRule="exact" w:val="262"/>
        </w:trPr>
        <w:tc>
          <w:tcPr>
            <w:tcW w:w="614" w:type="dxa"/>
          </w:tcPr>
          <w:p w14:paraId="33E04E04" w14:textId="77777777" w:rsidR="009D6CBE" w:rsidRPr="009D6CBE" w:rsidRDefault="009D6CBE" w:rsidP="009521F6">
            <w:pPr>
              <w:pStyle w:val="TableParagraph"/>
              <w:ind w:right="691"/>
              <w:jc w:val="right"/>
              <w:rPr>
                <w:sz w:val="24"/>
                <w:szCs w:val="24"/>
              </w:rPr>
            </w:pPr>
            <w:r w:rsidRPr="009D6CBE">
              <w:rPr>
                <w:color w:val="221E1F"/>
                <w:sz w:val="24"/>
                <w:szCs w:val="24"/>
              </w:rPr>
              <w:t>15</w:t>
            </w:r>
          </w:p>
        </w:tc>
        <w:tc>
          <w:tcPr>
            <w:tcW w:w="2536" w:type="dxa"/>
          </w:tcPr>
          <w:p w14:paraId="3F1DC300" w14:textId="77777777" w:rsidR="009D6CBE" w:rsidRPr="009D6CBE" w:rsidRDefault="009D6CBE" w:rsidP="009521F6">
            <w:pPr>
              <w:pStyle w:val="TableParagraph"/>
              <w:ind w:left="555" w:right="558"/>
              <w:rPr>
                <w:sz w:val="24"/>
                <w:szCs w:val="24"/>
              </w:rPr>
            </w:pPr>
            <w:r w:rsidRPr="009D6CBE">
              <w:rPr>
                <w:color w:val="221E1F"/>
                <w:sz w:val="24"/>
                <w:szCs w:val="24"/>
              </w:rPr>
              <w:t>$6.00</w:t>
            </w:r>
          </w:p>
        </w:tc>
        <w:tc>
          <w:tcPr>
            <w:tcW w:w="3330" w:type="dxa"/>
          </w:tcPr>
          <w:p w14:paraId="73CE9EC7" w14:textId="77777777" w:rsidR="009D6CBE" w:rsidRPr="009D6CBE" w:rsidRDefault="009D6CBE" w:rsidP="009521F6">
            <w:pPr>
              <w:pStyle w:val="TableParagraph"/>
              <w:ind w:left="1133" w:right="1133"/>
              <w:rPr>
                <w:sz w:val="24"/>
                <w:szCs w:val="24"/>
              </w:rPr>
            </w:pPr>
            <w:r w:rsidRPr="009D6CBE">
              <w:rPr>
                <w:color w:val="221E1F"/>
                <w:sz w:val="24"/>
                <w:szCs w:val="24"/>
              </w:rPr>
              <w:t>$7.80</w:t>
            </w:r>
          </w:p>
        </w:tc>
        <w:tc>
          <w:tcPr>
            <w:tcW w:w="3674" w:type="dxa"/>
          </w:tcPr>
          <w:p w14:paraId="58AE38F2" w14:textId="72FD7548" w:rsidR="009D6CBE" w:rsidRPr="009D6CBE" w:rsidRDefault="00611A2D" w:rsidP="009521F6">
            <w:pPr>
              <w:rPr>
                <w:rFonts w:ascii="Arial" w:hAnsi="Arial" w:cs="Arial"/>
                <w:sz w:val="24"/>
                <w:szCs w:val="24"/>
              </w:rPr>
            </w:pPr>
            <w:r>
              <w:rPr>
                <w:rFonts w:ascii="Arial" w:hAnsi="Arial" w:cs="Arial"/>
                <w:sz w:val="24"/>
                <w:szCs w:val="24"/>
              </w:rPr>
              <w:t>23.1</w:t>
            </w:r>
          </w:p>
        </w:tc>
      </w:tr>
    </w:tbl>
    <w:p w14:paraId="4DBF06CE" w14:textId="77777777" w:rsidR="009D6CBE" w:rsidRPr="009D6CBE" w:rsidRDefault="009D6CBE" w:rsidP="009D6CBE">
      <w:pPr>
        <w:rPr>
          <w:rFonts w:ascii="Arial" w:hAnsi="Arial" w:cs="Arial"/>
          <w:sz w:val="24"/>
          <w:szCs w:val="24"/>
        </w:rPr>
        <w:sectPr w:rsidR="009D6CBE" w:rsidRPr="009D6CBE">
          <w:pgSz w:w="12240" w:h="15840"/>
          <w:pgMar w:top="1420" w:right="420" w:bottom="280" w:left="1220" w:header="720" w:footer="720" w:gutter="0"/>
          <w:cols w:space="720"/>
        </w:sectPr>
      </w:pPr>
    </w:p>
    <w:p w14:paraId="467BEF63" w14:textId="5E432C17" w:rsidR="009D6CBE" w:rsidRPr="009D6CBE" w:rsidRDefault="009D6CBE" w:rsidP="00823554">
      <w:pPr>
        <w:spacing w:before="215"/>
        <w:rPr>
          <w:rFonts w:ascii="Arial" w:hAnsi="Arial" w:cs="Arial"/>
          <w:b/>
          <w:sz w:val="24"/>
          <w:szCs w:val="24"/>
        </w:rPr>
      </w:pPr>
      <w:r w:rsidRPr="009D6CBE">
        <w:rPr>
          <w:rFonts w:ascii="Arial" w:hAnsi="Arial" w:cs="Arial"/>
          <w:b/>
          <w:color w:val="221E1F"/>
          <w:sz w:val="24"/>
          <w:szCs w:val="24"/>
        </w:rPr>
        <w:t>Problem 2</w:t>
      </w:r>
    </w:p>
    <w:tbl>
      <w:tblPr>
        <w:tblW w:w="1017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2030"/>
        <w:gridCol w:w="2430"/>
        <w:gridCol w:w="3060"/>
      </w:tblGrid>
      <w:tr w:rsidR="00823554" w:rsidRPr="009D6CBE" w14:paraId="73B514AF" w14:textId="77777777" w:rsidTr="00823554">
        <w:trPr>
          <w:trHeight w:hRule="exact" w:val="529"/>
        </w:trPr>
        <w:tc>
          <w:tcPr>
            <w:tcW w:w="2650" w:type="dxa"/>
          </w:tcPr>
          <w:p w14:paraId="1B9B807C" w14:textId="77777777" w:rsidR="009D6CBE" w:rsidRPr="009D6CBE" w:rsidRDefault="009D6CBE" w:rsidP="009521F6">
            <w:pPr>
              <w:pStyle w:val="TableParagraph"/>
              <w:ind w:left="226"/>
              <w:rPr>
                <w:sz w:val="24"/>
                <w:szCs w:val="24"/>
              </w:rPr>
            </w:pPr>
            <w:r w:rsidRPr="009D6CBE">
              <w:rPr>
                <w:color w:val="221E1F"/>
                <w:sz w:val="24"/>
                <w:szCs w:val="24"/>
              </w:rPr>
              <w:t>Question #1</w:t>
            </w:r>
          </w:p>
        </w:tc>
        <w:tc>
          <w:tcPr>
            <w:tcW w:w="2030" w:type="dxa"/>
          </w:tcPr>
          <w:p w14:paraId="379CE585" w14:textId="77777777" w:rsidR="009D6CBE" w:rsidRPr="009D6CBE" w:rsidRDefault="009D6CBE" w:rsidP="009521F6">
            <w:pPr>
              <w:pStyle w:val="TableParagraph"/>
              <w:ind w:left="225"/>
              <w:rPr>
                <w:sz w:val="24"/>
                <w:szCs w:val="24"/>
              </w:rPr>
            </w:pPr>
            <w:r w:rsidRPr="009D6CBE">
              <w:rPr>
                <w:color w:val="221E1F"/>
                <w:sz w:val="24"/>
                <w:szCs w:val="24"/>
              </w:rPr>
              <w:t>Cost</w:t>
            </w:r>
          </w:p>
        </w:tc>
        <w:tc>
          <w:tcPr>
            <w:tcW w:w="2430" w:type="dxa"/>
          </w:tcPr>
          <w:p w14:paraId="191DFC4E" w14:textId="77777777" w:rsidR="009D6CBE" w:rsidRPr="009D6CBE" w:rsidRDefault="009D6CBE" w:rsidP="009521F6">
            <w:pPr>
              <w:pStyle w:val="TableParagraph"/>
              <w:ind w:left="224"/>
              <w:rPr>
                <w:sz w:val="24"/>
                <w:szCs w:val="24"/>
              </w:rPr>
            </w:pPr>
            <w:r w:rsidRPr="009D6CBE">
              <w:rPr>
                <w:color w:val="221E1F"/>
                <w:sz w:val="24"/>
                <w:szCs w:val="24"/>
              </w:rPr>
              <w:t>Retail</w:t>
            </w:r>
          </w:p>
        </w:tc>
        <w:tc>
          <w:tcPr>
            <w:tcW w:w="3060" w:type="dxa"/>
          </w:tcPr>
          <w:p w14:paraId="078EDB53" w14:textId="77777777" w:rsidR="009D6CBE" w:rsidRDefault="009D6CBE" w:rsidP="009521F6">
            <w:pPr>
              <w:pStyle w:val="TableParagraph"/>
              <w:spacing w:line="242" w:lineRule="auto"/>
              <w:ind w:left="717" w:right="317" w:hanging="384"/>
              <w:jc w:val="left"/>
              <w:rPr>
                <w:color w:val="221E1F"/>
                <w:sz w:val="24"/>
                <w:szCs w:val="24"/>
              </w:rPr>
            </w:pPr>
            <w:r w:rsidRPr="009D6CBE">
              <w:rPr>
                <w:color w:val="221E1F"/>
                <w:sz w:val="24"/>
                <w:szCs w:val="24"/>
              </w:rPr>
              <w:t>Cumulative Markup Percentage</w:t>
            </w:r>
          </w:p>
          <w:p w14:paraId="2E64FFC6" w14:textId="77777777" w:rsidR="00823554" w:rsidRPr="009D6CBE" w:rsidRDefault="00823554" w:rsidP="009521F6">
            <w:pPr>
              <w:pStyle w:val="TableParagraph"/>
              <w:spacing w:line="242" w:lineRule="auto"/>
              <w:ind w:left="717" w:right="317" w:hanging="384"/>
              <w:jc w:val="left"/>
              <w:rPr>
                <w:sz w:val="24"/>
                <w:szCs w:val="24"/>
              </w:rPr>
            </w:pPr>
          </w:p>
        </w:tc>
      </w:tr>
      <w:tr w:rsidR="00823554" w:rsidRPr="009D6CBE" w14:paraId="7C73F4DD" w14:textId="77777777" w:rsidTr="00823554">
        <w:trPr>
          <w:trHeight w:hRule="exact" w:val="295"/>
        </w:trPr>
        <w:tc>
          <w:tcPr>
            <w:tcW w:w="2650" w:type="dxa"/>
          </w:tcPr>
          <w:p w14:paraId="04E781E7" w14:textId="77777777" w:rsidR="009D6CBE" w:rsidRPr="009D6CBE" w:rsidRDefault="009D6CBE" w:rsidP="009521F6">
            <w:pPr>
              <w:pStyle w:val="TableParagraph"/>
              <w:ind w:left="228"/>
              <w:rPr>
                <w:sz w:val="24"/>
                <w:szCs w:val="24"/>
              </w:rPr>
            </w:pPr>
            <w:r w:rsidRPr="009D6CBE">
              <w:rPr>
                <w:color w:val="221E1F"/>
                <w:sz w:val="24"/>
                <w:szCs w:val="24"/>
              </w:rPr>
              <w:t>Beginning Inventory</w:t>
            </w:r>
          </w:p>
        </w:tc>
        <w:tc>
          <w:tcPr>
            <w:tcW w:w="2030" w:type="dxa"/>
          </w:tcPr>
          <w:p w14:paraId="406F2601" w14:textId="5A1ADEBE" w:rsidR="009D6CBE" w:rsidRPr="009D6CBE" w:rsidRDefault="00611A2D" w:rsidP="009521F6">
            <w:pPr>
              <w:rPr>
                <w:rFonts w:ascii="Arial" w:hAnsi="Arial" w:cs="Arial"/>
                <w:sz w:val="24"/>
                <w:szCs w:val="24"/>
              </w:rPr>
            </w:pPr>
            <w:r>
              <w:rPr>
                <w:rFonts w:ascii="Arial" w:hAnsi="Arial" w:cs="Arial"/>
                <w:sz w:val="24"/>
                <w:szCs w:val="24"/>
              </w:rPr>
              <w:t>$3,000</w:t>
            </w:r>
          </w:p>
        </w:tc>
        <w:tc>
          <w:tcPr>
            <w:tcW w:w="2430" w:type="dxa"/>
          </w:tcPr>
          <w:p w14:paraId="0311B8DA" w14:textId="4481CB90" w:rsidR="009D6CBE" w:rsidRPr="009D6CBE" w:rsidRDefault="00611A2D" w:rsidP="009521F6">
            <w:pPr>
              <w:rPr>
                <w:rFonts w:ascii="Arial" w:hAnsi="Arial" w:cs="Arial"/>
                <w:sz w:val="24"/>
                <w:szCs w:val="24"/>
              </w:rPr>
            </w:pPr>
            <w:r>
              <w:rPr>
                <w:rFonts w:ascii="Arial" w:hAnsi="Arial" w:cs="Arial"/>
                <w:sz w:val="24"/>
                <w:szCs w:val="24"/>
              </w:rPr>
              <w:t>$5,800</w:t>
            </w:r>
          </w:p>
        </w:tc>
        <w:tc>
          <w:tcPr>
            <w:tcW w:w="3060" w:type="dxa"/>
          </w:tcPr>
          <w:p w14:paraId="59ED376B" w14:textId="77777777" w:rsidR="009D6CBE" w:rsidRPr="009D6CBE" w:rsidRDefault="009D6CBE" w:rsidP="009521F6">
            <w:pPr>
              <w:rPr>
                <w:rFonts w:ascii="Arial" w:hAnsi="Arial" w:cs="Arial"/>
                <w:sz w:val="24"/>
                <w:szCs w:val="24"/>
              </w:rPr>
            </w:pPr>
          </w:p>
        </w:tc>
      </w:tr>
      <w:tr w:rsidR="00823554" w:rsidRPr="009D6CBE" w14:paraId="700F8746" w14:textId="77777777" w:rsidTr="00823554">
        <w:trPr>
          <w:trHeight w:hRule="exact" w:val="262"/>
        </w:trPr>
        <w:tc>
          <w:tcPr>
            <w:tcW w:w="2650" w:type="dxa"/>
          </w:tcPr>
          <w:p w14:paraId="0785AFD6" w14:textId="77777777" w:rsidR="009D6CBE" w:rsidRPr="009D6CBE" w:rsidRDefault="009D6CBE" w:rsidP="009521F6">
            <w:pPr>
              <w:pStyle w:val="TableParagraph"/>
              <w:ind w:left="224"/>
              <w:rPr>
                <w:sz w:val="24"/>
                <w:szCs w:val="24"/>
              </w:rPr>
            </w:pPr>
            <w:r w:rsidRPr="009D6CBE">
              <w:rPr>
                <w:color w:val="221E1F"/>
                <w:sz w:val="24"/>
                <w:szCs w:val="24"/>
              </w:rPr>
              <w:t>Purchases</w:t>
            </w:r>
          </w:p>
        </w:tc>
        <w:tc>
          <w:tcPr>
            <w:tcW w:w="2030" w:type="dxa"/>
          </w:tcPr>
          <w:p w14:paraId="2EB7476F" w14:textId="1C8F4C7B" w:rsidR="009D6CBE" w:rsidRPr="009D6CBE" w:rsidRDefault="00611A2D" w:rsidP="009521F6">
            <w:pPr>
              <w:rPr>
                <w:rFonts w:ascii="Arial" w:hAnsi="Arial" w:cs="Arial"/>
                <w:sz w:val="24"/>
                <w:szCs w:val="24"/>
              </w:rPr>
            </w:pPr>
            <w:r>
              <w:rPr>
                <w:rFonts w:ascii="Arial" w:hAnsi="Arial" w:cs="Arial"/>
                <w:sz w:val="24"/>
                <w:szCs w:val="24"/>
              </w:rPr>
              <w:t>$2,000</w:t>
            </w:r>
          </w:p>
        </w:tc>
        <w:tc>
          <w:tcPr>
            <w:tcW w:w="2430" w:type="dxa"/>
          </w:tcPr>
          <w:p w14:paraId="483C4AFC" w14:textId="51D661DE" w:rsidR="009D6CBE" w:rsidRPr="009D6CBE" w:rsidRDefault="00611A2D" w:rsidP="009521F6">
            <w:pPr>
              <w:rPr>
                <w:rFonts w:ascii="Arial" w:hAnsi="Arial" w:cs="Arial"/>
                <w:sz w:val="24"/>
                <w:szCs w:val="24"/>
              </w:rPr>
            </w:pPr>
            <w:r>
              <w:rPr>
                <w:rFonts w:ascii="Arial" w:hAnsi="Arial" w:cs="Arial"/>
                <w:sz w:val="24"/>
                <w:szCs w:val="24"/>
              </w:rPr>
              <w:t>$3,900</w:t>
            </w:r>
          </w:p>
        </w:tc>
        <w:tc>
          <w:tcPr>
            <w:tcW w:w="3060" w:type="dxa"/>
          </w:tcPr>
          <w:p w14:paraId="4C158155" w14:textId="77777777" w:rsidR="009D6CBE" w:rsidRPr="009D6CBE" w:rsidRDefault="009D6CBE" w:rsidP="009521F6">
            <w:pPr>
              <w:rPr>
                <w:rFonts w:ascii="Arial" w:hAnsi="Arial" w:cs="Arial"/>
                <w:sz w:val="24"/>
                <w:szCs w:val="24"/>
              </w:rPr>
            </w:pPr>
          </w:p>
        </w:tc>
      </w:tr>
      <w:tr w:rsidR="00823554" w:rsidRPr="009D6CBE" w14:paraId="2743BD35" w14:textId="77777777" w:rsidTr="00823554">
        <w:trPr>
          <w:trHeight w:hRule="exact" w:val="264"/>
        </w:trPr>
        <w:tc>
          <w:tcPr>
            <w:tcW w:w="2650" w:type="dxa"/>
          </w:tcPr>
          <w:p w14:paraId="1EC569C4" w14:textId="77777777" w:rsidR="009D6CBE" w:rsidRPr="009D6CBE" w:rsidRDefault="009D6CBE" w:rsidP="009521F6">
            <w:pPr>
              <w:pStyle w:val="TableParagraph"/>
              <w:spacing w:line="240" w:lineRule="auto"/>
              <w:ind w:left="224"/>
              <w:rPr>
                <w:sz w:val="24"/>
                <w:szCs w:val="24"/>
              </w:rPr>
            </w:pPr>
            <w:r w:rsidRPr="009D6CBE">
              <w:rPr>
                <w:color w:val="221E1F"/>
                <w:sz w:val="24"/>
                <w:szCs w:val="24"/>
              </w:rPr>
              <w:t>Totals</w:t>
            </w:r>
          </w:p>
        </w:tc>
        <w:tc>
          <w:tcPr>
            <w:tcW w:w="2030" w:type="dxa"/>
          </w:tcPr>
          <w:p w14:paraId="167735E2" w14:textId="199FD6CC" w:rsidR="009D6CBE" w:rsidRPr="009D6CBE" w:rsidRDefault="00611A2D" w:rsidP="009521F6">
            <w:pPr>
              <w:rPr>
                <w:rFonts w:ascii="Arial" w:hAnsi="Arial" w:cs="Arial"/>
                <w:sz w:val="24"/>
                <w:szCs w:val="24"/>
              </w:rPr>
            </w:pPr>
            <w:r>
              <w:rPr>
                <w:rFonts w:ascii="Arial" w:hAnsi="Arial" w:cs="Arial"/>
                <w:sz w:val="24"/>
                <w:szCs w:val="24"/>
              </w:rPr>
              <w:t>$5,000</w:t>
            </w:r>
          </w:p>
        </w:tc>
        <w:tc>
          <w:tcPr>
            <w:tcW w:w="2430" w:type="dxa"/>
          </w:tcPr>
          <w:p w14:paraId="765AE2FC" w14:textId="63CDD8F3" w:rsidR="009D6CBE" w:rsidRPr="009D6CBE" w:rsidRDefault="00611A2D" w:rsidP="009521F6">
            <w:pPr>
              <w:rPr>
                <w:rFonts w:ascii="Arial" w:hAnsi="Arial" w:cs="Arial"/>
                <w:sz w:val="24"/>
                <w:szCs w:val="24"/>
              </w:rPr>
            </w:pPr>
            <w:r>
              <w:rPr>
                <w:rFonts w:ascii="Arial" w:hAnsi="Arial" w:cs="Arial"/>
                <w:sz w:val="24"/>
                <w:szCs w:val="24"/>
              </w:rPr>
              <w:t>$9,700</w:t>
            </w:r>
          </w:p>
        </w:tc>
        <w:tc>
          <w:tcPr>
            <w:tcW w:w="3060" w:type="dxa"/>
          </w:tcPr>
          <w:p w14:paraId="17C2CD1E" w14:textId="66EEDD5B" w:rsidR="009D6CBE" w:rsidRPr="009D6CBE" w:rsidRDefault="00611A2D" w:rsidP="009521F6">
            <w:pPr>
              <w:rPr>
                <w:rFonts w:ascii="Arial" w:hAnsi="Arial" w:cs="Arial"/>
                <w:sz w:val="24"/>
                <w:szCs w:val="24"/>
              </w:rPr>
            </w:pPr>
            <w:r>
              <w:rPr>
                <w:rFonts w:ascii="Arial" w:hAnsi="Arial" w:cs="Arial"/>
                <w:sz w:val="24"/>
                <w:szCs w:val="24"/>
              </w:rPr>
              <w:t>$0.48</w:t>
            </w:r>
          </w:p>
        </w:tc>
      </w:tr>
    </w:tbl>
    <w:p w14:paraId="6CBE74C4" w14:textId="77777777" w:rsidR="009D6CBE" w:rsidRPr="009D6CBE" w:rsidRDefault="009D6CBE" w:rsidP="009D6CBE">
      <w:pPr>
        <w:pStyle w:val="BodyText"/>
        <w:rPr>
          <w:rFonts w:ascii="Arial" w:hAnsi="Arial" w:cs="Arial"/>
          <w:b/>
          <w:sz w:val="24"/>
          <w:szCs w:val="24"/>
        </w:rPr>
      </w:pPr>
    </w:p>
    <w:p w14:paraId="61926D3A" w14:textId="77777777" w:rsidR="009D6CBE" w:rsidRPr="009D6CBE" w:rsidRDefault="009D6CBE" w:rsidP="009D6CBE">
      <w:pPr>
        <w:pStyle w:val="BodyText"/>
        <w:spacing w:before="2" w:after="1"/>
        <w:rPr>
          <w:rFonts w:ascii="Arial" w:hAnsi="Arial" w:cs="Arial"/>
          <w:b/>
          <w:sz w:val="24"/>
          <w:szCs w:val="24"/>
        </w:rPr>
      </w:pPr>
    </w:p>
    <w:tbl>
      <w:tblPr>
        <w:tblW w:w="1017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2448"/>
        <w:gridCol w:w="2448"/>
        <w:gridCol w:w="2624"/>
      </w:tblGrid>
      <w:tr w:rsidR="00823554" w:rsidRPr="009D6CBE" w14:paraId="53937759" w14:textId="77777777" w:rsidTr="00823554">
        <w:trPr>
          <w:trHeight w:hRule="exact" w:val="516"/>
        </w:trPr>
        <w:tc>
          <w:tcPr>
            <w:tcW w:w="2650" w:type="dxa"/>
          </w:tcPr>
          <w:p w14:paraId="497524CF" w14:textId="77777777" w:rsidR="009D6CBE" w:rsidRPr="009D6CBE" w:rsidRDefault="009D6CBE" w:rsidP="009521F6">
            <w:pPr>
              <w:pStyle w:val="TableParagraph"/>
              <w:ind w:left="226"/>
              <w:rPr>
                <w:sz w:val="24"/>
                <w:szCs w:val="24"/>
              </w:rPr>
            </w:pPr>
            <w:r w:rsidRPr="009D6CBE">
              <w:rPr>
                <w:color w:val="221E1F"/>
                <w:sz w:val="24"/>
                <w:szCs w:val="24"/>
              </w:rPr>
              <w:t>Question #2</w:t>
            </w:r>
          </w:p>
        </w:tc>
        <w:tc>
          <w:tcPr>
            <w:tcW w:w="2448" w:type="dxa"/>
          </w:tcPr>
          <w:p w14:paraId="2E11F1C4" w14:textId="77777777" w:rsidR="009D6CBE" w:rsidRPr="009D6CBE" w:rsidRDefault="009D6CBE" w:rsidP="009521F6">
            <w:pPr>
              <w:pStyle w:val="TableParagraph"/>
              <w:ind w:left="225"/>
              <w:rPr>
                <w:sz w:val="24"/>
                <w:szCs w:val="24"/>
              </w:rPr>
            </w:pPr>
            <w:r w:rsidRPr="009D6CBE">
              <w:rPr>
                <w:color w:val="221E1F"/>
                <w:sz w:val="24"/>
                <w:szCs w:val="24"/>
              </w:rPr>
              <w:t>Cost</w:t>
            </w:r>
          </w:p>
        </w:tc>
        <w:tc>
          <w:tcPr>
            <w:tcW w:w="2448" w:type="dxa"/>
          </w:tcPr>
          <w:p w14:paraId="0174BA82" w14:textId="77777777" w:rsidR="009D6CBE" w:rsidRPr="009D6CBE" w:rsidRDefault="009D6CBE" w:rsidP="009521F6">
            <w:pPr>
              <w:pStyle w:val="TableParagraph"/>
              <w:ind w:left="224"/>
              <w:rPr>
                <w:sz w:val="24"/>
                <w:szCs w:val="24"/>
              </w:rPr>
            </w:pPr>
            <w:r w:rsidRPr="009D6CBE">
              <w:rPr>
                <w:color w:val="221E1F"/>
                <w:sz w:val="24"/>
                <w:szCs w:val="24"/>
              </w:rPr>
              <w:t>Retail</w:t>
            </w:r>
          </w:p>
        </w:tc>
        <w:tc>
          <w:tcPr>
            <w:tcW w:w="2624" w:type="dxa"/>
          </w:tcPr>
          <w:p w14:paraId="7623B995" w14:textId="77777777" w:rsidR="009D6CBE" w:rsidRPr="009D6CBE" w:rsidRDefault="009D6CBE" w:rsidP="009521F6">
            <w:pPr>
              <w:pStyle w:val="TableParagraph"/>
              <w:spacing w:line="242" w:lineRule="auto"/>
              <w:ind w:left="717" w:right="317" w:hanging="384"/>
              <w:jc w:val="left"/>
              <w:rPr>
                <w:sz w:val="24"/>
                <w:szCs w:val="24"/>
              </w:rPr>
            </w:pPr>
            <w:r w:rsidRPr="009D6CBE">
              <w:rPr>
                <w:color w:val="221E1F"/>
                <w:sz w:val="24"/>
                <w:szCs w:val="24"/>
              </w:rPr>
              <w:t>Cumulative Markup Percentage</w:t>
            </w:r>
          </w:p>
        </w:tc>
      </w:tr>
      <w:tr w:rsidR="00823554" w:rsidRPr="009D6CBE" w14:paraId="26163159" w14:textId="77777777" w:rsidTr="00823554">
        <w:trPr>
          <w:trHeight w:hRule="exact" w:val="264"/>
        </w:trPr>
        <w:tc>
          <w:tcPr>
            <w:tcW w:w="2650" w:type="dxa"/>
          </w:tcPr>
          <w:p w14:paraId="5B567E34" w14:textId="77777777" w:rsidR="009D6CBE" w:rsidRPr="009D6CBE" w:rsidRDefault="009D6CBE" w:rsidP="009521F6">
            <w:pPr>
              <w:pStyle w:val="TableParagraph"/>
              <w:ind w:left="228"/>
              <w:rPr>
                <w:sz w:val="24"/>
                <w:szCs w:val="24"/>
              </w:rPr>
            </w:pPr>
            <w:r w:rsidRPr="009D6CBE">
              <w:rPr>
                <w:color w:val="221E1F"/>
                <w:sz w:val="24"/>
                <w:szCs w:val="24"/>
              </w:rPr>
              <w:t>Beginning Inventory</w:t>
            </w:r>
          </w:p>
        </w:tc>
        <w:tc>
          <w:tcPr>
            <w:tcW w:w="2448" w:type="dxa"/>
          </w:tcPr>
          <w:p w14:paraId="203467CF" w14:textId="547E2267" w:rsidR="009D6CBE" w:rsidRPr="009D6CBE" w:rsidRDefault="00611A2D" w:rsidP="009521F6">
            <w:pPr>
              <w:rPr>
                <w:rFonts w:ascii="Arial" w:hAnsi="Arial" w:cs="Arial"/>
                <w:sz w:val="24"/>
                <w:szCs w:val="24"/>
              </w:rPr>
            </w:pPr>
            <w:r>
              <w:rPr>
                <w:rFonts w:ascii="Arial" w:hAnsi="Arial" w:cs="Arial"/>
                <w:sz w:val="24"/>
                <w:szCs w:val="24"/>
              </w:rPr>
              <w:t>$52,932</w:t>
            </w:r>
            <w:r w:rsidR="00144077">
              <w:rPr>
                <w:rFonts w:ascii="Arial" w:hAnsi="Arial" w:cs="Arial"/>
                <w:sz w:val="24"/>
                <w:szCs w:val="24"/>
              </w:rPr>
              <w:t>.00</w:t>
            </w:r>
          </w:p>
        </w:tc>
        <w:tc>
          <w:tcPr>
            <w:tcW w:w="2448" w:type="dxa"/>
          </w:tcPr>
          <w:p w14:paraId="157F3EA7" w14:textId="7556D078" w:rsidR="009D6CBE" w:rsidRPr="009D6CBE" w:rsidRDefault="00611A2D" w:rsidP="009521F6">
            <w:pPr>
              <w:rPr>
                <w:rFonts w:ascii="Arial" w:hAnsi="Arial" w:cs="Arial"/>
                <w:sz w:val="24"/>
                <w:szCs w:val="24"/>
              </w:rPr>
            </w:pPr>
            <w:r>
              <w:rPr>
                <w:rFonts w:ascii="Arial" w:hAnsi="Arial" w:cs="Arial"/>
                <w:sz w:val="24"/>
                <w:szCs w:val="24"/>
              </w:rPr>
              <w:t>$106,853</w:t>
            </w:r>
            <w:r w:rsidR="00144077">
              <w:rPr>
                <w:rFonts w:ascii="Arial" w:hAnsi="Arial" w:cs="Arial"/>
                <w:sz w:val="24"/>
                <w:szCs w:val="24"/>
              </w:rPr>
              <w:t>.00</w:t>
            </w:r>
          </w:p>
        </w:tc>
        <w:tc>
          <w:tcPr>
            <w:tcW w:w="2624" w:type="dxa"/>
          </w:tcPr>
          <w:p w14:paraId="4D9346F6" w14:textId="77777777" w:rsidR="009D6CBE" w:rsidRPr="009D6CBE" w:rsidRDefault="009D6CBE" w:rsidP="009521F6">
            <w:pPr>
              <w:rPr>
                <w:rFonts w:ascii="Arial" w:hAnsi="Arial" w:cs="Arial"/>
                <w:sz w:val="24"/>
                <w:szCs w:val="24"/>
              </w:rPr>
            </w:pPr>
          </w:p>
        </w:tc>
      </w:tr>
      <w:tr w:rsidR="00823554" w:rsidRPr="009D6CBE" w14:paraId="72EBA9E9" w14:textId="77777777" w:rsidTr="00823554">
        <w:trPr>
          <w:trHeight w:hRule="exact" w:val="262"/>
        </w:trPr>
        <w:tc>
          <w:tcPr>
            <w:tcW w:w="2650" w:type="dxa"/>
          </w:tcPr>
          <w:p w14:paraId="3C6FDEFA" w14:textId="77777777" w:rsidR="009D6CBE" w:rsidRPr="009D6CBE" w:rsidRDefault="009D6CBE" w:rsidP="009521F6">
            <w:pPr>
              <w:pStyle w:val="TableParagraph"/>
              <w:ind w:left="224"/>
              <w:rPr>
                <w:sz w:val="24"/>
                <w:szCs w:val="24"/>
              </w:rPr>
            </w:pPr>
            <w:r w:rsidRPr="009D6CBE">
              <w:rPr>
                <w:color w:val="221E1F"/>
                <w:sz w:val="24"/>
                <w:szCs w:val="24"/>
              </w:rPr>
              <w:t>Purchases</w:t>
            </w:r>
          </w:p>
        </w:tc>
        <w:tc>
          <w:tcPr>
            <w:tcW w:w="2448" w:type="dxa"/>
          </w:tcPr>
          <w:p w14:paraId="2AC9E6C7" w14:textId="2F7167AD" w:rsidR="009D6CBE" w:rsidRPr="009D6CBE" w:rsidRDefault="00611A2D" w:rsidP="009521F6">
            <w:pPr>
              <w:rPr>
                <w:rFonts w:ascii="Arial" w:hAnsi="Arial" w:cs="Arial"/>
                <w:sz w:val="24"/>
                <w:szCs w:val="24"/>
              </w:rPr>
            </w:pPr>
            <w:r>
              <w:rPr>
                <w:rFonts w:ascii="Arial" w:hAnsi="Arial" w:cs="Arial"/>
                <w:sz w:val="24"/>
                <w:szCs w:val="24"/>
              </w:rPr>
              <w:t>$11,764</w:t>
            </w:r>
            <w:r w:rsidR="00144077">
              <w:rPr>
                <w:rFonts w:ascii="Arial" w:hAnsi="Arial" w:cs="Arial"/>
                <w:sz w:val="24"/>
                <w:szCs w:val="24"/>
              </w:rPr>
              <w:t>.00</w:t>
            </w:r>
          </w:p>
        </w:tc>
        <w:tc>
          <w:tcPr>
            <w:tcW w:w="2448" w:type="dxa"/>
          </w:tcPr>
          <w:p w14:paraId="1EA71E7C" w14:textId="14AAA6AC" w:rsidR="009D6CBE" w:rsidRPr="009D6CBE" w:rsidRDefault="00611A2D" w:rsidP="009521F6">
            <w:pPr>
              <w:rPr>
                <w:rFonts w:ascii="Arial" w:hAnsi="Arial" w:cs="Arial"/>
                <w:sz w:val="24"/>
                <w:szCs w:val="24"/>
              </w:rPr>
            </w:pPr>
            <w:r>
              <w:rPr>
                <w:rFonts w:ascii="Arial" w:hAnsi="Arial" w:cs="Arial"/>
                <w:sz w:val="24"/>
                <w:szCs w:val="24"/>
              </w:rPr>
              <w:t>$24,916</w:t>
            </w:r>
            <w:r w:rsidR="00144077">
              <w:rPr>
                <w:rFonts w:ascii="Arial" w:hAnsi="Arial" w:cs="Arial"/>
                <w:sz w:val="24"/>
                <w:szCs w:val="24"/>
              </w:rPr>
              <w:t>.00</w:t>
            </w:r>
          </w:p>
        </w:tc>
        <w:tc>
          <w:tcPr>
            <w:tcW w:w="2624" w:type="dxa"/>
          </w:tcPr>
          <w:p w14:paraId="0C494BC0" w14:textId="77777777" w:rsidR="009D6CBE" w:rsidRPr="009D6CBE" w:rsidRDefault="009D6CBE" w:rsidP="009521F6">
            <w:pPr>
              <w:rPr>
                <w:rFonts w:ascii="Arial" w:hAnsi="Arial" w:cs="Arial"/>
                <w:sz w:val="24"/>
                <w:szCs w:val="24"/>
              </w:rPr>
            </w:pPr>
          </w:p>
        </w:tc>
      </w:tr>
      <w:tr w:rsidR="00823554" w:rsidRPr="009D6CBE" w14:paraId="4D4C7FC6" w14:textId="77777777" w:rsidTr="00823554">
        <w:trPr>
          <w:trHeight w:hRule="exact" w:val="264"/>
        </w:trPr>
        <w:tc>
          <w:tcPr>
            <w:tcW w:w="2650" w:type="dxa"/>
          </w:tcPr>
          <w:p w14:paraId="55E25371" w14:textId="77777777" w:rsidR="009D6CBE" w:rsidRPr="009D6CBE" w:rsidRDefault="009D6CBE" w:rsidP="009521F6">
            <w:pPr>
              <w:pStyle w:val="TableParagraph"/>
              <w:spacing w:line="240" w:lineRule="auto"/>
              <w:ind w:left="224"/>
              <w:rPr>
                <w:sz w:val="24"/>
                <w:szCs w:val="24"/>
              </w:rPr>
            </w:pPr>
            <w:r w:rsidRPr="009D6CBE">
              <w:rPr>
                <w:color w:val="221E1F"/>
                <w:sz w:val="24"/>
                <w:szCs w:val="24"/>
              </w:rPr>
              <w:t>Totals</w:t>
            </w:r>
          </w:p>
        </w:tc>
        <w:tc>
          <w:tcPr>
            <w:tcW w:w="2448" w:type="dxa"/>
          </w:tcPr>
          <w:p w14:paraId="66A8035E" w14:textId="19AAB929" w:rsidR="009D6CBE" w:rsidRPr="009D6CBE" w:rsidRDefault="00611A2D" w:rsidP="009521F6">
            <w:pPr>
              <w:rPr>
                <w:rFonts w:ascii="Arial" w:hAnsi="Arial" w:cs="Arial"/>
                <w:sz w:val="24"/>
                <w:szCs w:val="24"/>
              </w:rPr>
            </w:pPr>
            <w:r>
              <w:rPr>
                <w:rFonts w:ascii="Arial" w:hAnsi="Arial" w:cs="Arial"/>
                <w:sz w:val="24"/>
                <w:szCs w:val="24"/>
              </w:rPr>
              <w:t>$64</w:t>
            </w:r>
            <w:r w:rsidR="00144077">
              <w:rPr>
                <w:rFonts w:ascii="Arial" w:hAnsi="Arial" w:cs="Arial"/>
                <w:sz w:val="24"/>
                <w:szCs w:val="24"/>
              </w:rPr>
              <w:t>,696.00</w:t>
            </w:r>
          </w:p>
        </w:tc>
        <w:tc>
          <w:tcPr>
            <w:tcW w:w="2448" w:type="dxa"/>
          </w:tcPr>
          <w:p w14:paraId="56962DE0" w14:textId="58BEF597" w:rsidR="009D6CBE" w:rsidRPr="009D6CBE" w:rsidRDefault="00144077" w:rsidP="009521F6">
            <w:pPr>
              <w:rPr>
                <w:rFonts w:ascii="Arial" w:hAnsi="Arial" w:cs="Arial"/>
                <w:sz w:val="24"/>
                <w:szCs w:val="24"/>
              </w:rPr>
            </w:pPr>
            <w:r>
              <w:rPr>
                <w:rFonts w:ascii="Arial" w:hAnsi="Arial" w:cs="Arial"/>
                <w:sz w:val="24"/>
                <w:szCs w:val="24"/>
              </w:rPr>
              <w:t>$131,769.00</w:t>
            </w:r>
          </w:p>
        </w:tc>
        <w:tc>
          <w:tcPr>
            <w:tcW w:w="2624" w:type="dxa"/>
          </w:tcPr>
          <w:p w14:paraId="5A6AC676" w14:textId="49039C66" w:rsidR="009D6CBE" w:rsidRPr="009D6CBE" w:rsidRDefault="00144077" w:rsidP="009521F6">
            <w:pPr>
              <w:rPr>
                <w:rFonts w:ascii="Arial" w:hAnsi="Arial" w:cs="Arial"/>
                <w:sz w:val="24"/>
                <w:szCs w:val="24"/>
              </w:rPr>
            </w:pPr>
            <w:r>
              <w:rPr>
                <w:rFonts w:ascii="Arial" w:hAnsi="Arial" w:cs="Arial"/>
                <w:sz w:val="24"/>
                <w:szCs w:val="24"/>
              </w:rPr>
              <w:t>$0.51</w:t>
            </w:r>
          </w:p>
        </w:tc>
      </w:tr>
    </w:tbl>
    <w:p w14:paraId="0ACE9FC8" w14:textId="77777777" w:rsidR="009D6CBE" w:rsidRPr="009D6CBE" w:rsidRDefault="009D6CBE" w:rsidP="009D6CBE">
      <w:pPr>
        <w:pStyle w:val="BodyText"/>
        <w:rPr>
          <w:rFonts w:ascii="Arial" w:hAnsi="Arial" w:cs="Arial"/>
          <w:b/>
          <w:sz w:val="24"/>
          <w:szCs w:val="24"/>
        </w:rPr>
      </w:pPr>
    </w:p>
    <w:p w14:paraId="33D46EC2" w14:textId="77777777" w:rsidR="009D6CBE" w:rsidRPr="009D6CBE" w:rsidRDefault="009D6CBE" w:rsidP="009D6CBE">
      <w:pPr>
        <w:pStyle w:val="BodyText"/>
        <w:spacing w:before="2" w:after="1"/>
        <w:rPr>
          <w:rFonts w:ascii="Arial" w:hAnsi="Arial" w:cs="Arial"/>
          <w:b/>
          <w:sz w:val="24"/>
          <w:szCs w:val="24"/>
        </w:rPr>
      </w:pPr>
    </w:p>
    <w:tbl>
      <w:tblPr>
        <w:tblW w:w="10121"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2448"/>
        <w:gridCol w:w="2448"/>
        <w:gridCol w:w="2575"/>
      </w:tblGrid>
      <w:tr w:rsidR="009D6CBE" w:rsidRPr="009D6CBE" w14:paraId="1BC0811A" w14:textId="77777777" w:rsidTr="00823554">
        <w:trPr>
          <w:trHeight w:hRule="exact" w:val="516"/>
        </w:trPr>
        <w:tc>
          <w:tcPr>
            <w:tcW w:w="2650" w:type="dxa"/>
          </w:tcPr>
          <w:p w14:paraId="77A9DDAB" w14:textId="77777777" w:rsidR="009D6CBE" w:rsidRPr="009D6CBE" w:rsidRDefault="009D6CBE" w:rsidP="009521F6">
            <w:pPr>
              <w:pStyle w:val="TableParagraph"/>
              <w:ind w:left="226"/>
              <w:rPr>
                <w:sz w:val="24"/>
                <w:szCs w:val="24"/>
              </w:rPr>
            </w:pPr>
            <w:r w:rsidRPr="009D6CBE">
              <w:rPr>
                <w:color w:val="221E1F"/>
                <w:sz w:val="24"/>
                <w:szCs w:val="24"/>
              </w:rPr>
              <w:t>Question #3</w:t>
            </w:r>
          </w:p>
        </w:tc>
        <w:tc>
          <w:tcPr>
            <w:tcW w:w="2448" w:type="dxa"/>
          </w:tcPr>
          <w:p w14:paraId="4AA9D71E" w14:textId="77777777" w:rsidR="009D6CBE" w:rsidRPr="009D6CBE" w:rsidRDefault="009D6CBE" w:rsidP="009521F6">
            <w:pPr>
              <w:pStyle w:val="TableParagraph"/>
              <w:ind w:left="225"/>
              <w:rPr>
                <w:sz w:val="24"/>
                <w:szCs w:val="24"/>
              </w:rPr>
            </w:pPr>
            <w:r w:rsidRPr="009D6CBE">
              <w:rPr>
                <w:color w:val="221E1F"/>
                <w:sz w:val="24"/>
                <w:szCs w:val="24"/>
              </w:rPr>
              <w:t>Cost</w:t>
            </w:r>
          </w:p>
        </w:tc>
        <w:tc>
          <w:tcPr>
            <w:tcW w:w="2448" w:type="dxa"/>
          </w:tcPr>
          <w:p w14:paraId="70AE663F" w14:textId="77777777" w:rsidR="009D6CBE" w:rsidRPr="009D6CBE" w:rsidRDefault="009D6CBE" w:rsidP="009521F6">
            <w:pPr>
              <w:pStyle w:val="TableParagraph"/>
              <w:ind w:left="224"/>
              <w:rPr>
                <w:sz w:val="24"/>
                <w:szCs w:val="24"/>
              </w:rPr>
            </w:pPr>
            <w:r w:rsidRPr="009D6CBE">
              <w:rPr>
                <w:color w:val="221E1F"/>
                <w:sz w:val="24"/>
                <w:szCs w:val="24"/>
              </w:rPr>
              <w:t>Retail</w:t>
            </w:r>
          </w:p>
        </w:tc>
        <w:tc>
          <w:tcPr>
            <w:tcW w:w="2575" w:type="dxa"/>
          </w:tcPr>
          <w:p w14:paraId="6D95829C" w14:textId="77777777" w:rsidR="009D6CBE" w:rsidRPr="009D6CBE" w:rsidRDefault="009D6CBE" w:rsidP="009521F6">
            <w:pPr>
              <w:pStyle w:val="TableParagraph"/>
              <w:spacing w:line="242" w:lineRule="auto"/>
              <w:ind w:left="717" w:right="317" w:hanging="384"/>
              <w:jc w:val="left"/>
              <w:rPr>
                <w:sz w:val="24"/>
                <w:szCs w:val="24"/>
              </w:rPr>
            </w:pPr>
            <w:r w:rsidRPr="009D6CBE">
              <w:rPr>
                <w:color w:val="221E1F"/>
                <w:sz w:val="24"/>
                <w:szCs w:val="24"/>
              </w:rPr>
              <w:t>Cumulative Markup Percentage</w:t>
            </w:r>
          </w:p>
        </w:tc>
      </w:tr>
      <w:tr w:rsidR="009D6CBE" w:rsidRPr="009D6CBE" w14:paraId="61DEC5EF" w14:textId="77777777" w:rsidTr="00823554">
        <w:trPr>
          <w:trHeight w:hRule="exact" w:val="264"/>
        </w:trPr>
        <w:tc>
          <w:tcPr>
            <w:tcW w:w="2650" w:type="dxa"/>
          </w:tcPr>
          <w:p w14:paraId="4325819C" w14:textId="77777777" w:rsidR="009D6CBE" w:rsidRPr="009D6CBE" w:rsidRDefault="009D6CBE" w:rsidP="009521F6">
            <w:pPr>
              <w:pStyle w:val="TableParagraph"/>
              <w:ind w:left="228"/>
              <w:rPr>
                <w:sz w:val="24"/>
                <w:szCs w:val="24"/>
              </w:rPr>
            </w:pPr>
            <w:r w:rsidRPr="009D6CBE">
              <w:rPr>
                <w:color w:val="221E1F"/>
                <w:sz w:val="24"/>
                <w:szCs w:val="24"/>
              </w:rPr>
              <w:t>Beginning Inventory</w:t>
            </w:r>
          </w:p>
        </w:tc>
        <w:tc>
          <w:tcPr>
            <w:tcW w:w="2448" w:type="dxa"/>
          </w:tcPr>
          <w:p w14:paraId="10EA1C3C" w14:textId="1406F598" w:rsidR="009D6CBE" w:rsidRPr="009D6CBE" w:rsidRDefault="00144077" w:rsidP="009521F6">
            <w:pPr>
              <w:rPr>
                <w:rFonts w:ascii="Arial" w:hAnsi="Arial" w:cs="Arial"/>
                <w:sz w:val="24"/>
                <w:szCs w:val="24"/>
              </w:rPr>
            </w:pPr>
            <w:r>
              <w:rPr>
                <w:rFonts w:ascii="Arial" w:hAnsi="Arial" w:cs="Arial"/>
                <w:sz w:val="24"/>
                <w:szCs w:val="24"/>
              </w:rPr>
              <w:t>$196,853</w:t>
            </w:r>
          </w:p>
        </w:tc>
        <w:tc>
          <w:tcPr>
            <w:tcW w:w="2448" w:type="dxa"/>
          </w:tcPr>
          <w:p w14:paraId="0049E61E" w14:textId="5CB21DE5" w:rsidR="009D6CBE" w:rsidRPr="009D6CBE" w:rsidRDefault="00144077" w:rsidP="009521F6">
            <w:pPr>
              <w:rPr>
                <w:rFonts w:ascii="Arial" w:hAnsi="Arial" w:cs="Arial"/>
                <w:sz w:val="24"/>
                <w:szCs w:val="24"/>
              </w:rPr>
            </w:pPr>
            <w:r>
              <w:rPr>
                <w:rFonts w:ascii="Arial" w:hAnsi="Arial" w:cs="Arial"/>
                <w:sz w:val="24"/>
                <w:szCs w:val="24"/>
              </w:rPr>
              <w:t>$395,682</w:t>
            </w:r>
          </w:p>
        </w:tc>
        <w:tc>
          <w:tcPr>
            <w:tcW w:w="2575" w:type="dxa"/>
          </w:tcPr>
          <w:p w14:paraId="2E0DC8D8" w14:textId="77777777" w:rsidR="009D6CBE" w:rsidRPr="009D6CBE" w:rsidRDefault="009D6CBE" w:rsidP="009521F6">
            <w:pPr>
              <w:rPr>
                <w:rFonts w:ascii="Arial" w:hAnsi="Arial" w:cs="Arial"/>
                <w:sz w:val="24"/>
                <w:szCs w:val="24"/>
              </w:rPr>
            </w:pPr>
          </w:p>
        </w:tc>
      </w:tr>
      <w:tr w:rsidR="009D6CBE" w:rsidRPr="009D6CBE" w14:paraId="1623356D" w14:textId="77777777" w:rsidTr="00823554">
        <w:trPr>
          <w:trHeight w:hRule="exact" w:val="262"/>
        </w:trPr>
        <w:tc>
          <w:tcPr>
            <w:tcW w:w="2650" w:type="dxa"/>
          </w:tcPr>
          <w:p w14:paraId="3A5C4448" w14:textId="77777777" w:rsidR="009D6CBE" w:rsidRPr="009D6CBE" w:rsidRDefault="009D6CBE" w:rsidP="009521F6">
            <w:pPr>
              <w:pStyle w:val="TableParagraph"/>
              <w:ind w:left="226"/>
              <w:rPr>
                <w:sz w:val="24"/>
                <w:szCs w:val="24"/>
              </w:rPr>
            </w:pPr>
            <w:r w:rsidRPr="009D6CBE">
              <w:rPr>
                <w:color w:val="221E1F"/>
                <w:sz w:val="24"/>
                <w:szCs w:val="24"/>
              </w:rPr>
              <w:t>Purchase 1</w:t>
            </w:r>
          </w:p>
        </w:tc>
        <w:tc>
          <w:tcPr>
            <w:tcW w:w="2448" w:type="dxa"/>
          </w:tcPr>
          <w:p w14:paraId="00B44B90" w14:textId="2604DBBD" w:rsidR="009D6CBE" w:rsidRPr="009D6CBE" w:rsidRDefault="00144077" w:rsidP="009521F6">
            <w:pPr>
              <w:rPr>
                <w:rFonts w:ascii="Arial" w:hAnsi="Arial" w:cs="Arial"/>
                <w:sz w:val="24"/>
                <w:szCs w:val="24"/>
              </w:rPr>
            </w:pPr>
            <w:r>
              <w:rPr>
                <w:rFonts w:ascii="Arial" w:hAnsi="Arial" w:cs="Arial"/>
                <w:sz w:val="24"/>
                <w:szCs w:val="24"/>
              </w:rPr>
              <w:t>$82,700</w:t>
            </w:r>
          </w:p>
        </w:tc>
        <w:tc>
          <w:tcPr>
            <w:tcW w:w="2448" w:type="dxa"/>
          </w:tcPr>
          <w:p w14:paraId="1FC378C7" w14:textId="14FFE6FD" w:rsidR="009D6CBE" w:rsidRPr="009D6CBE" w:rsidRDefault="00144077" w:rsidP="009521F6">
            <w:pPr>
              <w:rPr>
                <w:rFonts w:ascii="Arial" w:hAnsi="Arial" w:cs="Arial"/>
                <w:sz w:val="24"/>
                <w:szCs w:val="24"/>
              </w:rPr>
            </w:pPr>
            <w:r>
              <w:rPr>
                <w:rFonts w:ascii="Arial" w:hAnsi="Arial" w:cs="Arial"/>
                <w:sz w:val="24"/>
                <w:szCs w:val="24"/>
              </w:rPr>
              <w:t>$137,282</w:t>
            </w:r>
          </w:p>
        </w:tc>
        <w:tc>
          <w:tcPr>
            <w:tcW w:w="2575" w:type="dxa"/>
          </w:tcPr>
          <w:p w14:paraId="28FD3D3E" w14:textId="77777777" w:rsidR="009D6CBE" w:rsidRPr="009D6CBE" w:rsidRDefault="009D6CBE" w:rsidP="009521F6">
            <w:pPr>
              <w:rPr>
                <w:rFonts w:ascii="Arial" w:hAnsi="Arial" w:cs="Arial"/>
                <w:sz w:val="24"/>
                <w:szCs w:val="24"/>
              </w:rPr>
            </w:pPr>
          </w:p>
        </w:tc>
      </w:tr>
      <w:tr w:rsidR="009D6CBE" w:rsidRPr="009D6CBE" w14:paraId="684D2A8C" w14:textId="77777777" w:rsidTr="00823554">
        <w:trPr>
          <w:trHeight w:hRule="exact" w:val="264"/>
        </w:trPr>
        <w:tc>
          <w:tcPr>
            <w:tcW w:w="2650" w:type="dxa"/>
          </w:tcPr>
          <w:p w14:paraId="5FC553C6" w14:textId="77777777" w:rsidR="009D6CBE" w:rsidRPr="009D6CBE" w:rsidRDefault="009D6CBE" w:rsidP="009521F6">
            <w:pPr>
              <w:pStyle w:val="TableParagraph"/>
              <w:ind w:left="226"/>
              <w:rPr>
                <w:sz w:val="24"/>
                <w:szCs w:val="24"/>
              </w:rPr>
            </w:pPr>
            <w:r w:rsidRPr="009D6CBE">
              <w:rPr>
                <w:color w:val="221E1F"/>
                <w:sz w:val="24"/>
                <w:szCs w:val="24"/>
              </w:rPr>
              <w:t>Purchase 2</w:t>
            </w:r>
          </w:p>
        </w:tc>
        <w:tc>
          <w:tcPr>
            <w:tcW w:w="2448" w:type="dxa"/>
          </w:tcPr>
          <w:p w14:paraId="302BCBD4" w14:textId="2BA2DD0F" w:rsidR="009D6CBE" w:rsidRPr="009D6CBE" w:rsidRDefault="00144077" w:rsidP="009521F6">
            <w:pPr>
              <w:rPr>
                <w:rFonts w:ascii="Arial" w:hAnsi="Arial" w:cs="Arial"/>
                <w:sz w:val="24"/>
                <w:szCs w:val="24"/>
              </w:rPr>
            </w:pPr>
            <w:r>
              <w:rPr>
                <w:rFonts w:ascii="Arial" w:hAnsi="Arial" w:cs="Arial"/>
                <w:sz w:val="24"/>
                <w:szCs w:val="24"/>
              </w:rPr>
              <w:t>$244,058</w:t>
            </w:r>
          </w:p>
        </w:tc>
        <w:tc>
          <w:tcPr>
            <w:tcW w:w="2448" w:type="dxa"/>
          </w:tcPr>
          <w:p w14:paraId="1B374D99" w14:textId="68042360" w:rsidR="009D6CBE" w:rsidRPr="009D6CBE" w:rsidRDefault="00144077" w:rsidP="009521F6">
            <w:pPr>
              <w:rPr>
                <w:rFonts w:ascii="Arial" w:hAnsi="Arial" w:cs="Arial"/>
                <w:sz w:val="24"/>
                <w:szCs w:val="24"/>
              </w:rPr>
            </w:pPr>
            <w:r>
              <w:rPr>
                <w:rFonts w:ascii="Arial" w:hAnsi="Arial" w:cs="Arial"/>
                <w:sz w:val="24"/>
                <w:szCs w:val="24"/>
              </w:rPr>
              <w:t>$398,682</w:t>
            </w:r>
          </w:p>
        </w:tc>
        <w:tc>
          <w:tcPr>
            <w:tcW w:w="2575" w:type="dxa"/>
          </w:tcPr>
          <w:p w14:paraId="33A8A84C" w14:textId="77777777" w:rsidR="009D6CBE" w:rsidRPr="009D6CBE" w:rsidRDefault="009D6CBE" w:rsidP="009521F6">
            <w:pPr>
              <w:rPr>
                <w:rFonts w:ascii="Arial" w:hAnsi="Arial" w:cs="Arial"/>
                <w:sz w:val="24"/>
                <w:szCs w:val="24"/>
              </w:rPr>
            </w:pPr>
          </w:p>
        </w:tc>
      </w:tr>
      <w:tr w:rsidR="009D6CBE" w:rsidRPr="009D6CBE" w14:paraId="6834B4D6" w14:textId="77777777" w:rsidTr="00823554">
        <w:trPr>
          <w:trHeight w:hRule="exact" w:val="264"/>
        </w:trPr>
        <w:tc>
          <w:tcPr>
            <w:tcW w:w="2650" w:type="dxa"/>
          </w:tcPr>
          <w:p w14:paraId="73662CE0" w14:textId="77777777" w:rsidR="009D6CBE" w:rsidRPr="009D6CBE" w:rsidRDefault="009D6CBE" w:rsidP="009521F6">
            <w:pPr>
              <w:pStyle w:val="TableParagraph"/>
              <w:ind w:left="224"/>
              <w:rPr>
                <w:sz w:val="24"/>
                <w:szCs w:val="24"/>
              </w:rPr>
            </w:pPr>
            <w:r w:rsidRPr="009D6CBE">
              <w:rPr>
                <w:color w:val="221E1F"/>
                <w:sz w:val="24"/>
                <w:szCs w:val="24"/>
              </w:rPr>
              <w:t>Totals</w:t>
            </w:r>
          </w:p>
        </w:tc>
        <w:tc>
          <w:tcPr>
            <w:tcW w:w="2448" w:type="dxa"/>
          </w:tcPr>
          <w:p w14:paraId="31D47C6C" w14:textId="270668F5" w:rsidR="009D6CBE" w:rsidRPr="009D6CBE" w:rsidRDefault="00144077" w:rsidP="009521F6">
            <w:pPr>
              <w:rPr>
                <w:rFonts w:ascii="Arial" w:hAnsi="Arial" w:cs="Arial"/>
                <w:sz w:val="24"/>
                <w:szCs w:val="24"/>
              </w:rPr>
            </w:pPr>
            <w:r>
              <w:rPr>
                <w:rFonts w:ascii="Arial" w:hAnsi="Arial" w:cs="Arial"/>
                <w:sz w:val="24"/>
                <w:szCs w:val="24"/>
              </w:rPr>
              <w:t>$523,611.00</w:t>
            </w:r>
          </w:p>
        </w:tc>
        <w:tc>
          <w:tcPr>
            <w:tcW w:w="2448" w:type="dxa"/>
          </w:tcPr>
          <w:p w14:paraId="3FB5F634" w14:textId="25408C17" w:rsidR="009D6CBE" w:rsidRPr="009D6CBE" w:rsidRDefault="00144077" w:rsidP="009521F6">
            <w:pPr>
              <w:rPr>
                <w:rFonts w:ascii="Arial" w:hAnsi="Arial" w:cs="Arial"/>
                <w:sz w:val="24"/>
                <w:szCs w:val="24"/>
              </w:rPr>
            </w:pPr>
            <w:r>
              <w:rPr>
                <w:rFonts w:ascii="Arial" w:hAnsi="Arial" w:cs="Arial"/>
                <w:sz w:val="24"/>
                <w:szCs w:val="24"/>
              </w:rPr>
              <w:t>$931,646.00</w:t>
            </w:r>
          </w:p>
        </w:tc>
        <w:tc>
          <w:tcPr>
            <w:tcW w:w="2575" w:type="dxa"/>
          </w:tcPr>
          <w:p w14:paraId="42B300DB" w14:textId="7C67354A" w:rsidR="009D6CBE" w:rsidRPr="009D6CBE" w:rsidRDefault="00144077" w:rsidP="009521F6">
            <w:pPr>
              <w:rPr>
                <w:rFonts w:ascii="Arial" w:hAnsi="Arial" w:cs="Arial"/>
                <w:sz w:val="24"/>
                <w:szCs w:val="24"/>
              </w:rPr>
            </w:pPr>
            <w:r>
              <w:rPr>
                <w:rFonts w:ascii="Arial" w:hAnsi="Arial" w:cs="Arial"/>
                <w:sz w:val="24"/>
                <w:szCs w:val="24"/>
              </w:rPr>
              <w:t>$0.44</w:t>
            </w:r>
          </w:p>
        </w:tc>
      </w:tr>
    </w:tbl>
    <w:p w14:paraId="490A696E" w14:textId="77777777" w:rsidR="009D6CBE" w:rsidRPr="009D6CBE" w:rsidRDefault="009D6CBE" w:rsidP="009D6CBE">
      <w:pPr>
        <w:pStyle w:val="BodyText"/>
        <w:rPr>
          <w:rFonts w:ascii="Arial" w:hAnsi="Arial" w:cs="Arial"/>
          <w:b/>
          <w:sz w:val="24"/>
          <w:szCs w:val="24"/>
        </w:rPr>
      </w:pPr>
    </w:p>
    <w:p w14:paraId="2F7B8C2F" w14:textId="77777777" w:rsidR="009D6CBE" w:rsidRPr="009D6CBE" w:rsidRDefault="009D6CBE" w:rsidP="009D6CBE">
      <w:pPr>
        <w:pStyle w:val="BodyText"/>
        <w:spacing w:before="2" w:after="1"/>
        <w:rPr>
          <w:rFonts w:ascii="Arial" w:hAnsi="Arial" w:cs="Arial"/>
          <w:b/>
          <w:sz w:val="24"/>
          <w:szCs w:val="24"/>
        </w:rPr>
      </w:pPr>
    </w:p>
    <w:tbl>
      <w:tblPr>
        <w:tblW w:w="10121"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2448"/>
        <w:gridCol w:w="2448"/>
        <w:gridCol w:w="2575"/>
      </w:tblGrid>
      <w:tr w:rsidR="009D6CBE" w:rsidRPr="009D6CBE" w14:paraId="21DDD316" w14:textId="77777777" w:rsidTr="00823554">
        <w:trPr>
          <w:trHeight w:hRule="exact" w:val="516"/>
        </w:trPr>
        <w:tc>
          <w:tcPr>
            <w:tcW w:w="2650" w:type="dxa"/>
          </w:tcPr>
          <w:p w14:paraId="31BDBE24" w14:textId="77777777" w:rsidR="009D6CBE" w:rsidRPr="009D6CBE" w:rsidRDefault="009D6CBE" w:rsidP="009521F6">
            <w:pPr>
              <w:pStyle w:val="TableParagraph"/>
              <w:ind w:left="226"/>
              <w:rPr>
                <w:sz w:val="24"/>
                <w:szCs w:val="24"/>
              </w:rPr>
            </w:pPr>
            <w:r w:rsidRPr="009D6CBE">
              <w:rPr>
                <w:color w:val="221E1F"/>
                <w:sz w:val="24"/>
                <w:szCs w:val="24"/>
              </w:rPr>
              <w:t>Question #4</w:t>
            </w:r>
          </w:p>
        </w:tc>
        <w:tc>
          <w:tcPr>
            <w:tcW w:w="2448" w:type="dxa"/>
          </w:tcPr>
          <w:p w14:paraId="57344777" w14:textId="77777777" w:rsidR="009D6CBE" w:rsidRPr="009D6CBE" w:rsidRDefault="009D6CBE" w:rsidP="009521F6">
            <w:pPr>
              <w:pStyle w:val="TableParagraph"/>
              <w:ind w:left="225"/>
              <w:rPr>
                <w:sz w:val="24"/>
                <w:szCs w:val="24"/>
              </w:rPr>
            </w:pPr>
            <w:r w:rsidRPr="009D6CBE">
              <w:rPr>
                <w:color w:val="221E1F"/>
                <w:sz w:val="24"/>
                <w:szCs w:val="24"/>
              </w:rPr>
              <w:t>Cost</w:t>
            </w:r>
          </w:p>
        </w:tc>
        <w:tc>
          <w:tcPr>
            <w:tcW w:w="2448" w:type="dxa"/>
          </w:tcPr>
          <w:p w14:paraId="0BA678A6" w14:textId="77777777" w:rsidR="009D6CBE" w:rsidRPr="009D6CBE" w:rsidRDefault="009D6CBE" w:rsidP="009521F6">
            <w:pPr>
              <w:pStyle w:val="TableParagraph"/>
              <w:ind w:left="224"/>
              <w:rPr>
                <w:sz w:val="24"/>
                <w:szCs w:val="24"/>
              </w:rPr>
            </w:pPr>
            <w:r w:rsidRPr="009D6CBE">
              <w:rPr>
                <w:color w:val="221E1F"/>
                <w:sz w:val="24"/>
                <w:szCs w:val="24"/>
              </w:rPr>
              <w:t>Retail</w:t>
            </w:r>
          </w:p>
        </w:tc>
        <w:tc>
          <w:tcPr>
            <w:tcW w:w="2575" w:type="dxa"/>
          </w:tcPr>
          <w:p w14:paraId="0C6F38AC" w14:textId="77777777" w:rsidR="009D6CBE" w:rsidRPr="009D6CBE" w:rsidRDefault="009D6CBE" w:rsidP="009521F6">
            <w:pPr>
              <w:pStyle w:val="TableParagraph"/>
              <w:spacing w:before="2" w:line="252" w:lineRule="exact"/>
              <w:ind w:left="717" w:right="317" w:hanging="384"/>
              <w:jc w:val="left"/>
              <w:rPr>
                <w:sz w:val="24"/>
                <w:szCs w:val="24"/>
              </w:rPr>
            </w:pPr>
            <w:r w:rsidRPr="009D6CBE">
              <w:rPr>
                <w:color w:val="221E1F"/>
                <w:sz w:val="24"/>
                <w:szCs w:val="24"/>
              </w:rPr>
              <w:t>Cumulative Markup Percentage</w:t>
            </w:r>
          </w:p>
        </w:tc>
      </w:tr>
      <w:tr w:rsidR="009D6CBE" w:rsidRPr="009D6CBE" w14:paraId="0719E959" w14:textId="77777777" w:rsidTr="00823554">
        <w:trPr>
          <w:trHeight w:hRule="exact" w:val="262"/>
        </w:trPr>
        <w:tc>
          <w:tcPr>
            <w:tcW w:w="2650" w:type="dxa"/>
          </w:tcPr>
          <w:p w14:paraId="55F7BA19" w14:textId="77777777" w:rsidR="009D6CBE" w:rsidRPr="009D6CBE" w:rsidRDefault="009D6CBE" w:rsidP="009521F6">
            <w:pPr>
              <w:pStyle w:val="TableParagraph"/>
              <w:ind w:left="228"/>
              <w:rPr>
                <w:sz w:val="24"/>
                <w:szCs w:val="24"/>
              </w:rPr>
            </w:pPr>
            <w:r w:rsidRPr="009D6CBE">
              <w:rPr>
                <w:color w:val="221E1F"/>
                <w:sz w:val="24"/>
                <w:szCs w:val="24"/>
              </w:rPr>
              <w:t>Beginning Inventory</w:t>
            </w:r>
          </w:p>
        </w:tc>
        <w:tc>
          <w:tcPr>
            <w:tcW w:w="2448" w:type="dxa"/>
          </w:tcPr>
          <w:p w14:paraId="1BAB3962" w14:textId="1735C3AE" w:rsidR="009D6CBE" w:rsidRPr="009D6CBE" w:rsidRDefault="00144077" w:rsidP="00144077">
            <w:pPr>
              <w:rPr>
                <w:rFonts w:ascii="Arial" w:hAnsi="Arial" w:cs="Arial"/>
                <w:sz w:val="24"/>
                <w:szCs w:val="24"/>
              </w:rPr>
            </w:pPr>
            <w:r>
              <w:rPr>
                <w:rFonts w:ascii="Arial" w:hAnsi="Arial" w:cs="Arial"/>
                <w:sz w:val="24"/>
                <w:szCs w:val="24"/>
              </w:rPr>
              <w:t>$30,000</w:t>
            </w:r>
          </w:p>
        </w:tc>
        <w:tc>
          <w:tcPr>
            <w:tcW w:w="2448" w:type="dxa"/>
          </w:tcPr>
          <w:p w14:paraId="12C53873" w14:textId="79D7E543" w:rsidR="009D6CBE" w:rsidRPr="009D6CBE" w:rsidRDefault="00144077" w:rsidP="009521F6">
            <w:pPr>
              <w:rPr>
                <w:rFonts w:ascii="Arial" w:hAnsi="Arial" w:cs="Arial"/>
                <w:sz w:val="24"/>
                <w:szCs w:val="24"/>
              </w:rPr>
            </w:pPr>
            <w:r>
              <w:rPr>
                <w:rFonts w:ascii="Arial" w:hAnsi="Arial" w:cs="Arial"/>
                <w:sz w:val="24"/>
                <w:szCs w:val="24"/>
              </w:rPr>
              <w:t>$45,000</w:t>
            </w:r>
          </w:p>
        </w:tc>
        <w:tc>
          <w:tcPr>
            <w:tcW w:w="2575" w:type="dxa"/>
          </w:tcPr>
          <w:p w14:paraId="33135112" w14:textId="77777777" w:rsidR="009D6CBE" w:rsidRPr="009D6CBE" w:rsidRDefault="009D6CBE" w:rsidP="009521F6">
            <w:pPr>
              <w:rPr>
                <w:rFonts w:ascii="Arial" w:hAnsi="Arial" w:cs="Arial"/>
                <w:sz w:val="24"/>
                <w:szCs w:val="24"/>
              </w:rPr>
            </w:pPr>
          </w:p>
        </w:tc>
      </w:tr>
      <w:tr w:rsidR="009D6CBE" w:rsidRPr="009D6CBE" w14:paraId="1EFD21D4" w14:textId="77777777" w:rsidTr="00823554">
        <w:trPr>
          <w:trHeight w:hRule="exact" w:val="264"/>
        </w:trPr>
        <w:tc>
          <w:tcPr>
            <w:tcW w:w="2650" w:type="dxa"/>
          </w:tcPr>
          <w:p w14:paraId="0819AB97" w14:textId="77777777" w:rsidR="009D6CBE" w:rsidRPr="009D6CBE" w:rsidRDefault="009D6CBE" w:rsidP="009521F6">
            <w:pPr>
              <w:pStyle w:val="TableParagraph"/>
              <w:ind w:left="224"/>
              <w:rPr>
                <w:sz w:val="24"/>
                <w:szCs w:val="24"/>
              </w:rPr>
            </w:pPr>
            <w:r w:rsidRPr="009D6CBE">
              <w:rPr>
                <w:color w:val="221E1F"/>
                <w:sz w:val="24"/>
                <w:szCs w:val="24"/>
              </w:rPr>
              <w:t>Purchases</w:t>
            </w:r>
          </w:p>
        </w:tc>
        <w:tc>
          <w:tcPr>
            <w:tcW w:w="2448" w:type="dxa"/>
          </w:tcPr>
          <w:p w14:paraId="5BD8726E" w14:textId="7364058C" w:rsidR="009D6CBE" w:rsidRPr="009D6CBE" w:rsidRDefault="00144077" w:rsidP="009521F6">
            <w:pPr>
              <w:rPr>
                <w:rFonts w:ascii="Arial" w:hAnsi="Arial" w:cs="Arial"/>
                <w:sz w:val="24"/>
                <w:szCs w:val="24"/>
              </w:rPr>
            </w:pPr>
            <w:r>
              <w:rPr>
                <w:rFonts w:ascii="Arial" w:hAnsi="Arial" w:cs="Arial"/>
                <w:sz w:val="24"/>
                <w:szCs w:val="24"/>
              </w:rPr>
              <w:t>$20,000</w:t>
            </w:r>
          </w:p>
        </w:tc>
        <w:tc>
          <w:tcPr>
            <w:tcW w:w="2448" w:type="dxa"/>
          </w:tcPr>
          <w:p w14:paraId="19AAD71B" w14:textId="6A467EF2" w:rsidR="009D6CBE" w:rsidRPr="009D6CBE" w:rsidRDefault="00144077" w:rsidP="009521F6">
            <w:pPr>
              <w:rPr>
                <w:rFonts w:ascii="Arial" w:hAnsi="Arial" w:cs="Arial"/>
                <w:sz w:val="24"/>
                <w:szCs w:val="24"/>
              </w:rPr>
            </w:pPr>
            <w:r>
              <w:rPr>
                <w:rFonts w:ascii="Arial" w:hAnsi="Arial" w:cs="Arial"/>
                <w:sz w:val="24"/>
                <w:szCs w:val="24"/>
              </w:rPr>
              <w:t>$41,250</w:t>
            </w:r>
          </w:p>
        </w:tc>
        <w:tc>
          <w:tcPr>
            <w:tcW w:w="2575" w:type="dxa"/>
          </w:tcPr>
          <w:p w14:paraId="4A0AE4ED" w14:textId="77777777" w:rsidR="009D6CBE" w:rsidRPr="009D6CBE" w:rsidRDefault="009D6CBE" w:rsidP="009521F6">
            <w:pPr>
              <w:rPr>
                <w:rFonts w:ascii="Arial" w:hAnsi="Arial" w:cs="Arial"/>
                <w:sz w:val="24"/>
                <w:szCs w:val="24"/>
              </w:rPr>
            </w:pPr>
          </w:p>
        </w:tc>
      </w:tr>
      <w:tr w:rsidR="009D6CBE" w:rsidRPr="009D6CBE" w14:paraId="6E3CF2F5" w14:textId="77777777" w:rsidTr="00823554">
        <w:trPr>
          <w:trHeight w:hRule="exact" w:val="262"/>
        </w:trPr>
        <w:tc>
          <w:tcPr>
            <w:tcW w:w="2650" w:type="dxa"/>
          </w:tcPr>
          <w:p w14:paraId="700791A9" w14:textId="77777777" w:rsidR="009D6CBE" w:rsidRPr="009D6CBE" w:rsidRDefault="009D6CBE" w:rsidP="009521F6">
            <w:pPr>
              <w:pStyle w:val="TableParagraph"/>
              <w:ind w:left="224"/>
              <w:rPr>
                <w:sz w:val="24"/>
                <w:szCs w:val="24"/>
              </w:rPr>
            </w:pPr>
            <w:r w:rsidRPr="009D6CBE">
              <w:rPr>
                <w:color w:val="221E1F"/>
                <w:sz w:val="24"/>
                <w:szCs w:val="24"/>
              </w:rPr>
              <w:t>Totals</w:t>
            </w:r>
          </w:p>
        </w:tc>
        <w:tc>
          <w:tcPr>
            <w:tcW w:w="2448" w:type="dxa"/>
          </w:tcPr>
          <w:p w14:paraId="6D6C03D1" w14:textId="6DA9341A" w:rsidR="009D6CBE" w:rsidRPr="009D6CBE" w:rsidRDefault="00144077" w:rsidP="009521F6">
            <w:pPr>
              <w:rPr>
                <w:rFonts w:ascii="Arial" w:hAnsi="Arial" w:cs="Arial"/>
                <w:sz w:val="24"/>
                <w:szCs w:val="24"/>
              </w:rPr>
            </w:pPr>
            <w:r>
              <w:rPr>
                <w:rFonts w:ascii="Arial" w:hAnsi="Arial" w:cs="Arial"/>
                <w:sz w:val="24"/>
                <w:szCs w:val="24"/>
              </w:rPr>
              <w:t>$50,000.00</w:t>
            </w:r>
          </w:p>
        </w:tc>
        <w:tc>
          <w:tcPr>
            <w:tcW w:w="2448" w:type="dxa"/>
          </w:tcPr>
          <w:p w14:paraId="63DB59D7" w14:textId="00EE2C05" w:rsidR="009D6CBE" w:rsidRPr="009D6CBE" w:rsidRDefault="00144077" w:rsidP="009521F6">
            <w:pPr>
              <w:rPr>
                <w:rFonts w:ascii="Arial" w:hAnsi="Arial" w:cs="Arial"/>
                <w:sz w:val="24"/>
                <w:szCs w:val="24"/>
              </w:rPr>
            </w:pPr>
            <w:r>
              <w:rPr>
                <w:rFonts w:ascii="Arial" w:hAnsi="Arial" w:cs="Arial"/>
                <w:sz w:val="24"/>
                <w:szCs w:val="24"/>
              </w:rPr>
              <w:t>$86,250.00</w:t>
            </w:r>
          </w:p>
        </w:tc>
        <w:tc>
          <w:tcPr>
            <w:tcW w:w="2575" w:type="dxa"/>
          </w:tcPr>
          <w:p w14:paraId="7112831D" w14:textId="619EB664" w:rsidR="009D6CBE" w:rsidRPr="009D6CBE" w:rsidRDefault="00144077" w:rsidP="009521F6">
            <w:pPr>
              <w:rPr>
                <w:rFonts w:ascii="Arial" w:hAnsi="Arial" w:cs="Arial"/>
                <w:sz w:val="24"/>
                <w:szCs w:val="24"/>
              </w:rPr>
            </w:pPr>
            <w:r>
              <w:rPr>
                <w:rFonts w:ascii="Arial" w:hAnsi="Arial" w:cs="Arial"/>
                <w:sz w:val="24"/>
                <w:szCs w:val="24"/>
              </w:rPr>
              <w:t>$0.42</w:t>
            </w:r>
          </w:p>
        </w:tc>
      </w:tr>
    </w:tbl>
    <w:p w14:paraId="14012DB9" w14:textId="77777777" w:rsidR="00581DCB" w:rsidRPr="009D6CBE" w:rsidRDefault="00581DCB" w:rsidP="000D4CFC">
      <w:pPr>
        <w:pStyle w:val="BodyText"/>
        <w:spacing w:before="275"/>
        <w:ind w:right="122"/>
        <w:rPr>
          <w:rFonts w:ascii="Arial" w:hAnsi="Arial" w:cs="Arial"/>
          <w:sz w:val="24"/>
          <w:szCs w:val="24"/>
        </w:rPr>
      </w:pPr>
    </w:p>
    <w:sectPr w:rsidR="00581DCB" w:rsidRPr="009D6CBE" w:rsidSect="009D6CBE">
      <w:headerReference w:type="default" r:id="rId7"/>
      <w:type w:val="continuous"/>
      <w:pgSz w:w="12240" w:h="15840"/>
      <w:pgMar w:top="138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5DBC3" w14:textId="77777777" w:rsidR="00C70162" w:rsidRDefault="00C70162" w:rsidP="003145D3">
      <w:r>
        <w:separator/>
      </w:r>
    </w:p>
  </w:endnote>
  <w:endnote w:type="continuationSeparator" w:id="0">
    <w:p w14:paraId="67201009" w14:textId="77777777" w:rsidR="00C70162" w:rsidRDefault="00C70162" w:rsidP="00314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9681A" w14:textId="77777777" w:rsidR="00C70162" w:rsidRDefault="00C70162" w:rsidP="003145D3">
      <w:r>
        <w:separator/>
      </w:r>
    </w:p>
  </w:footnote>
  <w:footnote w:type="continuationSeparator" w:id="0">
    <w:p w14:paraId="09D2E829" w14:textId="77777777" w:rsidR="00C70162" w:rsidRDefault="00C70162" w:rsidP="00314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1E7A6" w14:textId="77777777" w:rsidR="003145D3" w:rsidRDefault="003145D3">
    <w:pPr>
      <w:pStyle w:val="Header"/>
    </w:pPr>
    <w:r>
      <w:rPr>
        <w:noProof/>
      </w:rPr>
      <w:drawing>
        <wp:inline distT="0" distB="0" distL="0" distR="0" wp14:anchorId="164AEB56" wp14:editId="53330E12">
          <wp:extent cx="6070600" cy="1146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0600" cy="1146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B4348"/>
    <w:multiLevelType w:val="hybridMultilevel"/>
    <w:tmpl w:val="ABFC89D8"/>
    <w:lvl w:ilvl="0" w:tplc="8B28DDEA">
      <w:start w:val="1"/>
      <w:numFmt w:val="decimal"/>
      <w:lvlText w:val="%1."/>
      <w:lvlJc w:val="left"/>
      <w:pPr>
        <w:ind w:left="939" w:hanging="360"/>
        <w:jc w:val="left"/>
      </w:pPr>
      <w:rPr>
        <w:rFonts w:ascii="Times New Roman" w:eastAsia="Times New Roman" w:hAnsi="Times New Roman" w:cs="Times New Roman" w:hint="default"/>
        <w:color w:val="221E1F"/>
        <w:w w:val="100"/>
        <w:sz w:val="22"/>
        <w:szCs w:val="22"/>
      </w:rPr>
    </w:lvl>
    <w:lvl w:ilvl="1" w:tplc="FB12A718">
      <w:start w:val="1"/>
      <w:numFmt w:val="bullet"/>
      <w:lvlText w:val="•"/>
      <w:lvlJc w:val="left"/>
      <w:pPr>
        <w:ind w:left="2760" w:hanging="360"/>
      </w:pPr>
      <w:rPr>
        <w:rFonts w:hint="default"/>
      </w:rPr>
    </w:lvl>
    <w:lvl w:ilvl="2" w:tplc="D2B87D5E">
      <w:start w:val="1"/>
      <w:numFmt w:val="bullet"/>
      <w:lvlText w:val="•"/>
      <w:lvlJc w:val="left"/>
      <w:pPr>
        <w:ind w:left="3502" w:hanging="360"/>
      </w:pPr>
      <w:rPr>
        <w:rFonts w:hint="default"/>
      </w:rPr>
    </w:lvl>
    <w:lvl w:ilvl="3" w:tplc="0B0658A8">
      <w:start w:val="1"/>
      <w:numFmt w:val="bullet"/>
      <w:lvlText w:val="•"/>
      <w:lvlJc w:val="left"/>
      <w:pPr>
        <w:ind w:left="4244" w:hanging="360"/>
      </w:pPr>
      <w:rPr>
        <w:rFonts w:hint="default"/>
      </w:rPr>
    </w:lvl>
    <w:lvl w:ilvl="4" w:tplc="BD4A5E5A">
      <w:start w:val="1"/>
      <w:numFmt w:val="bullet"/>
      <w:lvlText w:val="•"/>
      <w:lvlJc w:val="left"/>
      <w:pPr>
        <w:ind w:left="4986" w:hanging="360"/>
      </w:pPr>
      <w:rPr>
        <w:rFonts w:hint="default"/>
      </w:rPr>
    </w:lvl>
    <w:lvl w:ilvl="5" w:tplc="411E90E0">
      <w:start w:val="1"/>
      <w:numFmt w:val="bullet"/>
      <w:lvlText w:val="•"/>
      <w:lvlJc w:val="left"/>
      <w:pPr>
        <w:ind w:left="5728" w:hanging="360"/>
      </w:pPr>
      <w:rPr>
        <w:rFonts w:hint="default"/>
      </w:rPr>
    </w:lvl>
    <w:lvl w:ilvl="6" w:tplc="7610A416">
      <w:start w:val="1"/>
      <w:numFmt w:val="bullet"/>
      <w:lvlText w:val="•"/>
      <w:lvlJc w:val="left"/>
      <w:pPr>
        <w:ind w:left="6471" w:hanging="360"/>
      </w:pPr>
      <w:rPr>
        <w:rFonts w:hint="default"/>
      </w:rPr>
    </w:lvl>
    <w:lvl w:ilvl="7" w:tplc="65CA548E">
      <w:start w:val="1"/>
      <w:numFmt w:val="bullet"/>
      <w:lvlText w:val="•"/>
      <w:lvlJc w:val="left"/>
      <w:pPr>
        <w:ind w:left="7213" w:hanging="360"/>
      </w:pPr>
      <w:rPr>
        <w:rFonts w:hint="default"/>
      </w:rPr>
    </w:lvl>
    <w:lvl w:ilvl="8" w:tplc="2E6E8304">
      <w:start w:val="1"/>
      <w:numFmt w:val="bullet"/>
      <w:lvlText w:val="•"/>
      <w:lvlJc w:val="left"/>
      <w:pPr>
        <w:ind w:left="7955" w:hanging="360"/>
      </w:pPr>
      <w:rPr>
        <w:rFonts w:hint="default"/>
      </w:rPr>
    </w:lvl>
  </w:abstractNum>
  <w:abstractNum w:abstractNumId="1" w15:restartNumberingAfterBreak="0">
    <w:nsid w:val="139A38B6"/>
    <w:multiLevelType w:val="hybridMultilevel"/>
    <w:tmpl w:val="9B08EA04"/>
    <w:lvl w:ilvl="0" w:tplc="59F80784">
      <w:start w:val="1"/>
      <w:numFmt w:val="decimal"/>
      <w:lvlText w:val="%1."/>
      <w:lvlJc w:val="left"/>
      <w:pPr>
        <w:ind w:left="840" w:hanging="360"/>
        <w:jc w:val="left"/>
      </w:pPr>
      <w:rPr>
        <w:rFonts w:ascii="Times New Roman" w:eastAsia="Times New Roman" w:hAnsi="Times New Roman" w:cs="Times New Roman" w:hint="default"/>
        <w:w w:val="100"/>
        <w:sz w:val="22"/>
        <w:szCs w:val="22"/>
      </w:rPr>
    </w:lvl>
    <w:lvl w:ilvl="1" w:tplc="CEA2C4DE">
      <w:start w:val="1"/>
      <w:numFmt w:val="bullet"/>
      <w:lvlText w:val="•"/>
      <w:lvlJc w:val="left"/>
      <w:pPr>
        <w:ind w:left="1716" w:hanging="360"/>
      </w:pPr>
      <w:rPr>
        <w:rFonts w:hint="default"/>
      </w:rPr>
    </w:lvl>
    <w:lvl w:ilvl="2" w:tplc="0BA651A6">
      <w:start w:val="1"/>
      <w:numFmt w:val="bullet"/>
      <w:lvlText w:val="•"/>
      <w:lvlJc w:val="left"/>
      <w:pPr>
        <w:ind w:left="2592" w:hanging="360"/>
      </w:pPr>
      <w:rPr>
        <w:rFonts w:hint="default"/>
      </w:rPr>
    </w:lvl>
    <w:lvl w:ilvl="3" w:tplc="D5AA7962">
      <w:start w:val="1"/>
      <w:numFmt w:val="bullet"/>
      <w:lvlText w:val="•"/>
      <w:lvlJc w:val="left"/>
      <w:pPr>
        <w:ind w:left="3468" w:hanging="360"/>
      </w:pPr>
      <w:rPr>
        <w:rFonts w:hint="default"/>
      </w:rPr>
    </w:lvl>
    <w:lvl w:ilvl="4" w:tplc="0B2C148A">
      <w:start w:val="1"/>
      <w:numFmt w:val="bullet"/>
      <w:lvlText w:val="•"/>
      <w:lvlJc w:val="left"/>
      <w:pPr>
        <w:ind w:left="4344" w:hanging="360"/>
      </w:pPr>
      <w:rPr>
        <w:rFonts w:hint="default"/>
      </w:rPr>
    </w:lvl>
    <w:lvl w:ilvl="5" w:tplc="6F9E6A94">
      <w:start w:val="1"/>
      <w:numFmt w:val="bullet"/>
      <w:lvlText w:val="•"/>
      <w:lvlJc w:val="left"/>
      <w:pPr>
        <w:ind w:left="5220" w:hanging="360"/>
      </w:pPr>
      <w:rPr>
        <w:rFonts w:hint="default"/>
      </w:rPr>
    </w:lvl>
    <w:lvl w:ilvl="6" w:tplc="211A25A2">
      <w:start w:val="1"/>
      <w:numFmt w:val="bullet"/>
      <w:lvlText w:val="•"/>
      <w:lvlJc w:val="left"/>
      <w:pPr>
        <w:ind w:left="6096" w:hanging="360"/>
      </w:pPr>
      <w:rPr>
        <w:rFonts w:hint="default"/>
      </w:rPr>
    </w:lvl>
    <w:lvl w:ilvl="7" w:tplc="06A89BDE">
      <w:start w:val="1"/>
      <w:numFmt w:val="bullet"/>
      <w:lvlText w:val="•"/>
      <w:lvlJc w:val="left"/>
      <w:pPr>
        <w:ind w:left="6972" w:hanging="360"/>
      </w:pPr>
      <w:rPr>
        <w:rFonts w:hint="default"/>
      </w:rPr>
    </w:lvl>
    <w:lvl w:ilvl="8" w:tplc="18524772">
      <w:start w:val="1"/>
      <w:numFmt w:val="bullet"/>
      <w:lvlText w:val="•"/>
      <w:lvlJc w:val="left"/>
      <w:pPr>
        <w:ind w:left="7848" w:hanging="360"/>
      </w:pPr>
      <w:rPr>
        <w:rFonts w:hint="default"/>
      </w:rPr>
    </w:lvl>
  </w:abstractNum>
  <w:abstractNum w:abstractNumId="2" w15:restartNumberingAfterBreak="0">
    <w:nsid w:val="174908B0"/>
    <w:multiLevelType w:val="hybridMultilevel"/>
    <w:tmpl w:val="F2E85824"/>
    <w:lvl w:ilvl="0" w:tplc="EE105E54">
      <w:start w:val="1"/>
      <w:numFmt w:val="decimal"/>
      <w:lvlText w:val="%1."/>
      <w:lvlJc w:val="left"/>
      <w:pPr>
        <w:ind w:left="819" w:hanging="360"/>
        <w:jc w:val="left"/>
      </w:pPr>
      <w:rPr>
        <w:rFonts w:ascii="Times New Roman" w:eastAsia="Times New Roman" w:hAnsi="Times New Roman" w:cs="Times New Roman" w:hint="default"/>
        <w:color w:val="221E1F"/>
        <w:w w:val="100"/>
        <w:sz w:val="22"/>
        <w:szCs w:val="22"/>
      </w:rPr>
    </w:lvl>
    <w:lvl w:ilvl="1" w:tplc="1090C8CA">
      <w:start w:val="1"/>
      <w:numFmt w:val="bullet"/>
      <w:lvlText w:val="•"/>
      <w:lvlJc w:val="left"/>
      <w:pPr>
        <w:ind w:left="1696" w:hanging="360"/>
      </w:pPr>
      <w:rPr>
        <w:rFonts w:hint="default"/>
      </w:rPr>
    </w:lvl>
    <w:lvl w:ilvl="2" w:tplc="897A8B2A">
      <w:start w:val="1"/>
      <w:numFmt w:val="bullet"/>
      <w:lvlText w:val="•"/>
      <w:lvlJc w:val="left"/>
      <w:pPr>
        <w:ind w:left="2572" w:hanging="360"/>
      </w:pPr>
      <w:rPr>
        <w:rFonts w:hint="default"/>
      </w:rPr>
    </w:lvl>
    <w:lvl w:ilvl="3" w:tplc="6A3ACC3A">
      <w:start w:val="1"/>
      <w:numFmt w:val="bullet"/>
      <w:lvlText w:val="•"/>
      <w:lvlJc w:val="left"/>
      <w:pPr>
        <w:ind w:left="3448" w:hanging="360"/>
      </w:pPr>
      <w:rPr>
        <w:rFonts w:hint="default"/>
      </w:rPr>
    </w:lvl>
    <w:lvl w:ilvl="4" w:tplc="70420E4C">
      <w:start w:val="1"/>
      <w:numFmt w:val="bullet"/>
      <w:lvlText w:val="•"/>
      <w:lvlJc w:val="left"/>
      <w:pPr>
        <w:ind w:left="4324" w:hanging="360"/>
      </w:pPr>
      <w:rPr>
        <w:rFonts w:hint="default"/>
      </w:rPr>
    </w:lvl>
    <w:lvl w:ilvl="5" w:tplc="E9AC04C4">
      <w:start w:val="1"/>
      <w:numFmt w:val="bullet"/>
      <w:lvlText w:val="•"/>
      <w:lvlJc w:val="left"/>
      <w:pPr>
        <w:ind w:left="5200" w:hanging="360"/>
      </w:pPr>
      <w:rPr>
        <w:rFonts w:hint="default"/>
      </w:rPr>
    </w:lvl>
    <w:lvl w:ilvl="6" w:tplc="40BAA0F0">
      <w:start w:val="1"/>
      <w:numFmt w:val="bullet"/>
      <w:lvlText w:val="•"/>
      <w:lvlJc w:val="left"/>
      <w:pPr>
        <w:ind w:left="6076" w:hanging="360"/>
      </w:pPr>
      <w:rPr>
        <w:rFonts w:hint="default"/>
      </w:rPr>
    </w:lvl>
    <w:lvl w:ilvl="7" w:tplc="83ACD5FA">
      <w:start w:val="1"/>
      <w:numFmt w:val="bullet"/>
      <w:lvlText w:val="•"/>
      <w:lvlJc w:val="left"/>
      <w:pPr>
        <w:ind w:left="6952" w:hanging="360"/>
      </w:pPr>
      <w:rPr>
        <w:rFonts w:hint="default"/>
      </w:rPr>
    </w:lvl>
    <w:lvl w:ilvl="8" w:tplc="4E6E608C">
      <w:start w:val="1"/>
      <w:numFmt w:val="bullet"/>
      <w:lvlText w:val="•"/>
      <w:lvlJc w:val="left"/>
      <w:pPr>
        <w:ind w:left="7828" w:hanging="360"/>
      </w:pPr>
      <w:rPr>
        <w:rFonts w:hint="default"/>
      </w:rPr>
    </w:lvl>
  </w:abstractNum>
  <w:abstractNum w:abstractNumId="3" w15:restartNumberingAfterBreak="0">
    <w:nsid w:val="19417B5B"/>
    <w:multiLevelType w:val="hybridMultilevel"/>
    <w:tmpl w:val="35C89B10"/>
    <w:lvl w:ilvl="0" w:tplc="2272C5DA">
      <w:start w:val="1"/>
      <w:numFmt w:val="decimal"/>
      <w:lvlText w:val="%1."/>
      <w:lvlJc w:val="left"/>
      <w:pPr>
        <w:ind w:left="819" w:hanging="360"/>
        <w:jc w:val="left"/>
      </w:pPr>
      <w:rPr>
        <w:rFonts w:ascii="Times New Roman" w:eastAsia="Times New Roman" w:hAnsi="Times New Roman" w:cs="Times New Roman" w:hint="default"/>
        <w:color w:val="221E1F"/>
        <w:w w:val="100"/>
        <w:sz w:val="22"/>
        <w:szCs w:val="22"/>
      </w:rPr>
    </w:lvl>
    <w:lvl w:ilvl="1" w:tplc="DC984F1E">
      <w:start w:val="1"/>
      <w:numFmt w:val="bullet"/>
      <w:lvlText w:val="•"/>
      <w:lvlJc w:val="left"/>
      <w:pPr>
        <w:ind w:left="1696" w:hanging="360"/>
      </w:pPr>
      <w:rPr>
        <w:rFonts w:hint="default"/>
      </w:rPr>
    </w:lvl>
    <w:lvl w:ilvl="2" w:tplc="B8FAC404">
      <w:start w:val="1"/>
      <w:numFmt w:val="bullet"/>
      <w:lvlText w:val="•"/>
      <w:lvlJc w:val="left"/>
      <w:pPr>
        <w:ind w:left="2572" w:hanging="360"/>
      </w:pPr>
      <w:rPr>
        <w:rFonts w:hint="default"/>
      </w:rPr>
    </w:lvl>
    <w:lvl w:ilvl="3" w:tplc="76C846E0">
      <w:start w:val="1"/>
      <w:numFmt w:val="bullet"/>
      <w:lvlText w:val="•"/>
      <w:lvlJc w:val="left"/>
      <w:pPr>
        <w:ind w:left="3448" w:hanging="360"/>
      </w:pPr>
      <w:rPr>
        <w:rFonts w:hint="default"/>
      </w:rPr>
    </w:lvl>
    <w:lvl w:ilvl="4" w:tplc="638C5006">
      <w:start w:val="1"/>
      <w:numFmt w:val="bullet"/>
      <w:lvlText w:val="•"/>
      <w:lvlJc w:val="left"/>
      <w:pPr>
        <w:ind w:left="4324" w:hanging="360"/>
      </w:pPr>
      <w:rPr>
        <w:rFonts w:hint="default"/>
      </w:rPr>
    </w:lvl>
    <w:lvl w:ilvl="5" w:tplc="8D7E95B0">
      <w:start w:val="1"/>
      <w:numFmt w:val="bullet"/>
      <w:lvlText w:val="•"/>
      <w:lvlJc w:val="left"/>
      <w:pPr>
        <w:ind w:left="5200" w:hanging="360"/>
      </w:pPr>
      <w:rPr>
        <w:rFonts w:hint="default"/>
      </w:rPr>
    </w:lvl>
    <w:lvl w:ilvl="6" w:tplc="04267D64">
      <w:start w:val="1"/>
      <w:numFmt w:val="bullet"/>
      <w:lvlText w:val="•"/>
      <w:lvlJc w:val="left"/>
      <w:pPr>
        <w:ind w:left="6076" w:hanging="360"/>
      </w:pPr>
      <w:rPr>
        <w:rFonts w:hint="default"/>
      </w:rPr>
    </w:lvl>
    <w:lvl w:ilvl="7" w:tplc="C488142E">
      <w:start w:val="1"/>
      <w:numFmt w:val="bullet"/>
      <w:lvlText w:val="•"/>
      <w:lvlJc w:val="left"/>
      <w:pPr>
        <w:ind w:left="6952" w:hanging="360"/>
      </w:pPr>
      <w:rPr>
        <w:rFonts w:hint="default"/>
      </w:rPr>
    </w:lvl>
    <w:lvl w:ilvl="8" w:tplc="8D58CDAE">
      <w:start w:val="1"/>
      <w:numFmt w:val="bullet"/>
      <w:lvlText w:val="•"/>
      <w:lvlJc w:val="left"/>
      <w:pPr>
        <w:ind w:left="7828" w:hanging="360"/>
      </w:pPr>
      <w:rPr>
        <w:rFonts w:hint="default"/>
      </w:rPr>
    </w:lvl>
  </w:abstractNum>
  <w:abstractNum w:abstractNumId="4" w15:restartNumberingAfterBreak="0">
    <w:nsid w:val="2CF873B3"/>
    <w:multiLevelType w:val="hybridMultilevel"/>
    <w:tmpl w:val="EA66D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7082F"/>
    <w:multiLevelType w:val="hybridMultilevel"/>
    <w:tmpl w:val="4EC2EEC0"/>
    <w:lvl w:ilvl="0" w:tplc="C81ED0B4">
      <w:start w:val="1"/>
      <w:numFmt w:val="decimal"/>
      <w:lvlText w:val="%1."/>
      <w:lvlJc w:val="left"/>
      <w:pPr>
        <w:ind w:left="819" w:hanging="360"/>
        <w:jc w:val="left"/>
      </w:pPr>
      <w:rPr>
        <w:rFonts w:ascii="Times New Roman" w:eastAsia="Times New Roman" w:hAnsi="Times New Roman" w:cs="Times New Roman" w:hint="default"/>
        <w:w w:val="100"/>
      </w:rPr>
    </w:lvl>
    <w:lvl w:ilvl="1" w:tplc="1B3087D0">
      <w:start w:val="1"/>
      <w:numFmt w:val="bullet"/>
      <w:lvlText w:val="•"/>
      <w:lvlJc w:val="left"/>
      <w:pPr>
        <w:ind w:left="1696" w:hanging="360"/>
      </w:pPr>
      <w:rPr>
        <w:rFonts w:hint="default"/>
      </w:rPr>
    </w:lvl>
    <w:lvl w:ilvl="2" w:tplc="B1E63632">
      <w:start w:val="1"/>
      <w:numFmt w:val="bullet"/>
      <w:lvlText w:val="•"/>
      <w:lvlJc w:val="left"/>
      <w:pPr>
        <w:ind w:left="2572" w:hanging="360"/>
      </w:pPr>
      <w:rPr>
        <w:rFonts w:hint="default"/>
      </w:rPr>
    </w:lvl>
    <w:lvl w:ilvl="3" w:tplc="6F42C552">
      <w:start w:val="1"/>
      <w:numFmt w:val="bullet"/>
      <w:lvlText w:val="•"/>
      <w:lvlJc w:val="left"/>
      <w:pPr>
        <w:ind w:left="3448" w:hanging="360"/>
      </w:pPr>
      <w:rPr>
        <w:rFonts w:hint="default"/>
      </w:rPr>
    </w:lvl>
    <w:lvl w:ilvl="4" w:tplc="640E0CAA">
      <w:start w:val="1"/>
      <w:numFmt w:val="bullet"/>
      <w:lvlText w:val="•"/>
      <w:lvlJc w:val="left"/>
      <w:pPr>
        <w:ind w:left="4324" w:hanging="360"/>
      </w:pPr>
      <w:rPr>
        <w:rFonts w:hint="default"/>
      </w:rPr>
    </w:lvl>
    <w:lvl w:ilvl="5" w:tplc="2A28B196">
      <w:start w:val="1"/>
      <w:numFmt w:val="bullet"/>
      <w:lvlText w:val="•"/>
      <w:lvlJc w:val="left"/>
      <w:pPr>
        <w:ind w:left="5200" w:hanging="360"/>
      </w:pPr>
      <w:rPr>
        <w:rFonts w:hint="default"/>
      </w:rPr>
    </w:lvl>
    <w:lvl w:ilvl="6" w:tplc="4A7268D8">
      <w:start w:val="1"/>
      <w:numFmt w:val="bullet"/>
      <w:lvlText w:val="•"/>
      <w:lvlJc w:val="left"/>
      <w:pPr>
        <w:ind w:left="6076" w:hanging="360"/>
      </w:pPr>
      <w:rPr>
        <w:rFonts w:hint="default"/>
      </w:rPr>
    </w:lvl>
    <w:lvl w:ilvl="7" w:tplc="85C8F116">
      <w:start w:val="1"/>
      <w:numFmt w:val="bullet"/>
      <w:lvlText w:val="•"/>
      <w:lvlJc w:val="left"/>
      <w:pPr>
        <w:ind w:left="6952" w:hanging="360"/>
      </w:pPr>
      <w:rPr>
        <w:rFonts w:hint="default"/>
      </w:rPr>
    </w:lvl>
    <w:lvl w:ilvl="8" w:tplc="60A6558A">
      <w:start w:val="1"/>
      <w:numFmt w:val="bullet"/>
      <w:lvlText w:val="•"/>
      <w:lvlJc w:val="left"/>
      <w:pPr>
        <w:ind w:left="7828" w:hanging="360"/>
      </w:pPr>
      <w:rPr>
        <w:rFonts w:hint="default"/>
      </w:rPr>
    </w:lvl>
  </w:abstractNum>
  <w:abstractNum w:abstractNumId="6" w15:restartNumberingAfterBreak="0">
    <w:nsid w:val="30E44F34"/>
    <w:multiLevelType w:val="hybridMultilevel"/>
    <w:tmpl w:val="A118AA70"/>
    <w:lvl w:ilvl="0" w:tplc="25C084D0">
      <w:start w:val="1"/>
      <w:numFmt w:val="decimal"/>
      <w:lvlText w:val="%1."/>
      <w:lvlJc w:val="left"/>
      <w:pPr>
        <w:ind w:left="939" w:hanging="360"/>
        <w:jc w:val="left"/>
      </w:pPr>
      <w:rPr>
        <w:rFonts w:ascii="Times New Roman" w:eastAsia="Times New Roman" w:hAnsi="Times New Roman" w:cs="Times New Roman" w:hint="default"/>
        <w:color w:val="221E1F"/>
        <w:w w:val="100"/>
        <w:sz w:val="22"/>
        <w:szCs w:val="22"/>
      </w:rPr>
    </w:lvl>
    <w:lvl w:ilvl="1" w:tplc="AEC0904C">
      <w:start w:val="1"/>
      <w:numFmt w:val="bullet"/>
      <w:lvlText w:val="•"/>
      <w:lvlJc w:val="left"/>
      <w:pPr>
        <w:ind w:left="1816" w:hanging="360"/>
      </w:pPr>
      <w:rPr>
        <w:rFonts w:hint="default"/>
      </w:rPr>
    </w:lvl>
    <w:lvl w:ilvl="2" w:tplc="2A0C731E">
      <w:start w:val="1"/>
      <w:numFmt w:val="bullet"/>
      <w:lvlText w:val="•"/>
      <w:lvlJc w:val="left"/>
      <w:pPr>
        <w:ind w:left="2692" w:hanging="360"/>
      </w:pPr>
      <w:rPr>
        <w:rFonts w:hint="default"/>
      </w:rPr>
    </w:lvl>
    <w:lvl w:ilvl="3" w:tplc="AB50D114">
      <w:start w:val="1"/>
      <w:numFmt w:val="bullet"/>
      <w:lvlText w:val="•"/>
      <w:lvlJc w:val="left"/>
      <w:pPr>
        <w:ind w:left="3568" w:hanging="360"/>
      </w:pPr>
      <w:rPr>
        <w:rFonts w:hint="default"/>
      </w:rPr>
    </w:lvl>
    <w:lvl w:ilvl="4" w:tplc="95D6A02E">
      <w:start w:val="1"/>
      <w:numFmt w:val="bullet"/>
      <w:lvlText w:val="•"/>
      <w:lvlJc w:val="left"/>
      <w:pPr>
        <w:ind w:left="4444" w:hanging="360"/>
      </w:pPr>
      <w:rPr>
        <w:rFonts w:hint="default"/>
      </w:rPr>
    </w:lvl>
    <w:lvl w:ilvl="5" w:tplc="9D2C446E">
      <w:start w:val="1"/>
      <w:numFmt w:val="bullet"/>
      <w:lvlText w:val="•"/>
      <w:lvlJc w:val="left"/>
      <w:pPr>
        <w:ind w:left="5320" w:hanging="360"/>
      </w:pPr>
      <w:rPr>
        <w:rFonts w:hint="default"/>
      </w:rPr>
    </w:lvl>
    <w:lvl w:ilvl="6" w:tplc="9F5E7276">
      <w:start w:val="1"/>
      <w:numFmt w:val="bullet"/>
      <w:lvlText w:val="•"/>
      <w:lvlJc w:val="left"/>
      <w:pPr>
        <w:ind w:left="6196" w:hanging="360"/>
      </w:pPr>
      <w:rPr>
        <w:rFonts w:hint="default"/>
      </w:rPr>
    </w:lvl>
    <w:lvl w:ilvl="7" w:tplc="8EAABA1C">
      <w:start w:val="1"/>
      <w:numFmt w:val="bullet"/>
      <w:lvlText w:val="•"/>
      <w:lvlJc w:val="left"/>
      <w:pPr>
        <w:ind w:left="7072" w:hanging="360"/>
      </w:pPr>
      <w:rPr>
        <w:rFonts w:hint="default"/>
      </w:rPr>
    </w:lvl>
    <w:lvl w:ilvl="8" w:tplc="608677AC">
      <w:start w:val="1"/>
      <w:numFmt w:val="bullet"/>
      <w:lvlText w:val="•"/>
      <w:lvlJc w:val="left"/>
      <w:pPr>
        <w:ind w:left="7948" w:hanging="360"/>
      </w:pPr>
      <w:rPr>
        <w:rFonts w:hint="default"/>
      </w:rPr>
    </w:lvl>
  </w:abstractNum>
  <w:abstractNum w:abstractNumId="7" w15:restartNumberingAfterBreak="0">
    <w:nsid w:val="324D67F0"/>
    <w:multiLevelType w:val="hybridMultilevel"/>
    <w:tmpl w:val="4A8C32AE"/>
    <w:lvl w:ilvl="0" w:tplc="B08C8FC2">
      <w:start w:val="1"/>
      <w:numFmt w:val="decimal"/>
      <w:lvlText w:val="%1."/>
      <w:lvlJc w:val="left"/>
      <w:pPr>
        <w:ind w:left="939" w:hanging="360"/>
        <w:jc w:val="left"/>
      </w:pPr>
      <w:rPr>
        <w:rFonts w:ascii="Times New Roman" w:eastAsia="Times New Roman" w:hAnsi="Times New Roman" w:cs="Times New Roman" w:hint="default"/>
        <w:w w:val="100"/>
      </w:rPr>
    </w:lvl>
    <w:lvl w:ilvl="1" w:tplc="93581F60">
      <w:start w:val="1"/>
      <w:numFmt w:val="bullet"/>
      <w:lvlText w:val="•"/>
      <w:lvlJc w:val="left"/>
      <w:pPr>
        <w:ind w:left="1816" w:hanging="360"/>
      </w:pPr>
      <w:rPr>
        <w:rFonts w:hint="default"/>
      </w:rPr>
    </w:lvl>
    <w:lvl w:ilvl="2" w:tplc="2CE82AAC">
      <w:start w:val="1"/>
      <w:numFmt w:val="bullet"/>
      <w:lvlText w:val="•"/>
      <w:lvlJc w:val="left"/>
      <w:pPr>
        <w:ind w:left="2692" w:hanging="360"/>
      </w:pPr>
      <w:rPr>
        <w:rFonts w:hint="default"/>
      </w:rPr>
    </w:lvl>
    <w:lvl w:ilvl="3" w:tplc="76483FF0">
      <w:start w:val="1"/>
      <w:numFmt w:val="bullet"/>
      <w:lvlText w:val="•"/>
      <w:lvlJc w:val="left"/>
      <w:pPr>
        <w:ind w:left="3568" w:hanging="360"/>
      </w:pPr>
      <w:rPr>
        <w:rFonts w:hint="default"/>
      </w:rPr>
    </w:lvl>
    <w:lvl w:ilvl="4" w:tplc="3080FC64">
      <w:start w:val="1"/>
      <w:numFmt w:val="bullet"/>
      <w:lvlText w:val="•"/>
      <w:lvlJc w:val="left"/>
      <w:pPr>
        <w:ind w:left="4444" w:hanging="360"/>
      </w:pPr>
      <w:rPr>
        <w:rFonts w:hint="default"/>
      </w:rPr>
    </w:lvl>
    <w:lvl w:ilvl="5" w:tplc="4998A7C4">
      <w:start w:val="1"/>
      <w:numFmt w:val="bullet"/>
      <w:lvlText w:val="•"/>
      <w:lvlJc w:val="left"/>
      <w:pPr>
        <w:ind w:left="5320" w:hanging="360"/>
      </w:pPr>
      <w:rPr>
        <w:rFonts w:hint="default"/>
      </w:rPr>
    </w:lvl>
    <w:lvl w:ilvl="6" w:tplc="79308D74">
      <w:start w:val="1"/>
      <w:numFmt w:val="bullet"/>
      <w:lvlText w:val="•"/>
      <w:lvlJc w:val="left"/>
      <w:pPr>
        <w:ind w:left="6196" w:hanging="360"/>
      </w:pPr>
      <w:rPr>
        <w:rFonts w:hint="default"/>
      </w:rPr>
    </w:lvl>
    <w:lvl w:ilvl="7" w:tplc="2AA8E9C4">
      <w:start w:val="1"/>
      <w:numFmt w:val="bullet"/>
      <w:lvlText w:val="•"/>
      <w:lvlJc w:val="left"/>
      <w:pPr>
        <w:ind w:left="7072" w:hanging="360"/>
      </w:pPr>
      <w:rPr>
        <w:rFonts w:hint="default"/>
      </w:rPr>
    </w:lvl>
    <w:lvl w:ilvl="8" w:tplc="A7D0488A">
      <w:start w:val="1"/>
      <w:numFmt w:val="bullet"/>
      <w:lvlText w:val="•"/>
      <w:lvlJc w:val="left"/>
      <w:pPr>
        <w:ind w:left="7948" w:hanging="360"/>
      </w:pPr>
      <w:rPr>
        <w:rFonts w:hint="default"/>
      </w:rPr>
    </w:lvl>
  </w:abstractNum>
  <w:abstractNum w:abstractNumId="8" w15:restartNumberingAfterBreak="0">
    <w:nsid w:val="43320C18"/>
    <w:multiLevelType w:val="hybridMultilevel"/>
    <w:tmpl w:val="5F2CB130"/>
    <w:lvl w:ilvl="0" w:tplc="1BA637DE">
      <w:start w:val="1"/>
      <w:numFmt w:val="decimal"/>
      <w:lvlText w:val="%1."/>
      <w:lvlJc w:val="left"/>
      <w:pPr>
        <w:ind w:left="839" w:hanging="360"/>
        <w:jc w:val="left"/>
      </w:pPr>
      <w:rPr>
        <w:rFonts w:ascii="Times New Roman" w:eastAsia="Times New Roman" w:hAnsi="Times New Roman" w:cs="Times New Roman" w:hint="default"/>
        <w:color w:val="221E1F"/>
        <w:w w:val="100"/>
        <w:sz w:val="22"/>
        <w:szCs w:val="22"/>
      </w:rPr>
    </w:lvl>
    <w:lvl w:ilvl="1" w:tplc="BE5EA688">
      <w:start w:val="1"/>
      <w:numFmt w:val="decimal"/>
      <w:lvlText w:val="%2."/>
      <w:lvlJc w:val="left"/>
      <w:pPr>
        <w:ind w:left="2379" w:hanging="360"/>
        <w:jc w:val="left"/>
      </w:pPr>
      <w:rPr>
        <w:rFonts w:ascii="Times New Roman" w:eastAsia="Times New Roman" w:hAnsi="Times New Roman" w:cs="Times New Roman" w:hint="default"/>
        <w:color w:val="221E1F"/>
        <w:w w:val="100"/>
        <w:sz w:val="22"/>
        <w:szCs w:val="22"/>
      </w:rPr>
    </w:lvl>
    <w:lvl w:ilvl="2" w:tplc="42BE0754">
      <w:start w:val="1"/>
      <w:numFmt w:val="bullet"/>
      <w:lvlText w:val="•"/>
      <w:lvlJc w:val="left"/>
      <w:pPr>
        <w:ind w:left="3180" w:hanging="360"/>
      </w:pPr>
      <w:rPr>
        <w:rFonts w:hint="default"/>
      </w:rPr>
    </w:lvl>
    <w:lvl w:ilvl="3" w:tplc="981A8264">
      <w:start w:val="1"/>
      <w:numFmt w:val="bullet"/>
      <w:lvlText w:val="•"/>
      <w:lvlJc w:val="left"/>
      <w:pPr>
        <w:ind w:left="3980" w:hanging="360"/>
      </w:pPr>
      <w:rPr>
        <w:rFonts w:hint="default"/>
      </w:rPr>
    </w:lvl>
    <w:lvl w:ilvl="4" w:tplc="D1961226">
      <w:start w:val="1"/>
      <w:numFmt w:val="bullet"/>
      <w:lvlText w:val="•"/>
      <w:lvlJc w:val="left"/>
      <w:pPr>
        <w:ind w:left="4780" w:hanging="360"/>
      </w:pPr>
      <w:rPr>
        <w:rFonts w:hint="default"/>
      </w:rPr>
    </w:lvl>
    <w:lvl w:ilvl="5" w:tplc="A5F41CD8">
      <w:start w:val="1"/>
      <w:numFmt w:val="bullet"/>
      <w:lvlText w:val="•"/>
      <w:lvlJc w:val="left"/>
      <w:pPr>
        <w:ind w:left="5580" w:hanging="360"/>
      </w:pPr>
      <w:rPr>
        <w:rFonts w:hint="default"/>
      </w:rPr>
    </w:lvl>
    <w:lvl w:ilvl="6" w:tplc="DDEC575C">
      <w:start w:val="1"/>
      <w:numFmt w:val="bullet"/>
      <w:lvlText w:val="•"/>
      <w:lvlJc w:val="left"/>
      <w:pPr>
        <w:ind w:left="6380" w:hanging="360"/>
      </w:pPr>
      <w:rPr>
        <w:rFonts w:hint="default"/>
      </w:rPr>
    </w:lvl>
    <w:lvl w:ilvl="7" w:tplc="CDB402CE">
      <w:start w:val="1"/>
      <w:numFmt w:val="bullet"/>
      <w:lvlText w:val="•"/>
      <w:lvlJc w:val="left"/>
      <w:pPr>
        <w:ind w:left="7180" w:hanging="360"/>
      </w:pPr>
      <w:rPr>
        <w:rFonts w:hint="default"/>
      </w:rPr>
    </w:lvl>
    <w:lvl w:ilvl="8" w:tplc="FBE07A80">
      <w:start w:val="1"/>
      <w:numFmt w:val="bullet"/>
      <w:lvlText w:val="•"/>
      <w:lvlJc w:val="left"/>
      <w:pPr>
        <w:ind w:left="7980" w:hanging="360"/>
      </w:pPr>
      <w:rPr>
        <w:rFonts w:hint="default"/>
      </w:rPr>
    </w:lvl>
  </w:abstractNum>
  <w:abstractNum w:abstractNumId="9" w15:restartNumberingAfterBreak="0">
    <w:nsid w:val="491C6865"/>
    <w:multiLevelType w:val="hybridMultilevel"/>
    <w:tmpl w:val="68F86288"/>
    <w:lvl w:ilvl="0" w:tplc="64907B08">
      <w:start w:val="1"/>
      <w:numFmt w:val="decimal"/>
      <w:lvlText w:val="%1."/>
      <w:lvlJc w:val="left"/>
      <w:pPr>
        <w:ind w:left="819" w:hanging="360"/>
        <w:jc w:val="right"/>
      </w:pPr>
      <w:rPr>
        <w:rFonts w:ascii="Times New Roman" w:eastAsia="Times New Roman" w:hAnsi="Times New Roman" w:cs="Times New Roman" w:hint="default"/>
        <w:color w:val="221E1F"/>
        <w:w w:val="100"/>
        <w:sz w:val="22"/>
        <w:szCs w:val="22"/>
      </w:rPr>
    </w:lvl>
    <w:lvl w:ilvl="1" w:tplc="40486918">
      <w:start w:val="1"/>
      <w:numFmt w:val="bullet"/>
      <w:lvlText w:val="•"/>
      <w:lvlJc w:val="left"/>
      <w:pPr>
        <w:ind w:left="1696" w:hanging="360"/>
      </w:pPr>
      <w:rPr>
        <w:rFonts w:hint="default"/>
      </w:rPr>
    </w:lvl>
    <w:lvl w:ilvl="2" w:tplc="58924DF6">
      <w:start w:val="1"/>
      <w:numFmt w:val="bullet"/>
      <w:lvlText w:val="•"/>
      <w:lvlJc w:val="left"/>
      <w:pPr>
        <w:ind w:left="2572" w:hanging="360"/>
      </w:pPr>
      <w:rPr>
        <w:rFonts w:hint="default"/>
      </w:rPr>
    </w:lvl>
    <w:lvl w:ilvl="3" w:tplc="3D7E7CD6">
      <w:start w:val="1"/>
      <w:numFmt w:val="bullet"/>
      <w:lvlText w:val="•"/>
      <w:lvlJc w:val="left"/>
      <w:pPr>
        <w:ind w:left="3448" w:hanging="360"/>
      </w:pPr>
      <w:rPr>
        <w:rFonts w:hint="default"/>
      </w:rPr>
    </w:lvl>
    <w:lvl w:ilvl="4" w:tplc="B524B52A">
      <w:start w:val="1"/>
      <w:numFmt w:val="bullet"/>
      <w:lvlText w:val="•"/>
      <w:lvlJc w:val="left"/>
      <w:pPr>
        <w:ind w:left="4324" w:hanging="360"/>
      </w:pPr>
      <w:rPr>
        <w:rFonts w:hint="default"/>
      </w:rPr>
    </w:lvl>
    <w:lvl w:ilvl="5" w:tplc="B0DA477C">
      <w:start w:val="1"/>
      <w:numFmt w:val="bullet"/>
      <w:lvlText w:val="•"/>
      <w:lvlJc w:val="left"/>
      <w:pPr>
        <w:ind w:left="5200" w:hanging="360"/>
      </w:pPr>
      <w:rPr>
        <w:rFonts w:hint="default"/>
      </w:rPr>
    </w:lvl>
    <w:lvl w:ilvl="6" w:tplc="AF421B9C">
      <w:start w:val="1"/>
      <w:numFmt w:val="bullet"/>
      <w:lvlText w:val="•"/>
      <w:lvlJc w:val="left"/>
      <w:pPr>
        <w:ind w:left="6076" w:hanging="360"/>
      </w:pPr>
      <w:rPr>
        <w:rFonts w:hint="default"/>
      </w:rPr>
    </w:lvl>
    <w:lvl w:ilvl="7" w:tplc="97D2DE2C">
      <w:start w:val="1"/>
      <w:numFmt w:val="bullet"/>
      <w:lvlText w:val="•"/>
      <w:lvlJc w:val="left"/>
      <w:pPr>
        <w:ind w:left="6952" w:hanging="360"/>
      </w:pPr>
      <w:rPr>
        <w:rFonts w:hint="default"/>
      </w:rPr>
    </w:lvl>
    <w:lvl w:ilvl="8" w:tplc="EF2E41A2">
      <w:start w:val="1"/>
      <w:numFmt w:val="bullet"/>
      <w:lvlText w:val="•"/>
      <w:lvlJc w:val="left"/>
      <w:pPr>
        <w:ind w:left="7828" w:hanging="360"/>
      </w:pPr>
      <w:rPr>
        <w:rFonts w:hint="default"/>
      </w:rPr>
    </w:lvl>
  </w:abstractNum>
  <w:abstractNum w:abstractNumId="10" w15:restartNumberingAfterBreak="0">
    <w:nsid w:val="4F5402F2"/>
    <w:multiLevelType w:val="hybridMultilevel"/>
    <w:tmpl w:val="3B6AE458"/>
    <w:lvl w:ilvl="0" w:tplc="93B4CFCA">
      <w:start w:val="1"/>
      <w:numFmt w:val="decimal"/>
      <w:lvlText w:val="%1."/>
      <w:lvlJc w:val="left"/>
      <w:pPr>
        <w:ind w:left="940" w:hanging="360"/>
        <w:jc w:val="left"/>
      </w:pPr>
      <w:rPr>
        <w:rFonts w:ascii="Times New Roman" w:eastAsia="Times New Roman" w:hAnsi="Times New Roman" w:cs="Times New Roman" w:hint="default"/>
        <w:color w:val="221E1F"/>
        <w:w w:val="100"/>
        <w:sz w:val="22"/>
        <w:szCs w:val="22"/>
      </w:rPr>
    </w:lvl>
    <w:lvl w:ilvl="1" w:tplc="1668E2D8">
      <w:start w:val="1"/>
      <w:numFmt w:val="bullet"/>
      <w:lvlText w:val="•"/>
      <w:lvlJc w:val="left"/>
      <w:pPr>
        <w:ind w:left="1660" w:hanging="363"/>
      </w:pPr>
      <w:rPr>
        <w:rFonts w:ascii="Arial" w:eastAsia="Arial" w:hAnsi="Arial" w:cs="Arial" w:hint="default"/>
        <w:color w:val="221E1F"/>
        <w:w w:val="131"/>
        <w:sz w:val="22"/>
        <w:szCs w:val="22"/>
      </w:rPr>
    </w:lvl>
    <w:lvl w:ilvl="2" w:tplc="FA401A80">
      <w:start w:val="1"/>
      <w:numFmt w:val="bullet"/>
      <w:lvlText w:val="•"/>
      <w:lvlJc w:val="left"/>
      <w:pPr>
        <w:ind w:left="2553" w:hanging="363"/>
      </w:pPr>
      <w:rPr>
        <w:rFonts w:hint="default"/>
      </w:rPr>
    </w:lvl>
    <w:lvl w:ilvl="3" w:tplc="2362EB14">
      <w:start w:val="1"/>
      <w:numFmt w:val="bullet"/>
      <w:lvlText w:val="•"/>
      <w:lvlJc w:val="left"/>
      <w:pPr>
        <w:ind w:left="3446" w:hanging="363"/>
      </w:pPr>
      <w:rPr>
        <w:rFonts w:hint="default"/>
      </w:rPr>
    </w:lvl>
    <w:lvl w:ilvl="4" w:tplc="F59E4D3A">
      <w:start w:val="1"/>
      <w:numFmt w:val="bullet"/>
      <w:lvlText w:val="•"/>
      <w:lvlJc w:val="left"/>
      <w:pPr>
        <w:ind w:left="4340" w:hanging="363"/>
      </w:pPr>
      <w:rPr>
        <w:rFonts w:hint="default"/>
      </w:rPr>
    </w:lvl>
    <w:lvl w:ilvl="5" w:tplc="F886F08C">
      <w:start w:val="1"/>
      <w:numFmt w:val="bullet"/>
      <w:lvlText w:val="•"/>
      <w:lvlJc w:val="left"/>
      <w:pPr>
        <w:ind w:left="5233" w:hanging="363"/>
      </w:pPr>
      <w:rPr>
        <w:rFonts w:hint="default"/>
      </w:rPr>
    </w:lvl>
    <w:lvl w:ilvl="6" w:tplc="E6EC99C2">
      <w:start w:val="1"/>
      <w:numFmt w:val="bullet"/>
      <w:lvlText w:val="•"/>
      <w:lvlJc w:val="left"/>
      <w:pPr>
        <w:ind w:left="6126" w:hanging="363"/>
      </w:pPr>
      <w:rPr>
        <w:rFonts w:hint="default"/>
      </w:rPr>
    </w:lvl>
    <w:lvl w:ilvl="7" w:tplc="3F4A7406">
      <w:start w:val="1"/>
      <w:numFmt w:val="bullet"/>
      <w:lvlText w:val="•"/>
      <w:lvlJc w:val="left"/>
      <w:pPr>
        <w:ind w:left="7020" w:hanging="363"/>
      </w:pPr>
      <w:rPr>
        <w:rFonts w:hint="default"/>
      </w:rPr>
    </w:lvl>
    <w:lvl w:ilvl="8" w:tplc="9182955C">
      <w:start w:val="1"/>
      <w:numFmt w:val="bullet"/>
      <w:lvlText w:val="•"/>
      <w:lvlJc w:val="left"/>
      <w:pPr>
        <w:ind w:left="7913" w:hanging="363"/>
      </w:pPr>
      <w:rPr>
        <w:rFonts w:hint="default"/>
      </w:rPr>
    </w:lvl>
  </w:abstractNum>
  <w:abstractNum w:abstractNumId="11" w15:restartNumberingAfterBreak="0">
    <w:nsid w:val="52D87472"/>
    <w:multiLevelType w:val="hybridMultilevel"/>
    <w:tmpl w:val="68F86288"/>
    <w:lvl w:ilvl="0" w:tplc="64907B08">
      <w:start w:val="1"/>
      <w:numFmt w:val="decimal"/>
      <w:lvlText w:val="%1."/>
      <w:lvlJc w:val="left"/>
      <w:pPr>
        <w:ind w:left="819" w:hanging="360"/>
        <w:jc w:val="right"/>
      </w:pPr>
      <w:rPr>
        <w:rFonts w:ascii="Times New Roman" w:eastAsia="Times New Roman" w:hAnsi="Times New Roman" w:cs="Times New Roman" w:hint="default"/>
        <w:color w:val="221E1F"/>
        <w:w w:val="100"/>
        <w:sz w:val="22"/>
        <w:szCs w:val="22"/>
      </w:rPr>
    </w:lvl>
    <w:lvl w:ilvl="1" w:tplc="40486918">
      <w:start w:val="1"/>
      <w:numFmt w:val="bullet"/>
      <w:lvlText w:val="•"/>
      <w:lvlJc w:val="left"/>
      <w:pPr>
        <w:ind w:left="1696" w:hanging="360"/>
      </w:pPr>
      <w:rPr>
        <w:rFonts w:hint="default"/>
      </w:rPr>
    </w:lvl>
    <w:lvl w:ilvl="2" w:tplc="58924DF6">
      <w:start w:val="1"/>
      <w:numFmt w:val="bullet"/>
      <w:lvlText w:val="•"/>
      <w:lvlJc w:val="left"/>
      <w:pPr>
        <w:ind w:left="2572" w:hanging="360"/>
      </w:pPr>
      <w:rPr>
        <w:rFonts w:hint="default"/>
      </w:rPr>
    </w:lvl>
    <w:lvl w:ilvl="3" w:tplc="3D7E7CD6">
      <w:start w:val="1"/>
      <w:numFmt w:val="bullet"/>
      <w:lvlText w:val="•"/>
      <w:lvlJc w:val="left"/>
      <w:pPr>
        <w:ind w:left="3448" w:hanging="360"/>
      </w:pPr>
      <w:rPr>
        <w:rFonts w:hint="default"/>
      </w:rPr>
    </w:lvl>
    <w:lvl w:ilvl="4" w:tplc="B524B52A">
      <w:start w:val="1"/>
      <w:numFmt w:val="bullet"/>
      <w:lvlText w:val="•"/>
      <w:lvlJc w:val="left"/>
      <w:pPr>
        <w:ind w:left="4324" w:hanging="360"/>
      </w:pPr>
      <w:rPr>
        <w:rFonts w:hint="default"/>
      </w:rPr>
    </w:lvl>
    <w:lvl w:ilvl="5" w:tplc="B0DA477C">
      <w:start w:val="1"/>
      <w:numFmt w:val="bullet"/>
      <w:lvlText w:val="•"/>
      <w:lvlJc w:val="left"/>
      <w:pPr>
        <w:ind w:left="5200" w:hanging="360"/>
      </w:pPr>
      <w:rPr>
        <w:rFonts w:hint="default"/>
      </w:rPr>
    </w:lvl>
    <w:lvl w:ilvl="6" w:tplc="AF421B9C">
      <w:start w:val="1"/>
      <w:numFmt w:val="bullet"/>
      <w:lvlText w:val="•"/>
      <w:lvlJc w:val="left"/>
      <w:pPr>
        <w:ind w:left="6076" w:hanging="360"/>
      </w:pPr>
      <w:rPr>
        <w:rFonts w:hint="default"/>
      </w:rPr>
    </w:lvl>
    <w:lvl w:ilvl="7" w:tplc="97D2DE2C">
      <w:start w:val="1"/>
      <w:numFmt w:val="bullet"/>
      <w:lvlText w:val="•"/>
      <w:lvlJc w:val="left"/>
      <w:pPr>
        <w:ind w:left="6952" w:hanging="360"/>
      </w:pPr>
      <w:rPr>
        <w:rFonts w:hint="default"/>
      </w:rPr>
    </w:lvl>
    <w:lvl w:ilvl="8" w:tplc="EF2E41A2">
      <w:start w:val="1"/>
      <w:numFmt w:val="bullet"/>
      <w:lvlText w:val="•"/>
      <w:lvlJc w:val="left"/>
      <w:pPr>
        <w:ind w:left="7828" w:hanging="360"/>
      </w:pPr>
      <w:rPr>
        <w:rFonts w:hint="default"/>
      </w:rPr>
    </w:lvl>
  </w:abstractNum>
  <w:abstractNum w:abstractNumId="12" w15:restartNumberingAfterBreak="0">
    <w:nsid w:val="54993A45"/>
    <w:multiLevelType w:val="hybridMultilevel"/>
    <w:tmpl w:val="6F7A39EA"/>
    <w:lvl w:ilvl="0" w:tplc="0E12303A">
      <w:start w:val="1"/>
      <w:numFmt w:val="decimal"/>
      <w:lvlText w:val="%1."/>
      <w:lvlJc w:val="left"/>
      <w:pPr>
        <w:ind w:left="839" w:hanging="360"/>
        <w:jc w:val="left"/>
      </w:pPr>
      <w:rPr>
        <w:rFonts w:ascii="Times New Roman" w:eastAsia="Times New Roman" w:hAnsi="Times New Roman" w:cs="Times New Roman" w:hint="default"/>
        <w:color w:val="221E1F"/>
        <w:w w:val="100"/>
        <w:sz w:val="22"/>
        <w:szCs w:val="22"/>
      </w:rPr>
    </w:lvl>
    <w:lvl w:ilvl="1" w:tplc="B2027D8A">
      <w:start w:val="1"/>
      <w:numFmt w:val="bullet"/>
      <w:lvlText w:val="•"/>
      <w:lvlJc w:val="left"/>
      <w:pPr>
        <w:ind w:left="1716" w:hanging="360"/>
      </w:pPr>
      <w:rPr>
        <w:rFonts w:hint="default"/>
      </w:rPr>
    </w:lvl>
    <w:lvl w:ilvl="2" w:tplc="A56CC920">
      <w:start w:val="1"/>
      <w:numFmt w:val="bullet"/>
      <w:lvlText w:val="•"/>
      <w:lvlJc w:val="left"/>
      <w:pPr>
        <w:ind w:left="2592" w:hanging="360"/>
      </w:pPr>
      <w:rPr>
        <w:rFonts w:hint="default"/>
      </w:rPr>
    </w:lvl>
    <w:lvl w:ilvl="3" w:tplc="6644D7B8">
      <w:start w:val="1"/>
      <w:numFmt w:val="bullet"/>
      <w:lvlText w:val="•"/>
      <w:lvlJc w:val="left"/>
      <w:pPr>
        <w:ind w:left="3468" w:hanging="360"/>
      </w:pPr>
      <w:rPr>
        <w:rFonts w:hint="default"/>
      </w:rPr>
    </w:lvl>
    <w:lvl w:ilvl="4" w:tplc="3F503176">
      <w:start w:val="1"/>
      <w:numFmt w:val="bullet"/>
      <w:lvlText w:val="•"/>
      <w:lvlJc w:val="left"/>
      <w:pPr>
        <w:ind w:left="4344" w:hanging="360"/>
      </w:pPr>
      <w:rPr>
        <w:rFonts w:hint="default"/>
      </w:rPr>
    </w:lvl>
    <w:lvl w:ilvl="5" w:tplc="C3E81130">
      <w:start w:val="1"/>
      <w:numFmt w:val="bullet"/>
      <w:lvlText w:val="•"/>
      <w:lvlJc w:val="left"/>
      <w:pPr>
        <w:ind w:left="5220" w:hanging="360"/>
      </w:pPr>
      <w:rPr>
        <w:rFonts w:hint="default"/>
      </w:rPr>
    </w:lvl>
    <w:lvl w:ilvl="6" w:tplc="A15E1F36">
      <w:start w:val="1"/>
      <w:numFmt w:val="bullet"/>
      <w:lvlText w:val="•"/>
      <w:lvlJc w:val="left"/>
      <w:pPr>
        <w:ind w:left="6096" w:hanging="360"/>
      </w:pPr>
      <w:rPr>
        <w:rFonts w:hint="default"/>
      </w:rPr>
    </w:lvl>
    <w:lvl w:ilvl="7" w:tplc="A194229E">
      <w:start w:val="1"/>
      <w:numFmt w:val="bullet"/>
      <w:lvlText w:val="•"/>
      <w:lvlJc w:val="left"/>
      <w:pPr>
        <w:ind w:left="6972" w:hanging="360"/>
      </w:pPr>
      <w:rPr>
        <w:rFonts w:hint="default"/>
      </w:rPr>
    </w:lvl>
    <w:lvl w:ilvl="8" w:tplc="7BB41708">
      <w:start w:val="1"/>
      <w:numFmt w:val="bullet"/>
      <w:lvlText w:val="•"/>
      <w:lvlJc w:val="left"/>
      <w:pPr>
        <w:ind w:left="7848" w:hanging="360"/>
      </w:pPr>
      <w:rPr>
        <w:rFonts w:hint="default"/>
      </w:rPr>
    </w:lvl>
  </w:abstractNum>
  <w:abstractNum w:abstractNumId="13" w15:restartNumberingAfterBreak="0">
    <w:nsid w:val="58046819"/>
    <w:multiLevelType w:val="hybridMultilevel"/>
    <w:tmpl w:val="A5D4397C"/>
    <w:lvl w:ilvl="0" w:tplc="D7D2280E">
      <w:start w:val="1"/>
      <w:numFmt w:val="decimal"/>
      <w:lvlText w:val="%1."/>
      <w:lvlJc w:val="left"/>
      <w:pPr>
        <w:ind w:left="839" w:hanging="360"/>
        <w:jc w:val="left"/>
      </w:pPr>
      <w:rPr>
        <w:rFonts w:ascii="Times New Roman" w:eastAsia="Times New Roman" w:hAnsi="Times New Roman" w:cs="Times New Roman" w:hint="default"/>
        <w:color w:val="221E1F"/>
        <w:w w:val="100"/>
        <w:sz w:val="22"/>
        <w:szCs w:val="22"/>
      </w:rPr>
    </w:lvl>
    <w:lvl w:ilvl="1" w:tplc="064857EE">
      <w:start w:val="1"/>
      <w:numFmt w:val="bullet"/>
      <w:lvlText w:val="•"/>
      <w:lvlJc w:val="left"/>
      <w:pPr>
        <w:ind w:left="1716" w:hanging="360"/>
      </w:pPr>
      <w:rPr>
        <w:rFonts w:hint="default"/>
      </w:rPr>
    </w:lvl>
    <w:lvl w:ilvl="2" w:tplc="986027B6">
      <w:start w:val="1"/>
      <w:numFmt w:val="bullet"/>
      <w:lvlText w:val="•"/>
      <w:lvlJc w:val="left"/>
      <w:pPr>
        <w:ind w:left="2592" w:hanging="360"/>
      </w:pPr>
      <w:rPr>
        <w:rFonts w:hint="default"/>
      </w:rPr>
    </w:lvl>
    <w:lvl w:ilvl="3" w:tplc="F64A37B0">
      <w:start w:val="1"/>
      <w:numFmt w:val="bullet"/>
      <w:lvlText w:val="•"/>
      <w:lvlJc w:val="left"/>
      <w:pPr>
        <w:ind w:left="3468" w:hanging="360"/>
      </w:pPr>
      <w:rPr>
        <w:rFonts w:hint="default"/>
      </w:rPr>
    </w:lvl>
    <w:lvl w:ilvl="4" w:tplc="A61020BA">
      <w:start w:val="1"/>
      <w:numFmt w:val="bullet"/>
      <w:lvlText w:val="•"/>
      <w:lvlJc w:val="left"/>
      <w:pPr>
        <w:ind w:left="4344" w:hanging="360"/>
      </w:pPr>
      <w:rPr>
        <w:rFonts w:hint="default"/>
      </w:rPr>
    </w:lvl>
    <w:lvl w:ilvl="5" w:tplc="009474B6">
      <w:start w:val="1"/>
      <w:numFmt w:val="bullet"/>
      <w:lvlText w:val="•"/>
      <w:lvlJc w:val="left"/>
      <w:pPr>
        <w:ind w:left="5220" w:hanging="360"/>
      </w:pPr>
      <w:rPr>
        <w:rFonts w:hint="default"/>
      </w:rPr>
    </w:lvl>
    <w:lvl w:ilvl="6" w:tplc="0AEA1682">
      <w:start w:val="1"/>
      <w:numFmt w:val="bullet"/>
      <w:lvlText w:val="•"/>
      <w:lvlJc w:val="left"/>
      <w:pPr>
        <w:ind w:left="6096" w:hanging="360"/>
      </w:pPr>
      <w:rPr>
        <w:rFonts w:hint="default"/>
      </w:rPr>
    </w:lvl>
    <w:lvl w:ilvl="7" w:tplc="D4207138">
      <w:start w:val="1"/>
      <w:numFmt w:val="bullet"/>
      <w:lvlText w:val="•"/>
      <w:lvlJc w:val="left"/>
      <w:pPr>
        <w:ind w:left="6972" w:hanging="360"/>
      </w:pPr>
      <w:rPr>
        <w:rFonts w:hint="default"/>
      </w:rPr>
    </w:lvl>
    <w:lvl w:ilvl="8" w:tplc="07DCE700">
      <w:start w:val="1"/>
      <w:numFmt w:val="bullet"/>
      <w:lvlText w:val="•"/>
      <w:lvlJc w:val="left"/>
      <w:pPr>
        <w:ind w:left="7848" w:hanging="360"/>
      </w:pPr>
      <w:rPr>
        <w:rFonts w:hint="default"/>
      </w:rPr>
    </w:lvl>
  </w:abstractNum>
  <w:abstractNum w:abstractNumId="14" w15:restartNumberingAfterBreak="0">
    <w:nsid w:val="63963111"/>
    <w:multiLevelType w:val="hybridMultilevel"/>
    <w:tmpl w:val="1F8C8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803AE4"/>
    <w:multiLevelType w:val="hybridMultilevel"/>
    <w:tmpl w:val="EF38D26C"/>
    <w:lvl w:ilvl="0" w:tplc="323CA52A">
      <w:start w:val="1"/>
      <w:numFmt w:val="decimal"/>
      <w:lvlText w:val="%1."/>
      <w:lvlJc w:val="left"/>
      <w:pPr>
        <w:ind w:left="840" w:hanging="360"/>
        <w:jc w:val="left"/>
      </w:pPr>
      <w:rPr>
        <w:rFonts w:ascii="Times New Roman" w:eastAsia="Times New Roman" w:hAnsi="Times New Roman" w:cs="Times New Roman" w:hint="default"/>
        <w:color w:val="221E1F"/>
        <w:w w:val="100"/>
        <w:sz w:val="22"/>
        <w:szCs w:val="22"/>
      </w:rPr>
    </w:lvl>
    <w:lvl w:ilvl="1" w:tplc="CF0A2BC2">
      <w:start w:val="1"/>
      <w:numFmt w:val="bullet"/>
      <w:lvlText w:val="•"/>
      <w:lvlJc w:val="left"/>
      <w:pPr>
        <w:ind w:left="1716" w:hanging="360"/>
      </w:pPr>
      <w:rPr>
        <w:rFonts w:hint="default"/>
      </w:rPr>
    </w:lvl>
    <w:lvl w:ilvl="2" w:tplc="1758023E">
      <w:start w:val="1"/>
      <w:numFmt w:val="bullet"/>
      <w:lvlText w:val="•"/>
      <w:lvlJc w:val="left"/>
      <w:pPr>
        <w:ind w:left="2592" w:hanging="360"/>
      </w:pPr>
      <w:rPr>
        <w:rFonts w:hint="default"/>
      </w:rPr>
    </w:lvl>
    <w:lvl w:ilvl="3" w:tplc="470270D6">
      <w:start w:val="1"/>
      <w:numFmt w:val="bullet"/>
      <w:lvlText w:val="•"/>
      <w:lvlJc w:val="left"/>
      <w:pPr>
        <w:ind w:left="3468" w:hanging="360"/>
      </w:pPr>
      <w:rPr>
        <w:rFonts w:hint="default"/>
      </w:rPr>
    </w:lvl>
    <w:lvl w:ilvl="4" w:tplc="279E36A0">
      <w:start w:val="1"/>
      <w:numFmt w:val="bullet"/>
      <w:lvlText w:val="•"/>
      <w:lvlJc w:val="left"/>
      <w:pPr>
        <w:ind w:left="4344" w:hanging="360"/>
      </w:pPr>
      <w:rPr>
        <w:rFonts w:hint="default"/>
      </w:rPr>
    </w:lvl>
    <w:lvl w:ilvl="5" w:tplc="0C7A1D96">
      <w:start w:val="1"/>
      <w:numFmt w:val="bullet"/>
      <w:lvlText w:val="•"/>
      <w:lvlJc w:val="left"/>
      <w:pPr>
        <w:ind w:left="5220" w:hanging="360"/>
      </w:pPr>
      <w:rPr>
        <w:rFonts w:hint="default"/>
      </w:rPr>
    </w:lvl>
    <w:lvl w:ilvl="6" w:tplc="7C6EFF76">
      <w:start w:val="1"/>
      <w:numFmt w:val="bullet"/>
      <w:lvlText w:val="•"/>
      <w:lvlJc w:val="left"/>
      <w:pPr>
        <w:ind w:left="6096" w:hanging="360"/>
      </w:pPr>
      <w:rPr>
        <w:rFonts w:hint="default"/>
      </w:rPr>
    </w:lvl>
    <w:lvl w:ilvl="7" w:tplc="FB2A2A4E">
      <w:start w:val="1"/>
      <w:numFmt w:val="bullet"/>
      <w:lvlText w:val="•"/>
      <w:lvlJc w:val="left"/>
      <w:pPr>
        <w:ind w:left="6972" w:hanging="360"/>
      </w:pPr>
      <w:rPr>
        <w:rFonts w:hint="default"/>
      </w:rPr>
    </w:lvl>
    <w:lvl w:ilvl="8" w:tplc="7A70AD6C">
      <w:start w:val="1"/>
      <w:numFmt w:val="bullet"/>
      <w:lvlText w:val="•"/>
      <w:lvlJc w:val="left"/>
      <w:pPr>
        <w:ind w:left="7848" w:hanging="360"/>
      </w:pPr>
      <w:rPr>
        <w:rFonts w:hint="default"/>
      </w:rPr>
    </w:lvl>
  </w:abstractNum>
  <w:abstractNum w:abstractNumId="16" w15:restartNumberingAfterBreak="0">
    <w:nsid w:val="72880C07"/>
    <w:multiLevelType w:val="hybridMultilevel"/>
    <w:tmpl w:val="242AC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1283342">
    <w:abstractNumId w:val="12"/>
  </w:num>
  <w:num w:numId="2" w16cid:durableId="2023585909">
    <w:abstractNumId w:val="15"/>
  </w:num>
  <w:num w:numId="3" w16cid:durableId="1185827738">
    <w:abstractNumId w:val="13"/>
  </w:num>
  <w:num w:numId="4" w16cid:durableId="1699159616">
    <w:abstractNumId w:val="8"/>
  </w:num>
  <w:num w:numId="5" w16cid:durableId="1575239457">
    <w:abstractNumId w:val="1"/>
  </w:num>
  <w:num w:numId="6" w16cid:durableId="1311712156">
    <w:abstractNumId w:val="7"/>
  </w:num>
  <w:num w:numId="7" w16cid:durableId="83115066">
    <w:abstractNumId w:val="6"/>
  </w:num>
  <w:num w:numId="8" w16cid:durableId="1523545143">
    <w:abstractNumId w:val="9"/>
  </w:num>
  <w:num w:numId="9" w16cid:durableId="983192842">
    <w:abstractNumId w:val="3"/>
  </w:num>
  <w:num w:numId="10" w16cid:durableId="1567565856">
    <w:abstractNumId w:val="2"/>
  </w:num>
  <w:num w:numId="11" w16cid:durableId="1931499750">
    <w:abstractNumId w:val="11"/>
  </w:num>
  <w:num w:numId="12" w16cid:durableId="1162114311">
    <w:abstractNumId w:val="14"/>
  </w:num>
  <w:num w:numId="13" w16cid:durableId="1528328105">
    <w:abstractNumId w:val="16"/>
  </w:num>
  <w:num w:numId="14" w16cid:durableId="134488812">
    <w:abstractNumId w:val="4"/>
  </w:num>
  <w:num w:numId="15" w16cid:durableId="1452018760">
    <w:abstractNumId w:val="5"/>
  </w:num>
  <w:num w:numId="16" w16cid:durableId="57870228">
    <w:abstractNumId w:val="0"/>
  </w:num>
  <w:num w:numId="17" w16cid:durableId="16667361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593"/>
    <w:rsid w:val="000D4CFC"/>
    <w:rsid w:val="0010729B"/>
    <w:rsid w:val="00144077"/>
    <w:rsid w:val="0028684A"/>
    <w:rsid w:val="002F2AE7"/>
    <w:rsid w:val="003145D3"/>
    <w:rsid w:val="00377E4A"/>
    <w:rsid w:val="00391C16"/>
    <w:rsid w:val="003C2E14"/>
    <w:rsid w:val="004D2B98"/>
    <w:rsid w:val="004D3922"/>
    <w:rsid w:val="00581DCB"/>
    <w:rsid w:val="005D20E7"/>
    <w:rsid w:val="00611A2D"/>
    <w:rsid w:val="00684AC6"/>
    <w:rsid w:val="007500E0"/>
    <w:rsid w:val="00823554"/>
    <w:rsid w:val="0085573F"/>
    <w:rsid w:val="008772F5"/>
    <w:rsid w:val="009442E8"/>
    <w:rsid w:val="009754F7"/>
    <w:rsid w:val="009D6CBE"/>
    <w:rsid w:val="00A05EB3"/>
    <w:rsid w:val="00A938BC"/>
    <w:rsid w:val="00AA638E"/>
    <w:rsid w:val="00AB433B"/>
    <w:rsid w:val="00AD4551"/>
    <w:rsid w:val="00AF1593"/>
    <w:rsid w:val="00B0431F"/>
    <w:rsid w:val="00B10D3B"/>
    <w:rsid w:val="00B142C8"/>
    <w:rsid w:val="00B15A2C"/>
    <w:rsid w:val="00B73BF3"/>
    <w:rsid w:val="00BE434B"/>
    <w:rsid w:val="00C01D51"/>
    <w:rsid w:val="00C40FBE"/>
    <w:rsid w:val="00C536B5"/>
    <w:rsid w:val="00C70162"/>
    <w:rsid w:val="00C90538"/>
    <w:rsid w:val="00CD7C75"/>
    <w:rsid w:val="00D87FE4"/>
    <w:rsid w:val="00E34A23"/>
    <w:rsid w:val="00E57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F9B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320" w:lineRule="exact"/>
      <w:ind w:left="100" w:right="137"/>
      <w:outlineLvl w:val="0"/>
    </w:pPr>
    <w:rPr>
      <w:rFonts w:ascii="Arial" w:eastAsia="Arial" w:hAnsi="Arial" w:cs="Arial"/>
      <w:b/>
      <w:bCs/>
      <w:sz w:val="28"/>
      <w:szCs w:val="28"/>
    </w:rPr>
  </w:style>
  <w:style w:type="paragraph" w:styleId="Heading2">
    <w:name w:val="heading 2"/>
    <w:basedOn w:val="Normal"/>
    <w:uiPriority w:val="1"/>
    <w:qFormat/>
    <w:pPr>
      <w:ind w:left="2191" w:right="137"/>
      <w:outlineLvl w:val="1"/>
    </w:pPr>
    <w:rPr>
      <w:rFonts w:ascii="Arial" w:eastAsia="Arial" w:hAnsi="Arial" w:cs="Arial"/>
      <w:sz w:val="24"/>
      <w:szCs w:val="24"/>
    </w:rPr>
  </w:style>
  <w:style w:type="paragraph" w:styleId="Heading3">
    <w:name w:val="heading 3"/>
    <w:basedOn w:val="Normal"/>
    <w:uiPriority w:val="1"/>
    <w:qFormat/>
    <w:pPr>
      <w:spacing w:line="251" w:lineRule="exact"/>
      <w:ind w:left="119"/>
      <w:outlineLvl w:val="2"/>
    </w:pPr>
    <w:rPr>
      <w:rFonts w:ascii="Arial" w:eastAsia="Arial" w:hAnsi="Arial"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pPr>
      <w:spacing w:line="251" w:lineRule="exact"/>
      <w:jc w:val="center"/>
    </w:pPr>
    <w:rPr>
      <w:rFonts w:ascii="Arial" w:eastAsia="Arial" w:hAnsi="Arial" w:cs="Arial"/>
    </w:rPr>
  </w:style>
  <w:style w:type="paragraph" w:styleId="Header">
    <w:name w:val="header"/>
    <w:basedOn w:val="Normal"/>
    <w:link w:val="HeaderChar"/>
    <w:uiPriority w:val="99"/>
    <w:unhideWhenUsed/>
    <w:rsid w:val="003145D3"/>
    <w:pPr>
      <w:tabs>
        <w:tab w:val="center" w:pos="4680"/>
        <w:tab w:val="right" w:pos="9360"/>
      </w:tabs>
    </w:pPr>
  </w:style>
  <w:style w:type="character" w:customStyle="1" w:styleId="HeaderChar">
    <w:name w:val="Header Char"/>
    <w:basedOn w:val="DefaultParagraphFont"/>
    <w:link w:val="Header"/>
    <w:uiPriority w:val="99"/>
    <w:rsid w:val="003145D3"/>
    <w:rPr>
      <w:rFonts w:ascii="Times New Roman" w:eastAsia="Times New Roman" w:hAnsi="Times New Roman" w:cs="Times New Roman"/>
    </w:rPr>
  </w:style>
  <w:style w:type="paragraph" w:styleId="Footer">
    <w:name w:val="footer"/>
    <w:basedOn w:val="Normal"/>
    <w:link w:val="FooterChar"/>
    <w:uiPriority w:val="99"/>
    <w:unhideWhenUsed/>
    <w:rsid w:val="003145D3"/>
    <w:pPr>
      <w:tabs>
        <w:tab w:val="center" w:pos="4680"/>
        <w:tab w:val="right" w:pos="9360"/>
      </w:tabs>
    </w:pPr>
  </w:style>
  <w:style w:type="character" w:customStyle="1" w:styleId="FooterChar">
    <w:name w:val="Footer Char"/>
    <w:basedOn w:val="DefaultParagraphFont"/>
    <w:link w:val="Footer"/>
    <w:uiPriority w:val="99"/>
    <w:rsid w:val="003145D3"/>
    <w:rPr>
      <w:rFonts w:ascii="Times New Roman" w:eastAsia="Times New Roman" w:hAnsi="Times New Roman" w:cs="Times New Roman"/>
    </w:rPr>
  </w:style>
  <w:style w:type="character" w:styleId="Hyperlink">
    <w:name w:val="Hyperlink"/>
    <w:basedOn w:val="DefaultParagraphFont"/>
    <w:uiPriority w:val="99"/>
    <w:rsid w:val="003145D3"/>
    <w:rPr>
      <w:rFonts w:cs="Times New Roman"/>
      <w:color w:val="0000FF"/>
      <w:u w:val="single"/>
    </w:rPr>
  </w:style>
  <w:style w:type="paragraph" w:styleId="BalloonText">
    <w:name w:val="Balloon Text"/>
    <w:basedOn w:val="Normal"/>
    <w:link w:val="BalloonTextChar"/>
    <w:uiPriority w:val="99"/>
    <w:semiHidden/>
    <w:unhideWhenUsed/>
    <w:rsid w:val="008772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2F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867</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Brong,Hannah</cp:lastModifiedBy>
  <cp:revision>2</cp:revision>
  <dcterms:created xsi:type="dcterms:W3CDTF">2023-01-24T02:34:00Z</dcterms:created>
  <dcterms:modified xsi:type="dcterms:W3CDTF">2023-01-24T02:34:00Z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2014-12-03T00:00:00Z</vt:filetime>
  </property>
  <property fmtid="{D5CDD505-2E9C-101B-9397-08002B2CF9AE}" pid="3" name="Creator">
    <vt:lpwstr>Acrobat PDFMaker 10.0 for Word</vt:lpwstr>
  </property>
  <property fmtid="{D5CDD505-2E9C-101B-9397-08002B2CF9AE}" pid="4" name="LastSaved">
    <vt:filetime>2017-03-31T00:00:00Z</vt:filetime>
  </property>
</Properties>
</file>