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F3A1" w14:textId="77777777" w:rsidR="00A42C57" w:rsidRDefault="008E1043" w:rsidP="008E1043">
      <w:pPr>
        <w:jc w:val="center"/>
        <w:rPr>
          <w:sz w:val="32"/>
          <w:szCs w:val="32"/>
        </w:rPr>
      </w:pPr>
      <w:r w:rsidRPr="008E1043">
        <w:rPr>
          <w:sz w:val="32"/>
          <w:szCs w:val="32"/>
        </w:rPr>
        <w:t>Paid Time Off Policy</w:t>
      </w:r>
    </w:p>
    <w:p w14:paraId="7CA2467E" w14:textId="77777777" w:rsidR="008E1043" w:rsidRPr="008E1043" w:rsidRDefault="008E1043" w:rsidP="008E1043">
      <w:pPr>
        <w:jc w:val="center"/>
        <w:rPr>
          <w:sz w:val="32"/>
          <w:szCs w:val="32"/>
        </w:rPr>
      </w:pPr>
      <w:r>
        <w:rPr>
          <w:sz w:val="32"/>
          <w:szCs w:val="32"/>
        </w:rPr>
        <w:t>Hourly Employees</w:t>
      </w:r>
    </w:p>
    <w:p w14:paraId="78775C43" w14:textId="77777777" w:rsidR="008E1043" w:rsidRDefault="008E1043" w:rsidP="008E1043">
      <w:pPr>
        <w:jc w:val="center"/>
      </w:pPr>
    </w:p>
    <w:p w14:paraId="161B665C" w14:textId="59802E3D" w:rsidR="008E1043" w:rsidRDefault="00A57A1B" w:rsidP="008E1043">
      <w:pPr>
        <w:jc w:val="center"/>
      </w:pPr>
      <w:r>
        <w:t xml:space="preserve">Effective </w:t>
      </w:r>
      <w:r w:rsidR="00940ABC">
        <w:t>January</w:t>
      </w:r>
      <w:r w:rsidR="00586355">
        <w:t xml:space="preserve"> 1, 20</w:t>
      </w:r>
      <w:r w:rsidR="00940ABC">
        <w:t>2</w:t>
      </w:r>
      <w:r w:rsidR="00B07C4E">
        <w:t>2</w:t>
      </w:r>
    </w:p>
    <w:p w14:paraId="3432A02E" w14:textId="77777777" w:rsidR="008E1043" w:rsidRDefault="008E1043" w:rsidP="008E1043">
      <w:pPr>
        <w:jc w:val="center"/>
      </w:pPr>
    </w:p>
    <w:p w14:paraId="1537C680" w14:textId="396FBF7A" w:rsidR="008E1043" w:rsidRDefault="00B07C4E" w:rsidP="008E1043">
      <w:r>
        <w:t xml:space="preserve">Eligibility </w:t>
      </w:r>
      <w:r w:rsidR="003218DD">
        <w:t>b</w:t>
      </w:r>
      <w:r>
        <w:t xml:space="preserve">egins the January after your </w:t>
      </w:r>
      <w:proofErr w:type="gramStart"/>
      <w:r>
        <w:t>first year</w:t>
      </w:r>
      <w:proofErr w:type="gramEnd"/>
      <w:r>
        <w:t xml:space="preserve"> anniversary. </w:t>
      </w:r>
      <w:r w:rsidR="008E1043">
        <w:t xml:space="preserve"> </w:t>
      </w:r>
      <w:r>
        <w:t>Q</w:t>
      </w:r>
      <w:r w:rsidR="008E1043">
        <w:t xml:space="preserve">ualifying employees who averaged 30 hours or more per week in the prior calendar year can receive </w:t>
      </w:r>
      <w:r w:rsidR="00046060">
        <w:t xml:space="preserve">one week of </w:t>
      </w:r>
      <w:r w:rsidR="008E1043">
        <w:t xml:space="preserve">Paid Time Off benefits.  The amount of Paid Time Off the employee is eligible for will be based on the </w:t>
      </w:r>
      <w:r w:rsidR="00046060">
        <w:t>average number of hours worked per week i</w:t>
      </w:r>
      <w:r w:rsidR="008E1043">
        <w:t>n the prior year.</w:t>
      </w:r>
    </w:p>
    <w:p w14:paraId="17C6E269" w14:textId="77777777" w:rsidR="008E1043" w:rsidRDefault="008E1043" w:rsidP="008E1043"/>
    <w:p w14:paraId="43E89BAE" w14:textId="77777777" w:rsidR="008E1043" w:rsidRDefault="008E1043" w:rsidP="008E1043">
      <w:r>
        <w:t>Employees who do not average 30 hours or more do not qualify for the Paid Time Off benefit.</w:t>
      </w:r>
    </w:p>
    <w:p w14:paraId="4DA92B44" w14:textId="77777777" w:rsidR="008E1043" w:rsidRDefault="008E1043" w:rsidP="008E1043"/>
    <w:p w14:paraId="6DEDAD5C" w14:textId="77777777" w:rsidR="008E1043" w:rsidRDefault="008E1043" w:rsidP="008E1043">
      <w:r>
        <w:t>All Paid Time Off must be taken between January 1 and December 31 of the current year.  Paid Time Off may not be carried over to the following year.</w:t>
      </w:r>
    </w:p>
    <w:p w14:paraId="5220A492" w14:textId="77777777" w:rsidR="008E1043" w:rsidRDefault="008E1043" w:rsidP="008E1043"/>
    <w:p w14:paraId="49566282" w14:textId="77777777" w:rsidR="008E1043" w:rsidRDefault="008E1043" w:rsidP="008E1043">
      <w:r>
        <w:t>It is the employee</w:t>
      </w:r>
      <w:r w:rsidR="00526536">
        <w:t>’</w:t>
      </w:r>
      <w:r>
        <w:t>s responsibility to request Paid Time Off.  Any unused or unrequested Paid Time Off will be lost.</w:t>
      </w:r>
    </w:p>
    <w:p w14:paraId="120DFD88" w14:textId="77777777" w:rsidR="008E1043" w:rsidRDefault="008E1043" w:rsidP="008E1043"/>
    <w:p w14:paraId="3DC3F7E3" w14:textId="77777777" w:rsidR="008E1043" w:rsidRDefault="008E1043" w:rsidP="008E1043">
      <w:r>
        <w:t xml:space="preserve">Paid Time Off must be taken in </w:t>
      </w:r>
      <w:proofErr w:type="gramStart"/>
      <w:r>
        <w:t>one week</w:t>
      </w:r>
      <w:proofErr w:type="gramEnd"/>
      <w:r>
        <w:t xml:space="preserve"> increments.</w:t>
      </w:r>
    </w:p>
    <w:p w14:paraId="2209A31F" w14:textId="77777777" w:rsidR="008E1043" w:rsidRDefault="008E1043" w:rsidP="008E1043"/>
    <w:p w14:paraId="66C3A610" w14:textId="77777777" w:rsidR="008E1043" w:rsidRDefault="008E1043" w:rsidP="008E1043">
      <w:r>
        <w:t>Employees averaging 30 hours or more are eligible for two weeks of Paid Time Off after their fifth year of uninterrupted company service.</w:t>
      </w:r>
    </w:p>
    <w:p w14:paraId="7AC6B0CA" w14:textId="77777777" w:rsidR="008E1043" w:rsidRDefault="008E1043" w:rsidP="008E1043"/>
    <w:p w14:paraId="337934B0" w14:textId="77777777" w:rsidR="008E1043" w:rsidRDefault="008E1043" w:rsidP="008E1043">
      <w:r>
        <w:t>Employees averaging 30 hours or more are eligible for three weeks of Paid Time Off after their tenth year of uninterrupted company service.</w:t>
      </w:r>
    </w:p>
    <w:p w14:paraId="4BE70ECA" w14:textId="77777777" w:rsidR="00046060" w:rsidRDefault="00046060" w:rsidP="008E1043"/>
    <w:p w14:paraId="7A2F46D4" w14:textId="77777777" w:rsidR="00FA0A36" w:rsidRDefault="00FA0A36" w:rsidP="00FA0A36">
      <w:r>
        <w:t xml:space="preserve">Only one manager per restaurant may be on Paid Time Off the same week.  There will be no overlapping of Paid Time Off without the permission of a supervisor.  Paid </w:t>
      </w:r>
      <w:r w:rsidR="001E49E7">
        <w:t>Time Off is to be requested a minimum of one month</w:t>
      </w:r>
      <w:r>
        <w:t xml:space="preserve"> in advance. </w:t>
      </w:r>
    </w:p>
    <w:p w14:paraId="02BD1EFE" w14:textId="77777777" w:rsidR="001E49E7" w:rsidRDefault="001E49E7" w:rsidP="00FA0A36"/>
    <w:p w14:paraId="2C5AA003" w14:textId="77777777" w:rsidR="001E49E7" w:rsidRDefault="001E49E7" w:rsidP="001E49E7">
      <w:r>
        <w:t>Supervisor approval is needed if requesting to take more than one week of Paid Time Off in a row.</w:t>
      </w:r>
    </w:p>
    <w:p w14:paraId="2BB94D3D" w14:textId="77777777" w:rsidR="00D25E36" w:rsidRDefault="00D25E36" w:rsidP="001E49E7"/>
    <w:p w14:paraId="7ED4E5D6" w14:textId="77777777" w:rsidR="00AF18D5" w:rsidRDefault="00AF18D5" w:rsidP="00AF18D5">
      <w:r>
        <w:t xml:space="preserve">A qualifying employee will be paid upon resignation for all Paid Time Off hours accumulated but not used.  If a qualifying employee resigns from their position with no notice or does not give proper two week notice all Paid Time Off benefits will be lost.  </w:t>
      </w:r>
    </w:p>
    <w:p w14:paraId="48824A4A" w14:textId="77777777" w:rsidR="001E49E7" w:rsidRDefault="001E49E7" w:rsidP="00FA0A36"/>
    <w:p w14:paraId="4968C2FD" w14:textId="77777777" w:rsidR="00046060" w:rsidRDefault="00046060">
      <w:r>
        <w:br w:type="page"/>
      </w:r>
    </w:p>
    <w:p w14:paraId="530D3009" w14:textId="77777777" w:rsidR="00046060" w:rsidRPr="00046060" w:rsidRDefault="00046060" w:rsidP="00046060">
      <w:pPr>
        <w:jc w:val="center"/>
        <w:rPr>
          <w:sz w:val="32"/>
          <w:szCs w:val="32"/>
        </w:rPr>
      </w:pPr>
      <w:r w:rsidRPr="00046060">
        <w:rPr>
          <w:sz w:val="32"/>
          <w:szCs w:val="32"/>
        </w:rPr>
        <w:lastRenderedPageBreak/>
        <w:t>Paid Time Off Policy</w:t>
      </w:r>
    </w:p>
    <w:p w14:paraId="3BF8B817" w14:textId="367C29D4" w:rsidR="00046060" w:rsidRPr="00046060" w:rsidRDefault="005C6DD9" w:rsidP="00046060">
      <w:pPr>
        <w:jc w:val="center"/>
        <w:rPr>
          <w:sz w:val="32"/>
          <w:szCs w:val="32"/>
        </w:rPr>
      </w:pPr>
      <w:r>
        <w:rPr>
          <w:sz w:val="32"/>
          <w:szCs w:val="32"/>
        </w:rPr>
        <w:t xml:space="preserve">Hourly And </w:t>
      </w:r>
      <w:r w:rsidR="00046060" w:rsidRPr="00046060">
        <w:rPr>
          <w:sz w:val="32"/>
          <w:szCs w:val="32"/>
        </w:rPr>
        <w:t xml:space="preserve">Salaried </w:t>
      </w:r>
      <w:r>
        <w:rPr>
          <w:sz w:val="32"/>
          <w:szCs w:val="32"/>
        </w:rPr>
        <w:t>Managers</w:t>
      </w:r>
    </w:p>
    <w:p w14:paraId="4FBB16A2" w14:textId="77777777" w:rsidR="00046060" w:rsidRDefault="00046060" w:rsidP="00046060">
      <w:pPr>
        <w:jc w:val="center"/>
      </w:pPr>
    </w:p>
    <w:p w14:paraId="57601B3E" w14:textId="5573E980" w:rsidR="00046060" w:rsidRDefault="00A57A1B" w:rsidP="00046060">
      <w:pPr>
        <w:jc w:val="center"/>
      </w:pPr>
      <w:r>
        <w:t xml:space="preserve">Effective </w:t>
      </w:r>
      <w:r w:rsidR="00940ABC">
        <w:t>January</w:t>
      </w:r>
      <w:r>
        <w:t xml:space="preserve"> 1</w:t>
      </w:r>
      <w:r w:rsidR="00586355">
        <w:t>, 20</w:t>
      </w:r>
      <w:r w:rsidR="00940ABC">
        <w:t>2</w:t>
      </w:r>
      <w:r w:rsidR="005C6DD9">
        <w:t>2</w:t>
      </w:r>
    </w:p>
    <w:p w14:paraId="1D0203ED" w14:textId="77777777" w:rsidR="00046060" w:rsidRDefault="00046060" w:rsidP="00046060">
      <w:pPr>
        <w:jc w:val="center"/>
      </w:pPr>
    </w:p>
    <w:p w14:paraId="4C61349E" w14:textId="2C373E33" w:rsidR="00B07C4E" w:rsidRDefault="00B07C4E" w:rsidP="00B07C4E">
      <w:r>
        <w:t xml:space="preserve">Eligibility </w:t>
      </w:r>
      <w:r w:rsidR="003218DD">
        <w:t>b</w:t>
      </w:r>
      <w:r>
        <w:t xml:space="preserve">egins the January after your </w:t>
      </w:r>
      <w:proofErr w:type="gramStart"/>
      <w:r>
        <w:t>first year</w:t>
      </w:r>
      <w:proofErr w:type="gramEnd"/>
      <w:r>
        <w:t xml:space="preserve"> anniversary.  Qualifying managers who averaged 30 hours or more per week in the prior calendar year can receive two weeks of Paid Time Off benefits.  The amount of Paid Time Off the employee is eligible for will be based on the average number of hours worked per week in the prior year.  Salaried Managers will qualify for 40 hours.</w:t>
      </w:r>
    </w:p>
    <w:p w14:paraId="2334B3BB" w14:textId="77777777" w:rsidR="00046060" w:rsidRDefault="00046060" w:rsidP="00046060"/>
    <w:p w14:paraId="37DFE161" w14:textId="77777777" w:rsidR="00046060" w:rsidRDefault="00046060" w:rsidP="00046060">
      <w:r>
        <w:t>All Paid Time Off must be taken between January 1 and December 31 of the current year.  Paid Time Off may not be carried over to the following year.</w:t>
      </w:r>
    </w:p>
    <w:p w14:paraId="22D614EA" w14:textId="77777777" w:rsidR="00046060" w:rsidRDefault="00046060" w:rsidP="00046060"/>
    <w:p w14:paraId="09ED2436" w14:textId="191FDE48" w:rsidR="00046060" w:rsidRDefault="00046060" w:rsidP="00046060">
      <w:r>
        <w:t xml:space="preserve">It is the </w:t>
      </w:r>
      <w:proofErr w:type="gramStart"/>
      <w:r w:rsidR="005C6DD9">
        <w:t xml:space="preserve">managers </w:t>
      </w:r>
      <w:r>
        <w:t xml:space="preserve"> responsibility</w:t>
      </w:r>
      <w:proofErr w:type="gramEnd"/>
      <w:r>
        <w:t xml:space="preserve"> to request Paid Time Off.  Any unused or unrequested Paid Time Off will be lost.</w:t>
      </w:r>
    </w:p>
    <w:p w14:paraId="6992DEDE" w14:textId="77777777" w:rsidR="00FA0A36" w:rsidRDefault="00FA0A36" w:rsidP="00046060"/>
    <w:p w14:paraId="3D2D09EB" w14:textId="77777777" w:rsidR="003218DD" w:rsidRDefault="003218DD" w:rsidP="003218DD">
      <w:r>
        <w:t xml:space="preserve">Paid Time Off must be taken in </w:t>
      </w:r>
      <w:proofErr w:type="gramStart"/>
      <w:r>
        <w:t>one week</w:t>
      </w:r>
      <w:proofErr w:type="gramEnd"/>
      <w:r>
        <w:t xml:space="preserve"> increments.</w:t>
      </w:r>
    </w:p>
    <w:p w14:paraId="48EF310C" w14:textId="77777777" w:rsidR="00046060" w:rsidRDefault="00046060" w:rsidP="00046060"/>
    <w:p w14:paraId="1B396677" w14:textId="41CBBDE3" w:rsidR="00046060" w:rsidRDefault="00B07C4E" w:rsidP="00046060">
      <w:r>
        <w:t>Managers</w:t>
      </w:r>
      <w:r w:rsidR="00046060">
        <w:t xml:space="preserve"> are eligible for three weeks of Paid Time Off after their fi</w:t>
      </w:r>
      <w:r w:rsidR="00FA0A36">
        <w:t>fth year of uninterrupted company service.</w:t>
      </w:r>
    </w:p>
    <w:p w14:paraId="041C9330" w14:textId="77777777" w:rsidR="00FA0A36" w:rsidRDefault="00FA0A36" w:rsidP="00046060"/>
    <w:p w14:paraId="57475581" w14:textId="468A3C43" w:rsidR="00FA0A36" w:rsidRDefault="00B07C4E" w:rsidP="00046060">
      <w:r>
        <w:t>Managers</w:t>
      </w:r>
      <w:r w:rsidR="00FA0A36">
        <w:t xml:space="preserve"> are eligible for four weeks of Paid Time Off after their tenth year of uninterrupted company service.</w:t>
      </w:r>
    </w:p>
    <w:p w14:paraId="66A81120" w14:textId="77777777" w:rsidR="00FA0A36" w:rsidRDefault="00FA0A36" w:rsidP="00046060"/>
    <w:p w14:paraId="58A5DB9B" w14:textId="77777777" w:rsidR="001E49E7" w:rsidRDefault="001E49E7" w:rsidP="001E49E7">
      <w:r>
        <w:t xml:space="preserve">Only one manager per restaurant may be on Paid Time Off the same week.  There will be no overlapping of Paid Time Off without the permission of a supervisor.  Paid Time Off is to be requested a minimum of one month in advance. </w:t>
      </w:r>
    </w:p>
    <w:p w14:paraId="6DE6A11F" w14:textId="77777777" w:rsidR="001E49E7" w:rsidRDefault="001E49E7" w:rsidP="001E49E7"/>
    <w:p w14:paraId="43C01DF8" w14:textId="77777777" w:rsidR="00923EB9" w:rsidRDefault="00923EB9" w:rsidP="00923EB9">
      <w:r>
        <w:t>Supervisor approval is needed if requesting to take more than one week of Paid Time Off in a row.</w:t>
      </w:r>
    </w:p>
    <w:p w14:paraId="3C4A88BD" w14:textId="77777777" w:rsidR="00923EB9" w:rsidRDefault="00923EB9" w:rsidP="00923EB9"/>
    <w:p w14:paraId="126C85BE" w14:textId="0BEF13B1" w:rsidR="008E1043" w:rsidRDefault="00AF18D5" w:rsidP="008E1043">
      <w:r>
        <w:t xml:space="preserve">A qualifying </w:t>
      </w:r>
      <w:r w:rsidR="00B07C4E">
        <w:t>manager</w:t>
      </w:r>
      <w:r>
        <w:t xml:space="preserve"> will be paid upon resignation for all Paid Time Off hours accumulated but not used.  </w:t>
      </w:r>
      <w:r w:rsidR="00923EB9">
        <w:t xml:space="preserve">If a qualifying </w:t>
      </w:r>
      <w:r w:rsidR="00B07C4E">
        <w:t>manager</w:t>
      </w:r>
      <w:r w:rsidR="00923EB9">
        <w:t xml:space="preserve"> resigns from their position with no notice or does not give proper two week notice all Paid Time Off benefits will be lost.</w:t>
      </w:r>
    </w:p>
    <w:sectPr w:rsidR="008E1043" w:rsidSect="00A42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15D10"/>
    <w:multiLevelType w:val="hybridMultilevel"/>
    <w:tmpl w:val="F380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43"/>
    <w:rsid w:val="00046060"/>
    <w:rsid w:val="001E49E7"/>
    <w:rsid w:val="003218DD"/>
    <w:rsid w:val="003349FA"/>
    <w:rsid w:val="004E20A3"/>
    <w:rsid w:val="00526536"/>
    <w:rsid w:val="00586355"/>
    <w:rsid w:val="005C6DD9"/>
    <w:rsid w:val="00884075"/>
    <w:rsid w:val="008E1043"/>
    <w:rsid w:val="00923EB9"/>
    <w:rsid w:val="00940ABC"/>
    <w:rsid w:val="00A42C57"/>
    <w:rsid w:val="00A57A1B"/>
    <w:rsid w:val="00AF18D5"/>
    <w:rsid w:val="00B07C4E"/>
    <w:rsid w:val="00B1339F"/>
    <w:rsid w:val="00D25E36"/>
    <w:rsid w:val="00E42D19"/>
    <w:rsid w:val="00FA0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828E9"/>
  <w14:defaultImageDpi w14:val="300"/>
  <w15:docId w15:val="{1EA0010B-5D05-3446-BC96-F0C44DB5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Koltunovich</dc:creator>
  <cp:keywords/>
  <dc:description/>
  <cp:lastModifiedBy>Jordan Rosengrant</cp:lastModifiedBy>
  <cp:revision>2</cp:revision>
  <cp:lastPrinted>2021-06-08T18:24:00Z</cp:lastPrinted>
  <dcterms:created xsi:type="dcterms:W3CDTF">2021-06-25T16:50:00Z</dcterms:created>
  <dcterms:modified xsi:type="dcterms:W3CDTF">2021-06-25T16:50:00Z</dcterms:modified>
</cp:coreProperties>
</file>