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64B" w:rsidRDefault="0032064B"/>
    <w:p w:rsidR="00512F5D" w:rsidRPr="00512F5D" w:rsidRDefault="00512F5D" w:rsidP="00512F5D">
      <w:pPr>
        <w:spacing w:after="0" w:line="360" w:lineRule="atLeast"/>
        <w:outlineLvl w:val="0"/>
        <w:rPr>
          <w:rFonts w:ascii="Arial" w:eastAsia="Times New Roman" w:hAnsi="Arial" w:cs="Arial"/>
          <w:color w:val="3E5D66"/>
          <w:kern w:val="36"/>
          <w:sz w:val="45"/>
          <w:szCs w:val="45"/>
        </w:rPr>
      </w:pPr>
      <w:proofErr w:type="spellStart"/>
      <w:r w:rsidRPr="00512F5D">
        <w:rPr>
          <w:rFonts w:ascii="Arial" w:eastAsia="Times New Roman" w:hAnsi="Arial" w:cs="Arial"/>
          <w:color w:val="3E5D66"/>
          <w:kern w:val="36"/>
          <w:sz w:val="45"/>
          <w:szCs w:val="45"/>
        </w:rPr>
        <w:t>Hab</w:t>
      </w:r>
      <w:proofErr w:type="spellEnd"/>
      <w:r w:rsidRPr="00512F5D">
        <w:rPr>
          <w:rFonts w:ascii="Arial" w:eastAsia="Times New Roman" w:hAnsi="Arial" w:cs="Arial"/>
          <w:color w:val="3E5D66"/>
          <w:kern w:val="36"/>
          <w:sz w:val="45"/>
          <w:szCs w:val="45"/>
        </w:rPr>
        <w:t xml:space="preserve"> 9-10-18</w:t>
      </w:r>
    </w:p>
    <w:p w:rsidR="00512F5D" w:rsidRPr="00512F5D" w:rsidRDefault="00512F5D" w:rsidP="00512F5D">
      <w:pPr>
        <w:spacing w:before="150" w:after="150" w:line="528" w:lineRule="atLeast"/>
        <w:rPr>
          <w:rFonts w:ascii="Arial" w:eastAsia="Times New Roman" w:hAnsi="Arial" w:cs="Arial"/>
          <w:color w:val="595959"/>
          <w:sz w:val="18"/>
          <w:szCs w:val="18"/>
        </w:rPr>
      </w:pPr>
      <w:r w:rsidRPr="00512F5D">
        <w:rPr>
          <w:rFonts w:ascii="Arial" w:eastAsia="Times New Roman" w:hAnsi="Arial" w:cs="Arial"/>
          <w:color w:val="595959"/>
          <w:sz w:val="18"/>
          <w:szCs w:val="18"/>
        </w:rPr>
        <w:t> </w:t>
      </w:r>
    </w:p>
    <w:p w:rsidR="00512F5D" w:rsidRPr="00512F5D" w:rsidRDefault="00512F5D" w:rsidP="00512F5D">
      <w:pPr>
        <w:spacing w:after="0" w:line="528" w:lineRule="atLeast"/>
        <w:rPr>
          <w:rFonts w:ascii="Arial" w:eastAsia="Times New Roman" w:hAnsi="Arial" w:cs="Arial"/>
          <w:color w:val="595959"/>
          <w:sz w:val="18"/>
          <w:szCs w:val="18"/>
        </w:rPr>
      </w:pPr>
      <w:r w:rsidRPr="00512F5D">
        <w:rPr>
          <w:rFonts w:ascii="Arial" w:eastAsia="Times New Roman" w:hAnsi="Arial" w:cs="Arial"/>
          <w:color w:val="000000"/>
          <w:sz w:val="28"/>
          <w:szCs w:val="28"/>
        </w:rPr>
        <w:t>Below are the results of the bloom sample taken on 9-10-</w:t>
      </w:r>
      <w:proofErr w:type="gramStart"/>
      <w:r w:rsidRPr="00512F5D">
        <w:rPr>
          <w:rFonts w:ascii="Arial" w:eastAsia="Times New Roman" w:hAnsi="Arial" w:cs="Arial"/>
          <w:color w:val="000000"/>
          <w:sz w:val="28"/>
          <w:szCs w:val="28"/>
        </w:rPr>
        <w:t>18.</w:t>
      </w:r>
      <w:proofErr w:type="gramEnd"/>
      <w:r w:rsidRPr="00512F5D">
        <w:rPr>
          <w:rFonts w:ascii="Arial" w:eastAsia="Times New Roman" w:hAnsi="Arial" w:cs="Arial"/>
          <w:color w:val="000000"/>
          <w:sz w:val="28"/>
          <w:szCs w:val="28"/>
        </w:rPr>
        <w:t xml:space="preserve"> This appears to be a continuation of the local blue green algae confirmed from last weekend.</w:t>
      </w:r>
    </w:p>
    <w:p w:rsidR="00512F5D" w:rsidRPr="00512F5D" w:rsidRDefault="00512F5D" w:rsidP="00512F5D">
      <w:pPr>
        <w:spacing w:after="0" w:line="528" w:lineRule="atLeast"/>
        <w:rPr>
          <w:rFonts w:ascii="Arial" w:eastAsia="Times New Roman" w:hAnsi="Arial" w:cs="Arial"/>
          <w:color w:val="595959"/>
          <w:sz w:val="18"/>
          <w:szCs w:val="18"/>
        </w:rPr>
      </w:pPr>
      <w:r w:rsidRPr="00512F5D">
        <w:rPr>
          <w:rFonts w:ascii="Arial" w:eastAsia="Times New Roman" w:hAnsi="Arial" w:cs="Arial"/>
          <w:color w:val="000000"/>
          <w:sz w:val="28"/>
          <w:szCs w:val="28"/>
        </w:rPr>
        <w:t> </w:t>
      </w:r>
    </w:p>
    <w:p w:rsidR="00512F5D" w:rsidRPr="00512F5D" w:rsidRDefault="00512F5D" w:rsidP="00512F5D">
      <w:pPr>
        <w:spacing w:after="0" w:line="528" w:lineRule="atLeast"/>
        <w:rPr>
          <w:rFonts w:ascii="Arial" w:eastAsia="Times New Roman" w:hAnsi="Arial" w:cs="Arial"/>
          <w:color w:val="595959"/>
          <w:sz w:val="18"/>
          <w:szCs w:val="18"/>
        </w:rPr>
      </w:pPr>
      <w:r w:rsidRPr="00512F5D">
        <w:rPr>
          <w:rFonts w:ascii="Arial" w:eastAsia="Times New Roman" w:hAnsi="Arial" w:cs="Arial"/>
          <w:color w:val="000000"/>
          <w:sz w:val="28"/>
          <w:szCs w:val="28"/>
        </w:rPr>
        <w:t xml:space="preserve">Note, today, 9-12-18, partly sunny and warm </w:t>
      </w:r>
      <w:proofErr w:type="spellStart"/>
      <w:r w:rsidRPr="00512F5D">
        <w:rPr>
          <w:rFonts w:ascii="Arial" w:eastAsia="Times New Roman" w:hAnsi="Arial" w:cs="Arial"/>
          <w:color w:val="000000"/>
          <w:sz w:val="28"/>
          <w:szCs w:val="28"/>
        </w:rPr>
        <w:t>wilh</w:t>
      </w:r>
      <w:proofErr w:type="spellEnd"/>
      <w:r w:rsidRPr="00512F5D">
        <w:rPr>
          <w:rFonts w:ascii="Arial" w:eastAsia="Times New Roman" w:hAnsi="Arial" w:cs="Arial"/>
          <w:color w:val="000000"/>
          <w:sz w:val="28"/>
          <w:szCs w:val="28"/>
        </w:rPr>
        <w:t xml:space="preserve"> little wind. The bloom is lake wide now and quite heavy. There's no way to tell how long this will continue. Last year's fall bloom went for 3 weeks.  We'll advise when conditions change and will put on the website- under Water Quality header and sub header HAB</w:t>
      </w:r>
    </w:p>
    <w:p w:rsidR="00512F5D" w:rsidRPr="00512F5D" w:rsidRDefault="00512F5D" w:rsidP="00512F5D">
      <w:pPr>
        <w:spacing w:after="0" w:line="528" w:lineRule="atLeast"/>
        <w:rPr>
          <w:rFonts w:ascii="Arial" w:eastAsia="Times New Roman" w:hAnsi="Arial" w:cs="Arial"/>
          <w:color w:val="595959"/>
          <w:sz w:val="18"/>
          <w:szCs w:val="18"/>
        </w:rPr>
      </w:pPr>
      <w:r w:rsidRPr="00512F5D">
        <w:rPr>
          <w:rFonts w:ascii="Arial" w:eastAsia="Times New Roman" w:hAnsi="Arial" w:cs="Arial"/>
          <w:color w:val="000000"/>
          <w:sz w:val="28"/>
          <w:szCs w:val="28"/>
        </w:rPr>
        <w:t>http://deruyterlake.mylaketown.com/HAB</w:t>
      </w:r>
    </w:p>
    <w:p w:rsidR="00512F5D" w:rsidRPr="00512F5D" w:rsidRDefault="00512F5D" w:rsidP="00512F5D">
      <w:pPr>
        <w:spacing w:after="0" w:line="528" w:lineRule="atLeast"/>
        <w:rPr>
          <w:rFonts w:ascii="Arial" w:eastAsia="Times New Roman" w:hAnsi="Arial" w:cs="Arial"/>
          <w:color w:val="595959"/>
          <w:sz w:val="18"/>
          <w:szCs w:val="18"/>
        </w:rPr>
      </w:pPr>
      <w:r w:rsidRPr="00512F5D">
        <w:rPr>
          <w:rFonts w:ascii="Arial" w:eastAsia="Times New Roman" w:hAnsi="Arial" w:cs="Arial"/>
          <w:color w:val="000000"/>
          <w:sz w:val="28"/>
          <w:szCs w:val="28"/>
        </w:rPr>
        <w:t> </w:t>
      </w:r>
    </w:p>
    <w:p w:rsidR="00512F5D" w:rsidRPr="00512F5D" w:rsidRDefault="00512F5D" w:rsidP="00512F5D">
      <w:pPr>
        <w:spacing w:after="0" w:line="528" w:lineRule="atLeast"/>
        <w:rPr>
          <w:rFonts w:ascii="Arial" w:eastAsia="Times New Roman" w:hAnsi="Arial" w:cs="Arial"/>
          <w:color w:val="595959"/>
          <w:sz w:val="18"/>
          <w:szCs w:val="18"/>
        </w:rPr>
      </w:pPr>
      <w:r w:rsidRPr="00512F5D">
        <w:rPr>
          <w:rFonts w:ascii="Arial" w:eastAsia="Times New Roman" w:hAnsi="Arial" w:cs="Arial"/>
          <w:color w:val="000000"/>
          <w:sz w:val="28"/>
          <w:szCs w:val="28"/>
        </w:rPr>
        <w:t> </w:t>
      </w:r>
    </w:p>
    <w:p w:rsidR="00512F5D" w:rsidRPr="00512F5D" w:rsidRDefault="00512F5D" w:rsidP="00512F5D">
      <w:pPr>
        <w:spacing w:after="0" w:line="528" w:lineRule="atLeast"/>
        <w:rPr>
          <w:rFonts w:ascii="Arial" w:eastAsia="Times New Roman" w:hAnsi="Arial" w:cs="Arial"/>
          <w:color w:val="595959"/>
          <w:sz w:val="18"/>
          <w:szCs w:val="18"/>
        </w:rPr>
      </w:pPr>
      <w:r w:rsidRPr="00512F5D">
        <w:rPr>
          <w:rFonts w:ascii="Arial" w:eastAsia="Times New Roman" w:hAnsi="Arial" w:cs="Arial"/>
          <w:color w:val="000000"/>
          <w:sz w:val="28"/>
          <w:szCs w:val="28"/>
        </w:rPr>
        <w:t xml:space="preserve">The results from your shoreline bloom sample on 9/10 confirm the presence </w:t>
      </w:r>
      <w:proofErr w:type="gramStart"/>
      <w:r w:rsidRPr="00512F5D">
        <w:rPr>
          <w:rFonts w:ascii="Arial" w:eastAsia="Times New Roman" w:hAnsi="Arial" w:cs="Arial"/>
          <w:color w:val="000000"/>
          <w:sz w:val="28"/>
          <w:szCs w:val="28"/>
        </w:rPr>
        <w:t xml:space="preserve">of a </w:t>
      </w:r>
      <w:proofErr w:type="spellStart"/>
      <w:r w:rsidRPr="00512F5D">
        <w:rPr>
          <w:rFonts w:ascii="Arial" w:eastAsia="Times New Roman" w:hAnsi="Arial" w:cs="Arial"/>
          <w:color w:val="000000"/>
          <w:sz w:val="28"/>
          <w:szCs w:val="28"/>
        </w:rPr>
        <w:t>cyanobacteria</w:t>
      </w:r>
      <w:proofErr w:type="spellEnd"/>
      <w:proofErr w:type="gramEnd"/>
      <w:r w:rsidRPr="00512F5D">
        <w:rPr>
          <w:rFonts w:ascii="Arial" w:eastAsia="Times New Roman" w:hAnsi="Arial" w:cs="Arial"/>
          <w:color w:val="000000"/>
          <w:sz w:val="28"/>
          <w:szCs w:val="28"/>
        </w:rPr>
        <w:t xml:space="preserve"> HAB in De </w:t>
      </w:r>
      <w:proofErr w:type="spellStart"/>
      <w:r w:rsidRPr="00512F5D">
        <w:rPr>
          <w:rFonts w:ascii="Arial" w:eastAsia="Times New Roman" w:hAnsi="Arial" w:cs="Arial"/>
          <w:color w:val="000000"/>
          <w:sz w:val="28"/>
          <w:szCs w:val="28"/>
        </w:rPr>
        <w:t>Ruyter</w:t>
      </w:r>
      <w:proofErr w:type="spellEnd"/>
      <w:r w:rsidRPr="00512F5D">
        <w:rPr>
          <w:rFonts w:ascii="Arial" w:eastAsia="Times New Roman" w:hAnsi="Arial" w:cs="Arial"/>
          <w:color w:val="000000"/>
          <w:sz w:val="28"/>
          <w:szCs w:val="28"/>
        </w:rPr>
        <w:t xml:space="preserve"> Reservoir (Madison, Onondaga Co.) based on blue-green chlorophyll a levels of 22576.1 µg/L (above the DEC Confirmed Bloom threshold of 25 µg/L) and a microscopic analysis of </w:t>
      </w:r>
      <w:proofErr w:type="spellStart"/>
      <w:r w:rsidRPr="00512F5D">
        <w:rPr>
          <w:rFonts w:ascii="Arial" w:eastAsia="Times New Roman" w:hAnsi="Arial" w:cs="Arial"/>
          <w:i/>
          <w:iCs/>
          <w:color w:val="000000"/>
          <w:sz w:val="28"/>
        </w:rPr>
        <w:t>Dolichospermum</w:t>
      </w:r>
      <w:proofErr w:type="spellEnd"/>
      <w:r w:rsidRPr="00512F5D">
        <w:rPr>
          <w:rFonts w:ascii="Arial" w:eastAsia="Times New Roman" w:hAnsi="Arial" w:cs="Arial"/>
          <w:i/>
          <w:iCs/>
          <w:color w:val="000000"/>
          <w:sz w:val="28"/>
        </w:rPr>
        <w:t xml:space="preserve">, </w:t>
      </w:r>
      <w:proofErr w:type="spellStart"/>
      <w:r w:rsidRPr="00512F5D">
        <w:rPr>
          <w:rFonts w:ascii="Arial" w:eastAsia="Times New Roman" w:hAnsi="Arial" w:cs="Arial"/>
          <w:i/>
          <w:iCs/>
          <w:color w:val="000000"/>
          <w:sz w:val="28"/>
        </w:rPr>
        <w:t>Gloeotrichia</w:t>
      </w:r>
      <w:proofErr w:type="spellEnd"/>
      <w:r w:rsidRPr="00512F5D">
        <w:rPr>
          <w:rFonts w:ascii="Arial" w:eastAsia="Times New Roman" w:hAnsi="Arial" w:cs="Arial"/>
          <w:i/>
          <w:iCs/>
          <w:color w:val="000000"/>
          <w:sz w:val="28"/>
        </w:rPr>
        <w:t>, Anabaena</w:t>
      </w:r>
      <w:r w:rsidRPr="00512F5D">
        <w:rPr>
          <w:rFonts w:ascii="Arial" w:eastAsia="Times New Roman" w:hAnsi="Arial" w:cs="Arial"/>
          <w:color w:val="000000"/>
          <w:sz w:val="28"/>
          <w:szCs w:val="28"/>
        </w:rPr>
        <w:t xml:space="preserve">. </w:t>
      </w:r>
    </w:p>
    <w:p w:rsidR="00512F5D" w:rsidRPr="00512F5D" w:rsidRDefault="00512F5D" w:rsidP="00512F5D">
      <w:pPr>
        <w:spacing w:after="0" w:line="528" w:lineRule="atLeast"/>
        <w:rPr>
          <w:rFonts w:ascii="Arial" w:eastAsia="Times New Roman" w:hAnsi="Arial" w:cs="Arial"/>
          <w:color w:val="595959"/>
          <w:sz w:val="18"/>
          <w:szCs w:val="18"/>
        </w:rPr>
      </w:pPr>
      <w:r w:rsidRPr="00512F5D">
        <w:rPr>
          <w:rFonts w:ascii="Arial" w:eastAsia="Times New Roman" w:hAnsi="Arial" w:cs="Arial"/>
          <w:color w:val="000000"/>
          <w:sz w:val="28"/>
          <w:szCs w:val="28"/>
        </w:rPr>
        <w:t> </w:t>
      </w:r>
    </w:p>
    <w:p w:rsidR="00512F5D" w:rsidRPr="00512F5D" w:rsidRDefault="00512F5D" w:rsidP="00512F5D">
      <w:pPr>
        <w:spacing w:after="0" w:line="528" w:lineRule="atLeast"/>
        <w:rPr>
          <w:rFonts w:ascii="Arial" w:eastAsia="Times New Roman" w:hAnsi="Arial" w:cs="Arial"/>
          <w:color w:val="595959"/>
          <w:sz w:val="18"/>
          <w:szCs w:val="18"/>
        </w:rPr>
      </w:pPr>
      <w:r w:rsidRPr="00512F5D">
        <w:rPr>
          <w:rFonts w:ascii="Arial" w:eastAsia="Times New Roman" w:hAnsi="Arial" w:cs="Arial"/>
          <w:color w:val="000000"/>
          <w:sz w:val="28"/>
          <w:szCs w:val="28"/>
        </w:rPr>
        <w:t xml:space="preserve">Exposure to any </w:t>
      </w:r>
      <w:proofErr w:type="spellStart"/>
      <w:r w:rsidRPr="00512F5D">
        <w:rPr>
          <w:rFonts w:ascii="Arial" w:eastAsia="Times New Roman" w:hAnsi="Arial" w:cs="Arial"/>
          <w:color w:val="000000"/>
          <w:sz w:val="28"/>
          <w:szCs w:val="28"/>
        </w:rPr>
        <w:t>cyanobacteria</w:t>
      </w:r>
      <w:proofErr w:type="spellEnd"/>
      <w:r w:rsidRPr="00512F5D">
        <w:rPr>
          <w:rFonts w:ascii="Arial" w:eastAsia="Times New Roman" w:hAnsi="Arial" w:cs="Arial"/>
          <w:color w:val="000000"/>
          <w:sz w:val="28"/>
          <w:szCs w:val="28"/>
        </w:rPr>
        <w:t xml:space="preserve"> HABs can cause health effects in people and animals when water with blooms is </w:t>
      </w:r>
      <w:proofErr w:type="gramStart"/>
      <w:r w:rsidRPr="00512F5D">
        <w:rPr>
          <w:rFonts w:ascii="Arial" w:eastAsia="Times New Roman" w:hAnsi="Arial" w:cs="Arial"/>
          <w:color w:val="000000"/>
          <w:sz w:val="28"/>
          <w:szCs w:val="28"/>
        </w:rPr>
        <w:t>touched,</w:t>
      </w:r>
      <w:proofErr w:type="gramEnd"/>
      <w:r w:rsidRPr="00512F5D">
        <w:rPr>
          <w:rFonts w:ascii="Arial" w:eastAsia="Times New Roman" w:hAnsi="Arial" w:cs="Arial"/>
          <w:color w:val="000000"/>
          <w:sz w:val="28"/>
          <w:szCs w:val="28"/>
        </w:rPr>
        <w:t xml:space="preserve"> swallowed, or when airborne droplets are inhaled. This is true regardless of toxin levels; some </w:t>
      </w:r>
      <w:r w:rsidRPr="00512F5D">
        <w:rPr>
          <w:rFonts w:ascii="Arial" w:eastAsia="Times New Roman" w:hAnsi="Arial" w:cs="Arial"/>
          <w:color w:val="000000"/>
          <w:sz w:val="28"/>
          <w:szCs w:val="28"/>
        </w:rPr>
        <w:lastRenderedPageBreak/>
        <w:t xml:space="preserve">blue-green algae produce toxins, while others do not. Exposure to blooms and toxins can cause symptoms such as diarrhea, nausea or vomiting; skin, eye or throat irritation and allergic reactions or breathing difficulties. </w:t>
      </w:r>
      <w:proofErr w:type="gramStart"/>
      <w:r w:rsidRPr="00512F5D">
        <w:rPr>
          <w:rFonts w:ascii="Arial" w:eastAsia="Times New Roman" w:hAnsi="Arial" w:cs="Arial"/>
          <w:color w:val="000000"/>
          <w:sz w:val="28"/>
          <w:szCs w:val="28"/>
        </w:rPr>
        <w:t>For more information go to www.health.ny.gov/harmfulalgae.</w:t>
      </w:r>
      <w:proofErr w:type="gramEnd"/>
      <w:r w:rsidRPr="00512F5D">
        <w:rPr>
          <w:rFonts w:ascii="Arial" w:eastAsia="Times New Roman" w:hAnsi="Arial" w:cs="Arial"/>
          <w:color w:val="000000"/>
          <w:sz w:val="28"/>
          <w:szCs w:val="28"/>
        </w:rPr>
        <w:t xml:space="preserve">      </w:t>
      </w:r>
    </w:p>
    <w:p w:rsidR="00512F5D" w:rsidRPr="00512F5D" w:rsidRDefault="00512F5D" w:rsidP="00512F5D">
      <w:pPr>
        <w:spacing w:after="0" w:line="528" w:lineRule="atLeast"/>
        <w:rPr>
          <w:rFonts w:ascii="Arial" w:eastAsia="Times New Roman" w:hAnsi="Arial" w:cs="Arial"/>
          <w:color w:val="595959"/>
          <w:sz w:val="18"/>
          <w:szCs w:val="18"/>
        </w:rPr>
      </w:pPr>
      <w:r w:rsidRPr="00512F5D">
        <w:rPr>
          <w:rFonts w:ascii="Arial" w:eastAsia="Times New Roman" w:hAnsi="Arial" w:cs="Arial"/>
          <w:color w:val="000000"/>
          <w:sz w:val="28"/>
          <w:szCs w:val="28"/>
        </w:rPr>
        <w:t> </w:t>
      </w:r>
    </w:p>
    <w:p w:rsidR="00512F5D" w:rsidRPr="00512F5D" w:rsidRDefault="00512F5D" w:rsidP="00512F5D">
      <w:pPr>
        <w:spacing w:after="0" w:line="528" w:lineRule="atLeast"/>
        <w:rPr>
          <w:rFonts w:ascii="Arial" w:eastAsia="Times New Roman" w:hAnsi="Arial" w:cs="Arial"/>
          <w:color w:val="595959"/>
          <w:sz w:val="18"/>
          <w:szCs w:val="18"/>
        </w:rPr>
      </w:pPr>
      <w:r w:rsidRPr="00512F5D">
        <w:rPr>
          <w:rFonts w:ascii="Arial" w:eastAsia="Times New Roman" w:hAnsi="Arial" w:cs="Arial"/>
          <w:color w:val="000000"/>
          <w:sz w:val="28"/>
          <w:szCs w:val="28"/>
        </w:rPr>
        <w:t xml:space="preserve">Because blue-green algal bloom conditions change rapidly over time, the best prevention is to take steps to avoid waters with visible blooms:  </w:t>
      </w:r>
    </w:p>
    <w:p w:rsidR="00512F5D" w:rsidRPr="00512F5D" w:rsidRDefault="00512F5D" w:rsidP="00512F5D">
      <w:pPr>
        <w:spacing w:after="0" w:line="528" w:lineRule="atLeast"/>
        <w:rPr>
          <w:rFonts w:ascii="Arial" w:eastAsia="Times New Roman" w:hAnsi="Arial" w:cs="Arial"/>
          <w:color w:val="595959"/>
          <w:sz w:val="18"/>
          <w:szCs w:val="18"/>
        </w:rPr>
      </w:pPr>
      <w:r w:rsidRPr="00512F5D">
        <w:rPr>
          <w:rFonts w:ascii="Arial" w:eastAsia="Times New Roman" w:hAnsi="Arial" w:cs="Arial"/>
          <w:color w:val="000000"/>
          <w:sz w:val="28"/>
          <w:szCs w:val="28"/>
        </w:rPr>
        <w:t xml:space="preserve">•People, pets, and livestock should avoid areas with blooms or surface </w:t>
      </w:r>
      <w:proofErr w:type="spellStart"/>
      <w:r w:rsidRPr="00512F5D">
        <w:rPr>
          <w:rFonts w:ascii="Arial" w:eastAsia="Times New Roman" w:hAnsi="Arial" w:cs="Arial"/>
          <w:color w:val="000000"/>
          <w:sz w:val="28"/>
          <w:szCs w:val="28"/>
        </w:rPr>
        <w:t>scums</w:t>
      </w:r>
      <w:proofErr w:type="spellEnd"/>
      <w:r w:rsidRPr="00512F5D">
        <w:rPr>
          <w:rFonts w:ascii="Arial" w:eastAsia="Times New Roman" w:hAnsi="Arial" w:cs="Arial"/>
          <w:color w:val="000000"/>
          <w:sz w:val="28"/>
          <w:szCs w:val="28"/>
        </w:rPr>
        <w:t xml:space="preserve">, or water that is noticeably discolored.  </w:t>
      </w:r>
    </w:p>
    <w:p w:rsidR="00512F5D" w:rsidRPr="00512F5D" w:rsidRDefault="00512F5D" w:rsidP="00512F5D">
      <w:pPr>
        <w:spacing w:after="0" w:line="528" w:lineRule="atLeast"/>
        <w:rPr>
          <w:rFonts w:ascii="Arial" w:eastAsia="Times New Roman" w:hAnsi="Arial" w:cs="Arial"/>
          <w:color w:val="595959"/>
          <w:sz w:val="18"/>
          <w:szCs w:val="18"/>
        </w:rPr>
      </w:pPr>
      <w:r w:rsidRPr="00512F5D">
        <w:rPr>
          <w:rFonts w:ascii="Arial" w:eastAsia="Times New Roman" w:hAnsi="Arial" w:cs="Arial"/>
          <w:color w:val="000000"/>
          <w:sz w:val="28"/>
          <w:szCs w:val="28"/>
        </w:rPr>
        <w:t xml:space="preserve">•Avoid blooms when swimming, boating, fishing, and don’t eat fish caught from areas of water with blooms. </w:t>
      </w:r>
    </w:p>
    <w:p w:rsidR="00512F5D" w:rsidRPr="00512F5D" w:rsidRDefault="00512F5D" w:rsidP="00512F5D">
      <w:pPr>
        <w:spacing w:after="0" w:line="528" w:lineRule="atLeast"/>
        <w:rPr>
          <w:rFonts w:ascii="Arial" w:eastAsia="Times New Roman" w:hAnsi="Arial" w:cs="Arial"/>
          <w:color w:val="595959"/>
          <w:sz w:val="18"/>
          <w:szCs w:val="18"/>
        </w:rPr>
      </w:pPr>
      <w:r w:rsidRPr="00512F5D">
        <w:rPr>
          <w:rFonts w:ascii="Arial" w:eastAsia="Times New Roman" w:hAnsi="Arial" w:cs="Arial"/>
          <w:color w:val="000000"/>
          <w:sz w:val="28"/>
          <w:szCs w:val="28"/>
        </w:rPr>
        <w:t xml:space="preserve">•If you or your pets are exposed to blue-green algal blooms, stop using the water and rinse off with clean water. </w:t>
      </w:r>
    </w:p>
    <w:p w:rsidR="00512F5D" w:rsidRPr="00512F5D" w:rsidRDefault="00512F5D" w:rsidP="00512F5D">
      <w:pPr>
        <w:spacing w:after="0" w:line="528" w:lineRule="atLeast"/>
        <w:rPr>
          <w:rFonts w:ascii="Arial" w:eastAsia="Times New Roman" w:hAnsi="Arial" w:cs="Arial"/>
          <w:color w:val="595959"/>
          <w:sz w:val="18"/>
          <w:szCs w:val="18"/>
        </w:rPr>
      </w:pPr>
      <w:r w:rsidRPr="00512F5D">
        <w:rPr>
          <w:rFonts w:ascii="Arial" w:eastAsia="Times New Roman" w:hAnsi="Arial" w:cs="Arial"/>
          <w:color w:val="000000"/>
          <w:sz w:val="28"/>
          <w:szCs w:val="28"/>
        </w:rPr>
        <w:t xml:space="preserve">•Consider medical attention for people and animals if symptoms such as diarrhea, nausea, or vomiting; skin, eye, or throat irritation; and allergic reactions or breathing difficulties occur after contact with surface waters with blooms. </w:t>
      </w:r>
    </w:p>
    <w:p w:rsidR="00512F5D" w:rsidRPr="00512F5D" w:rsidRDefault="00512F5D" w:rsidP="00512F5D">
      <w:pPr>
        <w:spacing w:after="0" w:line="528" w:lineRule="atLeast"/>
        <w:rPr>
          <w:rFonts w:ascii="Arial" w:eastAsia="Times New Roman" w:hAnsi="Arial" w:cs="Arial"/>
          <w:color w:val="595959"/>
          <w:sz w:val="18"/>
          <w:szCs w:val="18"/>
        </w:rPr>
      </w:pPr>
      <w:r w:rsidRPr="00512F5D">
        <w:rPr>
          <w:rFonts w:ascii="Arial" w:eastAsia="Times New Roman" w:hAnsi="Arial" w:cs="Arial"/>
          <w:color w:val="000000"/>
          <w:sz w:val="28"/>
          <w:szCs w:val="28"/>
        </w:rPr>
        <w:t xml:space="preserve">•Never drink untreated surface water. Even if you treat it in your home with water filtration, chlorine, ultraviolet (UV) </w:t>
      </w:r>
      <w:proofErr w:type="gramStart"/>
      <w:r w:rsidRPr="00512F5D">
        <w:rPr>
          <w:rFonts w:ascii="Arial" w:eastAsia="Times New Roman" w:hAnsi="Arial" w:cs="Arial"/>
          <w:color w:val="000000"/>
          <w:sz w:val="28"/>
          <w:szCs w:val="28"/>
        </w:rPr>
        <w:t>light,</w:t>
      </w:r>
      <w:proofErr w:type="gramEnd"/>
      <w:r w:rsidRPr="00512F5D">
        <w:rPr>
          <w:rFonts w:ascii="Arial" w:eastAsia="Times New Roman" w:hAnsi="Arial" w:cs="Arial"/>
          <w:color w:val="000000"/>
          <w:sz w:val="28"/>
          <w:szCs w:val="28"/>
        </w:rPr>
        <w:t xml:space="preserve"> or other treatment; it’s still not protected from blue-green algae and toxins. For more information see: https://www.health.ny.gov/publications/6629.pdf  </w:t>
      </w:r>
    </w:p>
    <w:p w:rsidR="00512F5D" w:rsidRPr="00512F5D" w:rsidRDefault="00512F5D" w:rsidP="00512F5D">
      <w:pPr>
        <w:spacing w:after="0" w:line="528" w:lineRule="atLeast"/>
        <w:rPr>
          <w:rFonts w:ascii="Arial" w:eastAsia="Times New Roman" w:hAnsi="Arial" w:cs="Arial"/>
          <w:color w:val="595959"/>
          <w:sz w:val="18"/>
          <w:szCs w:val="18"/>
        </w:rPr>
      </w:pPr>
      <w:r w:rsidRPr="00512F5D">
        <w:rPr>
          <w:rFonts w:ascii="Arial" w:eastAsia="Times New Roman" w:hAnsi="Arial" w:cs="Arial"/>
          <w:color w:val="000000"/>
          <w:sz w:val="28"/>
          <w:szCs w:val="28"/>
        </w:rPr>
        <w:t xml:space="preserve">•Provide information about bloom-related health symptoms to your local health department, or harmfulalgae@health.ny.gov.  </w:t>
      </w:r>
    </w:p>
    <w:p w:rsidR="00512F5D" w:rsidRPr="00512F5D" w:rsidRDefault="00512F5D" w:rsidP="00512F5D">
      <w:pPr>
        <w:spacing w:after="0" w:line="528" w:lineRule="atLeast"/>
        <w:rPr>
          <w:rFonts w:ascii="Arial" w:eastAsia="Times New Roman" w:hAnsi="Arial" w:cs="Arial"/>
          <w:color w:val="595959"/>
          <w:sz w:val="18"/>
          <w:szCs w:val="18"/>
        </w:rPr>
      </w:pPr>
      <w:r w:rsidRPr="00512F5D">
        <w:rPr>
          <w:rFonts w:ascii="Arial" w:eastAsia="Times New Roman" w:hAnsi="Arial" w:cs="Arial"/>
          <w:color w:val="000000"/>
          <w:sz w:val="28"/>
          <w:szCs w:val="28"/>
        </w:rPr>
        <w:t> </w:t>
      </w:r>
    </w:p>
    <w:p w:rsidR="00512F5D" w:rsidRPr="00512F5D" w:rsidRDefault="00512F5D" w:rsidP="00512F5D">
      <w:pPr>
        <w:spacing w:after="0" w:line="528" w:lineRule="atLeast"/>
        <w:rPr>
          <w:rFonts w:ascii="Arial" w:eastAsia="Times New Roman" w:hAnsi="Arial" w:cs="Arial"/>
          <w:color w:val="595959"/>
          <w:sz w:val="18"/>
          <w:szCs w:val="18"/>
        </w:rPr>
      </w:pPr>
      <w:r w:rsidRPr="00512F5D">
        <w:rPr>
          <w:rFonts w:ascii="Arial" w:eastAsia="Times New Roman" w:hAnsi="Arial" w:cs="Arial"/>
          <w:color w:val="000000"/>
          <w:sz w:val="28"/>
          <w:szCs w:val="28"/>
        </w:rPr>
        <w:lastRenderedPageBreak/>
        <w:t xml:space="preserve">The above sampling information will be provided to regional DEC and DOH staff to make them aware of conditions on the lake. We’d appreciate an update on the bloom to HABsInfo@dec.ny.gov by 9/24/2018 (beyond the routine CSLAP sampling), particularly if the bloom dissipates, changes significantly, or is observed in other locations.  </w:t>
      </w:r>
    </w:p>
    <w:p w:rsidR="00512F5D" w:rsidRPr="00512F5D" w:rsidRDefault="00512F5D" w:rsidP="00512F5D">
      <w:pPr>
        <w:spacing w:after="0" w:line="528" w:lineRule="atLeast"/>
        <w:rPr>
          <w:rFonts w:ascii="Arial" w:eastAsia="Times New Roman" w:hAnsi="Arial" w:cs="Arial"/>
          <w:color w:val="595959"/>
          <w:sz w:val="18"/>
          <w:szCs w:val="18"/>
        </w:rPr>
      </w:pPr>
      <w:r w:rsidRPr="00512F5D">
        <w:rPr>
          <w:rFonts w:ascii="Arial" w:eastAsia="Times New Roman" w:hAnsi="Arial" w:cs="Arial"/>
          <w:color w:val="000000"/>
          <w:sz w:val="28"/>
          <w:szCs w:val="28"/>
        </w:rPr>
        <w:t> </w:t>
      </w:r>
    </w:p>
    <w:p w:rsidR="00512F5D" w:rsidRPr="00512F5D" w:rsidRDefault="00512F5D" w:rsidP="00512F5D">
      <w:pPr>
        <w:spacing w:after="0" w:line="528" w:lineRule="atLeast"/>
        <w:rPr>
          <w:rFonts w:ascii="Arial" w:eastAsia="Times New Roman" w:hAnsi="Arial" w:cs="Arial"/>
          <w:color w:val="595959"/>
          <w:sz w:val="18"/>
          <w:szCs w:val="18"/>
        </w:rPr>
      </w:pPr>
      <w:r w:rsidRPr="00512F5D">
        <w:rPr>
          <w:rFonts w:ascii="Arial" w:eastAsia="Times New Roman" w:hAnsi="Arial" w:cs="Arial"/>
          <w:color w:val="000000"/>
          <w:sz w:val="28"/>
          <w:szCs w:val="28"/>
        </w:rPr>
        <w:t xml:space="preserve">Toxin data are not yet available, but will be forwarded upon receipt if they indicate an elevated risk. </w:t>
      </w:r>
    </w:p>
    <w:p w:rsidR="00512F5D" w:rsidRPr="00512F5D" w:rsidRDefault="00512F5D" w:rsidP="00512F5D">
      <w:pPr>
        <w:spacing w:after="0" w:line="528" w:lineRule="atLeast"/>
        <w:rPr>
          <w:rFonts w:ascii="Arial" w:eastAsia="Times New Roman" w:hAnsi="Arial" w:cs="Arial"/>
          <w:color w:val="595959"/>
          <w:sz w:val="18"/>
          <w:szCs w:val="18"/>
        </w:rPr>
      </w:pPr>
      <w:r w:rsidRPr="00512F5D">
        <w:rPr>
          <w:rFonts w:ascii="Arial" w:eastAsia="Times New Roman" w:hAnsi="Arial" w:cs="Arial"/>
          <w:color w:val="000000"/>
          <w:sz w:val="28"/>
          <w:szCs w:val="28"/>
        </w:rPr>
        <w:t> </w:t>
      </w:r>
    </w:p>
    <w:p w:rsidR="00512F5D" w:rsidRPr="00512F5D" w:rsidRDefault="00512F5D" w:rsidP="00512F5D">
      <w:pPr>
        <w:spacing w:after="0" w:line="528" w:lineRule="atLeast"/>
        <w:rPr>
          <w:rFonts w:ascii="Arial" w:eastAsia="Times New Roman" w:hAnsi="Arial" w:cs="Arial"/>
          <w:color w:val="595959"/>
          <w:sz w:val="18"/>
          <w:szCs w:val="18"/>
        </w:rPr>
      </w:pPr>
      <w:r w:rsidRPr="00512F5D">
        <w:rPr>
          <w:rFonts w:ascii="Arial" w:eastAsia="Times New Roman" w:hAnsi="Arial" w:cs="Arial"/>
          <w:color w:val="000000"/>
          <w:sz w:val="28"/>
          <w:szCs w:val="28"/>
        </w:rPr>
        <w:t>Any questions or comments may be sent to HABsInfo@dec.ny.gov.</w:t>
      </w:r>
    </w:p>
    <w:p w:rsidR="00512F5D" w:rsidRPr="00512F5D" w:rsidRDefault="00512F5D" w:rsidP="00512F5D">
      <w:pPr>
        <w:spacing w:after="0" w:line="528" w:lineRule="atLeast"/>
        <w:rPr>
          <w:rFonts w:ascii="Arial" w:eastAsia="Times New Roman" w:hAnsi="Arial" w:cs="Arial"/>
          <w:color w:val="595959"/>
          <w:sz w:val="18"/>
          <w:szCs w:val="18"/>
        </w:rPr>
      </w:pPr>
      <w:r w:rsidRPr="00512F5D">
        <w:rPr>
          <w:rFonts w:ascii="Arial" w:eastAsia="Times New Roman" w:hAnsi="Arial" w:cs="Arial"/>
          <w:color w:val="000000"/>
          <w:sz w:val="28"/>
          <w:szCs w:val="28"/>
        </w:rPr>
        <w:t> </w:t>
      </w:r>
    </w:p>
    <w:p w:rsidR="00512F5D" w:rsidRPr="00512F5D" w:rsidRDefault="00512F5D" w:rsidP="00512F5D">
      <w:pPr>
        <w:spacing w:after="0" w:line="528" w:lineRule="atLeast"/>
        <w:rPr>
          <w:rFonts w:ascii="Arial" w:eastAsia="Times New Roman" w:hAnsi="Arial" w:cs="Arial"/>
          <w:color w:val="595959"/>
          <w:sz w:val="18"/>
          <w:szCs w:val="18"/>
        </w:rPr>
      </w:pPr>
      <w:r w:rsidRPr="00512F5D">
        <w:rPr>
          <w:rFonts w:ascii="Arial" w:eastAsia="Times New Roman" w:hAnsi="Arial" w:cs="Arial"/>
          <w:color w:val="000000"/>
          <w:sz w:val="28"/>
          <w:szCs w:val="28"/>
        </w:rPr>
        <w:t>Thanks again for your assistance and continued support.</w:t>
      </w:r>
    </w:p>
    <w:p w:rsidR="00512F5D" w:rsidRDefault="00512F5D"/>
    <w:sectPr w:rsidR="00512F5D" w:rsidSect="003206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2F5D"/>
    <w:rsid w:val="0032064B"/>
    <w:rsid w:val="00512F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64B"/>
  </w:style>
  <w:style w:type="paragraph" w:styleId="Heading1">
    <w:name w:val="heading 1"/>
    <w:basedOn w:val="Normal"/>
    <w:link w:val="Heading1Char"/>
    <w:uiPriority w:val="9"/>
    <w:qFormat/>
    <w:rsid w:val="00512F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F5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12F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12F5D"/>
    <w:rPr>
      <w:i/>
      <w:iCs/>
    </w:rPr>
  </w:style>
</w:styles>
</file>

<file path=word/webSettings.xml><?xml version="1.0" encoding="utf-8"?>
<w:webSettings xmlns:r="http://schemas.openxmlformats.org/officeDocument/2006/relationships" xmlns:w="http://schemas.openxmlformats.org/wordprocessingml/2006/main">
  <w:divs>
    <w:div w:id="133098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2595</Characters>
  <Application>Microsoft Office Word</Application>
  <DocSecurity>0</DocSecurity>
  <Lines>21</Lines>
  <Paragraphs>6</Paragraphs>
  <ScaleCrop>false</ScaleCrop>
  <Company>HP</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Jim</cp:lastModifiedBy>
  <cp:revision>3</cp:revision>
  <dcterms:created xsi:type="dcterms:W3CDTF">2019-06-24T09:49:00Z</dcterms:created>
  <dcterms:modified xsi:type="dcterms:W3CDTF">2019-06-24T09:49:00Z</dcterms:modified>
</cp:coreProperties>
</file>