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FF71" w14:textId="77777777" w:rsidR="005C02A4" w:rsidRDefault="005C02A4" w:rsidP="005C02A4">
      <w:pPr>
        <w:pStyle w:val="NoSpacing"/>
      </w:pPr>
    </w:p>
    <w:p w14:paraId="5E0356D5" w14:textId="77777777" w:rsidR="005C02A4" w:rsidRDefault="005C02A4" w:rsidP="005C02A4">
      <w:pPr>
        <w:pStyle w:val="NoSpacing"/>
      </w:pPr>
    </w:p>
    <w:p w14:paraId="41271FD7" w14:textId="77777777" w:rsidR="005C02A4" w:rsidRDefault="005C02A4" w:rsidP="005C02A4">
      <w:pPr>
        <w:pStyle w:val="NoSpacing"/>
      </w:pPr>
    </w:p>
    <w:p w14:paraId="14FD5B9E" w14:textId="77777777" w:rsidR="005C02A4" w:rsidRDefault="005C02A4" w:rsidP="005C02A4">
      <w:pPr>
        <w:pStyle w:val="NoSpacing"/>
      </w:pPr>
    </w:p>
    <w:p w14:paraId="56B06E13" w14:textId="77777777" w:rsidR="005C02A4" w:rsidRDefault="005C02A4" w:rsidP="005C02A4">
      <w:pPr>
        <w:pStyle w:val="NoSpacing"/>
      </w:pPr>
    </w:p>
    <w:p w14:paraId="497BB927" w14:textId="77777777" w:rsidR="00AE0AFB" w:rsidRPr="00AE0AFB" w:rsidRDefault="00AE0AFB" w:rsidP="00AE0AFB">
      <w:pPr>
        <w:spacing w:after="0" w:line="240" w:lineRule="auto"/>
        <w:jc w:val="center"/>
        <w:rPr>
          <w:rFonts w:ascii="&amp;quot" w:eastAsia="Times New Roman" w:hAnsi="&amp;quot" w:cs="Times New Roman"/>
          <w:color w:val="231F20"/>
          <w:sz w:val="23"/>
          <w:szCs w:val="23"/>
        </w:rPr>
      </w:pPr>
      <w:r>
        <w:rPr>
          <w:rFonts w:ascii="&amp;quot" w:eastAsia="Times New Roman" w:hAnsi="&amp;quot" w:cs="Times New Roman"/>
          <w:noProof/>
          <w:color w:val="231F20"/>
          <w:sz w:val="23"/>
          <w:szCs w:val="23"/>
          <w:bdr w:val="none" w:sz="0" w:space="0" w:color="auto" w:frame="1"/>
        </w:rPr>
        <w:drawing>
          <wp:inline distT="0" distB="0" distL="0" distR="0" wp14:anchorId="5F4B0BB2" wp14:editId="5D0C90D1">
            <wp:extent cx="1073150" cy="87630"/>
            <wp:effectExtent l="19050" t="0" r="0" b="0"/>
            <wp:docPr id="1" name="Picture 1" descr="Scouts Earn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Earn Badges"/>
                    <pic:cNvPicPr>
                      <a:picLocks noChangeAspect="1" noChangeArrowheads="1"/>
                    </pic:cNvPicPr>
                  </pic:nvPicPr>
                  <pic:blipFill>
                    <a:blip r:embed="rId5" cstate="print"/>
                    <a:srcRect/>
                    <a:stretch>
                      <a:fillRect/>
                    </a:stretch>
                  </pic:blipFill>
                  <pic:spPr bwMode="auto">
                    <a:xfrm>
                      <a:off x="0" y="0"/>
                      <a:ext cx="1073150" cy="87630"/>
                    </a:xfrm>
                    <a:prstGeom prst="rect">
                      <a:avLst/>
                    </a:prstGeom>
                    <a:noFill/>
                    <a:ln w="9525">
                      <a:noFill/>
                      <a:miter lim="800000"/>
                      <a:headEnd/>
                      <a:tailEnd/>
                    </a:ln>
                  </pic:spPr>
                </pic:pic>
              </a:graphicData>
            </a:graphic>
          </wp:inline>
        </w:drawing>
      </w:r>
    </w:p>
    <w:p w14:paraId="2A7AD660" w14:textId="77777777" w:rsidR="00AE0AFB" w:rsidRPr="00AE0AFB" w:rsidRDefault="00AE0AFB" w:rsidP="00AE0AFB">
      <w:pPr>
        <w:spacing w:after="125" w:line="240" w:lineRule="auto"/>
        <w:jc w:val="center"/>
        <w:outlineLvl w:val="1"/>
        <w:rPr>
          <w:rFonts w:ascii="&amp;quot" w:eastAsia="Times New Roman" w:hAnsi="&amp;quot" w:cs="Times New Roman"/>
          <w:smallCaps/>
          <w:color w:val="231F20"/>
          <w:sz w:val="45"/>
          <w:szCs w:val="45"/>
        </w:rPr>
      </w:pPr>
      <w:r w:rsidRPr="00AE0AFB">
        <w:rPr>
          <w:rFonts w:ascii="&amp;quot" w:eastAsia="Times New Roman" w:hAnsi="&amp;quot" w:cs="Times New Roman"/>
          <w:smallCaps/>
          <w:color w:val="231F20"/>
          <w:sz w:val="45"/>
        </w:rPr>
        <w:t>Scouts Earn Badges</w:t>
      </w:r>
      <w:r w:rsidRPr="00AE0AFB">
        <w:rPr>
          <w:rFonts w:ascii="&amp;quot" w:eastAsia="Times New Roman" w:hAnsi="&amp;quot" w:cs="Times New Roman"/>
          <w:smallCaps/>
          <w:color w:val="231F20"/>
          <w:sz w:val="45"/>
          <w:szCs w:val="45"/>
        </w:rPr>
        <w:t xml:space="preserve"> </w:t>
      </w:r>
    </w:p>
    <w:p w14:paraId="457EE61C" w14:textId="77777777" w:rsidR="00AE0AFB" w:rsidRPr="00AE0AFB" w:rsidRDefault="00AE0AFB" w:rsidP="00AE0AFB">
      <w:pPr>
        <w:spacing w:after="125" w:line="240" w:lineRule="auto"/>
        <w:jc w:val="center"/>
        <w:rPr>
          <w:rFonts w:ascii="&amp;quot" w:eastAsia="Times New Roman" w:hAnsi="&amp;quot" w:cs="Times New Roman"/>
          <w:color w:val="231F20"/>
          <w:sz w:val="23"/>
          <w:szCs w:val="23"/>
        </w:rPr>
      </w:pPr>
      <w:r w:rsidRPr="00AE0AFB">
        <w:rPr>
          <w:rFonts w:ascii="&amp;quot" w:eastAsia="Times New Roman" w:hAnsi="&amp;quot" w:cs="Times New Roman"/>
          <w:color w:val="231F20"/>
          <w:sz w:val="23"/>
          <w:szCs w:val="23"/>
        </w:rPr>
        <w:t>The "Horse Lovers" Badge can be earned in one lesson for Junior Girl Scouts. For younger groups, they can work towards earning their Animal Helpers Badge. Awesome experience for younger groups to be outside on the farm. Each program is tailored to the group. Upon arrival, the scouts are given a short lecture about the horses, instructor's experience and history of our farm. We discuss horse safety and review of safety rules.</w:t>
      </w:r>
    </w:p>
    <w:p w14:paraId="304E93B8" w14:textId="77777777" w:rsidR="00AE0AFB" w:rsidRPr="00AE0AFB" w:rsidRDefault="00AE0AFB" w:rsidP="00AE0AFB">
      <w:pPr>
        <w:spacing w:after="0" w:line="240" w:lineRule="auto"/>
        <w:jc w:val="center"/>
        <w:rPr>
          <w:rFonts w:ascii="&amp;quot" w:eastAsia="Times New Roman" w:hAnsi="&amp;quot" w:cs="Times New Roman"/>
          <w:color w:val="231F20"/>
          <w:sz w:val="23"/>
          <w:szCs w:val="23"/>
        </w:rPr>
      </w:pPr>
      <w:r w:rsidRPr="00AE0AFB">
        <w:rPr>
          <w:rFonts w:ascii="&amp;quot" w:eastAsia="Times New Roman" w:hAnsi="&amp;quot" w:cs="Times New Roman"/>
          <w:b/>
          <w:bCs/>
          <w:color w:val="231F20"/>
          <w:sz w:val="23"/>
        </w:rPr>
        <w:t xml:space="preserve">The Scouts will participate in the following activities. </w:t>
      </w:r>
    </w:p>
    <w:p w14:paraId="5185C1A0" w14:textId="77777777" w:rsidR="00AE0AFB" w:rsidRPr="00AE0AFB" w:rsidRDefault="00AE0AFB" w:rsidP="00AE0AFB">
      <w:pPr>
        <w:numPr>
          <w:ilvl w:val="0"/>
          <w:numId w:val="1"/>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Grooming tools and how to properly groom</w:t>
      </w:r>
      <w:r w:rsidRPr="00AE0AFB">
        <w:rPr>
          <w:rFonts w:ascii="unset" w:eastAsia="Times New Roman" w:hAnsi="unset" w:cs="Times New Roman"/>
          <w:color w:val="231F20"/>
          <w:sz w:val="23"/>
          <w:szCs w:val="23"/>
        </w:rPr>
        <w:t xml:space="preserve"> </w:t>
      </w:r>
    </w:p>
    <w:p w14:paraId="1361F16B" w14:textId="77777777" w:rsidR="00AE0AFB" w:rsidRPr="00AE0AFB" w:rsidRDefault="00AE0AFB" w:rsidP="00AE0AFB">
      <w:pPr>
        <w:numPr>
          <w:ilvl w:val="0"/>
          <w:numId w:val="1"/>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Review of Riding Equipment and care</w:t>
      </w:r>
      <w:r w:rsidRPr="00AE0AFB">
        <w:rPr>
          <w:rFonts w:ascii="unset" w:eastAsia="Times New Roman" w:hAnsi="unset" w:cs="Times New Roman"/>
          <w:color w:val="231F20"/>
          <w:sz w:val="23"/>
          <w:szCs w:val="23"/>
        </w:rPr>
        <w:t xml:space="preserve"> </w:t>
      </w:r>
    </w:p>
    <w:p w14:paraId="2F7744A1" w14:textId="77777777" w:rsidR="00AE0AFB" w:rsidRPr="00AE0AFB" w:rsidRDefault="00AE0AFB" w:rsidP="00AE0AFB">
      <w:pPr>
        <w:numPr>
          <w:ilvl w:val="0"/>
          <w:numId w:val="1"/>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Observe and assist with tacking up the ponies</w:t>
      </w:r>
      <w:r w:rsidRPr="00AE0AFB">
        <w:rPr>
          <w:rFonts w:ascii="unset" w:eastAsia="Times New Roman" w:hAnsi="unset" w:cs="Times New Roman"/>
          <w:color w:val="231F20"/>
          <w:sz w:val="23"/>
          <w:szCs w:val="23"/>
        </w:rPr>
        <w:t xml:space="preserve"> </w:t>
      </w:r>
    </w:p>
    <w:p w14:paraId="0D909528" w14:textId="77777777" w:rsidR="00AE0AFB" w:rsidRPr="00AE0AFB" w:rsidRDefault="00AE0AFB" w:rsidP="00AE0AFB">
      <w:pPr>
        <w:numPr>
          <w:ilvl w:val="0"/>
          <w:numId w:val="1"/>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Controlling (walking) animal from the ground</w:t>
      </w:r>
      <w:r w:rsidRPr="00AE0AFB">
        <w:rPr>
          <w:rFonts w:ascii="unset" w:eastAsia="Times New Roman" w:hAnsi="unset" w:cs="Times New Roman"/>
          <w:color w:val="231F20"/>
          <w:sz w:val="23"/>
          <w:szCs w:val="23"/>
        </w:rPr>
        <w:t xml:space="preserve"> </w:t>
      </w:r>
    </w:p>
    <w:p w14:paraId="7EB6C9A3" w14:textId="77777777" w:rsidR="00AE0AFB" w:rsidRPr="00AE0AFB" w:rsidRDefault="00AE0AFB" w:rsidP="00AE0AFB">
      <w:pPr>
        <w:numPr>
          <w:ilvl w:val="0"/>
          <w:numId w:val="1"/>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Horsemanship</w:t>
      </w:r>
      <w:r w:rsidRPr="00AE0AFB">
        <w:rPr>
          <w:rFonts w:ascii="unset" w:eastAsia="Times New Roman" w:hAnsi="unset" w:cs="Times New Roman"/>
          <w:color w:val="231F20"/>
          <w:sz w:val="23"/>
          <w:szCs w:val="23"/>
        </w:rPr>
        <w:t xml:space="preserve"> </w:t>
      </w:r>
    </w:p>
    <w:p w14:paraId="45627590" w14:textId="77777777" w:rsidR="00AE0AFB" w:rsidRPr="00AE0AFB" w:rsidRDefault="00AE0AFB" w:rsidP="00AE0AFB">
      <w:pPr>
        <w:numPr>
          <w:ilvl w:val="0"/>
          <w:numId w:val="2"/>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Mounting/ Dismounting</w:t>
      </w:r>
      <w:r w:rsidRPr="00AE0AFB">
        <w:rPr>
          <w:rFonts w:ascii="unset" w:eastAsia="Times New Roman" w:hAnsi="unset" w:cs="Times New Roman"/>
          <w:color w:val="231F20"/>
          <w:sz w:val="23"/>
          <w:szCs w:val="23"/>
        </w:rPr>
        <w:t xml:space="preserve"> </w:t>
      </w:r>
    </w:p>
    <w:p w14:paraId="6D44FF2F" w14:textId="77777777" w:rsidR="00AE0AFB" w:rsidRPr="00AE0AFB" w:rsidRDefault="00AE0AFB" w:rsidP="00AE0AFB">
      <w:pPr>
        <w:numPr>
          <w:ilvl w:val="0"/>
          <w:numId w:val="2"/>
        </w:numPr>
        <w:spacing w:before="100" w:beforeAutospacing="1" w:after="125" w:line="240" w:lineRule="auto"/>
        <w:ind w:left="250"/>
        <w:rPr>
          <w:rFonts w:ascii="unset" w:eastAsia="Times New Roman" w:hAnsi="unset" w:cs="Times New Roman"/>
          <w:color w:val="231F20"/>
          <w:sz w:val="23"/>
          <w:szCs w:val="23"/>
        </w:rPr>
      </w:pPr>
      <w:r w:rsidRPr="00AE0AFB">
        <w:rPr>
          <w:rFonts w:ascii="Arial" w:eastAsia="Times New Roman" w:hAnsi="Arial" w:cs="Arial"/>
          <w:color w:val="231F20"/>
          <w:sz w:val="23"/>
        </w:rPr>
        <w:t xml:space="preserve">Riding Lesson- during the 1/2 hour lesson, each scout will learn how to control their animal, including stopping and guiding. They will perform balance exercises and learn how to balance in 2 point position. </w:t>
      </w:r>
      <w:r w:rsidRPr="00AE0AFB">
        <w:rPr>
          <w:rFonts w:ascii="unset" w:eastAsia="Times New Roman" w:hAnsi="unset" w:cs="Times New Roman"/>
          <w:color w:val="231F20"/>
          <w:sz w:val="23"/>
          <w:szCs w:val="23"/>
        </w:rPr>
        <w:t xml:space="preserve"> </w:t>
      </w:r>
    </w:p>
    <w:p w14:paraId="0AFEA12B" w14:textId="77777777" w:rsidR="00AE0AFB" w:rsidRPr="00AE0AFB" w:rsidRDefault="00AE0AFB" w:rsidP="00AE0AFB">
      <w:pPr>
        <w:spacing w:after="125" w:line="240" w:lineRule="auto"/>
        <w:rPr>
          <w:rFonts w:ascii="&amp;quot" w:eastAsia="Times New Roman" w:hAnsi="&amp;quot" w:cs="Times New Roman"/>
          <w:color w:val="231F20"/>
          <w:sz w:val="23"/>
          <w:szCs w:val="23"/>
        </w:rPr>
      </w:pPr>
      <w:r w:rsidRPr="00AE0AFB">
        <w:rPr>
          <w:rFonts w:ascii="&amp;quot" w:eastAsia="Times New Roman" w:hAnsi="&amp;quot" w:cs="Times New Roman"/>
          <w:color w:val="231F20"/>
          <w:sz w:val="23"/>
          <w:szCs w:val="23"/>
        </w:rPr>
        <w:t>Depending on the size of the group, it should take approximately 1 1/2 to 2 hours. Larger groups will be broken into smaller groups. While one group has their riding lesson, the other groups will be busy with activities.</w:t>
      </w:r>
    </w:p>
    <w:p w14:paraId="6579A218" w14:textId="77777777" w:rsidR="00AE0AFB" w:rsidRPr="00AE0AFB" w:rsidRDefault="00AE0AFB" w:rsidP="00AE0AFB">
      <w:pPr>
        <w:spacing w:line="240" w:lineRule="auto"/>
        <w:rPr>
          <w:rFonts w:ascii="&amp;quot" w:eastAsia="Times New Roman" w:hAnsi="&amp;quot" w:cs="Times New Roman"/>
          <w:color w:val="231F20"/>
          <w:sz w:val="23"/>
          <w:szCs w:val="23"/>
        </w:rPr>
      </w:pPr>
      <w:r w:rsidRPr="00AE0AFB">
        <w:rPr>
          <w:rFonts w:ascii="&amp;quot" w:eastAsia="Times New Roman" w:hAnsi="&amp;quot" w:cs="Times New Roman"/>
          <w:color w:val="231F20"/>
          <w:sz w:val="23"/>
          <w:szCs w:val="23"/>
        </w:rPr>
        <w:t>The cost to earn this badge is $30/rider.</w:t>
      </w:r>
    </w:p>
    <w:p w14:paraId="064C6AC2" w14:textId="77777777" w:rsidR="005C02A4" w:rsidRDefault="005C02A4" w:rsidP="005C02A4">
      <w:pPr>
        <w:pStyle w:val="NoSpacing"/>
      </w:pPr>
    </w:p>
    <w:p w14:paraId="3CA84781" w14:textId="77777777" w:rsidR="005C02A4" w:rsidRDefault="005C02A4" w:rsidP="005C02A4">
      <w:pPr>
        <w:pStyle w:val="NoSpacing"/>
      </w:pPr>
    </w:p>
    <w:p w14:paraId="1ECBEE17" w14:textId="77777777" w:rsidR="005C02A4" w:rsidRDefault="005C02A4" w:rsidP="005C02A4">
      <w:pPr>
        <w:pStyle w:val="NoSpacing"/>
      </w:pPr>
    </w:p>
    <w:p w14:paraId="09A3784E" w14:textId="66FDC073" w:rsidR="005C02A4" w:rsidRPr="005C02A4" w:rsidRDefault="005C02A4" w:rsidP="005C02A4">
      <w:pPr>
        <w:pStyle w:val="NoSpacing"/>
        <w:rPr>
          <w:sz w:val="28"/>
          <w:szCs w:val="28"/>
        </w:rPr>
      </w:pPr>
    </w:p>
    <w:sectPr w:rsidR="005C02A4" w:rsidRPr="005C02A4" w:rsidSect="00ED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se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4C4D"/>
    <w:multiLevelType w:val="multilevel"/>
    <w:tmpl w:val="C75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2208A"/>
    <w:multiLevelType w:val="multilevel"/>
    <w:tmpl w:val="C14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02A4"/>
    <w:rsid w:val="00066420"/>
    <w:rsid w:val="00114558"/>
    <w:rsid w:val="00204E32"/>
    <w:rsid w:val="005C02A4"/>
    <w:rsid w:val="00663538"/>
    <w:rsid w:val="00AA4EEE"/>
    <w:rsid w:val="00AB6251"/>
    <w:rsid w:val="00AE0AFB"/>
    <w:rsid w:val="00B51ADA"/>
    <w:rsid w:val="00BF13E3"/>
    <w:rsid w:val="00CE6340"/>
    <w:rsid w:val="00D27A7A"/>
    <w:rsid w:val="00D91702"/>
    <w:rsid w:val="00EA6CD6"/>
    <w:rsid w:val="00ED0050"/>
    <w:rsid w:val="00F5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11A6"/>
  <w15:docId w15:val="{F1DE3BE3-DE98-4A83-8508-5E3309D1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959"/>
  </w:style>
  <w:style w:type="paragraph" w:styleId="Heading2">
    <w:name w:val="heading 2"/>
    <w:basedOn w:val="Normal"/>
    <w:link w:val="Heading2Char"/>
    <w:uiPriority w:val="9"/>
    <w:qFormat/>
    <w:rsid w:val="00AE0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2A4"/>
    <w:pPr>
      <w:spacing w:after="0" w:line="240" w:lineRule="auto"/>
    </w:pPr>
  </w:style>
  <w:style w:type="character" w:customStyle="1" w:styleId="Heading2Char">
    <w:name w:val="Heading 2 Char"/>
    <w:basedOn w:val="DefaultParagraphFont"/>
    <w:link w:val="Heading2"/>
    <w:uiPriority w:val="9"/>
    <w:rsid w:val="00AE0AFB"/>
    <w:rPr>
      <w:rFonts w:ascii="Times New Roman" w:eastAsia="Times New Roman" w:hAnsi="Times New Roman" w:cs="Times New Roman"/>
      <w:b/>
      <w:bCs/>
      <w:sz w:val="36"/>
      <w:szCs w:val="36"/>
    </w:rPr>
  </w:style>
  <w:style w:type="character" w:customStyle="1" w:styleId="title-text">
    <w:name w:val="title-text"/>
    <w:basedOn w:val="DefaultParagraphFont"/>
    <w:rsid w:val="00AE0AFB"/>
  </w:style>
  <w:style w:type="paragraph" w:styleId="NormalWeb">
    <w:name w:val="Normal (Web)"/>
    <w:basedOn w:val="Normal"/>
    <w:uiPriority w:val="99"/>
    <w:semiHidden/>
    <w:unhideWhenUsed/>
    <w:rsid w:val="00AE0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AFB"/>
    <w:rPr>
      <w:b/>
      <w:bCs/>
    </w:rPr>
  </w:style>
  <w:style w:type="character" w:customStyle="1" w:styleId="pp-list-item-text">
    <w:name w:val="pp-list-item-text"/>
    <w:basedOn w:val="DefaultParagraphFont"/>
    <w:rsid w:val="00AE0AFB"/>
  </w:style>
  <w:style w:type="paragraph" w:styleId="BalloonText">
    <w:name w:val="Balloon Text"/>
    <w:basedOn w:val="Normal"/>
    <w:link w:val="BalloonTextChar"/>
    <w:uiPriority w:val="99"/>
    <w:semiHidden/>
    <w:unhideWhenUsed/>
    <w:rsid w:val="00AE0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11400">
      <w:bodyDiv w:val="1"/>
      <w:marLeft w:val="0"/>
      <w:marRight w:val="0"/>
      <w:marTop w:val="0"/>
      <w:marBottom w:val="0"/>
      <w:divBdr>
        <w:top w:val="none" w:sz="0" w:space="0" w:color="auto"/>
        <w:left w:val="none" w:sz="0" w:space="0" w:color="auto"/>
        <w:bottom w:val="none" w:sz="0" w:space="0" w:color="auto"/>
        <w:right w:val="none" w:sz="0" w:space="0" w:color="auto"/>
      </w:divBdr>
      <w:divsChild>
        <w:div w:id="1920867119">
          <w:marLeft w:val="250"/>
          <w:marRight w:val="250"/>
          <w:marTop w:val="250"/>
          <w:marBottom w:val="0"/>
          <w:divBdr>
            <w:top w:val="none" w:sz="0" w:space="0" w:color="auto"/>
            <w:left w:val="none" w:sz="0" w:space="0" w:color="auto"/>
            <w:bottom w:val="none" w:sz="0" w:space="0" w:color="auto"/>
            <w:right w:val="none" w:sz="0" w:space="0" w:color="auto"/>
          </w:divBdr>
          <w:divsChild>
            <w:div w:id="333729054">
              <w:marLeft w:val="0"/>
              <w:marRight w:val="0"/>
              <w:marTop w:val="0"/>
              <w:marBottom w:val="0"/>
              <w:divBdr>
                <w:top w:val="none" w:sz="0" w:space="0" w:color="auto"/>
                <w:left w:val="none" w:sz="0" w:space="0" w:color="auto"/>
                <w:bottom w:val="none" w:sz="0" w:space="0" w:color="auto"/>
                <w:right w:val="none" w:sz="0" w:space="0" w:color="auto"/>
              </w:divBdr>
            </w:div>
            <w:div w:id="305087829">
              <w:marLeft w:val="0"/>
              <w:marRight w:val="0"/>
              <w:marTop w:val="0"/>
              <w:marBottom w:val="0"/>
              <w:divBdr>
                <w:top w:val="none" w:sz="0" w:space="0" w:color="auto"/>
                <w:left w:val="none" w:sz="0" w:space="0" w:color="auto"/>
                <w:bottom w:val="none" w:sz="0" w:space="0" w:color="auto"/>
                <w:right w:val="none" w:sz="0" w:space="0" w:color="auto"/>
              </w:divBdr>
            </w:div>
            <w:div w:id="2012099997">
              <w:marLeft w:val="0"/>
              <w:marRight w:val="0"/>
              <w:marTop w:val="0"/>
              <w:marBottom w:val="0"/>
              <w:divBdr>
                <w:top w:val="none" w:sz="0" w:space="0" w:color="auto"/>
                <w:left w:val="none" w:sz="0" w:space="0" w:color="auto"/>
                <w:bottom w:val="none" w:sz="0" w:space="0" w:color="auto"/>
                <w:right w:val="none" w:sz="0" w:space="0" w:color="auto"/>
              </w:divBdr>
            </w:div>
          </w:divsChild>
        </w:div>
        <w:div w:id="1380931877">
          <w:marLeft w:val="0"/>
          <w:marRight w:val="0"/>
          <w:marTop w:val="0"/>
          <w:marBottom w:val="0"/>
          <w:divBdr>
            <w:top w:val="none" w:sz="0" w:space="0" w:color="auto"/>
            <w:left w:val="none" w:sz="0" w:space="0" w:color="auto"/>
            <w:bottom w:val="none" w:sz="0" w:space="0" w:color="auto"/>
            <w:right w:val="none" w:sz="0" w:space="0" w:color="auto"/>
          </w:divBdr>
          <w:divsChild>
            <w:div w:id="716584188">
              <w:marLeft w:val="0"/>
              <w:marRight w:val="0"/>
              <w:marTop w:val="0"/>
              <w:marBottom w:val="0"/>
              <w:divBdr>
                <w:top w:val="none" w:sz="0" w:space="0" w:color="auto"/>
                <w:left w:val="none" w:sz="0" w:space="0" w:color="auto"/>
                <w:bottom w:val="none" w:sz="0" w:space="0" w:color="auto"/>
                <w:right w:val="none" w:sz="0" w:space="0" w:color="auto"/>
              </w:divBdr>
              <w:divsChild>
                <w:div w:id="665592989">
                  <w:marLeft w:val="0"/>
                  <w:marRight w:val="0"/>
                  <w:marTop w:val="0"/>
                  <w:marBottom w:val="0"/>
                  <w:divBdr>
                    <w:top w:val="none" w:sz="0" w:space="0" w:color="auto"/>
                    <w:left w:val="none" w:sz="0" w:space="0" w:color="auto"/>
                    <w:bottom w:val="none" w:sz="0" w:space="0" w:color="auto"/>
                    <w:right w:val="none" w:sz="0" w:space="0" w:color="auto"/>
                  </w:divBdr>
                  <w:divsChild>
                    <w:div w:id="888957163">
                      <w:marLeft w:val="250"/>
                      <w:marRight w:val="250"/>
                      <w:marTop w:val="250"/>
                      <w:marBottom w:val="0"/>
                      <w:divBdr>
                        <w:top w:val="none" w:sz="0" w:space="0" w:color="auto"/>
                        <w:left w:val="none" w:sz="0" w:space="0" w:color="auto"/>
                        <w:bottom w:val="none" w:sz="0" w:space="0" w:color="auto"/>
                        <w:right w:val="none" w:sz="0" w:space="0" w:color="auto"/>
                      </w:divBdr>
                      <w:divsChild>
                        <w:div w:id="466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37854">
          <w:marLeft w:val="0"/>
          <w:marRight w:val="0"/>
          <w:marTop w:val="0"/>
          <w:marBottom w:val="0"/>
          <w:divBdr>
            <w:top w:val="none" w:sz="0" w:space="0" w:color="auto"/>
            <w:left w:val="none" w:sz="0" w:space="0" w:color="auto"/>
            <w:bottom w:val="none" w:sz="0" w:space="0" w:color="auto"/>
            <w:right w:val="none" w:sz="0" w:space="0" w:color="auto"/>
          </w:divBdr>
          <w:divsChild>
            <w:div w:id="443157711">
              <w:marLeft w:val="0"/>
              <w:marRight w:val="0"/>
              <w:marTop w:val="0"/>
              <w:marBottom w:val="0"/>
              <w:divBdr>
                <w:top w:val="none" w:sz="0" w:space="0" w:color="auto"/>
                <w:left w:val="none" w:sz="0" w:space="0" w:color="auto"/>
                <w:bottom w:val="none" w:sz="0" w:space="0" w:color="auto"/>
                <w:right w:val="none" w:sz="0" w:space="0" w:color="auto"/>
              </w:divBdr>
              <w:divsChild>
                <w:div w:id="176963903">
                  <w:marLeft w:val="0"/>
                  <w:marRight w:val="0"/>
                  <w:marTop w:val="0"/>
                  <w:marBottom w:val="0"/>
                  <w:divBdr>
                    <w:top w:val="none" w:sz="0" w:space="0" w:color="auto"/>
                    <w:left w:val="none" w:sz="0" w:space="0" w:color="auto"/>
                    <w:bottom w:val="none" w:sz="0" w:space="0" w:color="auto"/>
                    <w:right w:val="none" w:sz="0" w:space="0" w:color="auto"/>
                  </w:divBdr>
                  <w:divsChild>
                    <w:div w:id="1258635999">
                      <w:marLeft w:val="250"/>
                      <w:marRight w:val="250"/>
                      <w:marTop w:val="250"/>
                      <w:marBottom w:val="0"/>
                      <w:divBdr>
                        <w:top w:val="none" w:sz="0" w:space="0" w:color="auto"/>
                        <w:left w:val="none" w:sz="0" w:space="0" w:color="auto"/>
                        <w:bottom w:val="none" w:sz="0" w:space="0" w:color="auto"/>
                        <w:right w:val="none" w:sz="0" w:space="0" w:color="auto"/>
                      </w:divBdr>
                      <w:divsChild>
                        <w:div w:id="12199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1369">
          <w:marLeft w:val="250"/>
          <w:marRight w:val="250"/>
          <w:marTop w:val="125"/>
          <w:marBottom w:val="250"/>
          <w:divBdr>
            <w:top w:val="none" w:sz="0" w:space="0" w:color="auto"/>
            <w:left w:val="none" w:sz="0" w:space="0" w:color="auto"/>
            <w:bottom w:val="none" w:sz="0" w:space="0" w:color="auto"/>
            <w:right w:val="none" w:sz="0" w:space="0" w:color="auto"/>
          </w:divBdr>
          <w:divsChild>
            <w:div w:id="10304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Gail</cp:lastModifiedBy>
  <cp:revision>2</cp:revision>
  <cp:lastPrinted>2019-12-18T17:28:00Z</cp:lastPrinted>
  <dcterms:created xsi:type="dcterms:W3CDTF">2019-12-18T17:23:00Z</dcterms:created>
  <dcterms:modified xsi:type="dcterms:W3CDTF">2021-02-16T21:40:00Z</dcterms:modified>
</cp:coreProperties>
</file>