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[Nursing Home Letterhead]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Administrator’s Name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Address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Administrator’s Title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Administrator’s Phone Number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Administrator’s Email address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  <w:t xml:space="preserve">RE: Letter of Support for Golden Years - Strength &amp; Mindfulness Training Program, a 3 year grant program.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  <w:t xml:space="preserve">This letter confirms </w:t>
      </w:r>
      <w:r w:rsidDel="00000000" w:rsidR="00000000" w:rsidRPr="00000000">
        <w:rPr>
          <w:b w:val="1"/>
          <w:bCs w:val="1"/>
          <w:rtl w:val="0"/>
        </w:rPr>
        <w:t xml:space="preserve">[Nursing Home Name]’s</w:t>
      </w:r>
      <w:r w:rsidDel="00000000" w:rsidR="00000000" w:rsidRPr="00000000">
        <w:rPr>
          <w:rtl w:val="0"/>
        </w:rPr>
        <w:t xml:space="preserve"> commitment to participate in the above-referrenced Civil Money Penalty Reinvestment Program.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  <w:t xml:space="preserve">Project Details: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 Title: Golden Years - Strength &amp; Mindfulness Training Program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 Timeframe: December 1, 2026 - November 30, 2029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Nursing Home CMS Certification Number (CCN): </w:t>
      </w:r>
      <w:r w:rsidDel="00000000" w:rsidR="00000000" w:rsidRPr="00000000">
        <w:rPr>
          <w:b w:val="1"/>
          <w:bCs w:val="1"/>
          <w:rtl w:val="0"/>
        </w:rPr>
        <w:t xml:space="preserve">[CCN Number]</w:t>
      </w:r>
    </w:p>
    <w:p w:rsidR="00000000" w:rsidDel="00000000" w:rsidP="00000000" w:rsidRDefault="00000000" w:rsidRPr="00000000" w14:paraId="00000011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Acknowledgement:</w:t>
      </w:r>
    </w:p>
    <w:p w:rsidR="00000000" w:rsidDel="00000000" w:rsidP="00000000" w:rsidRDefault="00000000" w:rsidRPr="00000000" w14:paraId="0000001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We acknowledge that this funding request will count against our nursing home’s maximum cap for the project category: Activities to Improve Quality of Life, </w:t>
      </w:r>
      <w:r w:rsidDel="00000000" w:rsidR="00000000" w:rsidRPr="00000000">
        <w:rPr>
          <w:rtl w:val="0"/>
        </w:rPr>
        <w:t xml:space="preserve">and commit to participating in the project for its entire duration. During this period, we acknowledge that the funding allocation remains in place regardless of organizational changes or other non-extunating circumstances.</w:t>
      </w:r>
    </w:p>
    <w:p w:rsidR="00000000" w:rsidDel="00000000" w:rsidP="00000000" w:rsidRDefault="00000000" w:rsidRPr="00000000" w14:paraId="00000014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Additionally, we understand that the project determination review process may take approximately 90 days, and we will maintain our commitment to this application during the review period. </w:t>
      </w:r>
    </w:p>
    <w:p w:rsidR="00000000" w:rsidDel="00000000" w:rsidP="00000000" w:rsidRDefault="00000000" w:rsidRPr="00000000" w14:paraId="00000016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[Name and Title of Administrator]</w:t>
      </w:r>
    </w:p>
    <w:p w:rsidR="00000000" w:rsidDel="00000000" w:rsidP="00000000" w:rsidRDefault="00000000" w:rsidRPr="00000000" w14:paraId="00000018">
      <w:p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[Administrator Signature]</w:t>
      </w:r>
    </w:p>
    <w:p w:rsidR="00000000" w:rsidDel="00000000" w:rsidP="00000000" w:rsidRDefault="00000000" w:rsidRPr="00000000" w14:paraId="00000019">
      <w:p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[Date]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