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4E65F" w14:textId="77777777" w:rsidR="009D4F4E" w:rsidRPr="009D4F4E" w:rsidRDefault="009D4F4E" w:rsidP="009D4F4E">
      <w:pPr>
        <w:rPr>
          <w:b/>
          <w:bCs/>
        </w:rPr>
      </w:pPr>
      <w:r w:rsidRPr="009D4F4E">
        <w:rPr>
          <w:b/>
          <w:bCs/>
        </w:rPr>
        <w:t>MARTINEZ LAKE FIRE DISTRICT</w:t>
      </w:r>
    </w:p>
    <w:p w14:paraId="6D16B12A" w14:textId="77777777" w:rsidR="009D4F4E" w:rsidRPr="009D4F4E" w:rsidRDefault="009D4F4E" w:rsidP="009D4F4E">
      <w:pPr>
        <w:rPr>
          <w:b/>
          <w:bCs/>
        </w:rPr>
      </w:pPr>
      <w:r w:rsidRPr="009D4F4E">
        <w:rPr>
          <w:b/>
          <w:bCs/>
        </w:rPr>
        <w:t>SPECIAL BOARD MEETING MINUTES</w:t>
      </w:r>
    </w:p>
    <w:p w14:paraId="1A978355" w14:textId="77777777" w:rsidR="009D4F4E" w:rsidRPr="009D4F4E" w:rsidRDefault="009D4F4E" w:rsidP="009D4F4E">
      <w:r w:rsidRPr="009D4F4E">
        <w:rPr>
          <w:b/>
          <w:bCs/>
        </w:rPr>
        <w:t>May 18, 2026 – 10:35 a.m.</w:t>
      </w:r>
      <w:r w:rsidRPr="009D4F4E">
        <w:br/>
        <w:t>Martinez Lake Fire Station</w:t>
      </w:r>
      <w:r w:rsidRPr="009D4F4E">
        <w:br/>
        <w:t>10845 E. Martinez Lake Road</w:t>
      </w:r>
      <w:r w:rsidRPr="009D4F4E">
        <w:br/>
        <w:t>Yuma, Arizona 85365</w:t>
      </w:r>
    </w:p>
    <w:p w14:paraId="41961D16" w14:textId="77777777" w:rsidR="009D4F4E" w:rsidRPr="009D4F4E" w:rsidRDefault="009D4F4E" w:rsidP="009D4F4E">
      <w:r w:rsidRPr="009D4F4E">
        <w:pict w14:anchorId="7AED7785">
          <v:rect id="_x0000_i1091" style="width:0;height:1.5pt" o:hralign="center" o:hrstd="t" o:hr="t" fillcolor="#a0a0a0" stroked="f"/>
        </w:pict>
      </w:r>
    </w:p>
    <w:p w14:paraId="36E69A3A" w14:textId="77777777" w:rsidR="009D4F4E" w:rsidRPr="009D4F4E" w:rsidRDefault="009D4F4E" w:rsidP="009D4F4E">
      <w:pPr>
        <w:rPr>
          <w:b/>
          <w:bCs/>
        </w:rPr>
      </w:pPr>
      <w:r w:rsidRPr="009D4F4E">
        <w:rPr>
          <w:b/>
          <w:bCs/>
        </w:rPr>
        <w:t>1. CALL TO ORDER</w:t>
      </w:r>
    </w:p>
    <w:p w14:paraId="47B7769D" w14:textId="77777777" w:rsidR="009D4F4E" w:rsidRPr="009D4F4E" w:rsidRDefault="009D4F4E" w:rsidP="009D4F4E">
      <w:r w:rsidRPr="009D4F4E">
        <w:t>The special meeting of the Martinez Lake Fire District Governing Board was called to order at 10:35 a.m.</w:t>
      </w:r>
    </w:p>
    <w:p w14:paraId="644E532E" w14:textId="77777777" w:rsidR="009D4F4E" w:rsidRPr="009D4F4E" w:rsidRDefault="009D4F4E" w:rsidP="009D4F4E">
      <w:pPr>
        <w:rPr>
          <w:b/>
          <w:bCs/>
        </w:rPr>
      </w:pPr>
      <w:r w:rsidRPr="009D4F4E">
        <w:rPr>
          <w:b/>
          <w:bCs/>
        </w:rPr>
        <w:t>2. PLEDGE OF ALLEGIANCE</w:t>
      </w:r>
    </w:p>
    <w:p w14:paraId="2BD9E600" w14:textId="77777777" w:rsidR="009D4F4E" w:rsidRPr="009D4F4E" w:rsidRDefault="009D4F4E" w:rsidP="009D4F4E">
      <w:r w:rsidRPr="009D4F4E">
        <w:t>The Pledge of Allegiance was recited by all representatives in attendance.</w:t>
      </w:r>
    </w:p>
    <w:p w14:paraId="6159631E" w14:textId="77777777" w:rsidR="009D4F4E" w:rsidRPr="009D4F4E" w:rsidRDefault="009D4F4E" w:rsidP="009D4F4E">
      <w:r w:rsidRPr="009D4F4E">
        <w:pict w14:anchorId="030F239A">
          <v:rect id="_x0000_i1092" style="width:0;height:1.5pt" o:hralign="center" o:hrstd="t" o:hr="t" fillcolor="#a0a0a0" stroked="f"/>
        </w:pict>
      </w:r>
    </w:p>
    <w:p w14:paraId="3D3C5CED" w14:textId="77777777" w:rsidR="009D4F4E" w:rsidRPr="009D4F4E" w:rsidRDefault="009D4F4E" w:rsidP="009D4F4E">
      <w:pPr>
        <w:rPr>
          <w:b/>
          <w:bCs/>
        </w:rPr>
      </w:pPr>
      <w:r w:rsidRPr="009D4F4E">
        <w:rPr>
          <w:b/>
          <w:bCs/>
        </w:rPr>
        <w:t>3. ROLL CALL OF BOARD MEMBERS</w:t>
      </w:r>
    </w:p>
    <w:p w14:paraId="4FC5C092" w14:textId="77777777" w:rsidR="009D4F4E" w:rsidRPr="009D4F4E" w:rsidRDefault="009D4F4E" w:rsidP="009D4F4E">
      <w:r w:rsidRPr="009D4F4E">
        <w:rPr>
          <w:b/>
          <w:bCs/>
        </w:rPr>
        <w:t>Board Members Present:</w:t>
      </w:r>
    </w:p>
    <w:p w14:paraId="70797E06" w14:textId="77777777" w:rsidR="009D4F4E" w:rsidRPr="009D4F4E" w:rsidRDefault="009D4F4E" w:rsidP="009D4F4E">
      <w:pPr>
        <w:numPr>
          <w:ilvl w:val="0"/>
          <w:numId w:val="1"/>
        </w:numPr>
      </w:pPr>
      <w:r w:rsidRPr="009D4F4E">
        <w:t>Peggy Stankovich</w:t>
      </w:r>
    </w:p>
    <w:p w14:paraId="7FE495FA" w14:textId="77777777" w:rsidR="009D4F4E" w:rsidRPr="009D4F4E" w:rsidRDefault="009D4F4E" w:rsidP="009D4F4E">
      <w:pPr>
        <w:numPr>
          <w:ilvl w:val="0"/>
          <w:numId w:val="1"/>
        </w:numPr>
      </w:pPr>
      <w:r w:rsidRPr="009D4F4E">
        <w:t>Sherry Darling</w:t>
      </w:r>
    </w:p>
    <w:p w14:paraId="7F5A83F0" w14:textId="77777777" w:rsidR="009D4F4E" w:rsidRPr="009D4F4E" w:rsidRDefault="009D4F4E" w:rsidP="009D4F4E">
      <w:r w:rsidRPr="009D4F4E">
        <w:rPr>
          <w:b/>
          <w:bCs/>
        </w:rPr>
        <w:t>Also Present:</w:t>
      </w:r>
    </w:p>
    <w:p w14:paraId="4E849296" w14:textId="77777777" w:rsidR="009D4F4E" w:rsidRPr="009D4F4E" w:rsidRDefault="009D4F4E" w:rsidP="009D4F4E">
      <w:pPr>
        <w:numPr>
          <w:ilvl w:val="0"/>
          <w:numId w:val="2"/>
        </w:numPr>
      </w:pPr>
      <w:r w:rsidRPr="009D4F4E">
        <w:t>Fire Chief Jodi Little</w:t>
      </w:r>
    </w:p>
    <w:p w14:paraId="4EF85CD5" w14:textId="77777777" w:rsidR="009D4F4E" w:rsidRPr="009D4F4E" w:rsidRDefault="009D4F4E" w:rsidP="009D4F4E">
      <w:r w:rsidRPr="009D4F4E">
        <w:pict w14:anchorId="76D58F34">
          <v:rect id="_x0000_i1093" style="width:0;height:1.5pt" o:hralign="center" o:hrstd="t" o:hr="t" fillcolor="#a0a0a0" stroked="f"/>
        </w:pict>
      </w:r>
    </w:p>
    <w:p w14:paraId="290E3724" w14:textId="77777777" w:rsidR="009D4F4E" w:rsidRPr="009D4F4E" w:rsidRDefault="009D4F4E" w:rsidP="009D4F4E">
      <w:pPr>
        <w:rPr>
          <w:b/>
          <w:bCs/>
        </w:rPr>
      </w:pPr>
      <w:r w:rsidRPr="009D4F4E">
        <w:rPr>
          <w:b/>
          <w:bCs/>
        </w:rPr>
        <w:t>4. CORRESPONDENCE</w:t>
      </w:r>
    </w:p>
    <w:p w14:paraId="216618CD" w14:textId="77777777" w:rsidR="009D4F4E" w:rsidRPr="009D4F4E" w:rsidRDefault="009D4F4E" w:rsidP="009D4F4E">
      <w:r w:rsidRPr="009D4F4E">
        <w:t>The resignation letter from Board President Charlie Bush was received and reviewed by the Board.</w:t>
      </w:r>
    </w:p>
    <w:p w14:paraId="64D23734" w14:textId="77777777" w:rsidR="009D4F4E" w:rsidRPr="009D4F4E" w:rsidRDefault="009D4F4E" w:rsidP="009D4F4E">
      <w:r w:rsidRPr="009D4F4E">
        <w:t>A motion was made by Peggy Stankovich to accept the resignation of Charlie Bush.</w:t>
      </w:r>
      <w:r w:rsidRPr="009D4F4E">
        <w:br/>
        <w:t>Seconded by Sherry Darling.</w:t>
      </w:r>
      <w:r w:rsidRPr="009D4F4E">
        <w:br/>
        <w:t>Motion carried unanimously.</w:t>
      </w:r>
    </w:p>
    <w:p w14:paraId="6F9CB1B6" w14:textId="77777777" w:rsidR="009D4F4E" w:rsidRPr="009D4F4E" w:rsidRDefault="009D4F4E" w:rsidP="009D4F4E">
      <w:r w:rsidRPr="009D4F4E">
        <w:t>The Board expressed appreciation and gratitude to Mr. Charlie Bush for his years of service, leadership, and dedication in helping establish and maintain operations of the Martinez Lake Fire District throughout his tenure as Board President.</w:t>
      </w:r>
    </w:p>
    <w:p w14:paraId="695A7B91" w14:textId="77777777" w:rsidR="009D4F4E" w:rsidRPr="009D4F4E" w:rsidRDefault="009D4F4E" w:rsidP="009D4F4E">
      <w:r w:rsidRPr="009D4F4E">
        <w:lastRenderedPageBreak/>
        <w:t>It was further discussed that a formal resolution regarding the resignation of Board President Charlie Bush will be submitted to Yuma County.</w:t>
      </w:r>
    </w:p>
    <w:p w14:paraId="4F434B9B" w14:textId="77777777" w:rsidR="009D4F4E" w:rsidRPr="009D4F4E" w:rsidRDefault="009D4F4E" w:rsidP="009D4F4E">
      <w:r w:rsidRPr="009D4F4E">
        <w:t>The position of Board President will remain open until the upcoming November election process is completed.</w:t>
      </w:r>
    </w:p>
    <w:p w14:paraId="63B862A8" w14:textId="77777777" w:rsidR="009D4F4E" w:rsidRPr="009D4F4E" w:rsidRDefault="009D4F4E" w:rsidP="009D4F4E">
      <w:r w:rsidRPr="009D4F4E">
        <w:pict w14:anchorId="79E3A9F0">
          <v:rect id="_x0000_i1094" style="width:0;height:1.5pt" o:hralign="center" o:hrstd="t" o:hr="t" fillcolor="#a0a0a0" stroked="f"/>
        </w:pict>
      </w:r>
    </w:p>
    <w:p w14:paraId="33ADAFB5" w14:textId="77777777" w:rsidR="009D4F4E" w:rsidRPr="009D4F4E" w:rsidRDefault="009D4F4E" w:rsidP="009D4F4E">
      <w:pPr>
        <w:rPr>
          <w:b/>
          <w:bCs/>
        </w:rPr>
      </w:pPr>
      <w:r w:rsidRPr="009D4F4E">
        <w:rPr>
          <w:b/>
          <w:bCs/>
        </w:rPr>
        <w:t>5. NEW BUSINESS</w:t>
      </w:r>
    </w:p>
    <w:p w14:paraId="293A8314" w14:textId="77777777" w:rsidR="009D4F4E" w:rsidRPr="009D4F4E" w:rsidRDefault="009D4F4E" w:rsidP="009D4F4E">
      <w:pPr>
        <w:rPr>
          <w:b/>
          <w:bCs/>
        </w:rPr>
      </w:pPr>
      <w:r w:rsidRPr="009D4F4E">
        <w:rPr>
          <w:b/>
          <w:bCs/>
        </w:rPr>
        <w:t>a. Board President Resignation</w:t>
      </w:r>
    </w:p>
    <w:p w14:paraId="44C36551" w14:textId="77777777" w:rsidR="009D4F4E" w:rsidRPr="009D4F4E" w:rsidRDefault="009D4F4E" w:rsidP="009D4F4E">
      <w:r w:rsidRPr="009D4F4E">
        <w:t>Discussion and acceptance of the resignation letter from Board President Charlie Bush.</w:t>
      </w:r>
    </w:p>
    <w:p w14:paraId="1712A01B" w14:textId="77777777" w:rsidR="009D4F4E" w:rsidRPr="009D4F4E" w:rsidRDefault="009D4F4E" w:rsidP="009D4F4E">
      <w:pPr>
        <w:rPr>
          <w:b/>
          <w:bCs/>
        </w:rPr>
      </w:pPr>
      <w:r w:rsidRPr="009D4F4E">
        <w:rPr>
          <w:b/>
          <w:bCs/>
        </w:rPr>
        <w:t>b. Election Filings</w:t>
      </w:r>
    </w:p>
    <w:p w14:paraId="4094F0D1" w14:textId="77777777" w:rsidR="009D4F4E" w:rsidRPr="009D4F4E" w:rsidRDefault="009D4F4E" w:rsidP="009D4F4E">
      <w:r w:rsidRPr="009D4F4E">
        <w:t>It was announced that election paperwork had been received from Yuma County regarding the upcoming November elections for the Martinez Lake Fire District Governing Board.</w:t>
      </w:r>
    </w:p>
    <w:p w14:paraId="2CE766EE" w14:textId="77777777" w:rsidR="009D4F4E" w:rsidRPr="009D4F4E" w:rsidRDefault="009D4F4E" w:rsidP="009D4F4E">
      <w:r w:rsidRPr="009D4F4E">
        <w:t>Paperwork was signed by Peggy Stankovich and Fire Chief Jodi Little and will be submitted to Yuma County to begin the election process for the three required board member positions.</w:t>
      </w:r>
    </w:p>
    <w:p w14:paraId="44648C9B" w14:textId="77777777" w:rsidR="009D4F4E" w:rsidRPr="009D4F4E" w:rsidRDefault="009D4F4E" w:rsidP="009D4F4E">
      <w:r w:rsidRPr="009D4F4E">
        <w:t>Peggy Stankovich and Sherry Darling both expressed interest in nomination and participation in the upcoming election process.</w:t>
      </w:r>
    </w:p>
    <w:p w14:paraId="6072EF79" w14:textId="77777777" w:rsidR="009D4F4E" w:rsidRPr="009D4F4E" w:rsidRDefault="009D4F4E" w:rsidP="009D4F4E">
      <w:r w:rsidRPr="009D4F4E">
        <w:t>The Board discussed the split-fee requirement for election services. Martinez Lake Fire District’s estimated share of election costs will be approximately $1,000.</w:t>
      </w:r>
    </w:p>
    <w:p w14:paraId="3459D4A4" w14:textId="77777777" w:rsidR="009D4F4E" w:rsidRPr="009D4F4E" w:rsidRDefault="009D4F4E" w:rsidP="009D4F4E">
      <w:pPr>
        <w:rPr>
          <w:b/>
          <w:bCs/>
        </w:rPr>
      </w:pPr>
      <w:r w:rsidRPr="009D4F4E">
        <w:rPr>
          <w:b/>
          <w:bCs/>
        </w:rPr>
        <w:t>c. Fire Chief Report</w:t>
      </w:r>
    </w:p>
    <w:p w14:paraId="753F6FB1" w14:textId="77777777" w:rsidR="009D4F4E" w:rsidRPr="009D4F4E" w:rsidRDefault="009D4F4E" w:rsidP="009D4F4E">
      <w:r w:rsidRPr="009D4F4E">
        <w:t>Discussion was held regarding Sherry Darling’s educational requirements through the Arizona Fire District Association, including required statutory training videos and examination materials. It was noted that the examination and/or training materials would be emailed to Sherry Darling for completion prior to the next scheduled board meeting in July.</w:t>
      </w:r>
    </w:p>
    <w:p w14:paraId="1DACCA85" w14:textId="77777777" w:rsidR="009D4F4E" w:rsidRPr="009D4F4E" w:rsidRDefault="009D4F4E" w:rsidP="009D4F4E">
      <w:r w:rsidRPr="009D4F4E">
        <w:t>The year-to-date budget was discussed and reviewed. A special note was made that, for the first time since the district’s conception, operations for fiscal year 2025–2026 were completed entirely within collected tax levy funds.</w:t>
      </w:r>
    </w:p>
    <w:p w14:paraId="08E2157B" w14:textId="77777777" w:rsidR="009D4F4E" w:rsidRPr="009D4F4E" w:rsidRDefault="009D4F4E" w:rsidP="009D4F4E">
      <w:r w:rsidRPr="009D4F4E">
        <w:t>It was further noted that no donation funding was received from Fisher’s Landing to support Martinez Lake Fire District operations during the 2025–2026 fiscal year.</w:t>
      </w:r>
    </w:p>
    <w:p w14:paraId="645EB5E5" w14:textId="77777777" w:rsidR="009D4F4E" w:rsidRPr="009D4F4E" w:rsidRDefault="009D4F4E" w:rsidP="009D4F4E">
      <w:r w:rsidRPr="009D4F4E">
        <w:t>The fiscal year 2026–2027 budget has been completed and will undergo a final review process. The proposed budget will be posted publicly beginning June 1, 2026, for a 30-day public comment period.</w:t>
      </w:r>
    </w:p>
    <w:p w14:paraId="20750476" w14:textId="77777777" w:rsidR="009D4F4E" w:rsidRPr="009D4F4E" w:rsidRDefault="009D4F4E" w:rsidP="009D4F4E">
      <w:r w:rsidRPr="009D4F4E">
        <w:lastRenderedPageBreak/>
        <w:t>If no public comments are received, a formal resolution approving the budget will be completed on July 1, 2026, and the finalized budget will then be submitted to Yuma County for implementation during the next fiscal year.</w:t>
      </w:r>
    </w:p>
    <w:p w14:paraId="4438D66B" w14:textId="77777777" w:rsidR="009D4F4E" w:rsidRPr="009D4F4E" w:rsidRDefault="009D4F4E" w:rsidP="009D4F4E">
      <w:r w:rsidRPr="009D4F4E">
        <w:t>The Board discussed banking updates involving Chase Bank accounts. Paperwork had been received to remove Board Member Teresa Harrington and former Board President Charlie Bush from the Chase commercial account and to add incoming Fire Chief Dan Goodwin and Board Member Sherry Darling as authorized parties.</w:t>
      </w:r>
    </w:p>
    <w:p w14:paraId="53869F83" w14:textId="77777777" w:rsidR="009D4F4E" w:rsidRPr="009D4F4E" w:rsidRDefault="009D4F4E" w:rsidP="009D4F4E">
      <w:r w:rsidRPr="009D4F4E">
        <w:t xml:space="preserve">Discussion was also held regarding the combination of the Martinez Lake Fire District </w:t>
      </w:r>
      <w:proofErr w:type="gramStart"/>
      <w:r w:rsidRPr="009D4F4E">
        <w:t>payroll</w:t>
      </w:r>
      <w:proofErr w:type="gramEnd"/>
      <w:r w:rsidRPr="009D4F4E">
        <w:t xml:space="preserve"> Chase account with the Martinez Lake Fire District operations Chase account.</w:t>
      </w:r>
    </w:p>
    <w:p w14:paraId="6EA239DB" w14:textId="77777777" w:rsidR="009D4F4E" w:rsidRPr="009D4F4E" w:rsidRDefault="009D4F4E" w:rsidP="009D4F4E">
      <w:r w:rsidRPr="009D4F4E">
        <w:t>Additionally, the district reported transitioning away from QuickBooks payroll services to Paychex payroll services, resulting in an estimated monthly savings of approximately $200, or approximately $2,400 annually.</w:t>
      </w:r>
    </w:p>
    <w:p w14:paraId="60927B85" w14:textId="77777777" w:rsidR="009D4F4E" w:rsidRPr="009D4F4E" w:rsidRDefault="009D4F4E" w:rsidP="009D4F4E">
      <w:pPr>
        <w:rPr>
          <w:b/>
          <w:bCs/>
        </w:rPr>
      </w:pPr>
      <w:r w:rsidRPr="009D4F4E">
        <w:rPr>
          <w:b/>
          <w:bCs/>
        </w:rPr>
        <w:t>d. Employee Benefits</w:t>
      </w:r>
    </w:p>
    <w:p w14:paraId="6E998BFC" w14:textId="77777777" w:rsidR="009D4F4E" w:rsidRPr="009D4F4E" w:rsidRDefault="009D4F4E" w:rsidP="009D4F4E">
      <w:r w:rsidRPr="009D4F4E">
        <w:t>Employee benefits were discussed. Approval was granted to move forward with adding individual SIMPLE IRA retirement accounts through Edward Jones with a 1% employer match for all employees.</w:t>
      </w:r>
    </w:p>
    <w:p w14:paraId="139C2741" w14:textId="77777777" w:rsidR="009D4F4E" w:rsidRPr="009D4F4E" w:rsidRDefault="009D4F4E" w:rsidP="009D4F4E">
      <w:pPr>
        <w:rPr>
          <w:b/>
          <w:bCs/>
        </w:rPr>
      </w:pPr>
      <w:r w:rsidRPr="009D4F4E">
        <w:rPr>
          <w:b/>
          <w:bCs/>
        </w:rPr>
        <w:t>e. Workers’ Compensation Insurance Review</w:t>
      </w:r>
    </w:p>
    <w:p w14:paraId="689AA0E2" w14:textId="77777777" w:rsidR="009D4F4E" w:rsidRPr="009D4F4E" w:rsidRDefault="009D4F4E" w:rsidP="009D4F4E">
      <w:r w:rsidRPr="009D4F4E">
        <w:t>A request was made to review workers’ compensation insurance coverage with additional insurance providers to determine whether operational costs could be reduced for the next fiscal year.</w:t>
      </w:r>
    </w:p>
    <w:p w14:paraId="0F1AE7C1" w14:textId="77777777" w:rsidR="009D4F4E" w:rsidRPr="009D4F4E" w:rsidRDefault="009D4F4E" w:rsidP="009D4F4E">
      <w:r w:rsidRPr="009D4F4E">
        <w:pict w14:anchorId="2DFB4A42">
          <v:rect id="_x0000_i1095" style="width:0;height:1.5pt" o:hralign="center" o:hrstd="t" o:hr="t" fillcolor="#a0a0a0" stroked="f"/>
        </w:pict>
      </w:r>
    </w:p>
    <w:p w14:paraId="16398EF0" w14:textId="77777777" w:rsidR="009D4F4E" w:rsidRPr="009D4F4E" w:rsidRDefault="009D4F4E" w:rsidP="009D4F4E">
      <w:pPr>
        <w:rPr>
          <w:b/>
          <w:bCs/>
        </w:rPr>
      </w:pPr>
      <w:r w:rsidRPr="009D4F4E">
        <w:rPr>
          <w:b/>
          <w:bCs/>
        </w:rPr>
        <w:t>6. OLD BUSINESS</w:t>
      </w:r>
    </w:p>
    <w:p w14:paraId="392D4D07" w14:textId="77777777" w:rsidR="009D4F4E" w:rsidRPr="009D4F4E" w:rsidRDefault="009D4F4E" w:rsidP="009D4F4E">
      <w:pPr>
        <w:rPr>
          <w:b/>
          <w:bCs/>
        </w:rPr>
      </w:pPr>
      <w:r w:rsidRPr="009D4F4E">
        <w:rPr>
          <w:b/>
          <w:bCs/>
        </w:rPr>
        <w:t>a. Financials</w:t>
      </w:r>
    </w:p>
    <w:p w14:paraId="19F0D618" w14:textId="77777777" w:rsidR="009D4F4E" w:rsidRPr="009D4F4E" w:rsidRDefault="009D4F4E" w:rsidP="009D4F4E">
      <w:r w:rsidRPr="009D4F4E">
        <w:t xml:space="preserve">Year-to-date </w:t>
      </w:r>
      <w:proofErr w:type="gramStart"/>
      <w:r w:rsidRPr="009D4F4E">
        <w:t>financials</w:t>
      </w:r>
      <w:proofErr w:type="gramEnd"/>
      <w:r w:rsidRPr="009D4F4E">
        <w:t xml:space="preserve"> and operational </w:t>
      </w:r>
      <w:proofErr w:type="gramStart"/>
      <w:r w:rsidRPr="009D4F4E">
        <w:t>expenditures</w:t>
      </w:r>
      <w:proofErr w:type="gramEnd"/>
      <w:r w:rsidRPr="009D4F4E">
        <w:t xml:space="preserve"> were reviewed and discussed.</w:t>
      </w:r>
    </w:p>
    <w:p w14:paraId="4752144F" w14:textId="77777777" w:rsidR="009D4F4E" w:rsidRPr="009D4F4E" w:rsidRDefault="009D4F4E" w:rsidP="009D4F4E">
      <w:pPr>
        <w:rPr>
          <w:b/>
          <w:bCs/>
        </w:rPr>
      </w:pPr>
      <w:r w:rsidRPr="009D4F4E">
        <w:rPr>
          <w:b/>
          <w:bCs/>
        </w:rPr>
        <w:t>b. Meeting Change</w:t>
      </w:r>
    </w:p>
    <w:p w14:paraId="32E20061" w14:textId="77777777" w:rsidR="009D4F4E" w:rsidRPr="009D4F4E" w:rsidRDefault="009D4F4E" w:rsidP="009D4F4E">
      <w:r w:rsidRPr="009D4F4E">
        <w:t>Discussion regarding future meeting scheduling and administrative coordination was conducted.</w:t>
      </w:r>
    </w:p>
    <w:p w14:paraId="23354F60" w14:textId="77777777" w:rsidR="009D4F4E" w:rsidRPr="009D4F4E" w:rsidRDefault="009D4F4E" w:rsidP="009D4F4E">
      <w:r w:rsidRPr="009D4F4E">
        <w:pict w14:anchorId="1C5C9960">
          <v:rect id="_x0000_i1096" style="width:0;height:1.5pt" o:hralign="center" o:hrstd="t" o:hr="t" fillcolor="#a0a0a0" stroked="f"/>
        </w:pict>
      </w:r>
    </w:p>
    <w:p w14:paraId="4F32C9F3" w14:textId="77777777" w:rsidR="009D4F4E" w:rsidRPr="009D4F4E" w:rsidRDefault="009D4F4E" w:rsidP="009D4F4E">
      <w:pPr>
        <w:rPr>
          <w:b/>
          <w:bCs/>
        </w:rPr>
      </w:pPr>
      <w:r w:rsidRPr="009D4F4E">
        <w:rPr>
          <w:b/>
          <w:bCs/>
        </w:rPr>
        <w:t>7. CALL TO THE PUBLIC</w:t>
      </w:r>
    </w:p>
    <w:p w14:paraId="6A7A5255" w14:textId="77777777" w:rsidR="009D4F4E" w:rsidRPr="009D4F4E" w:rsidRDefault="009D4F4E" w:rsidP="009D4F4E">
      <w:r w:rsidRPr="009D4F4E">
        <w:t>No public comments were recorded.</w:t>
      </w:r>
    </w:p>
    <w:p w14:paraId="71B565A9" w14:textId="77777777" w:rsidR="009D4F4E" w:rsidRPr="009D4F4E" w:rsidRDefault="009D4F4E" w:rsidP="009D4F4E">
      <w:r w:rsidRPr="009D4F4E">
        <w:pict w14:anchorId="2774B1B9">
          <v:rect id="_x0000_i1097" style="width:0;height:1.5pt" o:hralign="center" o:hrstd="t" o:hr="t" fillcolor="#a0a0a0" stroked="f"/>
        </w:pict>
      </w:r>
    </w:p>
    <w:p w14:paraId="5709FBFB" w14:textId="77777777" w:rsidR="009D4F4E" w:rsidRPr="009D4F4E" w:rsidRDefault="009D4F4E" w:rsidP="009D4F4E">
      <w:pPr>
        <w:rPr>
          <w:b/>
          <w:bCs/>
        </w:rPr>
      </w:pPr>
      <w:r w:rsidRPr="009D4F4E">
        <w:rPr>
          <w:b/>
          <w:bCs/>
        </w:rPr>
        <w:lastRenderedPageBreak/>
        <w:t>8. ADJOURNMENT</w:t>
      </w:r>
    </w:p>
    <w:p w14:paraId="3514A221" w14:textId="77777777" w:rsidR="009D4F4E" w:rsidRPr="009D4F4E" w:rsidRDefault="009D4F4E" w:rsidP="009D4F4E">
      <w:r w:rsidRPr="009D4F4E">
        <w:t>Meeting adjourned at approximately 11:30 a.m.</w:t>
      </w:r>
    </w:p>
    <w:p w14:paraId="739C8C93" w14:textId="77777777" w:rsidR="009D4F4E" w:rsidRPr="009D4F4E" w:rsidRDefault="009D4F4E" w:rsidP="009D4F4E">
      <w:r w:rsidRPr="009D4F4E">
        <w:pict w14:anchorId="42D2C260">
          <v:rect id="_x0000_i1098" style="width:0;height:1.5pt" o:hralign="center" o:hrstd="t" o:hr="t" fillcolor="#a0a0a0" stroked="f"/>
        </w:pict>
      </w:r>
    </w:p>
    <w:p w14:paraId="57C9D345" w14:textId="77777777" w:rsidR="009D4F4E" w:rsidRPr="009D4F4E" w:rsidRDefault="009D4F4E" w:rsidP="009D4F4E">
      <w:r w:rsidRPr="009D4F4E">
        <w:rPr>
          <w:b/>
          <w:bCs/>
        </w:rPr>
        <w:t>Submitted By:</w:t>
      </w:r>
      <w:r w:rsidRPr="009D4F4E">
        <w:br/>
        <w:t>Jodi Little</w:t>
      </w:r>
      <w:r w:rsidRPr="009D4F4E">
        <w:br/>
        <w:t>Fire Chief</w:t>
      </w:r>
      <w:r w:rsidRPr="009D4F4E">
        <w:br/>
        <w:t>Martinez Lake Fire District</w:t>
      </w:r>
    </w:p>
    <w:p w14:paraId="74BADF3F" w14:textId="77777777" w:rsidR="009D4F4E" w:rsidRPr="009D4F4E" w:rsidRDefault="009D4F4E" w:rsidP="009D4F4E">
      <w:r w:rsidRPr="009D4F4E">
        <w:pict w14:anchorId="2A77B13F">
          <v:rect id="_x0000_i1099" style="width:0;height:1.5pt" o:hralign="center" o:hrstd="t" o:hr="t" fillcolor="#a0a0a0" stroked="f"/>
        </w:pict>
      </w:r>
    </w:p>
    <w:p w14:paraId="40136448" w14:textId="77777777" w:rsidR="009D4F4E" w:rsidRPr="009D4F4E" w:rsidRDefault="009D4F4E" w:rsidP="009D4F4E">
      <w:r w:rsidRPr="009D4F4E">
        <w:rPr>
          <w:b/>
          <w:bCs/>
        </w:rPr>
        <w:t>Approved By:</w:t>
      </w:r>
    </w:p>
    <w:p w14:paraId="42FAE351" w14:textId="77777777" w:rsidR="009D4F4E" w:rsidRPr="009D4F4E" w:rsidRDefault="009D4F4E" w:rsidP="009D4F4E">
      <w:r w:rsidRPr="009D4F4E">
        <w:pict w14:anchorId="4CD78598">
          <v:rect id="_x0000_i1100" style="width:0;height:1.5pt" o:hralign="center" o:hrstd="t" o:hr="t" fillcolor="#a0a0a0" stroked="f"/>
        </w:pict>
      </w:r>
    </w:p>
    <w:p w14:paraId="2DEF6701" w14:textId="77777777" w:rsidR="009D4F4E" w:rsidRPr="009D4F4E" w:rsidRDefault="009D4F4E" w:rsidP="009D4F4E">
      <w:r w:rsidRPr="009D4F4E">
        <w:t>Peggy Stankovich</w:t>
      </w:r>
    </w:p>
    <w:p w14:paraId="544F5D44" w14:textId="77777777" w:rsidR="009D4F4E" w:rsidRPr="009D4F4E" w:rsidRDefault="009D4F4E" w:rsidP="009D4F4E">
      <w:r w:rsidRPr="009D4F4E">
        <w:pict w14:anchorId="032CEB8B">
          <v:rect id="_x0000_i1101" style="width:0;height:1.5pt" o:hralign="center" o:hrstd="t" o:hr="t" fillcolor="#a0a0a0" stroked="f"/>
        </w:pict>
      </w:r>
    </w:p>
    <w:p w14:paraId="03B9D39F" w14:textId="77777777" w:rsidR="009D4F4E" w:rsidRPr="009D4F4E" w:rsidRDefault="009D4F4E" w:rsidP="009D4F4E">
      <w:r w:rsidRPr="009D4F4E">
        <w:t>Sherry Darling</w:t>
      </w:r>
    </w:p>
    <w:p w14:paraId="46FBB282" w14:textId="77777777" w:rsidR="0004300E" w:rsidRDefault="0004300E"/>
    <w:sectPr w:rsidR="00043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70ED8"/>
    <w:multiLevelType w:val="multilevel"/>
    <w:tmpl w:val="42B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9D13F9"/>
    <w:multiLevelType w:val="multilevel"/>
    <w:tmpl w:val="F4F2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333263">
    <w:abstractNumId w:val="1"/>
  </w:num>
  <w:num w:numId="2" w16cid:durableId="73598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4E"/>
    <w:rsid w:val="0004300E"/>
    <w:rsid w:val="002A0575"/>
    <w:rsid w:val="0050010D"/>
    <w:rsid w:val="006B1F0E"/>
    <w:rsid w:val="009D4F4E"/>
    <w:rsid w:val="00A54BE4"/>
    <w:rsid w:val="00AE398C"/>
    <w:rsid w:val="00C7310F"/>
    <w:rsid w:val="00D656D9"/>
    <w:rsid w:val="00E37B21"/>
    <w:rsid w:val="00F67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58D5"/>
  <w15:chartTrackingRefBased/>
  <w15:docId w15:val="{5C5AB7B1-FA42-4430-B55E-EBD6DE4A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F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4F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4F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4F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4F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4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F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4F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4F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F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4F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4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F4E"/>
    <w:rPr>
      <w:rFonts w:eastAsiaTheme="majorEastAsia" w:cstheme="majorBidi"/>
      <w:color w:val="272727" w:themeColor="text1" w:themeTint="D8"/>
    </w:rPr>
  </w:style>
  <w:style w:type="paragraph" w:styleId="Title">
    <w:name w:val="Title"/>
    <w:basedOn w:val="Normal"/>
    <w:next w:val="Normal"/>
    <w:link w:val="TitleChar"/>
    <w:uiPriority w:val="10"/>
    <w:qFormat/>
    <w:rsid w:val="009D4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F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F4E"/>
    <w:pPr>
      <w:spacing w:before="160"/>
      <w:jc w:val="center"/>
    </w:pPr>
    <w:rPr>
      <w:i/>
      <w:iCs/>
      <w:color w:val="404040" w:themeColor="text1" w:themeTint="BF"/>
    </w:rPr>
  </w:style>
  <w:style w:type="character" w:customStyle="1" w:styleId="QuoteChar">
    <w:name w:val="Quote Char"/>
    <w:basedOn w:val="DefaultParagraphFont"/>
    <w:link w:val="Quote"/>
    <w:uiPriority w:val="29"/>
    <w:rsid w:val="009D4F4E"/>
    <w:rPr>
      <w:i/>
      <w:iCs/>
      <w:color w:val="404040" w:themeColor="text1" w:themeTint="BF"/>
    </w:rPr>
  </w:style>
  <w:style w:type="paragraph" w:styleId="ListParagraph">
    <w:name w:val="List Paragraph"/>
    <w:basedOn w:val="Normal"/>
    <w:uiPriority w:val="34"/>
    <w:qFormat/>
    <w:rsid w:val="009D4F4E"/>
    <w:pPr>
      <w:ind w:left="720"/>
      <w:contextualSpacing/>
    </w:pPr>
  </w:style>
  <w:style w:type="character" w:styleId="IntenseEmphasis">
    <w:name w:val="Intense Emphasis"/>
    <w:basedOn w:val="DefaultParagraphFont"/>
    <w:uiPriority w:val="21"/>
    <w:qFormat/>
    <w:rsid w:val="009D4F4E"/>
    <w:rPr>
      <w:i/>
      <w:iCs/>
      <w:color w:val="2F5496" w:themeColor="accent1" w:themeShade="BF"/>
    </w:rPr>
  </w:style>
  <w:style w:type="paragraph" w:styleId="IntenseQuote">
    <w:name w:val="Intense Quote"/>
    <w:basedOn w:val="Normal"/>
    <w:next w:val="Normal"/>
    <w:link w:val="IntenseQuoteChar"/>
    <w:uiPriority w:val="30"/>
    <w:qFormat/>
    <w:rsid w:val="009D4F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4F4E"/>
    <w:rPr>
      <w:i/>
      <w:iCs/>
      <w:color w:val="2F5496" w:themeColor="accent1" w:themeShade="BF"/>
    </w:rPr>
  </w:style>
  <w:style w:type="character" w:styleId="IntenseReference">
    <w:name w:val="Intense Reference"/>
    <w:basedOn w:val="DefaultParagraphFont"/>
    <w:uiPriority w:val="32"/>
    <w:qFormat/>
    <w:rsid w:val="009D4F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Little</dc:creator>
  <cp:keywords/>
  <dc:description/>
  <cp:lastModifiedBy>Jodi Little</cp:lastModifiedBy>
  <cp:revision>1</cp:revision>
  <dcterms:created xsi:type="dcterms:W3CDTF">2026-05-25T16:22:00Z</dcterms:created>
  <dcterms:modified xsi:type="dcterms:W3CDTF">2026-05-25T16:23:00Z</dcterms:modified>
</cp:coreProperties>
</file>